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A50" w:rsidRPr="005B49BB" w:rsidRDefault="001270BE" w:rsidP="00074A7B">
      <w:pPr>
        <w:widowControl w:val="0"/>
        <w:tabs>
          <w:tab w:val="left" w:pos="142"/>
          <w:tab w:val="left" w:pos="1134"/>
          <w:tab w:val="left" w:pos="4678"/>
        </w:tabs>
        <w:ind w:hanging="426"/>
        <w:jc w:val="center"/>
        <w:rPr>
          <w:i/>
          <w:sz w:val="24"/>
          <w:szCs w:val="24"/>
        </w:rPr>
      </w:pPr>
      <w:r w:rsidRPr="00D667BC">
        <w:rPr>
          <w:noProof/>
        </w:rPr>
        <mc:AlternateContent>
          <mc:Choice Requires="wps">
            <w:drawing>
              <wp:anchor distT="0" distB="0" distL="114300" distR="114300" simplePos="0" relativeHeight="251658240" behindDoc="0" locked="0" layoutInCell="1" allowOverlap="1">
                <wp:simplePos x="0" y="0"/>
                <wp:positionH relativeFrom="column">
                  <wp:posOffset>193040</wp:posOffset>
                </wp:positionH>
                <wp:positionV relativeFrom="paragraph">
                  <wp:posOffset>622300</wp:posOffset>
                </wp:positionV>
                <wp:extent cx="5943600" cy="617855"/>
                <wp:effectExtent l="0" t="127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BwBMM1&#10;gwIAAA8FAAAOAAAAAAAAAAAAAAAAAC4CAABkcnMvZTJvRG9jLnhtbFBLAQItABQABgAIAAAAIQBv&#10;1Mr+3QAAAAkBAAAPAAAAAAAAAAAAAAAAAN0EAABkcnMvZG93bnJldi54bWxQSwUGAAAAAAQABADz&#10;AAAA5wUAAAAA&#10;" stroked="f">
                <v:textbo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v:textbox>
              </v:shape>
            </w:pict>
          </mc:Fallback>
        </mc:AlternateContent>
      </w:r>
      <w:r w:rsidR="00EC2FC0">
        <w:rPr>
          <w:i/>
          <w:sz w:val="24"/>
          <w:szCs w:val="24"/>
        </w:rPr>
        <w:t xml:space="preserve"> </w:t>
      </w:r>
      <w:r w:rsidRPr="00D667BC">
        <w:rPr>
          <w:noProof/>
          <w:sz w:val="24"/>
          <w:szCs w:val="24"/>
        </w:rPr>
        <w:drawing>
          <wp:inline distT="0" distB="0" distL="0" distR="0">
            <wp:extent cx="523875" cy="647700"/>
            <wp:effectExtent l="0" t="0" r="9525"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E1A50" w:rsidRPr="005B49BB" w:rsidRDefault="00FE1A50" w:rsidP="002E2228">
      <w:pPr>
        <w:widowControl w:val="0"/>
        <w:rPr>
          <w:i/>
          <w:sz w:val="24"/>
          <w:szCs w:val="24"/>
        </w:rPr>
      </w:pPr>
    </w:p>
    <w:p w:rsidR="00FE1A50" w:rsidRPr="005B49BB" w:rsidRDefault="00FE1A50" w:rsidP="002E2228">
      <w:pPr>
        <w:widowControl w:val="0"/>
        <w:rPr>
          <w:i/>
          <w:sz w:val="24"/>
          <w:szCs w:val="24"/>
        </w:rPr>
      </w:pPr>
    </w:p>
    <w:p w:rsidR="00FE1A50" w:rsidRPr="005B49BB" w:rsidRDefault="00FE1A50" w:rsidP="002E2228">
      <w:pPr>
        <w:widowControl w:val="0"/>
        <w:rPr>
          <w:i/>
          <w:sz w:val="24"/>
          <w:szCs w:val="24"/>
        </w:rPr>
      </w:pPr>
    </w:p>
    <w:p w:rsidR="00FE1A50" w:rsidRPr="001D7E83" w:rsidRDefault="001270BE" w:rsidP="002E2228">
      <w:pPr>
        <w:widowControl w:val="0"/>
        <w:rPr>
          <w:sz w:val="28"/>
          <w:szCs w:val="28"/>
        </w:rPr>
      </w:pPr>
      <w:r w:rsidRPr="00D667BC">
        <w:rPr>
          <w:noProof/>
        </w:rPr>
        <mc:AlternateContent>
          <mc:Choice Requires="wps">
            <w:drawing>
              <wp:anchor distT="0" distB="0" distL="114300" distR="114300" simplePos="0" relativeHeight="251657216" behindDoc="0" locked="0" layoutInCell="1" allowOverlap="1" wp14:anchorId="6EF20861" wp14:editId="563850EC">
                <wp:simplePos x="0" y="0"/>
                <wp:positionH relativeFrom="column">
                  <wp:posOffset>-34290</wp:posOffset>
                </wp:positionH>
                <wp:positionV relativeFrom="paragraph">
                  <wp:posOffset>154305</wp:posOffset>
                </wp:positionV>
                <wp:extent cx="5964555" cy="0"/>
                <wp:effectExtent l="36195" t="30480" r="28575" b="361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455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521E8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2.15pt" to="466.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" strokeweight="4.5pt">
                <v:stroke linestyle="thinThick"/>
              </v:line>
            </w:pict>
          </mc:Fallback>
        </mc:AlternateConten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F45FD" w:rsidRPr="001D7E83">
        <w:trPr>
          <w:trHeight w:val="320"/>
        </w:trPr>
        <w:tc>
          <w:tcPr>
            <w:tcW w:w="1668" w:type="dxa"/>
            <w:tcBorders>
              <w:top w:val="nil"/>
              <w:left w:val="nil"/>
              <w:right w:val="nil"/>
            </w:tcBorders>
          </w:tcPr>
          <w:p w:rsidR="008F45FD" w:rsidRPr="000A30EC" w:rsidRDefault="008F45FD" w:rsidP="002E2228">
            <w:pPr>
              <w:widowControl w:val="0"/>
              <w:rPr>
                <w:sz w:val="28"/>
                <w:szCs w:val="28"/>
              </w:rPr>
            </w:pPr>
          </w:p>
        </w:tc>
      </w:tr>
    </w:tbl>
    <w:p w:rsidR="008F45FD" w:rsidRPr="001D7E83" w:rsidRDefault="008F45FD" w:rsidP="002E2228">
      <w:pPr>
        <w:widowControl w:val="0"/>
        <w:rPr>
          <w:sz w:val="28"/>
          <w:szCs w:val="28"/>
        </w:rPr>
      </w:pPr>
    </w:p>
    <w:tbl>
      <w:tblPr>
        <w:tblpPr w:leftFromText="180" w:rightFromText="180" w:vertAnchor="text" w:horzAnchor="page" w:tblpX="9113" w:tblpY="-78"/>
        <w:tblW w:w="0" w:type="auto"/>
        <w:tblBorders>
          <w:bottom w:val="single" w:sz="4" w:space="0" w:color="auto"/>
        </w:tblBorders>
        <w:tblLook w:val="0000" w:firstRow="0" w:lastRow="0" w:firstColumn="0" w:lastColumn="0" w:noHBand="0" w:noVBand="0"/>
      </w:tblPr>
      <w:tblGrid>
        <w:gridCol w:w="1843"/>
      </w:tblGrid>
      <w:tr w:rsidR="00917E6F" w:rsidRPr="001D7E83" w:rsidTr="00CC61E2">
        <w:trPr>
          <w:trHeight w:val="107"/>
        </w:trPr>
        <w:tc>
          <w:tcPr>
            <w:tcW w:w="1843" w:type="dxa"/>
            <w:tcBorders>
              <w:bottom w:val="single" w:sz="4" w:space="0" w:color="auto"/>
            </w:tcBorders>
          </w:tcPr>
          <w:p w:rsidR="005B49BB" w:rsidRPr="00700AEE" w:rsidRDefault="005B49BB" w:rsidP="002E2228">
            <w:pPr>
              <w:widowControl w:val="0"/>
              <w:ind w:right="136"/>
              <w:rPr>
                <w:sz w:val="28"/>
                <w:szCs w:val="28"/>
              </w:rPr>
            </w:pPr>
          </w:p>
        </w:tc>
      </w:tr>
    </w:tbl>
    <w:p w:rsidR="00E65FB5" w:rsidRPr="004F3DC2" w:rsidRDefault="001E44FE" w:rsidP="002E2228">
      <w:pPr>
        <w:widowControl w:val="0"/>
        <w:rPr>
          <w:kern w:val="28"/>
          <w:sz w:val="28"/>
          <w:szCs w:val="28"/>
        </w:rPr>
      </w:pPr>
      <w:r w:rsidRPr="004F3DC2">
        <w:rPr>
          <w:sz w:val="28"/>
          <w:szCs w:val="28"/>
        </w:rPr>
        <w:t xml:space="preserve">                                                                  </w:t>
      </w:r>
      <w:r w:rsidR="009D051F" w:rsidRPr="004F3DC2">
        <w:rPr>
          <w:sz w:val="28"/>
          <w:szCs w:val="28"/>
        </w:rPr>
        <w:t xml:space="preserve">  </w:t>
      </w:r>
      <w:r w:rsidR="0035428E">
        <w:rPr>
          <w:sz w:val="28"/>
          <w:szCs w:val="28"/>
        </w:rPr>
        <w:t xml:space="preserve">   </w:t>
      </w:r>
      <w:r w:rsidR="00FE1A50" w:rsidRPr="004F3DC2">
        <w:rPr>
          <w:sz w:val="28"/>
          <w:szCs w:val="28"/>
        </w:rPr>
        <w:t>№</w:t>
      </w:r>
      <w:r w:rsidRPr="004F3DC2">
        <w:rPr>
          <w:kern w:val="28"/>
          <w:sz w:val="28"/>
          <w:szCs w:val="28"/>
        </w:rPr>
        <w:t xml:space="preserve">  </w:t>
      </w:r>
    </w:p>
    <w:p w:rsidR="00E65FB5" w:rsidRPr="004F3DC2" w:rsidRDefault="00E65FB5" w:rsidP="00B475F4">
      <w:pPr>
        <w:widowControl w:val="0"/>
        <w:spacing w:line="276" w:lineRule="auto"/>
        <w:rPr>
          <w:kern w:val="28"/>
          <w:sz w:val="28"/>
          <w:szCs w:val="28"/>
        </w:rPr>
      </w:pPr>
    </w:p>
    <w:p w:rsidR="00441B3A" w:rsidRPr="004F3DC2" w:rsidRDefault="00441B3A" w:rsidP="00B475F4">
      <w:pPr>
        <w:widowControl w:val="0"/>
        <w:suppressAutoHyphens/>
        <w:autoSpaceDE w:val="0"/>
        <w:autoSpaceDN w:val="0"/>
        <w:adjustRightInd w:val="0"/>
        <w:spacing w:line="276" w:lineRule="auto"/>
        <w:ind w:right="-1"/>
        <w:jc w:val="center"/>
        <w:rPr>
          <w:sz w:val="28"/>
          <w:szCs w:val="28"/>
        </w:rPr>
      </w:pPr>
    </w:p>
    <w:p w:rsidR="005139EE" w:rsidRPr="00421E9B" w:rsidRDefault="005139EE" w:rsidP="002E2228">
      <w:pPr>
        <w:widowControl w:val="0"/>
        <w:suppressAutoHyphens/>
        <w:autoSpaceDE w:val="0"/>
        <w:autoSpaceDN w:val="0"/>
        <w:adjustRightInd w:val="0"/>
        <w:ind w:right="-1"/>
        <w:jc w:val="center"/>
        <w:rPr>
          <w:sz w:val="28"/>
          <w:szCs w:val="28"/>
        </w:rPr>
      </w:pPr>
      <w:bookmarkStart w:id="0" w:name="_GoBack"/>
      <w:r w:rsidRPr="00421E9B">
        <w:rPr>
          <w:sz w:val="28"/>
          <w:szCs w:val="28"/>
        </w:rPr>
        <w:t>О внесении изменени</w:t>
      </w:r>
      <w:r w:rsidR="002E4CD0" w:rsidRPr="00421E9B">
        <w:rPr>
          <w:sz w:val="28"/>
          <w:szCs w:val="28"/>
        </w:rPr>
        <w:t>й</w:t>
      </w:r>
      <w:r w:rsidRPr="00421E9B">
        <w:rPr>
          <w:sz w:val="28"/>
          <w:szCs w:val="28"/>
        </w:rPr>
        <w:t xml:space="preserve"> в </w:t>
      </w:r>
      <w:r w:rsidR="00746A89" w:rsidRPr="00421E9B">
        <w:rPr>
          <w:sz w:val="28"/>
          <w:szCs w:val="28"/>
        </w:rPr>
        <w:t>постановление</w:t>
      </w:r>
      <w:r w:rsidRPr="00421E9B">
        <w:rPr>
          <w:sz w:val="28"/>
          <w:szCs w:val="28"/>
        </w:rPr>
        <w:t xml:space="preserve"> администрации города Оренбурга</w:t>
      </w:r>
    </w:p>
    <w:p w:rsidR="005139EE" w:rsidRPr="00421E9B" w:rsidRDefault="005139EE" w:rsidP="002E2228">
      <w:pPr>
        <w:widowControl w:val="0"/>
        <w:suppressAutoHyphens/>
        <w:autoSpaceDE w:val="0"/>
        <w:autoSpaceDN w:val="0"/>
        <w:adjustRightInd w:val="0"/>
        <w:ind w:right="-1"/>
        <w:jc w:val="center"/>
        <w:rPr>
          <w:kern w:val="28"/>
          <w:sz w:val="28"/>
          <w:szCs w:val="28"/>
        </w:rPr>
      </w:pPr>
      <w:r w:rsidRPr="00421E9B">
        <w:rPr>
          <w:sz w:val="28"/>
          <w:szCs w:val="28"/>
        </w:rPr>
        <w:t>от 17.11.2016 № 3545-п</w:t>
      </w:r>
    </w:p>
    <w:p w:rsidR="0057389F" w:rsidRPr="00421E9B" w:rsidRDefault="0057389F" w:rsidP="00B475F4">
      <w:pPr>
        <w:widowControl w:val="0"/>
        <w:tabs>
          <w:tab w:val="left" w:pos="4395"/>
        </w:tabs>
        <w:spacing w:line="276" w:lineRule="auto"/>
        <w:jc w:val="both"/>
        <w:rPr>
          <w:sz w:val="28"/>
          <w:szCs w:val="28"/>
        </w:rPr>
      </w:pPr>
    </w:p>
    <w:p w:rsidR="00AF3472" w:rsidRPr="00421E9B" w:rsidRDefault="00AF3472" w:rsidP="00B475F4">
      <w:pPr>
        <w:widowControl w:val="0"/>
        <w:tabs>
          <w:tab w:val="left" w:pos="4395"/>
        </w:tabs>
        <w:spacing w:line="276" w:lineRule="auto"/>
        <w:jc w:val="both"/>
        <w:rPr>
          <w:sz w:val="28"/>
          <w:szCs w:val="28"/>
        </w:rPr>
      </w:pPr>
    </w:p>
    <w:p w:rsidR="000137AF" w:rsidRPr="00421E9B" w:rsidRDefault="006F5FCB" w:rsidP="0057389F">
      <w:pPr>
        <w:widowControl w:val="0"/>
        <w:tabs>
          <w:tab w:val="left" w:pos="4395"/>
        </w:tabs>
        <w:ind w:firstLine="709"/>
        <w:jc w:val="both"/>
        <w:rPr>
          <w:sz w:val="28"/>
          <w:szCs w:val="28"/>
        </w:rPr>
      </w:pPr>
      <w:r w:rsidRPr="00421E9B">
        <w:rPr>
          <w:sz w:val="28"/>
          <w:szCs w:val="28"/>
        </w:rPr>
        <w:t xml:space="preserve">В соответствии </w:t>
      </w:r>
      <w:r w:rsidR="00103AC6" w:rsidRPr="00421E9B">
        <w:rPr>
          <w:sz w:val="28"/>
          <w:szCs w:val="28"/>
        </w:rPr>
        <w:t xml:space="preserve">со статьей 78 Бюджетного кодекса Российской Федерации, </w:t>
      </w:r>
      <w:r w:rsidRPr="00421E9B">
        <w:rPr>
          <w:sz w:val="28"/>
          <w:szCs w:val="28"/>
        </w:rPr>
        <w:t>с</w:t>
      </w:r>
      <w:r w:rsidR="0080287A" w:rsidRPr="00421E9B">
        <w:rPr>
          <w:sz w:val="28"/>
          <w:szCs w:val="28"/>
        </w:rPr>
        <w:t xml:space="preserve"> </w:t>
      </w:r>
      <w:r w:rsidRPr="00421E9B">
        <w:rPr>
          <w:sz w:val="28"/>
          <w:szCs w:val="28"/>
        </w:rPr>
        <w:t>пунктом</w:t>
      </w:r>
      <w:r w:rsidR="00E65FB5" w:rsidRPr="00421E9B">
        <w:rPr>
          <w:sz w:val="28"/>
          <w:szCs w:val="28"/>
        </w:rPr>
        <w:t xml:space="preserve"> 37 части 1 </w:t>
      </w:r>
      <w:r w:rsidR="0080287A" w:rsidRPr="00421E9B">
        <w:rPr>
          <w:sz w:val="28"/>
          <w:szCs w:val="28"/>
        </w:rPr>
        <w:t xml:space="preserve">статьи 16 Федерального закона </w:t>
      </w:r>
      <w:r w:rsidR="00CF44D9" w:rsidRPr="00421E9B">
        <w:rPr>
          <w:sz w:val="28"/>
          <w:szCs w:val="28"/>
        </w:rPr>
        <w:br/>
      </w:r>
      <w:r w:rsidR="0080287A" w:rsidRPr="00421E9B">
        <w:rPr>
          <w:sz w:val="28"/>
          <w:szCs w:val="28"/>
        </w:rPr>
        <w:t>от 06.10.2003 № 131-ФЗ «Об общих принципах организации местного самоуправления в Российской Федерации»,</w:t>
      </w:r>
      <w:r w:rsidRPr="00421E9B">
        <w:rPr>
          <w:sz w:val="28"/>
          <w:szCs w:val="28"/>
        </w:rPr>
        <w:t xml:space="preserve"> со</w:t>
      </w:r>
      <w:r w:rsidR="003462F6" w:rsidRPr="00421E9B">
        <w:rPr>
          <w:sz w:val="28"/>
          <w:szCs w:val="28"/>
        </w:rPr>
        <w:t xml:space="preserve"> стат</w:t>
      </w:r>
      <w:r w:rsidR="003F31DE" w:rsidRPr="00421E9B">
        <w:rPr>
          <w:sz w:val="28"/>
          <w:szCs w:val="28"/>
        </w:rPr>
        <w:t>ьями</w:t>
      </w:r>
      <w:r w:rsidR="003462F6" w:rsidRPr="00421E9B">
        <w:rPr>
          <w:sz w:val="28"/>
          <w:szCs w:val="28"/>
        </w:rPr>
        <w:t xml:space="preserve"> </w:t>
      </w:r>
      <w:r w:rsidR="0080287A" w:rsidRPr="00421E9B">
        <w:rPr>
          <w:sz w:val="28"/>
          <w:szCs w:val="28"/>
        </w:rPr>
        <w:t>6</w:t>
      </w:r>
      <w:r w:rsidR="00EF1086" w:rsidRPr="00421E9B">
        <w:rPr>
          <w:sz w:val="28"/>
          <w:szCs w:val="28"/>
        </w:rPr>
        <w:t>, 21</w:t>
      </w:r>
      <w:r w:rsidR="0068386F" w:rsidRPr="00421E9B">
        <w:rPr>
          <w:sz w:val="28"/>
          <w:szCs w:val="28"/>
        </w:rPr>
        <w:t xml:space="preserve"> Федерального закона от </w:t>
      </w:r>
      <w:r w:rsidR="003462F6" w:rsidRPr="00421E9B">
        <w:rPr>
          <w:sz w:val="28"/>
          <w:szCs w:val="28"/>
        </w:rPr>
        <w:t>0</w:t>
      </w:r>
      <w:r w:rsidR="0080287A" w:rsidRPr="00421E9B">
        <w:rPr>
          <w:sz w:val="28"/>
          <w:szCs w:val="28"/>
        </w:rPr>
        <w:t>2</w:t>
      </w:r>
      <w:r w:rsidR="003462F6" w:rsidRPr="00421E9B">
        <w:rPr>
          <w:sz w:val="28"/>
          <w:szCs w:val="28"/>
        </w:rPr>
        <w:t>.0</w:t>
      </w:r>
      <w:r w:rsidR="0080287A" w:rsidRPr="00421E9B">
        <w:rPr>
          <w:sz w:val="28"/>
          <w:szCs w:val="28"/>
        </w:rPr>
        <w:t>4</w:t>
      </w:r>
      <w:r w:rsidR="003462F6" w:rsidRPr="00421E9B">
        <w:rPr>
          <w:sz w:val="28"/>
          <w:szCs w:val="28"/>
        </w:rPr>
        <w:t>.201</w:t>
      </w:r>
      <w:r w:rsidR="0080287A" w:rsidRPr="00421E9B">
        <w:rPr>
          <w:sz w:val="28"/>
          <w:szCs w:val="28"/>
        </w:rPr>
        <w:t>4</w:t>
      </w:r>
      <w:r w:rsidR="0068386F" w:rsidRPr="00421E9B">
        <w:rPr>
          <w:sz w:val="28"/>
          <w:szCs w:val="28"/>
        </w:rPr>
        <w:t xml:space="preserve"> №</w:t>
      </w:r>
      <w:r w:rsidR="0057389F" w:rsidRPr="00421E9B">
        <w:rPr>
          <w:sz w:val="28"/>
          <w:szCs w:val="28"/>
        </w:rPr>
        <w:t xml:space="preserve"> </w:t>
      </w:r>
      <w:r w:rsidR="0080287A" w:rsidRPr="00421E9B">
        <w:rPr>
          <w:sz w:val="28"/>
          <w:szCs w:val="28"/>
        </w:rPr>
        <w:t>44</w:t>
      </w:r>
      <w:r w:rsidR="003462F6" w:rsidRPr="00421E9B">
        <w:rPr>
          <w:sz w:val="28"/>
          <w:szCs w:val="28"/>
        </w:rPr>
        <w:t>-ФЗ</w:t>
      </w:r>
      <w:r w:rsidR="00C85066" w:rsidRPr="00421E9B">
        <w:rPr>
          <w:sz w:val="28"/>
          <w:szCs w:val="28"/>
        </w:rPr>
        <w:t xml:space="preserve"> </w:t>
      </w:r>
      <w:r w:rsidR="0080287A" w:rsidRPr="00421E9B">
        <w:rPr>
          <w:sz w:val="28"/>
          <w:szCs w:val="28"/>
        </w:rPr>
        <w:t>«Об участии граждан в охране общественного порядка»</w:t>
      </w:r>
      <w:r w:rsidR="00EF1086" w:rsidRPr="00421E9B">
        <w:rPr>
          <w:sz w:val="28"/>
          <w:szCs w:val="28"/>
        </w:rPr>
        <w:t>,</w:t>
      </w:r>
      <w:r w:rsidR="00DA7959" w:rsidRPr="00421E9B">
        <w:rPr>
          <w:sz w:val="28"/>
          <w:szCs w:val="28"/>
        </w:rPr>
        <w:t xml:space="preserve"> постановления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sidR="00F63570" w:rsidRPr="00421E9B">
        <w:rPr>
          <w:sz w:val="28"/>
          <w:szCs w:val="28"/>
        </w:rPr>
        <w:t xml:space="preserve">с </w:t>
      </w:r>
      <w:r w:rsidR="00CF0B99" w:rsidRPr="00421E9B">
        <w:rPr>
          <w:sz w:val="28"/>
          <w:szCs w:val="28"/>
        </w:rPr>
        <w:t>пункт</w:t>
      </w:r>
      <w:r w:rsidRPr="00421E9B">
        <w:rPr>
          <w:sz w:val="28"/>
          <w:szCs w:val="28"/>
        </w:rPr>
        <w:t>ом</w:t>
      </w:r>
      <w:r w:rsidR="007B7BD6" w:rsidRPr="00421E9B">
        <w:rPr>
          <w:sz w:val="28"/>
          <w:szCs w:val="28"/>
        </w:rPr>
        <w:t xml:space="preserve"> </w:t>
      </w:r>
      <w:r w:rsidR="00CF0B99" w:rsidRPr="00421E9B">
        <w:rPr>
          <w:sz w:val="28"/>
          <w:szCs w:val="28"/>
        </w:rPr>
        <w:t>40</w:t>
      </w:r>
      <w:r w:rsidR="007B7BD6" w:rsidRPr="00421E9B">
        <w:rPr>
          <w:sz w:val="28"/>
          <w:szCs w:val="28"/>
        </w:rPr>
        <w:t xml:space="preserve"> </w:t>
      </w:r>
      <w:r w:rsidR="00CF0B99" w:rsidRPr="00421E9B">
        <w:rPr>
          <w:sz w:val="28"/>
          <w:szCs w:val="28"/>
        </w:rPr>
        <w:t>части</w:t>
      </w:r>
      <w:r w:rsidR="007B7BD6" w:rsidRPr="00421E9B">
        <w:rPr>
          <w:sz w:val="28"/>
          <w:szCs w:val="28"/>
        </w:rPr>
        <w:t xml:space="preserve"> </w:t>
      </w:r>
      <w:r w:rsidR="00CF0B99" w:rsidRPr="00421E9B">
        <w:rPr>
          <w:sz w:val="28"/>
          <w:szCs w:val="28"/>
        </w:rPr>
        <w:t>2 статьи 8, пункт</w:t>
      </w:r>
      <w:r w:rsidRPr="00421E9B">
        <w:rPr>
          <w:sz w:val="28"/>
          <w:szCs w:val="28"/>
        </w:rPr>
        <w:t>ом</w:t>
      </w:r>
      <w:r w:rsidR="00CF0B99" w:rsidRPr="00421E9B">
        <w:rPr>
          <w:sz w:val="28"/>
          <w:szCs w:val="28"/>
        </w:rPr>
        <w:t xml:space="preserve"> 4 части 1 статьи 33, пункт</w:t>
      </w:r>
      <w:r w:rsidRPr="00421E9B">
        <w:rPr>
          <w:sz w:val="28"/>
          <w:szCs w:val="28"/>
        </w:rPr>
        <w:t>ом</w:t>
      </w:r>
      <w:r w:rsidR="00BD1FA3" w:rsidRPr="00421E9B">
        <w:rPr>
          <w:sz w:val="28"/>
          <w:szCs w:val="28"/>
        </w:rPr>
        <w:t> </w:t>
      </w:r>
      <w:r w:rsidR="00CF0B99" w:rsidRPr="00421E9B">
        <w:rPr>
          <w:sz w:val="28"/>
          <w:szCs w:val="28"/>
        </w:rPr>
        <w:t xml:space="preserve">4 части 20 статьи 35 </w:t>
      </w:r>
      <w:r w:rsidR="005A1349" w:rsidRPr="00421E9B">
        <w:rPr>
          <w:sz w:val="28"/>
          <w:szCs w:val="28"/>
        </w:rPr>
        <w:t>Устава муниципального образования «горо</w:t>
      </w:r>
      <w:r w:rsidR="00586F86" w:rsidRPr="00421E9B">
        <w:rPr>
          <w:sz w:val="28"/>
          <w:szCs w:val="28"/>
        </w:rPr>
        <w:t xml:space="preserve">д Оренбург», принятого решением </w:t>
      </w:r>
      <w:r w:rsidR="005A1349" w:rsidRPr="00421E9B">
        <w:rPr>
          <w:sz w:val="28"/>
          <w:szCs w:val="28"/>
        </w:rPr>
        <w:t>Оренбургского городского Совета</w:t>
      </w:r>
      <w:r w:rsidR="00103AC6" w:rsidRPr="00421E9B">
        <w:rPr>
          <w:sz w:val="28"/>
          <w:szCs w:val="28"/>
        </w:rPr>
        <w:t xml:space="preserve"> </w:t>
      </w:r>
      <w:r w:rsidR="005A1349" w:rsidRPr="00421E9B">
        <w:rPr>
          <w:sz w:val="28"/>
          <w:szCs w:val="28"/>
        </w:rPr>
        <w:t>от</w:t>
      </w:r>
      <w:r w:rsidR="00BD1FA3" w:rsidRPr="00421E9B">
        <w:rPr>
          <w:sz w:val="28"/>
          <w:szCs w:val="28"/>
        </w:rPr>
        <w:t> </w:t>
      </w:r>
      <w:r w:rsidR="005A1349" w:rsidRPr="00421E9B">
        <w:rPr>
          <w:sz w:val="28"/>
          <w:szCs w:val="28"/>
        </w:rPr>
        <w:t>28.04.2015 №</w:t>
      </w:r>
      <w:r w:rsidR="00103AC6" w:rsidRPr="00421E9B">
        <w:rPr>
          <w:sz w:val="28"/>
          <w:szCs w:val="28"/>
        </w:rPr>
        <w:t> </w:t>
      </w:r>
      <w:r w:rsidR="005A1349" w:rsidRPr="00421E9B">
        <w:rPr>
          <w:sz w:val="28"/>
          <w:szCs w:val="28"/>
        </w:rPr>
        <w:t>1015</w:t>
      </w:r>
      <w:r w:rsidR="000137AF" w:rsidRPr="00421E9B">
        <w:rPr>
          <w:sz w:val="28"/>
          <w:szCs w:val="28"/>
        </w:rPr>
        <w:t>:</w:t>
      </w:r>
    </w:p>
    <w:p w:rsidR="004F455B" w:rsidRPr="00421E9B" w:rsidRDefault="003F31DE" w:rsidP="00B02C27">
      <w:pPr>
        <w:widowControl w:val="0"/>
        <w:tabs>
          <w:tab w:val="left" w:pos="1134"/>
          <w:tab w:val="left" w:pos="4395"/>
        </w:tabs>
        <w:ind w:firstLine="709"/>
        <w:jc w:val="both"/>
        <w:rPr>
          <w:sz w:val="28"/>
          <w:szCs w:val="28"/>
        </w:rPr>
      </w:pPr>
      <w:r w:rsidRPr="00421E9B">
        <w:rPr>
          <w:sz w:val="28"/>
          <w:szCs w:val="28"/>
        </w:rPr>
        <w:t xml:space="preserve">1. </w:t>
      </w:r>
      <w:r w:rsidR="006F5FCB" w:rsidRPr="00421E9B">
        <w:rPr>
          <w:sz w:val="28"/>
          <w:szCs w:val="28"/>
        </w:rPr>
        <w:t>Внести</w:t>
      </w:r>
      <w:r w:rsidR="005139EE" w:rsidRPr="00421E9B">
        <w:rPr>
          <w:sz w:val="28"/>
          <w:szCs w:val="28"/>
        </w:rPr>
        <w:t xml:space="preserve"> </w:t>
      </w:r>
      <w:r w:rsidR="00B02C27" w:rsidRPr="00421E9B">
        <w:rPr>
          <w:sz w:val="28"/>
          <w:szCs w:val="28"/>
        </w:rPr>
        <w:t xml:space="preserve"> </w:t>
      </w:r>
      <w:r w:rsidR="005139EE" w:rsidRPr="00421E9B">
        <w:rPr>
          <w:sz w:val="28"/>
          <w:szCs w:val="28"/>
        </w:rPr>
        <w:t xml:space="preserve">в </w:t>
      </w:r>
      <w:r w:rsidR="00B02C27" w:rsidRPr="00421E9B">
        <w:rPr>
          <w:sz w:val="28"/>
          <w:szCs w:val="28"/>
        </w:rPr>
        <w:t xml:space="preserve"> </w:t>
      </w:r>
      <w:r w:rsidR="005139EE" w:rsidRPr="00421E9B">
        <w:rPr>
          <w:sz w:val="28"/>
          <w:szCs w:val="28"/>
        </w:rPr>
        <w:t>постановление</w:t>
      </w:r>
      <w:r w:rsidR="00B02C27" w:rsidRPr="00421E9B">
        <w:rPr>
          <w:sz w:val="28"/>
          <w:szCs w:val="28"/>
        </w:rPr>
        <w:t xml:space="preserve"> </w:t>
      </w:r>
      <w:r w:rsidR="005139EE" w:rsidRPr="00421E9B">
        <w:rPr>
          <w:sz w:val="28"/>
          <w:szCs w:val="28"/>
        </w:rPr>
        <w:t xml:space="preserve"> администрации </w:t>
      </w:r>
      <w:r w:rsidR="00B02C27" w:rsidRPr="00421E9B">
        <w:rPr>
          <w:sz w:val="28"/>
          <w:szCs w:val="28"/>
        </w:rPr>
        <w:t xml:space="preserve"> </w:t>
      </w:r>
      <w:r w:rsidR="005139EE" w:rsidRPr="00421E9B">
        <w:rPr>
          <w:sz w:val="28"/>
          <w:szCs w:val="28"/>
        </w:rPr>
        <w:t xml:space="preserve">города </w:t>
      </w:r>
      <w:r w:rsidR="00B02C27" w:rsidRPr="00421E9B">
        <w:rPr>
          <w:sz w:val="28"/>
          <w:szCs w:val="28"/>
        </w:rPr>
        <w:t xml:space="preserve"> </w:t>
      </w:r>
      <w:r w:rsidR="005139EE" w:rsidRPr="00421E9B">
        <w:rPr>
          <w:sz w:val="28"/>
          <w:szCs w:val="28"/>
        </w:rPr>
        <w:t>Оренбурга</w:t>
      </w:r>
      <w:r w:rsidR="00E67A71" w:rsidRPr="00421E9B">
        <w:rPr>
          <w:sz w:val="28"/>
          <w:szCs w:val="28"/>
        </w:rPr>
        <w:t xml:space="preserve"> </w:t>
      </w:r>
      <w:r w:rsidR="005139EE" w:rsidRPr="00421E9B">
        <w:rPr>
          <w:sz w:val="28"/>
          <w:szCs w:val="28"/>
        </w:rPr>
        <w:t xml:space="preserve"> </w:t>
      </w:r>
      <w:r w:rsidRPr="00421E9B">
        <w:rPr>
          <w:sz w:val="28"/>
          <w:szCs w:val="28"/>
        </w:rPr>
        <w:br/>
      </w:r>
      <w:r w:rsidR="005139EE" w:rsidRPr="00421E9B">
        <w:rPr>
          <w:sz w:val="28"/>
          <w:szCs w:val="28"/>
        </w:rPr>
        <w:t>от</w:t>
      </w:r>
      <w:r w:rsidR="00C85066" w:rsidRPr="00421E9B">
        <w:rPr>
          <w:sz w:val="28"/>
          <w:szCs w:val="28"/>
        </w:rPr>
        <w:t xml:space="preserve"> </w:t>
      </w:r>
      <w:r w:rsidR="005139EE" w:rsidRPr="00421E9B">
        <w:rPr>
          <w:sz w:val="28"/>
          <w:szCs w:val="28"/>
        </w:rPr>
        <w:t>17.11.2016 № 3545-п «</w:t>
      </w:r>
      <w:r w:rsidR="005139EE" w:rsidRPr="00421E9B">
        <w:rPr>
          <w:kern w:val="28"/>
          <w:sz w:val="28"/>
          <w:szCs w:val="28"/>
        </w:rPr>
        <w:t>Об</w:t>
      </w:r>
      <w:r w:rsidR="005139EE" w:rsidRPr="00421E9B">
        <w:rPr>
          <w:sz w:val="28"/>
          <w:szCs w:val="28"/>
        </w:rPr>
        <w:t xml:space="preserve"> оказании поддержки гражданам</w:t>
      </w:r>
      <w:r w:rsidR="003D6A63" w:rsidRPr="00421E9B">
        <w:rPr>
          <w:sz w:val="28"/>
          <w:szCs w:val="28"/>
        </w:rPr>
        <w:t xml:space="preserve"> </w:t>
      </w:r>
      <w:r w:rsidR="00E126F1" w:rsidRPr="00421E9B">
        <w:rPr>
          <w:sz w:val="28"/>
          <w:szCs w:val="28"/>
        </w:rPr>
        <w:t xml:space="preserve">                                            </w:t>
      </w:r>
      <w:r w:rsidR="005139EE" w:rsidRPr="00421E9B">
        <w:rPr>
          <w:sz w:val="28"/>
          <w:szCs w:val="28"/>
        </w:rPr>
        <w:t>и их объединениям, участвующим в охране общественного порядка, создании условий для деятельности народных дружин на территории муниципального образо</w:t>
      </w:r>
      <w:r w:rsidR="0073301E" w:rsidRPr="00421E9B">
        <w:rPr>
          <w:sz w:val="28"/>
          <w:szCs w:val="28"/>
        </w:rPr>
        <w:t>вания «город Оренбург»</w:t>
      </w:r>
      <w:r w:rsidR="00001047" w:rsidRPr="00421E9B">
        <w:rPr>
          <w:sz w:val="28"/>
          <w:szCs w:val="28"/>
        </w:rPr>
        <w:t xml:space="preserve"> </w:t>
      </w:r>
      <w:r w:rsidR="008E2D05" w:rsidRPr="00421E9B">
        <w:rPr>
          <w:sz w:val="28"/>
          <w:szCs w:val="28"/>
        </w:rPr>
        <w:t>(в редакции от 16.02.2017 №</w:t>
      </w:r>
      <w:r w:rsidR="00103AC6" w:rsidRPr="00421E9B">
        <w:rPr>
          <w:sz w:val="28"/>
          <w:szCs w:val="28"/>
        </w:rPr>
        <w:t> </w:t>
      </w:r>
      <w:r w:rsidR="008E2D05" w:rsidRPr="00421E9B">
        <w:rPr>
          <w:sz w:val="28"/>
          <w:szCs w:val="28"/>
        </w:rPr>
        <w:t xml:space="preserve">521-п, </w:t>
      </w:r>
      <w:r w:rsidR="004525C1" w:rsidRPr="00421E9B">
        <w:rPr>
          <w:sz w:val="28"/>
          <w:szCs w:val="28"/>
        </w:rPr>
        <w:t xml:space="preserve">                           </w:t>
      </w:r>
      <w:r w:rsidR="008E2D05" w:rsidRPr="00421E9B">
        <w:rPr>
          <w:sz w:val="28"/>
          <w:szCs w:val="28"/>
        </w:rPr>
        <w:t>от 24.04.2017 № 1375-п,  от 07.09.2017 № 3641-п, от 25.12.2017 №</w:t>
      </w:r>
      <w:r w:rsidR="00103AC6" w:rsidRPr="00421E9B">
        <w:rPr>
          <w:sz w:val="28"/>
          <w:szCs w:val="28"/>
        </w:rPr>
        <w:t> </w:t>
      </w:r>
      <w:r w:rsidR="008E2D05" w:rsidRPr="00421E9B">
        <w:rPr>
          <w:sz w:val="28"/>
          <w:szCs w:val="28"/>
        </w:rPr>
        <w:t>5032-п,</w:t>
      </w:r>
      <w:r w:rsidR="00E126F1" w:rsidRPr="00421E9B">
        <w:rPr>
          <w:sz w:val="28"/>
          <w:szCs w:val="28"/>
        </w:rPr>
        <w:t xml:space="preserve"> </w:t>
      </w:r>
      <w:r w:rsidR="004525C1" w:rsidRPr="00421E9B">
        <w:rPr>
          <w:sz w:val="28"/>
          <w:szCs w:val="28"/>
        </w:rPr>
        <w:t xml:space="preserve">                     </w:t>
      </w:r>
      <w:r w:rsidR="008E2D05" w:rsidRPr="00421E9B">
        <w:rPr>
          <w:sz w:val="28"/>
          <w:szCs w:val="28"/>
        </w:rPr>
        <w:t>от 05.02.2019 № 196-п, от 20.</w:t>
      </w:r>
      <w:r w:rsidR="00E126F1" w:rsidRPr="00421E9B">
        <w:rPr>
          <w:sz w:val="28"/>
          <w:szCs w:val="28"/>
        </w:rPr>
        <w:t xml:space="preserve">12.2019 № 3726-п, от 02.03.2020 </w:t>
      </w:r>
      <w:r w:rsidR="008E2D05" w:rsidRPr="00421E9B">
        <w:rPr>
          <w:sz w:val="28"/>
          <w:szCs w:val="28"/>
        </w:rPr>
        <w:t>№ 254-п,</w:t>
      </w:r>
      <w:r w:rsidR="00E126F1" w:rsidRPr="00421E9B">
        <w:rPr>
          <w:sz w:val="28"/>
          <w:szCs w:val="28"/>
        </w:rPr>
        <w:t xml:space="preserve"> </w:t>
      </w:r>
      <w:r w:rsidR="004525C1" w:rsidRPr="00421E9B">
        <w:rPr>
          <w:sz w:val="28"/>
          <w:szCs w:val="28"/>
        </w:rPr>
        <w:t xml:space="preserve">                           </w:t>
      </w:r>
      <w:r w:rsidR="008E2D05" w:rsidRPr="00421E9B">
        <w:rPr>
          <w:sz w:val="28"/>
          <w:szCs w:val="28"/>
        </w:rPr>
        <w:t>от 21.08.2020 № 1265-п</w:t>
      </w:r>
      <w:r w:rsidR="003C2BB9" w:rsidRPr="00421E9B">
        <w:rPr>
          <w:sz w:val="28"/>
          <w:szCs w:val="28"/>
        </w:rPr>
        <w:t>, от 23.03.2021 № 525-п, от 21.04.2021</w:t>
      </w:r>
      <w:r w:rsidR="00994D21" w:rsidRPr="00421E9B">
        <w:rPr>
          <w:sz w:val="28"/>
          <w:szCs w:val="28"/>
        </w:rPr>
        <w:t xml:space="preserve"> </w:t>
      </w:r>
      <w:r w:rsidR="003C2BB9" w:rsidRPr="00421E9B">
        <w:rPr>
          <w:sz w:val="28"/>
          <w:szCs w:val="28"/>
        </w:rPr>
        <w:t>№ 793-п</w:t>
      </w:r>
      <w:r w:rsidR="00742001" w:rsidRPr="00421E9B">
        <w:rPr>
          <w:sz w:val="28"/>
          <w:szCs w:val="28"/>
        </w:rPr>
        <w:t>,</w:t>
      </w:r>
      <w:r w:rsidR="00F63570" w:rsidRPr="00421E9B">
        <w:rPr>
          <w:sz w:val="28"/>
          <w:szCs w:val="28"/>
        </w:rPr>
        <w:t xml:space="preserve"> </w:t>
      </w:r>
      <w:r w:rsidR="004525C1" w:rsidRPr="00421E9B">
        <w:rPr>
          <w:sz w:val="28"/>
          <w:szCs w:val="28"/>
        </w:rPr>
        <w:t xml:space="preserve">                          </w:t>
      </w:r>
      <w:r w:rsidR="00742001" w:rsidRPr="00421E9B">
        <w:rPr>
          <w:sz w:val="28"/>
          <w:szCs w:val="28"/>
        </w:rPr>
        <w:t>от 08.07.2021 № 1321-п</w:t>
      </w:r>
      <w:r w:rsidR="00715DB9" w:rsidRPr="00421E9B">
        <w:rPr>
          <w:sz w:val="28"/>
          <w:szCs w:val="28"/>
        </w:rPr>
        <w:t>, от 02.02.2022 №</w:t>
      </w:r>
      <w:r w:rsidR="00B56D5C" w:rsidRPr="00421E9B">
        <w:rPr>
          <w:sz w:val="28"/>
          <w:szCs w:val="28"/>
        </w:rPr>
        <w:t xml:space="preserve"> </w:t>
      </w:r>
      <w:r w:rsidR="00715DB9" w:rsidRPr="00421E9B">
        <w:rPr>
          <w:sz w:val="28"/>
          <w:szCs w:val="28"/>
        </w:rPr>
        <w:t>143-п</w:t>
      </w:r>
      <w:r w:rsidR="00F67098" w:rsidRPr="00421E9B">
        <w:rPr>
          <w:sz w:val="28"/>
          <w:szCs w:val="28"/>
        </w:rPr>
        <w:t>, от 23.12.2022 № 2334-п</w:t>
      </w:r>
      <w:r w:rsidR="008E2D05" w:rsidRPr="00421E9B">
        <w:rPr>
          <w:sz w:val="28"/>
          <w:szCs w:val="28"/>
        </w:rPr>
        <w:t xml:space="preserve">) </w:t>
      </w:r>
      <w:r w:rsidR="006F5FCB" w:rsidRPr="00421E9B">
        <w:rPr>
          <w:sz w:val="28"/>
          <w:szCs w:val="28"/>
        </w:rPr>
        <w:t xml:space="preserve"> следующ</w:t>
      </w:r>
      <w:r w:rsidR="002D4E0C" w:rsidRPr="00421E9B">
        <w:rPr>
          <w:sz w:val="28"/>
          <w:szCs w:val="28"/>
        </w:rPr>
        <w:t>и</w:t>
      </w:r>
      <w:r w:rsidR="006F5FCB" w:rsidRPr="00421E9B">
        <w:rPr>
          <w:sz w:val="28"/>
          <w:szCs w:val="28"/>
        </w:rPr>
        <w:t>е изменени</w:t>
      </w:r>
      <w:r w:rsidR="002D4E0C" w:rsidRPr="00421E9B">
        <w:rPr>
          <w:sz w:val="28"/>
          <w:szCs w:val="28"/>
        </w:rPr>
        <w:t>я</w:t>
      </w:r>
      <w:r w:rsidR="006F5FCB" w:rsidRPr="00421E9B">
        <w:rPr>
          <w:sz w:val="28"/>
          <w:szCs w:val="28"/>
        </w:rPr>
        <w:t>:</w:t>
      </w:r>
    </w:p>
    <w:p w:rsidR="002D4E0C" w:rsidRPr="00421E9B" w:rsidRDefault="002D4E0C" w:rsidP="007B2909">
      <w:pPr>
        <w:widowControl w:val="0"/>
        <w:tabs>
          <w:tab w:val="left" w:pos="1134"/>
          <w:tab w:val="left" w:pos="4395"/>
        </w:tabs>
        <w:ind w:firstLine="709"/>
        <w:jc w:val="both"/>
        <w:rPr>
          <w:sz w:val="28"/>
          <w:szCs w:val="28"/>
        </w:rPr>
      </w:pPr>
      <w:r w:rsidRPr="00421E9B">
        <w:rPr>
          <w:sz w:val="28"/>
          <w:szCs w:val="28"/>
        </w:rPr>
        <w:t xml:space="preserve">в </w:t>
      </w:r>
      <w:r w:rsidR="00F63570" w:rsidRPr="00421E9B">
        <w:rPr>
          <w:sz w:val="28"/>
          <w:szCs w:val="28"/>
        </w:rPr>
        <w:t>преамбуле</w:t>
      </w:r>
      <w:r w:rsidRPr="00421E9B">
        <w:rPr>
          <w:sz w:val="28"/>
          <w:szCs w:val="28"/>
        </w:rPr>
        <w:t xml:space="preserve"> постановления слова «</w:t>
      </w:r>
      <w:r w:rsidR="00671703" w:rsidRPr="00421E9B">
        <w:rPr>
          <w:sz w:val="28"/>
          <w:szCs w:val="28"/>
        </w:rPr>
        <w:t>п</w:t>
      </w:r>
      <w:r w:rsidRPr="00421E9B">
        <w:rPr>
          <w:sz w:val="28"/>
          <w:szCs w:val="28"/>
        </w:rPr>
        <w:t>остановлени</w:t>
      </w:r>
      <w:r w:rsidR="00F63570" w:rsidRPr="00421E9B">
        <w:rPr>
          <w:sz w:val="28"/>
          <w:szCs w:val="28"/>
        </w:rPr>
        <w:t>я</w:t>
      </w:r>
      <w:r w:rsidRPr="00421E9B">
        <w:rPr>
          <w:sz w:val="28"/>
          <w:szCs w:val="28"/>
        </w:rPr>
        <w:t xml:space="preserve"> Правительства Российской Федерации от </w:t>
      </w:r>
      <w:r w:rsidR="00DA2E19" w:rsidRPr="00421E9B">
        <w:rPr>
          <w:sz w:val="28"/>
          <w:szCs w:val="28"/>
        </w:rPr>
        <w:t>18</w:t>
      </w:r>
      <w:r w:rsidRPr="00421E9B">
        <w:rPr>
          <w:sz w:val="28"/>
          <w:szCs w:val="28"/>
        </w:rPr>
        <w:t>.09.20</w:t>
      </w:r>
      <w:r w:rsidR="00DA2E19" w:rsidRPr="00421E9B">
        <w:rPr>
          <w:sz w:val="28"/>
          <w:szCs w:val="28"/>
        </w:rPr>
        <w:t>20</w:t>
      </w:r>
      <w:r w:rsidRPr="00421E9B">
        <w:rPr>
          <w:sz w:val="28"/>
          <w:szCs w:val="28"/>
        </w:rPr>
        <w:t xml:space="preserve"> № </w:t>
      </w:r>
      <w:r w:rsidR="00DA2E19" w:rsidRPr="00421E9B">
        <w:rPr>
          <w:sz w:val="28"/>
          <w:szCs w:val="28"/>
        </w:rPr>
        <w:t>1492</w:t>
      </w:r>
      <w:r w:rsidRPr="00421E9B">
        <w:rPr>
          <w:sz w:val="28"/>
          <w:szCs w:val="28"/>
        </w:rPr>
        <w:t xml:space="preserve"> </w:t>
      </w:r>
      <w:r w:rsidR="00051518" w:rsidRPr="00421E9B">
        <w:rPr>
          <w:sz w:val="28"/>
          <w:szCs w:val="28"/>
        </w:rPr>
        <w:t>«</w:t>
      </w:r>
      <w:r w:rsidR="00DA2E19" w:rsidRPr="00421E9B">
        <w:rPr>
          <w:bCs/>
          <w:sz w:val="28"/>
          <w:szCs w:val="28"/>
          <w:shd w:val="clear" w:color="auto" w:fill="FFFFFF"/>
        </w:rPr>
        <w:t xml:space="preserve">Об общих требованиях </w:t>
      </w:r>
      <w:r w:rsidR="004525C1" w:rsidRPr="00421E9B">
        <w:rPr>
          <w:bCs/>
          <w:sz w:val="28"/>
          <w:szCs w:val="28"/>
          <w:shd w:val="clear" w:color="auto" w:fill="FFFFFF"/>
        </w:rPr>
        <w:t xml:space="preserve">                           </w:t>
      </w:r>
      <w:r w:rsidR="00DA2E19" w:rsidRPr="00421E9B">
        <w:rPr>
          <w:bCs/>
          <w:sz w:val="28"/>
          <w:szCs w:val="28"/>
          <w:shd w:val="clear" w:color="auto" w:fill="FFFFFF"/>
        </w:rPr>
        <w:t xml:space="preserve">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w:t>
      </w:r>
      <w:r w:rsidR="004525C1" w:rsidRPr="00421E9B">
        <w:rPr>
          <w:bCs/>
          <w:sz w:val="28"/>
          <w:szCs w:val="28"/>
          <w:shd w:val="clear" w:color="auto" w:fill="FFFFFF"/>
        </w:rPr>
        <w:t xml:space="preserve">                </w:t>
      </w:r>
      <w:r w:rsidR="00DA2E19" w:rsidRPr="00421E9B">
        <w:rPr>
          <w:bCs/>
          <w:sz w:val="28"/>
          <w:szCs w:val="28"/>
          <w:shd w:val="clear" w:color="auto" w:fill="FFFFFF"/>
        </w:rPr>
        <w:lastRenderedPageBreak/>
        <w:t>и отдельных положений некоторых актов Правительства Российской Федерации</w:t>
      </w:r>
      <w:r w:rsidR="00051518" w:rsidRPr="00421E9B">
        <w:rPr>
          <w:sz w:val="28"/>
          <w:szCs w:val="28"/>
        </w:rPr>
        <w:t>»</w:t>
      </w:r>
      <w:r w:rsidR="007B2909" w:rsidRPr="00421E9B">
        <w:rPr>
          <w:sz w:val="28"/>
          <w:szCs w:val="28"/>
        </w:rPr>
        <w:t xml:space="preserve"> заменить словами «</w:t>
      </w:r>
      <w:r w:rsidR="00051518" w:rsidRPr="00421E9B">
        <w:rPr>
          <w:sz w:val="28"/>
          <w:szCs w:val="28"/>
        </w:rPr>
        <w:t>п</w:t>
      </w:r>
      <w:r w:rsidR="007B2909" w:rsidRPr="00421E9B">
        <w:rPr>
          <w:sz w:val="28"/>
          <w:szCs w:val="28"/>
        </w:rPr>
        <w:t>остановлени</w:t>
      </w:r>
      <w:r w:rsidR="00F63570" w:rsidRPr="00421E9B">
        <w:rPr>
          <w:sz w:val="28"/>
          <w:szCs w:val="28"/>
        </w:rPr>
        <w:t>я</w:t>
      </w:r>
      <w:r w:rsidR="007B2909" w:rsidRPr="00421E9B">
        <w:rPr>
          <w:sz w:val="28"/>
          <w:szCs w:val="28"/>
        </w:rPr>
        <w:t xml:space="preserve"> Правительства Российской Федерации </w:t>
      </w:r>
      <w:r w:rsidR="000F1BD7" w:rsidRPr="00421E9B">
        <w:rPr>
          <w:sz w:val="28"/>
          <w:szCs w:val="28"/>
        </w:rPr>
        <w:t xml:space="preserve">от </w:t>
      </w:r>
      <w:r w:rsidR="00F67098" w:rsidRPr="00421E9B">
        <w:rPr>
          <w:sz w:val="28"/>
          <w:szCs w:val="28"/>
        </w:rPr>
        <w:t>25.10.2023</w:t>
      </w:r>
      <w:r w:rsidR="000F1BD7" w:rsidRPr="00421E9B">
        <w:rPr>
          <w:sz w:val="28"/>
          <w:szCs w:val="28"/>
        </w:rPr>
        <w:t xml:space="preserve"> </w:t>
      </w:r>
      <w:r w:rsidR="00051518" w:rsidRPr="00421E9B">
        <w:rPr>
          <w:sz w:val="28"/>
          <w:szCs w:val="28"/>
        </w:rPr>
        <w:t>№ 1</w:t>
      </w:r>
      <w:r w:rsidR="00F67098" w:rsidRPr="00421E9B">
        <w:rPr>
          <w:sz w:val="28"/>
          <w:szCs w:val="28"/>
        </w:rPr>
        <w:t>782</w:t>
      </w:r>
      <w:r w:rsidR="00051518" w:rsidRPr="00421E9B">
        <w:rPr>
          <w:sz w:val="28"/>
          <w:szCs w:val="28"/>
        </w:rPr>
        <w:t xml:space="preserve"> </w:t>
      </w:r>
      <w:r w:rsidR="00CF411C" w:rsidRPr="00421E9B">
        <w:rPr>
          <w:sz w:val="28"/>
          <w:szCs w:val="28"/>
        </w:rPr>
        <w:t xml:space="preserve">«Об утверждении общих требований </w:t>
      </w:r>
      <w:r w:rsidR="004525C1" w:rsidRPr="00421E9B">
        <w:rPr>
          <w:sz w:val="28"/>
          <w:szCs w:val="28"/>
        </w:rPr>
        <w:t xml:space="preserve">                   </w:t>
      </w:r>
      <w:r w:rsidR="00CF411C" w:rsidRPr="00421E9B">
        <w:rPr>
          <w:sz w:val="28"/>
          <w:szCs w:val="28"/>
        </w:rPr>
        <w:t>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0F1BD7" w:rsidRPr="00421E9B">
        <w:rPr>
          <w:sz w:val="28"/>
          <w:szCs w:val="28"/>
        </w:rPr>
        <w:t>;</w:t>
      </w:r>
    </w:p>
    <w:p w:rsidR="004F455B" w:rsidRPr="00421E9B" w:rsidRDefault="004F455B" w:rsidP="00DB7CD8">
      <w:pPr>
        <w:widowControl w:val="0"/>
        <w:tabs>
          <w:tab w:val="left" w:pos="4395"/>
        </w:tabs>
        <w:ind w:firstLine="709"/>
        <w:jc w:val="both"/>
        <w:rPr>
          <w:sz w:val="28"/>
          <w:szCs w:val="28"/>
        </w:rPr>
      </w:pPr>
      <w:r w:rsidRPr="00421E9B">
        <w:rPr>
          <w:sz w:val="28"/>
          <w:szCs w:val="28"/>
        </w:rPr>
        <w:t xml:space="preserve">приложение № 2 </w:t>
      </w:r>
      <w:r w:rsidR="00F63570" w:rsidRPr="00421E9B">
        <w:rPr>
          <w:sz w:val="28"/>
          <w:szCs w:val="28"/>
        </w:rPr>
        <w:t xml:space="preserve">к постановлению </w:t>
      </w:r>
      <w:r w:rsidRPr="00421E9B">
        <w:rPr>
          <w:sz w:val="28"/>
          <w:szCs w:val="28"/>
        </w:rPr>
        <w:t xml:space="preserve">изложить в новой редакции согласно </w:t>
      </w:r>
      <w:proofErr w:type="gramStart"/>
      <w:r w:rsidRPr="00421E9B">
        <w:rPr>
          <w:sz w:val="28"/>
          <w:szCs w:val="28"/>
        </w:rPr>
        <w:t>приложени</w:t>
      </w:r>
      <w:r w:rsidR="002E2228" w:rsidRPr="00421E9B">
        <w:rPr>
          <w:sz w:val="28"/>
          <w:szCs w:val="28"/>
        </w:rPr>
        <w:t>ю</w:t>
      </w:r>
      <w:proofErr w:type="gramEnd"/>
      <w:r w:rsidR="00B56D5C" w:rsidRPr="00421E9B">
        <w:rPr>
          <w:sz w:val="28"/>
          <w:szCs w:val="28"/>
        </w:rPr>
        <w:t xml:space="preserve"> </w:t>
      </w:r>
      <w:r w:rsidRPr="00421E9B">
        <w:rPr>
          <w:sz w:val="28"/>
          <w:szCs w:val="28"/>
        </w:rPr>
        <w:t>к настоящему постановлению.</w:t>
      </w:r>
    </w:p>
    <w:p w:rsidR="00F9275C" w:rsidRPr="00421E9B" w:rsidRDefault="00F9275C" w:rsidP="00B56D5C">
      <w:pPr>
        <w:tabs>
          <w:tab w:val="left" w:pos="709"/>
        </w:tabs>
        <w:jc w:val="both"/>
        <w:rPr>
          <w:sz w:val="28"/>
          <w:szCs w:val="28"/>
        </w:rPr>
      </w:pPr>
      <w:r w:rsidRPr="00421E9B">
        <w:rPr>
          <w:sz w:val="28"/>
          <w:szCs w:val="28"/>
        </w:rPr>
        <w:tab/>
        <w:t>2. Настоящее постановление подлежит:</w:t>
      </w:r>
    </w:p>
    <w:p w:rsidR="00F9275C" w:rsidRPr="00421E9B" w:rsidRDefault="00F9275C" w:rsidP="00B56D5C">
      <w:pPr>
        <w:tabs>
          <w:tab w:val="left" w:pos="709"/>
        </w:tabs>
        <w:jc w:val="both"/>
        <w:rPr>
          <w:sz w:val="28"/>
          <w:szCs w:val="28"/>
        </w:rPr>
      </w:pPr>
      <w:r w:rsidRPr="00421E9B">
        <w:rPr>
          <w:sz w:val="28"/>
          <w:szCs w:val="28"/>
        </w:rPr>
        <w:tab/>
        <w:t>размещению на официальном Интернет-портале города Оренбурга;</w:t>
      </w:r>
    </w:p>
    <w:p w:rsidR="00F9275C" w:rsidRPr="00421E9B" w:rsidRDefault="00F9275C" w:rsidP="00B56D5C">
      <w:pPr>
        <w:ind w:firstLine="720"/>
        <w:jc w:val="both"/>
        <w:rPr>
          <w:sz w:val="28"/>
          <w:szCs w:val="28"/>
        </w:rPr>
      </w:pPr>
      <w:r w:rsidRPr="00421E9B">
        <w:rPr>
          <w:sz w:val="28"/>
          <w:szCs w:val="28"/>
        </w:rPr>
        <w:t>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F9275C" w:rsidRPr="00421E9B" w:rsidRDefault="00F9275C" w:rsidP="00B56D5C">
      <w:pPr>
        <w:tabs>
          <w:tab w:val="left" w:pos="709"/>
        </w:tabs>
        <w:jc w:val="both"/>
        <w:rPr>
          <w:sz w:val="28"/>
          <w:szCs w:val="28"/>
        </w:rPr>
      </w:pPr>
      <w:r w:rsidRPr="00421E9B">
        <w:rPr>
          <w:sz w:val="28"/>
          <w:szCs w:val="28"/>
        </w:rPr>
        <w:tab/>
        <w:t>государственной регистрации в федеральном государственном реестре документов стратегического планирования.</w:t>
      </w:r>
    </w:p>
    <w:p w:rsidR="00F9275C" w:rsidRPr="00421E9B" w:rsidRDefault="00F9275C" w:rsidP="00B56D5C">
      <w:pPr>
        <w:pStyle w:val="a9"/>
        <w:tabs>
          <w:tab w:val="left" w:pos="993"/>
        </w:tabs>
        <w:spacing w:after="0" w:line="240" w:lineRule="auto"/>
        <w:ind w:left="0" w:firstLine="709"/>
        <w:jc w:val="both"/>
        <w:rPr>
          <w:rFonts w:ascii="Times New Roman" w:hAnsi="Times New Roman"/>
          <w:sz w:val="28"/>
          <w:szCs w:val="28"/>
        </w:rPr>
      </w:pPr>
      <w:r w:rsidRPr="00421E9B">
        <w:rPr>
          <w:rFonts w:ascii="Times New Roman" w:hAnsi="Times New Roman"/>
          <w:sz w:val="28"/>
          <w:szCs w:val="28"/>
        </w:rPr>
        <w:t>3. Поручить</w:t>
      </w:r>
      <w:r w:rsidR="00074A7B" w:rsidRPr="00421E9B">
        <w:rPr>
          <w:rFonts w:ascii="Times New Roman" w:hAnsi="Times New Roman"/>
          <w:sz w:val="28"/>
          <w:szCs w:val="28"/>
        </w:rPr>
        <w:t xml:space="preserve"> </w:t>
      </w:r>
      <w:r w:rsidRPr="00421E9B">
        <w:rPr>
          <w:rFonts w:ascii="Times New Roman" w:hAnsi="Times New Roman"/>
          <w:sz w:val="28"/>
          <w:szCs w:val="28"/>
        </w:rPr>
        <w:t>организацию</w:t>
      </w:r>
      <w:r w:rsidR="00074A7B" w:rsidRPr="00421E9B">
        <w:rPr>
          <w:rFonts w:ascii="Times New Roman" w:hAnsi="Times New Roman"/>
          <w:sz w:val="28"/>
          <w:szCs w:val="28"/>
        </w:rPr>
        <w:t xml:space="preserve"> </w:t>
      </w:r>
      <w:r w:rsidRPr="00421E9B">
        <w:rPr>
          <w:rFonts w:ascii="Times New Roman" w:hAnsi="Times New Roman"/>
          <w:sz w:val="28"/>
          <w:szCs w:val="28"/>
        </w:rPr>
        <w:t>исполнения</w:t>
      </w:r>
      <w:r w:rsidR="00074A7B" w:rsidRPr="00421E9B">
        <w:rPr>
          <w:rFonts w:ascii="Times New Roman" w:hAnsi="Times New Roman"/>
          <w:sz w:val="28"/>
          <w:szCs w:val="28"/>
        </w:rPr>
        <w:t xml:space="preserve"> </w:t>
      </w:r>
      <w:r w:rsidRPr="00421E9B">
        <w:rPr>
          <w:rFonts w:ascii="Times New Roman" w:hAnsi="Times New Roman"/>
          <w:sz w:val="28"/>
          <w:szCs w:val="28"/>
        </w:rPr>
        <w:t>настоящего</w:t>
      </w:r>
      <w:r w:rsidR="00074A7B" w:rsidRPr="00421E9B">
        <w:rPr>
          <w:rFonts w:ascii="Times New Roman" w:hAnsi="Times New Roman"/>
          <w:sz w:val="28"/>
          <w:szCs w:val="28"/>
        </w:rPr>
        <w:t xml:space="preserve"> </w:t>
      </w:r>
      <w:r w:rsidRPr="00421E9B">
        <w:rPr>
          <w:rFonts w:ascii="Times New Roman" w:hAnsi="Times New Roman"/>
          <w:sz w:val="28"/>
          <w:szCs w:val="28"/>
        </w:rPr>
        <w:t xml:space="preserve">постановления </w:t>
      </w:r>
      <w:r w:rsidR="00C32B12" w:rsidRPr="00421E9B">
        <w:rPr>
          <w:rFonts w:ascii="Times New Roman" w:hAnsi="Times New Roman"/>
          <w:sz w:val="28"/>
          <w:szCs w:val="28"/>
        </w:rPr>
        <w:t>начальнику службы безопасности администрации</w:t>
      </w:r>
      <w:r w:rsidRPr="00421E9B">
        <w:rPr>
          <w:rFonts w:ascii="Times New Roman" w:hAnsi="Times New Roman"/>
          <w:sz w:val="28"/>
          <w:szCs w:val="28"/>
        </w:rPr>
        <w:t xml:space="preserve"> города Оренбурга.     </w:t>
      </w:r>
    </w:p>
    <w:p w:rsidR="00CB0273" w:rsidRPr="00421E9B" w:rsidRDefault="00F9275C" w:rsidP="00B56D5C">
      <w:pPr>
        <w:pStyle w:val="a9"/>
        <w:tabs>
          <w:tab w:val="left" w:pos="993"/>
        </w:tabs>
        <w:spacing w:after="0" w:line="240" w:lineRule="auto"/>
        <w:ind w:left="0" w:firstLine="709"/>
        <w:jc w:val="both"/>
        <w:rPr>
          <w:rFonts w:ascii="Times New Roman" w:hAnsi="Times New Roman"/>
          <w:sz w:val="28"/>
          <w:szCs w:val="28"/>
        </w:rPr>
      </w:pPr>
      <w:r w:rsidRPr="00421E9B">
        <w:rPr>
          <w:rFonts w:ascii="Times New Roman" w:hAnsi="Times New Roman"/>
          <w:sz w:val="28"/>
          <w:szCs w:val="28"/>
        </w:rPr>
        <w:t xml:space="preserve">4. Настоящее постановление вступает в силу после </w:t>
      </w:r>
      <w:r w:rsidR="00AF3472" w:rsidRPr="00421E9B">
        <w:rPr>
          <w:rFonts w:ascii="Times New Roman" w:hAnsi="Times New Roman"/>
          <w:sz w:val="28"/>
          <w:szCs w:val="28"/>
        </w:rPr>
        <w:t xml:space="preserve">его </w:t>
      </w:r>
      <w:r w:rsidRPr="00421E9B">
        <w:rPr>
          <w:rFonts w:ascii="Times New Roman" w:hAnsi="Times New Roman"/>
          <w:sz w:val="28"/>
          <w:szCs w:val="28"/>
        </w:rPr>
        <w:t>официального опубликования в газете «Вечерний Оренбург»</w:t>
      </w:r>
      <w:r w:rsidR="004D4DFC" w:rsidRPr="00421E9B">
        <w:rPr>
          <w:rFonts w:ascii="Times New Roman" w:hAnsi="Times New Roman"/>
          <w:sz w:val="28"/>
          <w:szCs w:val="28"/>
        </w:rPr>
        <w:t xml:space="preserve"> и распространяется </w:t>
      </w:r>
      <w:r w:rsidR="004525C1" w:rsidRPr="00421E9B">
        <w:rPr>
          <w:rFonts w:ascii="Times New Roman" w:hAnsi="Times New Roman"/>
          <w:sz w:val="28"/>
          <w:szCs w:val="28"/>
        </w:rPr>
        <w:t xml:space="preserve">                               </w:t>
      </w:r>
      <w:r w:rsidR="004D4DFC" w:rsidRPr="00421E9B">
        <w:rPr>
          <w:rFonts w:ascii="Times New Roman" w:hAnsi="Times New Roman"/>
          <w:sz w:val="28"/>
          <w:szCs w:val="28"/>
        </w:rPr>
        <w:t>на правоотношения, возникшие с 01.01.2024.</w:t>
      </w:r>
      <w:r w:rsidRPr="00421E9B">
        <w:rPr>
          <w:rFonts w:ascii="Times New Roman" w:hAnsi="Times New Roman"/>
          <w:sz w:val="28"/>
          <w:szCs w:val="28"/>
        </w:rPr>
        <w:t xml:space="preserve">    </w:t>
      </w:r>
    </w:p>
    <w:p w:rsidR="00CB0273" w:rsidRPr="00421E9B" w:rsidRDefault="00CB0273" w:rsidP="00F9275C">
      <w:pPr>
        <w:pStyle w:val="a9"/>
        <w:tabs>
          <w:tab w:val="left" w:pos="993"/>
        </w:tabs>
        <w:ind w:left="0" w:firstLine="709"/>
        <w:jc w:val="both"/>
        <w:rPr>
          <w:rFonts w:ascii="Times New Roman" w:hAnsi="Times New Roman"/>
          <w:sz w:val="28"/>
          <w:szCs w:val="28"/>
        </w:rPr>
      </w:pPr>
    </w:p>
    <w:p w:rsidR="00CB0273" w:rsidRPr="00421E9B" w:rsidRDefault="00CB0273" w:rsidP="00F9275C">
      <w:pPr>
        <w:pStyle w:val="a9"/>
        <w:tabs>
          <w:tab w:val="left" w:pos="993"/>
        </w:tabs>
        <w:ind w:left="0" w:firstLine="709"/>
        <w:jc w:val="both"/>
        <w:rPr>
          <w:rFonts w:ascii="Times New Roman" w:hAnsi="Times New Roman"/>
          <w:sz w:val="28"/>
          <w:szCs w:val="28"/>
        </w:rPr>
      </w:pPr>
    </w:p>
    <w:p w:rsidR="00AF3472" w:rsidRPr="00421E9B" w:rsidRDefault="00AB28D7" w:rsidP="002E2228">
      <w:pPr>
        <w:widowControl w:val="0"/>
        <w:jc w:val="both"/>
        <w:rPr>
          <w:sz w:val="28"/>
          <w:szCs w:val="28"/>
        </w:rPr>
      </w:pPr>
      <w:r w:rsidRPr="00421E9B">
        <w:rPr>
          <w:sz w:val="28"/>
          <w:szCs w:val="28"/>
        </w:rPr>
        <w:t>Глав</w:t>
      </w:r>
      <w:r w:rsidR="00581926" w:rsidRPr="00421E9B">
        <w:rPr>
          <w:sz w:val="28"/>
          <w:szCs w:val="28"/>
        </w:rPr>
        <w:t>а</w:t>
      </w:r>
      <w:r w:rsidRPr="00421E9B">
        <w:rPr>
          <w:sz w:val="28"/>
          <w:szCs w:val="28"/>
        </w:rPr>
        <w:t xml:space="preserve"> города Оренбурга</w:t>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r>
      <w:r w:rsidR="001C70D8" w:rsidRPr="00421E9B">
        <w:rPr>
          <w:sz w:val="28"/>
          <w:szCs w:val="28"/>
        </w:rPr>
        <w:tab/>
        <w:t xml:space="preserve">         </w:t>
      </w:r>
      <w:r w:rsidR="00581926" w:rsidRPr="00421E9B">
        <w:rPr>
          <w:sz w:val="28"/>
          <w:szCs w:val="28"/>
        </w:rPr>
        <w:t xml:space="preserve"> С.А. Салмин</w:t>
      </w:r>
    </w:p>
    <w:p w:rsidR="0089109A" w:rsidRPr="00421E9B" w:rsidRDefault="0089109A" w:rsidP="002E2228">
      <w:pPr>
        <w:widowControl w:val="0"/>
        <w:jc w:val="both"/>
        <w:rPr>
          <w:sz w:val="28"/>
          <w:szCs w:val="28"/>
        </w:rPr>
      </w:pPr>
    </w:p>
    <w:p w:rsidR="004E4216" w:rsidRPr="00421E9B" w:rsidRDefault="004E4216"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EC16B0" w:rsidP="002E2228">
      <w:pPr>
        <w:pStyle w:val="a6"/>
        <w:widowControl w:val="0"/>
        <w:jc w:val="left"/>
      </w:pPr>
    </w:p>
    <w:p w:rsidR="00EC16B0" w:rsidRPr="00421E9B" w:rsidRDefault="00D63BF4" w:rsidP="00074A7B">
      <w:pPr>
        <w:shd w:val="clear" w:color="auto" w:fill="FFFFFF"/>
        <w:ind w:left="5954" w:hanging="851"/>
        <w:rPr>
          <w:sz w:val="28"/>
          <w:szCs w:val="28"/>
        </w:rPr>
      </w:pPr>
      <w:r w:rsidRPr="00421E9B">
        <w:rPr>
          <w:sz w:val="28"/>
          <w:szCs w:val="28"/>
        </w:rPr>
        <w:lastRenderedPageBreak/>
        <w:t>П</w:t>
      </w:r>
      <w:r w:rsidR="00EC16B0" w:rsidRPr="00421E9B">
        <w:rPr>
          <w:sz w:val="28"/>
          <w:szCs w:val="28"/>
        </w:rPr>
        <w:t>риложение</w:t>
      </w:r>
    </w:p>
    <w:p w:rsidR="00EC16B0" w:rsidRPr="00421E9B" w:rsidRDefault="00EC16B0" w:rsidP="00074A7B">
      <w:pPr>
        <w:shd w:val="clear" w:color="auto" w:fill="FFFFFF"/>
        <w:ind w:left="5954" w:hanging="851"/>
        <w:rPr>
          <w:sz w:val="28"/>
          <w:szCs w:val="28"/>
        </w:rPr>
      </w:pPr>
      <w:r w:rsidRPr="00421E9B">
        <w:rPr>
          <w:sz w:val="28"/>
          <w:szCs w:val="28"/>
        </w:rPr>
        <w:t>к постановлению</w:t>
      </w:r>
    </w:p>
    <w:p w:rsidR="00EC16B0" w:rsidRPr="00421E9B" w:rsidRDefault="00074A7B" w:rsidP="00074A7B">
      <w:pPr>
        <w:shd w:val="clear" w:color="auto" w:fill="FFFFFF"/>
        <w:ind w:left="5954" w:hanging="851"/>
        <w:rPr>
          <w:sz w:val="28"/>
          <w:szCs w:val="28"/>
        </w:rPr>
      </w:pPr>
      <w:r w:rsidRPr="00421E9B">
        <w:rPr>
          <w:sz w:val="28"/>
          <w:szCs w:val="28"/>
        </w:rPr>
        <w:t xml:space="preserve">Администрации города </w:t>
      </w:r>
      <w:r w:rsidR="00EC16B0" w:rsidRPr="00421E9B">
        <w:rPr>
          <w:sz w:val="28"/>
          <w:szCs w:val="28"/>
        </w:rPr>
        <w:t>Оренбурга</w:t>
      </w:r>
    </w:p>
    <w:p w:rsidR="00EC16B0" w:rsidRPr="00421E9B" w:rsidRDefault="00EC16B0" w:rsidP="000A30EC">
      <w:pPr>
        <w:shd w:val="clear" w:color="auto" w:fill="FFFFFF"/>
        <w:ind w:left="5954" w:hanging="851"/>
        <w:rPr>
          <w:sz w:val="28"/>
          <w:szCs w:val="28"/>
          <w:u w:val="single"/>
        </w:rPr>
      </w:pPr>
      <w:r w:rsidRPr="00421E9B">
        <w:rPr>
          <w:sz w:val="28"/>
          <w:szCs w:val="28"/>
        </w:rPr>
        <w:t xml:space="preserve">от </w:t>
      </w:r>
      <w:r w:rsidR="00C263E6" w:rsidRPr="00421E9B">
        <w:rPr>
          <w:sz w:val="28"/>
          <w:szCs w:val="28"/>
        </w:rPr>
        <w:t>_________</w:t>
      </w:r>
      <w:r w:rsidRPr="00421E9B">
        <w:rPr>
          <w:sz w:val="28"/>
          <w:szCs w:val="28"/>
        </w:rPr>
        <w:t>№</w:t>
      </w:r>
      <w:r w:rsidR="00C263E6" w:rsidRPr="00421E9B">
        <w:rPr>
          <w:sz w:val="28"/>
          <w:szCs w:val="28"/>
        </w:rPr>
        <w:t xml:space="preserve"> ________</w:t>
      </w:r>
      <w:r w:rsidR="00A72D7C" w:rsidRPr="00421E9B">
        <w:rPr>
          <w:sz w:val="28"/>
          <w:szCs w:val="28"/>
          <w:u w:val="single"/>
        </w:rPr>
        <w:t xml:space="preserve">                                   </w:t>
      </w:r>
    </w:p>
    <w:p w:rsidR="000A30EC" w:rsidRPr="00421E9B" w:rsidRDefault="000A30EC" w:rsidP="000A30EC">
      <w:pPr>
        <w:shd w:val="clear" w:color="auto" w:fill="FFFFFF"/>
        <w:ind w:left="5954" w:hanging="851"/>
        <w:rPr>
          <w:sz w:val="28"/>
          <w:szCs w:val="28"/>
        </w:rPr>
      </w:pPr>
    </w:p>
    <w:p w:rsidR="00EC16B0" w:rsidRPr="00421E9B" w:rsidRDefault="00EC16B0" w:rsidP="00EC16B0">
      <w:pPr>
        <w:shd w:val="clear" w:color="auto" w:fill="FFFFFF"/>
        <w:jc w:val="center"/>
        <w:rPr>
          <w:sz w:val="28"/>
          <w:szCs w:val="28"/>
        </w:rPr>
      </w:pPr>
    </w:p>
    <w:p w:rsidR="00AF3472" w:rsidRPr="00421E9B" w:rsidRDefault="00AF3472" w:rsidP="008C7F70">
      <w:pPr>
        <w:shd w:val="clear" w:color="auto" w:fill="FFFFFF"/>
        <w:jc w:val="center"/>
        <w:rPr>
          <w:sz w:val="28"/>
          <w:szCs w:val="28"/>
        </w:rPr>
      </w:pPr>
      <w:r w:rsidRPr="00421E9B">
        <w:rPr>
          <w:sz w:val="28"/>
          <w:szCs w:val="28"/>
        </w:rPr>
        <w:t>ПОРЯДОК</w:t>
      </w:r>
    </w:p>
    <w:p w:rsidR="00EC16B0" w:rsidRPr="00421E9B" w:rsidRDefault="00EC16B0" w:rsidP="008C7F70">
      <w:pPr>
        <w:shd w:val="clear" w:color="auto" w:fill="FFFFFF"/>
        <w:jc w:val="center"/>
        <w:rPr>
          <w:sz w:val="28"/>
          <w:szCs w:val="28"/>
        </w:rPr>
      </w:pPr>
      <w:r w:rsidRPr="00421E9B">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w:t>
      </w:r>
      <w:r w:rsidR="00074A7B" w:rsidRPr="00421E9B">
        <w:rPr>
          <w:sz w:val="28"/>
          <w:szCs w:val="28"/>
        </w:rPr>
        <w:t xml:space="preserve">               </w:t>
      </w:r>
      <w:r w:rsidRPr="00421E9B">
        <w:rPr>
          <w:sz w:val="28"/>
          <w:szCs w:val="28"/>
        </w:rPr>
        <w:t>в государственный реестр казачьих обществ в Российской Федерации, участвующим в охране общественного порядка на территории муниципально</w:t>
      </w:r>
      <w:r w:rsidR="00671703" w:rsidRPr="00421E9B">
        <w:rPr>
          <w:sz w:val="28"/>
          <w:szCs w:val="28"/>
        </w:rPr>
        <w:t xml:space="preserve">го образования «город Оренбург» </w:t>
      </w:r>
      <w:r w:rsidRPr="00421E9B">
        <w:rPr>
          <w:sz w:val="28"/>
          <w:szCs w:val="28"/>
        </w:rPr>
        <w:br/>
      </w:r>
    </w:p>
    <w:p w:rsidR="00EC16B0" w:rsidRPr="00421E9B" w:rsidRDefault="00AF3472" w:rsidP="00AF3472">
      <w:pPr>
        <w:shd w:val="clear" w:color="auto" w:fill="FFFFFF"/>
        <w:spacing w:after="200"/>
        <w:contextualSpacing/>
        <w:jc w:val="center"/>
        <w:rPr>
          <w:sz w:val="28"/>
          <w:szCs w:val="28"/>
        </w:rPr>
      </w:pPr>
      <w:r w:rsidRPr="00421E9B">
        <w:rPr>
          <w:sz w:val="28"/>
          <w:szCs w:val="28"/>
        </w:rPr>
        <w:t>1. </w:t>
      </w:r>
      <w:r w:rsidR="00EC16B0" w:rsidRPr="00421E9B">
        <w:rPr>
          <w:sz w:val="28"/>
          <w:szCs w:val="28"/>
        </w:rPr>
        <w:t>Общие положения</w:t>
      </w:r>
    </w:p>
    <w:p w:rsidR="00EC16B0" w:rsidRPr="00421E9B" w:rsidRDefault="00EC16B0" w:rsidP="008C7F70">
      <w:pPr>
        <w:shd w:val="clear" w:color="auto" w:fill="FFFFFF"/>
        <w:ind w:left="1429"/>
        <w:contextualSpacing/>
        <w:rPr>
          <w:sz w:val="28"/>
          <w:szCs w:val="28"/>
        </w:rPr>
      </w:pPr>
    </w:p>
    <w:p w:rsidR="0092566C" w:rsidRPr="00421E9B" w:rsidRDefault="00EC16B0" w:rsidP="0092566C">
      <w:pPr>
        <w:numPr>
          <w:ilvl w:val="1"/>
          <w:numId w:val="9"/>
        </w:numPr>
        <w:shd w:val="clear" w:color="auto" w:fill="FFFFFF"/>
        <w:spacing w:after="200"/>
        <w:ind w:left="0" w:firstLine="709"/>
        <w:contextualSpacing/>
        <w:jc w:val="both"/>
        <w:rPr>
          <w:sz w:val="28"/>
          <w:szCs w:val="28"/>
        </w:rPr>
      </w:pPr>
      <w:r w:rsidRPr="00421E9B">
        <w:rPr>
          <w:sz w:val="28"/>
          <w:szCs w:val="28"/>
        </w:rPr>
        <w:t xml:space="preserve">Настоящий Порядок </w:t>
      </w:r>
      <w:r w:rsidR="00074A7B" w:rsidRPr="00421E9B">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4525C1" w:rsidRPr="00421E9B">
        <w:rPr>
          <w:sz w:val="28"/>
          <w:szCs w:val="28"/>
        </w:rPr>
        <w:t xml:space="preserve">                   </w:t>
      </w:r>
      <w:r w:rsidR="00074A7B" w:rsidRPr="00421E9B">
        <w:rPr>
          <w:sz w:val="28"/>
          <w:szCs w:val="28"/>
        </w:rPr>
        <w:t xml:space="preserve">в Российской Федерации, участвующим в охране общественного порядка </w:t>
      </w:r>
      <w:r w:rsidR="004525C1" w:rsidRPr="00421E9B">
        <w:rPr>
          <w:sz w:val="28"/>
          <w:szCs w:val="28"/>
        </w:rPr>
        <w:t xml:space="preserve">               </w:t>
      </w:r>
      <w:r w:rsidR="00074A7B" w:rsidRPr="00421E9B">
        <w:rPr>
          <w:sz w:val="28"/>
          <w:szCs w:val="28"/>
        </w:rPr>
        <w:t>на территории муниципального образования «город Оренбург»</w:t>
      </w:r>
      <w:r w:rsidR="006A0B37" w:rsidRPr="00421E9B">
        <w:rPr>
          <w:sz w:val="28"/>
          <w:szCs w:val="28"/>
        </w:rPr>
        <w:t xml:space="preserve">                                      (далее – Порядок) </w:t>
      </w:r>
      <w:r w:rsidRPr="00421E9B">
        <w:rPr>
          <w:sz w:val="28"/>
          <w:szCs w:val="28"/>
        </w:rPr>
        <w:t xml:space="preserve">определяет цели, условия и порядок предоставления субсидий народным дружинам, созданным </w:t>
      </w:r>
      <w:r w:rsidR="00074A7B" w:rsidRPr="00421E9B">
        <w:rPr>
          <w:sz w:val="28"/>
          <w:szCs w:val="28"/>
        </w:rPr>
        <w:t>в</w:t>
      </w:r>
      <w:r w:rsidRPr="00421E9B">
        <w:rPr>
          <w:sz w:val="28"/>
          <w:szCs w:val="28"/>
        </w:rPr>
        <w:t xml:space="preserve">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AE0225" w:rsidRPr="00421E9B">
        <w:rPr>
          <w:sz w:val="28"/>
          <w:szCs w:val="28"/>
        </w:rPr>
        <w:t xml:space="preserve">                                       </w:t>
      </w:r>
      <w:r w:rsidRPr="00421E9B">
        <w:rPr>
          <w:sz w:val="28"/>
          <w:szCs w:val="28"/>
        </w:rPr>
        <w:t xml:space="preserve">в Российской Федерации, участвующим в охране общественного порядка </w:t>
      </w:r>
      <w:r w:rsidR="006A0B37" w:rsidRPr="00421E9B">
        <w:rPr>
          <w:sz w:val="28"/>
          <w:szCs w:val="28"/>
        </w:rPr>
        <w:t xml:space="preserve">                   </w:t>
      </w:r>
      <w:r w:rsidRPr="00421E9B">
        <w:rPr>
          <w:sz w:val="28"/>
          <w:szCs w:val="28"/>
        </w:rPr>
        <w:t>на территории муниципального образования «город Оренбург»</w:t>
      </w:r>
      <w:r w:rsidR="007056BD" w:rsidRPr="00421E9B">
        <w:rPr>
          <w:sz w:val="28"/>
          <w:szCs w:val="28"/>
        </w:rPr>
        <w:t xml:space="preserve"> (далее –</w:t>
      </w:r>
      <w:r w:rsidR="00B56D5C" w:rsidRPr="00421E9B">
        <w:rPr>
          <w:sz w:val="28"/>
          <w:szCs w:val="28"/>
        </w:rPr>
        <w:t xml:space="preserve">            </w:t>
      </w:r>
      <w:r w:rsidR="007056BD" w:rsidRPr="00421E9B">
        <w:rPr>
          <w:sz w:val="28"/>
          <w:szCs w:val="28"/>
        </w:rPr>
        <w:t xml:space="preserve"> МО «город Оренбург»)</w:t>
      </w:r>
      <w:r w:rsidR="0092566C" w:rsidRPr="00421E9B">
        <w:rPr>
          <w:sz w:val="28"/>
          <w:szCs w:val="28"/>
        </w:rPr>
        <w:t xml:space="preserve">.  </w:t>
      </w:r>
    </w:p>
    <w:p w:rsidR="00BF03F8" w:rsidRPr="00421E9B" w:rsidRDefault="00EC16B0" w:rsidP="008C7F70">
      <w:pPr>
        <w:shd w:val="clear" w:color="auto" w:fill="FFFFFF"/>
        <w:ind w:firstLine="709"/>
        <w:jc w:val="both"/>
        <w:rPr>
          <w:sz w:val="28"/>
          <w:szCs w:val="28"/>
        </w:rPr>
      </w:pPr>
      <w:r w:rsidRPr="00421E9B">
        <w:rPr>
          <w:sz w:val="28"/>
          <w:szCs w:val="28"/>
        </w:rPr>
        <w:t>1.2</w:t>
      </w:r>
      <w:r w:rsidR="00134E68" w:rsidRPr="00421E9B">
        <w:rPr>
          <w:sz w:val="28"/>
          <w:szCs w:val="28"/>
        </w:rPr>
        <w:t xml:space="preserve">. </w:t>
      </w:r>
      <w:r w:rsidRPr="00421E9B">
        <w:rPr>
          <w:sz w:val="28"/>
          <w:szCs w:val="28"/>
        </w:rPr>
        <w:t xml:space="preserve">Предоставление субсидий народным дружинам, созданным </w:t>
      </w:r>
      <w:r w:rsidR="00653B66" w:rsidRPr="00421E9B">
        <w:rPr>
          <w:sz w:val="28"/>
          <w:szCs w:val="28"/>
        </w:rPr>
        <w:t xml:space="preserve">                      </w:t>
      </w:r>
      <w:r w:rsidRPr="00421E9B">
        <w:rPr>
          <w:sz w:val="28"/>
          <w:szCs w:val="28"/>
        </w:rPr>
        <w:t xml:space="preserve">в форме общественной организации, в том числе народным дружинам </w:t>
      </w:r>
      <w:r w:rsidR="00653B66" w:rsidRPr="00421E9B">
        <w:rPr>
          <w:sz w:val="28"/>
          <w:szCs w:val="28"/>
        </w:rPr>
        <w:t xml:space="preserve">                     </w:t>
      </w:r>
      <w:r w:rsidRPr="00421E9B">
        <w:rPr>
          <w:sz w:val="28"/>
          <w:szCs w:val="28"/>
        </w:rPr>
        <w:t xml:space="preserve">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w:t>
      </w:r>
      <w:r w:rsidR="00C37D5A" w:rsidRPr="00421E9B">
        <w:rPr>
          <w:sz w:val="28"/>
          <w:szCs w:val="28"/>
        </w:rPr>
        <w:t>МО</w:t>
      </w:r>
      <w:r w:rsidRPr="00421E9B">
        <w:rPr>
          <w:sz w:val="28"/>
          <w:szCs w:val="28"/>
        </w:rPr>
        <w:t xml:space="preserve"> «город Оренбург» (далее – общественная организация), осуществляется за счет средств бюджета города </w:t>
      </w:r>
      <w:r w:rsidR="00BF03F8" w:rsidRPr="00421E9B">
        <w:rPr>
          <w:sz w:val="28"/>
          <w:szCs w:val="28"/>
        </w:rPr>
        <w:t xml:space="preserve">Оренбурга </w:t>
      </w:r>
      <w:r w:rsidRPr="00421E9B">
        <w:rPr>
          <w:sz w:val="28"/>
          <w:szCs w:val="28"/>
        </w:rPr>
        <w:t xml:space="preserve">в пределах ассигнований, выделенных на эти цели </w:t>
      </w:r>
      <w:r w:rsidR="004525C1" w:rsidRPr="00421E9B">
        <w:rPr>
          <w:sz w:val="28"/>
          <w:szCs w:val="28"/>
        </w:rPr>
        <w:t xml:space="preserve">                                      </w:t>
      </w:r>
      <w:r w:rsidRPr="00421E9B">
        <w:rPr>
          <w:sz w:val="28"/>
          <w:szCs w:val="28"/>
        </w:rPr>
        <w:t xml:space="preserve">на </w:t>
      </w:r>
      <w:r w:rsidR="00BF03F8" w:rsidRPr="00421E9B">
        <w:rPr>
          <w:sz w:val="28"/>
          <w:szCs w:val="28"/>
        </w:rPr>
        <w:t>соответствующий</w:t>
      </w:r>
      <w:r w:rsidRPr="00421E9B">
        <w:rPr>
          <w:sz w:val="28"/>
          <w:szCs w:val="28"/>
        </w:rPr>
        <w:t xml:space="preserve"> финансовый год</w:t>
      </w:r>
      <w:r w:rsidR="00BF03F8" w:rsidRPr="00421E9B">
        <w:rPr>
          <w:sz w:val="28"/>
          <w:szCs w:val="28"/>
        </w:rPr>
        <w:t xml:space="preserve"> и плановый период</w:t>
      </w:r>
      <w:r w:rsidRPr="00421E9B">
        <w:rPr>
          <w:sz w:val="28"/>
          <w:szCs w:val="28"/>
        </w:rPr>
        <w:t xml:space="preserve">. </w:t>
      </w:r>
    </w:p>
    <w:p w:rsidR="00EC16B0" w:rsidRPr="00421E9B" w:rsidRDefault="004525C1" w:rsidP="008C7F70">
      <w:pPr>
        <w:shd w:val="clear" w:color="auto" w:fill="FFFFFF"/>
        <w:ind w:firstLine="709"/>
        <w:jc w:val="both"/>
        <w:rPr>
          <w:sz w:val="28"/>
          <w:szCs w:val="28"/>
        </w:rPr>
      </w:pPr>
      <w:r w:rsidRPr="00421E9B">
        <w:rPr>
          <w:sz w:val="28"/>
          <w:szCs w:val="28"/>
        </w:rPr>
        <w:t xml:space="preserve">1.3. </w:t>
      </w:r>
      <w:r w:rsidR="00CE00F3" w:rsidRPr="00421E9B">
        <w:rPr>
          <w:sz w:val="28"/>
          <w:szCs w:val="28"/>
        </w:rPr>
        <w:t>Администрация города Оренбурга является г</w:t>
      </w:r>
      <w:r w:rsidR="00EC16B0" w:rsidRPr="00421E9B">
        <w:rPr>
          <w:sz w:val="28"/>
          <w:szCs w:val="28"/>
        </w:rPr>
        <w:t>лавным распорядителем бюджетных средств, до которого</w:t>
      </w:r>
      <w:r w:rsidR="00C37D5A" w:rsidRPr="00421E9B">
        <w:rPr>
          <w:sz w:val="28"/>
          <w:szCs w:val="28"/>
        </w:rPr>
        <w:t>,</w:t>
      </w:r>
      <w:r w:rsidR="00EC16B0" w:rsidRPr="00421E9B">
        <w:rPr>
          <w:sz w:val="28"/>
          <w:szCs w:val="28"/>
        </w:rPr>
        <w:t xml:space="preserve"> в соответствии </w:t>
      </w:r>
      <w:r w:rsidR="00D44769" w:rsidRPr="00421E9B">
        <w:rPr>
          <w:sz w:val="28"/>
          <w:szCs w:val="28"/>
        </w:rPr>
        <w:t xml:space="preserve">                                     </w:t>
      </w:r>
      <w:r w:rsidR="00EC16B0" w:rsidRPr="00421E9B">
        <w:rPr>
          <w:sz w:val="28"/>
          <w:szCs w:val="28"/>
        </w:rPr>
        <w:t>с бюджетным законодательством Российской Федерации</w:t>
      </w:r>
      <w:r w:rsidR="00C37D5A" w:rsidRPr="00421E9B">
        <w:rPr>
          <w:sz w:val="28"/>
          <w:szCs w:val="28"/>
        </w:rPr>
        <w:t>,</w:t>
      </w:r>
      <w:r w:rsidR="00EC16B0" w:rsidRPr="00421E9B">
        <w:rPr>
          <w:sz w:val="28"/>
          <w:szCs w:val="28"/>
        </w:rPr>
        <w:t xml:space="preserve"> как до получателя бюджетных средств </w:t>
      </w:r>
      <w:r w:rsidR="008C7F70" w:rsidRPr="00421E9B">
        <w:rPr>
          <w:sz w:val="28"/>
          <w:szCs w:val="28"/>
        </w:rPr>
        <w:t>доведены в</w:t>
      </w:r>
      <w:r w:rsidR="00EC16B0" w:rsidRPr="00421E9B">
        <w:rPr>
          <w:sz w:val="28"/>
          <w:szCs w:val="28"/>
        </w:rPr>
        <w:t xml:space="preserve"> установленном порядке лимиты бюджетных обязательств на предоставление субсидии на соответствующий финансовый год и плановый </w:t>
      </w:r>
      <w:r w:rsidR="00CE00F3" w:rsidRPr="00421E9B">
        <w:rPr>
          <w:sz w:val="28"/>
          <w:szCs w:val="28"/>
        </w:rPr>
        <w:t xml:space="preserve">период. </w:t>
      </w:r>
    </w:p>
    <w:p w:rsidR="00EC16B0" w:rsidRPr="00421E9B" w:rsidRDefault="00EC16B0" w:rsidP="00EC16B0">
      <w:pPr>
        <w:shd w:val="clear" w:color="auto" w:fill="FFFFFF"/>
        <w:ind w:firstLine="709"/>
        <w:jc w:val="both"/>
        <w:rPr>
          <w:sz w:val="28"/>
          <w:szCs w:val="28"/>
        </w:rPr>
      </w:pPr>
      <w:r w:rsidRPr="00421E9B">
        <w:rPr>
          <w:sz w:val="28"/>
          <w:szCs w:val="28"/>
        </w:rPr>
        <w:t>1.4. Субсидии пред</w:t>
      </w:r>
      <w:r w:rsidR="00AF3472" w:rsidRPr="00421E9B">
        <w:rPr>
          <w:sz w:val="28"/>
          <w:szCs w:val="28"/>
        </w:rPr>
        <w:t>о</w:t>
      </w:r>
      <w:r w:rsidRPr="00421E9B">
        <w:rPr>
          <w:sz w:val="28"/>
          <w:szCs w:val="28"/>
        </w:rPr>
        <w:t xml:space="preserve">ставляются общественным организациям </w:t>
      </w:r>
      <w:r w:rsidR="00134E68" w:rsidRPr="00421E9B">
        <w:rPr>
          <w:sz w:val="28"/>
          <w:szCs w:val="28"/>
        </w:rPr>
        <w:t xml:space="preserve">                                </w:t>
      </w:r>
      <w:r w:rsidRPr="00421E9B">
        <w:rPr>
          <w:sz w:val="28"/>
          <w:szCs w:val="28"/>
        </w:rPr>
        <w:t xml:space="preserve">на безвозмездной и безвозвратной основе в целях реализации  </w:t>
      </w:r>
      <w:hyperlink r:id="rId9" w:anchor="/document/72997046/entry/6" w:history="1">
        <w:r w:rsidRPr="00421E9B">
          <w:rPr>
            <w:sz w:val="28"/>
            <w:szCs w:val="28"/>
          </w:rPr>
          <w:t>муниципальной программы</w:t>
        </w:r>
      </w:hyperlink>
      <w:r w:rsidRPr="00421E9B">
        <w:rPr>
          <w:sz w:val="28"/>
          <w:szCs w:val="28"/>
        </w:rPr>
        <w:t xml:space="preserve"> «Профилактика правонарушений в муниципальном образовании </w:t>
      </w:r>
      <w:r w:rsidRPr="00421E9B">
        <w:rPr>
          <w:sz w:val="28"/>
          <w:szCs w:val="28"/>
        </w:rPr>
        <w:lastRenderedPageBreak/>
        <w:t>«город Оренбург», для возмещения затрат, связанных с выполнением деятельности по охране общественного порядка на территории МО «город Оренбург», включая их материально-техническое обеспечение и материальное стим</w:t>
      </w:r>
      <w:r w:rsidR="004525C1" w:rsidRPr="00421E9B">
        <w:rPr>
          <w:sz w:val="28"/>
          <w:szCs w:val="28"/>
        </w:rPr>
        <w:t xml:space="preserve">улирование дружинников, а также </w:t>
      </w:r>
      <w:r w:rsidRPr="00421E9B">
        <w:rPr>
          <w:sz w:val="28"/>
          <w:szCs w:val="28"/>
        </w:rPr>
        <w:t xml:space="preserve">на возмещение </w:t>
      </w:r>
      <w:r w:rsidR="00CE00F3" w:rsidRPr="00421E9B">
        <w:rPr>
          <w:sz w:val="28"/>
          <w:szCs w:val="28"/>
        </w:rPr>
        <w:t>затрат</w:t>
      </w:r>
      <w:r w:rsidRPr="00421E9B">
        <w:rPr>
          <w:sz w:val="28"/>
          <w:szCs w:val="28"/>
        </w:rPr>
        <w:t>, связанных с личным страхованием народных дружинников, на 1 человека в месяц (из расчета не более 1</w:t>
      </w:r>
      <w:r w:rsidR="00CF411C" w:rsidRPr="00421E9B">
        <w:rPr>
          <w:sz w:val="28"/>
          <w:szCs w:val="28"/>
        </w:rPr>
        <w:t>5</w:t>
      </w:r>
      <w:r w:rsidRPr="00421E9B">
        <w:rPr>
          <w:sz w:val="28"/>
          <w:szCs w:val="28"/>
        </w:rPr>
        <w:t xml:space="preserve"> дружинников) </w:t>
      </w:r>
      <w:r w:rsidR="00653B66" w:rsidRPr="00421E9B">
        <w:rPr>
          <w:sz w:val="28"/>
          <w:szCs w:val="28"/>
        </w:rPr>
        <w:t xml:space="preserve">   </w:t>
      </w:r>
      <w:r w:rsidRPr="00421E9B">
        <w:rPr>
          <w:sz w:val="28"/>
          <w:szCs w:val="28"/>
        </w:rPr>
        <w:t xml:space="preserve">на период их участия в проводимых органами внутренних дел (полицией) или иными правоохранительными органами мероприятиях по охране общественного порядка, расходы, выплаченные </w:t>
      </w:r>
      <w:r w:rsidR="00443C65" w:rsidRPr="00421E9B">
        <w:rPr>
          <w:sz w:val="28"/>
          <w:szCs w:val="28"/>
        </w:rPr>
        <w:t>н</w:t>
      </w:r>
      <w:r w:rsidRPr="00421E9B">
        <w:rPr>
          <w:sz w:val="28"/>
          <w:szCs w:val="28"/>
        </w:rPr>
        <w:t>а материальное стимулирование народного дружинника, но не более 2</w:t>
      </w:r>
      <w:r w:rsidR="00CF411C" w:rsidRPr="00421E9B">
        <w:rPr>
          <w:sz w:val="28"/>
          <w:szCs w:val="28"/>
        </w:rPr>
        <w:t>4</w:t>
      </w:r>
      <w:r w:rsidRPr="00421E9B">
        <w:rPr>
          <w:sz w:val="28"/>
          <w:szCs w:val="28"/>
        </w:rPr>
        <w:t> 000,00 рублей на 1 человека в месяц (из расчета не более 1</w:t>
      </w:r>
      <w:r w:rsidR="00CF411C" w:rsidRPr="00421E9B">
        <w:rPr>
          <w:sz w:val="28"/>
          <w:szCs w:val="28"/>
        </w:rPr>
        <w:t>5</w:t>
      </w:r>
      <w:r w:rsidRPr="00421E9B">
        <w:rPr>
          <w:sz w:val="28"/>
          <w:szCs w:val="28"/>
        </w:rPr>
        <w:t xml:space="preserve"> дружинников),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на 1 человека</w:t>
      </w:r>
      <w:r w:rsidR="004525C1" w:rsidRPr="00421E9B">
        <w:rPr>
          <w:sz w:val="28"/>
          <w:szCs w:val="28"/>
        </w:rPr>
        <w:t xml:space="preserve"> </w:t>
      </w:r>
      <w:r w:rsidRPr="00421E9B">
        <w:rPr>
          <w:sz w:val="28"/>
          <w:szCs w:val="28"/>
        </w:rPr>
        <w:t>в месяц (из расчета не более 1</w:t>
      </w:r>
      <w:r w:rsidR="00CF411C" w:rsidRPr="00421E9B">
        <w:rPr>
          <w:sz w:val="28"/>
          <w:szCs w:val="28"/>
        </w:rPr>
        <w:t>5</w:t>
      </w:r>
      <w:r w:rsidRPr="00421E9B">
        <w:rPr>
          <w:sz w:val="28"/>
          <w:szCs w:val="28"/>
        </w:rPr>
        <w:t xml:space="preserve"> дружинников), расходы на приобретение отличительной символики и форменной одежды народного дружинника</w:t>
      </w:r>
      <w:r w:rsidR="00BF03F8" w:rsidRPr="00421E9B">
        <w:rPr>
          <w:sz w:val="28"/>
          <w:szCs w:val="28"/>
        </w:rPr>
        <w:t xml:space="preserve"> (из расчета один раз в два года не более чем на 1</w:t>
      </w:r>
      <w:r w:rsidR="00CF411C" w:rsidRPr="00421E9B">
        <w:rPr>
          <w:sz w:val="28"/>
          <w:szCs w:val="28"/>
        </w:rPr>
        <w:t>5</w:t>
      </w:r>
      <w:r w:rsidR="00BF03F8" w:rsidRPr="00421E9B">
        <w:rPr>
          <w:sz w:val="28"/>
          <w:szCs w:val="28"/>
        </w:rPr>
        <w:t xml:space="preserve"> дружинников)</w:t>
      </w:r>
      <w:r w:rsidRPr="00421E9B">
        <w:rPr>
          <w:sz w:val="28"/>
          <w:szCs w:val="28"/>
        </w:rPr>
        <w:t>.</w:t>
      </w:r>
    </w:p>
    <w:p w:rsidR="00EC16B0" w:rsidRPr="00421E9B" w:rsidRDefault="00EC16B0" w:rsidP="00EC16B0">
      <w:pPr>
        <w:shd w:val="clear" w:color="auto" w:fill="FFFFFF"/>
        <w:ind w:firstLine="709"/>
        <w:jc w:val="both"/>
        <w:rPr>
          <w:sz w:val="28"/>
          <w:szCs w:val="28"/>
        </w:rPr>
      </w:pPr>
      <w:r w:rsidRPr="00421E9B">
        <w:rPr>
          <w:sz w:val="28"/>
          <w:szCs w:val="28"/>
        </w:rPr>
        <w:t xml:space="preserve">1.5. </w:t>
      </w:r>
      <w:r w:rsidR="000D050E" w:rsidRPr="00421E9B">
        <w:rPr>
          <w:sz w:val="28"/>
          <w:szCs w:val="28"/>
          <w:shd w:val="clear" w:color="auto" w:fill="FFFFFF"/>
        </w:rPr>
        <w:t>Сведения о субсидии размещаются</w:t>
      </w:r>
      <w:r w:rsidR="0002060C" w:rsidRPr="00421E9B">
        <w:rPr>
          <w:sz w:val="28"/>
          <w:szCs w:val="28"/>
          <w:shd w:val="clear" w:color="auto" w:fill="FFFFFF"/>
        </w:rPr>
        <w:t xml:space="preserve"> на едином портале бюджетной системы Российской Федерации в информационно-телекоммуникационной сети </w:t>
      </w:r>
      <w:r w:rsidR="000D050E" w:rsidRPr="00421E9B">
        <w:rPr>
          <w:sz w:val="28"/>
          <w:szCs w:val="28"/>
          <w:shd w:val="clear" w:color="auto" w:fill="FFFFFF"/>
        </w:rPr>
        <w:t>«</w:t>
      </w:r>
      <w:r w:rsidR="0002060C" w:rsidRPr="00421E9B">
        <w:rPr>
          <w:sz w:val="28"/>
          <w:szCs w:val="28"/>
          <w:shd w:val="clear" w:color="auto" w:fill="FFFFFF"/>
        </w:rPr>
        <w:t>Интернет</w:t>
      </w:r>
      <w:r w:rsidR="000D050E" w:rsidRPr="00421E9B">
        <w:rPr>
          <w:sz w:val="28"/>
          <w:szCs w:val="28"/>
          <w:shd w:val="clear" w:color="auto" w:fill="FFFFFF"/>
        </w:rPr>
        <w:t>»</w:t>
      </w:r>
      <w:r w:rsidR="0002060C" w:rsidRPr="00421E9B">
        <w:rPr>
          <w:sz w:val="28"/>
          <w:szCs w:val="28"/>
          <w:shd w:val="clear" w:color="auto" w:fill="FFFFFF"/>
        </w:rPr>
        <w:t xml:space="preserve"> (далее соответственно - сеть </w:t>
      </w:r>
      <w:r w:rsidR="000D050E" w:rsidRPr="00421E9B">
        <w:rPr>
          <w:sz w:val="28"/>
          <w:szCs w:val="28"/>
          <w:shd w:val="clear" w:color="auto" w:fill="FFFFFF"/>
        </w:rPr>
        <w:t>«</w:t>
      </w:r>
      <w:r w:rsidR="0002060C" w:rsidRPr="00421E9B">
        <w:rPr>
          <w:sz w:val="28"/>
          <w:szCs w:val="28"/>
          <w:shd w:val="clear" w:color="auto" w:fill="FFFFFF"/>
        </w:rPr>
        <w:t>Интернет</w:t>
      </w:r>
      <w:r w:rsidR="000D050E" w:rsidRPr="00421E9B">
        <w:rPr>
          <w:sz w:val="28"/>
          <w:szCs w:val="28"/>
          <w:shd w:val="clear" w:color="auto" w:fill="FFFFFF"/>
        </w:rPr>
        <w:t>»</w:t>
      </w:r>
      <w:r w:rsidR="0002060C" w:rsidRPr="00421E9B">
        <w:rPr>
          <w:sz w:val="28"/>
          <w:szCs w:val="28"/>
          <w:shd w:val="clear" w:color="auto" w:fill="FFFFFF"/>
        </w:rPr>
        <w:t xml:space="preserve">, единый </w:t>
      </w:r>
      <w:proofErr w:type="gramStart"/>
      <w:r w:rsidR="0002060C" w:rsidRPr="00421E9B">
        <w:rPr>
          <w:sz w:val="28"/>
          <w:szCs w:val="28"/>
          <w:shd w:val="clear" w:color="auto" w:fill="FFFFFF"/>
        </w:rPr>
        <w:t xml:space="preserve">портал) </w:t>
      </w:r>
      <w:r w:rsidR="004525C1" w:rsidRPr="00421E9B">
        <w:rPr>
          <w:sz w:val="28"/>
          <w:szCs w:val="28"/>
          <w:shd w:val="clear" w:color="auto" w:fill="FFFFFF"/>
        </w:rPr>
        <w:t xml:space="preserve">  </w:t>
      </w:r>
      <w:proofErr w:type="gramEnd"/>
      <w:r w:rsidR="004525C1" w:rsidRPr="00421E9B">
        <w:rPr>
          <w:sz w:val="28"/>
          <w:szCs w:val="28"/>
          <w:shd w:val="clear" w:color="auto" w:fill="FFFFFF"/>
        </w:rPr>
        <w:t xml:space="preserve">           </w:t>
      </w:r>
      <w:r w:rsidR="0002060C" w:rsidRPr="00421E9B">
        <w:rPr>
          <w:sz w:val="28"/>
          <w:szCs w:val="28"/>
          <w:shd w:val="clear" w:color="auto" w:fill="FFFFFF"/>
        </w:rPr>
        <w:t>(в разделе единого портала) информации о субсидиях в порядке, установленном Министерством финансов Российской Федерации.</w:t>
      </w:r>
    </w:p>
    <w:p w:rsidR="006A0B37" w:rsidRPr="00421E9B" w:rsidRDefault="006A0B37" w:rsidP="00EC16B0">
      <w:pPr>
        <w:shd w:val="clear" w:color="auto" w:fill="FFFFFF"/>
        <w:ind w:firstLine="709"/>
        <w:jc w:val="both"/>
        <w:rPr>
          <w:sz w:val="28"/>
          <w:szCs w:val="28"/>
        </w:rPr>
      </w:pPr>
    </w:p>
    <w:p w:rsidR="00EC16B0" w:rsidRPr="00421E9B" w:rsidRDefault="00EC16B0" w:rsidP="00EC16B0">
      <w:pPr>
        <w:numPr>
          <w:ilvl w:val="0"/>
          <w:numId w:val="9"/>
        </w:numPr>
        <w:shd w:val="clear" w:color="auto" w:fill="FFFFFF"/>
        <w:spacing w:after="200" w:line="276" w:lineRule="auto"/>
        <w:contextualSpacing/>
        <w:jc w:val="center"/>
        <w:rPr>
          <w:sz w:val="28"/>
          <w:szCs w:val="28"/>
        </w:rPr>
      </w:pPr>
      <w:r w:rsidRPr="00421E9B">
        <w:rPr>
          <w:sz w:val="28"/>
          <w:szCs w:val="28"/>
        </w:rPr>
        <w:t>Условия и порядок предоставления субсидий</w:t>
      </w:r>
      <w:r w:rsidR="001405BE" w:rsidRPr="00421E9B">
        <w:rPr>
          <w:sz w:val="28"/>
          <w:szCs w:val="28"/>
        </w:rPr>
        <w:t>, а также результаты                   их предоставления</w:t>
      </w:r>
    </w:p>
    <w:p w:rsidR="00EC16B0" w:rsidRPr="00421E9B" w:rsidRDefault="00EC16B0" w:rsidP="00EC16B0">
      <w:pPr>
        <w:shd w:val="clear" w:color="auto" w:fill="FFFFFF"/>
        <w:ind w:firstLine="709"/>
        <w:jc w:val="both"/>
        <w:rPr>
          <w:sz w:val="28"/>
          <w:szCs w:val="28"/>
        </w:rPr>
      </w:pPr>
    </w:p>
    <w:p w:rsidR="00EC16B0" w:rsidRPr="00421E9B" w:rsidRDefault="00EC16B0" w:rsidP="00EC16B0">
      <w:pPr>
        <w:shd w:val="clear" w:color="auto" w:fill="FFFFFF"/>
        <w:ind w:firstLine="709"/>
        <w:jc w:val="both"/>
        <w:rPr>
          <w:sz w:val="28"/>
          <w:szCs w:val="28"/>
        </w:rPr>
      </w:pPr>
      <w:r w:rsidRPr="00421E9B">
        <w:rPr>
          <w:sz w:val="28"/>
          <w:szCs w:val="28"/>
        </w:rPr>
        <w:t>2.1. Субсидии ее получателям предоставляются при соблюдении следующих условий:</w:t>
      </w:r>
    </w:p>
    <w:p w:rsidR="00EC16B0" w:rsidRPr="00421E9B" w:rsidRDefault="00EC16B0" w:rsidP="00EC16B0">
      <w:pPr>
        <w:shd w:val="clear" w:color="auto" w:fill="FFFFFF"/>
        <w:ind w:firstLine="709"/>
        <w:jc w:val="both"/>
        <w:rPr>
          <w:sz w:val="28"/>
          <w:szCs w:val="28"/>
        </w:rPr>
      </w:pPr>
      <w:r w:rsidRPr="00421E9B">
        <w:rPr>
          <w:sz w:val="28"/>
          <w:szCs w:val="28"/>
        </w:rPr>
        <w:t xml:space="preserve">1) участие в мероприятиях по охране общественного порядка </w:t>
      </w:r>
      <w:r w:rsidR="00134E68" w:rsidRPr="00421E9B">
        <w:rPr>
          <w:sz w:val="28"/>
          <w:szCs w:val="28"/>
        </w:rPr>
        <w:t xml:space="preserve">                               </w:t>
      </w:r>
      <w:r w:rsidRPr="00421E9B">
        <w:rPr>
          <w:sz w:val="28"/>
          <w:szCs w:val="28"/>
        </w:rPr>
        <w:t>на</w:t>
      </w:r>
      <w:r w:rsidR="008C7F70" w:rsidRPr="00421E9B">
        <w:rPr>
          <w:sz w:val="28"/>
          <w:szCs w:val="28"/>
        </w:rPr>
        <w:t xml:space="preserve"> территории МО «город Оренбург» – </w:t>
      </w:r>
      <w:r w:rsidRPr="00421E9B">
        <w:rPr>
          <w:sz w:val="28"/>
          <w:szCs w:val="28"/>
        </w:rPr>
        <w:t xml:space="preserve">не менее 5 раз в неделю согласно утвержденному плану работы на год (далее – план), с указанием места, времени проведения мероприятий по охране общественного порядка </w:t>
      </w:r>
      <w:r w:rsidR="00D44769" w:rsidRPr="00421E9B">
        <w:rPr>
          <w:sz w:val="28"/>
          <w:szCs w:val="28"/>
        </w:rPr>
        <w:t xml:space="preserve">                            </w:t>
      </w:r>
      <w:r w:rsidRPr="00421E9B">
        <w:rPr>
          <w:sz w:val="28"/>
          <w:szCs w:val="28"/>
        </w:rPr>
        <w:t xml:space="preserve">на территории МО «город Оренбург» и количества привлекаемых к участию </w:t>
      </w:r>
      <w:r w:rsidR="00D44769" w:rsidRPr="00421E9B">
        <w:rPr>
          <w:sz w:val="28"/>
          <w:szCs w:val="28"/>
        </w:rPr>
        <w:t xml:space="preserve">  </w:t>
      </w:r>
      <w:r w:rsidRPr="00421E9B">
        <w:rPr>
          <w:sz w:val="28"/>
          <w:szCs w:val="28"/>
        </w:rPr>
        <w:t xml:space="preserve">в охране общественного порядка народных дружинников, который согласован со службой безопасности </w:t>
      </w:r>
      <w:r w:rsidR="004525C1" w:rsidRPr="00421E9B">
        <w:rPr>
          <w:sz w:val="28"/>
          <w:szCs w:val="28"/>
        </w:rPr>
        <w:t xml:space="preserve">администрации города Оренбурга,                                                   </w:t>
      </w:r>
      <w:r w:rsidR="00F4541F" w:rsidRPr="00421E9B">
        <w:rPr>
          <w:sz w:val="28"/>
          <w:szCs w:val="28"/>
        </w:rPr>
        <w:t xml:space="preserve">с </w:t>
      </w:r>
      <w:r w:rsidRPr="00421E9B">
        <w:rPr>
          <w:sz w:val="28"/>
          <w:szCs w:val="28"/>
        </w:rPr>
        <w:t>администрацией соответствующего округа города Оренбурга</w:t>
      </w:r>
      <w:r w:rsidR="00F4541F" w:rsidRPr="00421E9B">
        <w:rPr>
          <w:sz w:val="28"/>
          <w:szCs w:val="28"/>
        </w:rPr>
        <w:t>,</w:t>
      </w:r>
      <w:r w:rsidRPr="00421E9B">
        <w:rPr>
          <w:sz w:val="28"/>
          <w:szCs w:val="28"/>
        </w:rPr>
        <w:t xml:space="preserve"> </w:t>
      </w:r>
      <w:r w:rsidR="00653B66" w:rsidRPr="00421E9B">
        <w:rPr>
          <w:sz w:val="28"/>
          <w:szCs w:val="28"/>
        </w:rPr>
        <w:t xml:space="preserve">                          </w:t>
      </w:r>
      <w:r w:rsidRPr="00421E9B">
        <w:rPr>
          <w:sz w:val="28"/>
          <w:szCs w:val="28"/>
        </w:rPr>
        <w:t>территориальным органом внутренних дел (полицией) и</w:t>
      </w:r>
      <w:r w:rsidR="00F4541F" w:rsidRPr="00421E9B">
        <w:rPr>
          <w:sz w:val="28"/>
          <w:szCs w:val="28"/>
        </w:rPr>
        <w:t xml:space="preserve"> </w:t>
      </w:r>
      <w:r w:rsidRPr="00421E9B">
        <w:rPr>
          <w:sz w:val="28"/>
          <w:szCs w:val="28"/>
        </w:rPr>
        <w:t>иными правоохранительными органами (по необходимости);</w:t>
      </w:r>
    </w:p>
    <w:p w:rsidR="00EC16B0" w:rsidRPr="00421E9B" w:rsidRDefault="00EC16B0" w:rsidP="00EC16B0">
      <w:pPr>
        <w:shd w:val="clear" w:color="auto" w:fill="FFFFFF"/>
        <w:ind w:firstLine="709"/>
        <w:jc w:val="both"/>
        <w:rPr>
          <w:rFonts w:eastAsia="Calibri"/>
          <w:sz w:val="28"/>
          <w:szCs w:val="28"/>
          <w:lang w:eastAsia="en-US"/>
        </w:rPr>
      </w:pPr>
      <w:r w:rsidRPr="00421E9B">
        <w:rPr>
          <w:sz w:val="28"/>
          <w:szCs w:val="28"/>
        </w:rPr>
        <w:t xml:space="preserve">2) заключение соглашения с главным распорядителем как получателем бюджетных средств в соответствии с типовой формой, </w:t>
      </w:r>
      <w:r w:rsidR="00320740" w:rsidRPr="00421E9B">
        <w:rPr>
          <w:sz w:val="28"/>
          <w:szCs w:val="28"/>
        </w:rPr>
        <w:t>установленной</w:t>
      </w:r>
      <w:r w:rsidRPr="00421E9B">
        <w:rPr>
          <w:sz w:val="28"/>
          <w:szCs w:val="28"/>
        </w:rPr>
        <w:t xml:space="preserve"> финансовым управлением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2.2. Требования, которым должны соответствовать получатели субсидии на первое число месяца, предшествующего месяцу, в котором поданы документы на получение субсидии:</w:t>
      </w:r>
    </w:p>
    <w:p w:rsidR="00CB40B2" w:rsidRPr="00421E9B" w:rsidRDefault="000D050E" w:rsidP="00EC16B0">
      <w:pPr>
        <w:shd w:val="clear" w:color="auto" w:fill="FFFFFF"/>
        <w:ind w:firstLine="709"/>
        <w:jc w:val="both"/>
        <w:rPr>
          <w:sz w:val="28"/>
          <w:szCs w:val="28"/>
        </w:rPr>
      </w:pPr>
      <w:r w:rsidRPr="00421E9B">
        <w:rPr>
          <w:sz w:val="28"/>
          <w:szCs w:val="28"/>
        </w:rPr>
        <w:lastRenderedPageBreak/>
        <w:t>1</w:t>
      </w:r>
      <w:r w:rsidR="00EC16B0" w:rsidRPr="00421E9B">
        <w:rPr>
          <w:sz w:val="28"/>
          <w:szCs w:val="28"/>
        </w:rPr>
        <w:t xml:space="preserve">) </w:t>
      </w:r>
      <w:r w:rsidR="00CB40B2" w:rsidRPr="00421E9B">
        <w:rPr>
          <w:sz w:val="28"/>
          <w:szCs w:val="28"/>
          <w:shd w:val="clear" w:color="auto" w:fill="FFFFFF"/>
        </w:rPr>
        <w:t xml:space="preserve">у получателя субсидии отсутствуют просроченная задолженность </w:t>
      </w:r>
      <w:r w:rsidR="00657465" w:rsidRPr="00421E9B">
        <w:rPr>
          <w:sz w:val="28"/>
          <w:szCs w:val="28"/>
          <w:shd w:val="clear" w:color="auto" w:fill="FFFFFF"/>
        </w:rPr>
        <w:t xml:space="preserve">                               </w:t>
      </w:r>
      <w:r w:rsidR="00CB40B2" w:rsidRPr="00421E9B">
        <w:rPr>
          <w:sz w:val="28"/>
          <w:szCs w:val="28"/>
          <w:shd w:val="clear" w:color="auto" w:fill="FFFFFF"/>
        </w:rPr>
        <w:t xml:space="preserve">по возврату в бюджет города Оренбурга,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w:t>
      </w:r>
      <w:r w:rsidR="00657465" w:rsidRPr="00421E9B">
        <w:rPr>
          <w:sz w:val="28"/>
          <w:szCs w:val="28"/>
          <w:shd w:val="clear" w:color="auto" w:fill="FFFFFF"/>
        </w:rPr>
        <w:t xml:space="preserve">                  </w:t>
      </w:r>
      <w:r w:rsidR="00CB40B2" w:rsidRPr="00421E9B">
        <w:rPr>
          <w:sz w:val="28"/>
          <w:szCs w:val="28"/>
          <w:shd w:val="clear" w:color="auto" w:fill="FFFFFF"/>
        </w:rPr>
        <w:t>в соответствии с правовым актом (за исключением случаев, установленных соответственно высшим исполнительным органом субъекта Российской Федерации (местной администрацией);</w:t>
      </w:r>
    </w:p>
    <w:p w:rsidR="00CB40B2" w:rsidRPr="00421E9B" w:rsidRDefault="000D050E" w:rsidP="00EC16B0">
      <w:pPr>
        <w:shd w:val="clear" w:color="auto" w:fill="FFFFFF"/>
        <w:ind w:firstLine="709"/>
        <w:jc w:val="both"/>
        <w:rPr>
          <w:sz w:val="28"/>
          <w:szCs w:val="28"/>
        </w:rPr>
      </w:pPr>
      <w:r w:rsidRPr="00421E9B">
        <w:rPr>
          <w:sz w:val="28"/>
          <w:szCs w:val="28"/>
        </w:rPr>
        <w:t>2</w:t>
      </w:r>
      <w:r w:rsidR="00EC16B0" w:rsidRPr="00421E9B">
        <w:rPr>
          <w:sz w:val="28"/>
          <w:szCs w:val="28"/>
        </w:rPr>
        <w:t xml:space="preserve">) </w:t>
      </w:r>
      <w:r w:rsidR="00CB40B2" w:rsidRPr="00421E9B">
        <w:rPr>
          <w:sz w:val="28"/>
          <w:szCs w:val="28"/>
          <w:shd w:val="clear" w:color="auto" w:fill="FFFFFF"/>
        </w:rPr>
        <w:t>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EC16B0" w:rsidRPr="00421E9B" w:rsidRDefault="000D050E" w:rsidP="00EC16B0">
      <w:pPr>
        <w:shd w:val="clear" w:color="auto" w:fill="FFFFFF"/>
        <w:ind w:firstLine="709"/>
        <w:jc w:val="both"/>
        <w:rPr>
          <w:sz w:val="28"/>
          <w:szCs w:val="28"/>
        </w:rPr>
      </w:pPr>
      <w:r w:rsidRPr="00421E9B">
        <w:rPr>
          <w:sz w:val="28"/>
          <w:szCs w:val="28"/>
        </w:rPr>
        <w:t>3</w:t>
      </w:r>
      <w:r w:rsidR="00EC16B0" w:rsidRPr="00421E9B">
        <w:rPr>
          <w:sz w:val="28"/>
          <w:szCs w:val="28"/>
        </w:rPr>
        <w:t xml:space="preserve">) </w:t>
      </w:r>
      <w:r w:rsidR="00CB40B2" w:rsidRPr="00421E9B">
        <w:rPr>
          <w:sz w:val="28"/>
          <w:szCs w:val="28"/>
          <w:shd w:val="clear" w:color="auto" w:fill="FFFFFF"/>
        </w:rPr>
        <w:t xml:space="preserve">в реестре дисквалифицированных лиц отсутствуют сведения </w:t>
      </w:r>
      <w:r w:rsidR="00657465" w:rsidRPr="00421E9B">
        <w:rPr>
          <w:sz w:val="28"/>
          <w:szCs w:val="28"/>
          <w:shd w:val="clear" w:color="auto" w:fill="FFFFFF"/>
        </w:rPr>
        <w:t xml:space="preserve">                             </w:t>
      </w:r>
      <w:r w:rsidR="00CB40B2" w:rsidRPr="00421E9B">
        <w:rPr>
          <w:sz w:val="28"/>
          <w:szCs w:val="28"/>
          <w:shd w:val="clear" w:color="auto" w:fill="FFFFFF"/>
        </w:rP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производителе</w:t>
      </w:r>
      <w:r w:rsidR="00F3598D" w:rsidRPr="00421E9B">
        <w:rPr>
          <w:sz w:val="28"/>
          <w:szCs w:val="28"/>
          <w:shd w:val="clear" w:color="auto" w:fill="FFFFFF"/>
        </w:rPr>
        <w:t>м</w:t>
      </w:r>
      <w:r w:rsidR="00CB40B2" w:rsidRPr="00421E9B">
        <w:rPr>
          <w:sz w:val="28"/>
          <w:szCs w:val="28"/>
          <w:shd w:val="clear" w:color="auto" w:fill="FFFFFF"/>
        </w:rPr>
        <w:t xml:space="preserve"> товаров, работ, услуг, являющихся получателями субсидии</w:t>
      </w:r>
      <w:r w:rsidR="00EC16B0" w:rsidRPr="00421E9B">
        <w:rPr>
          <w:sz w:val="28"/>
          <w:szCs w:val="28"/>
        </w:rPr>
        <w:t>;</w:t>
      </w:r>
    </w:p>
    <w:p w:rsidR="00EC16B0" w:rsidRPr="00421E9B" w:rsidRDefault="000D050E" w:rsidP="00EC16B0">
      <w:pPr>
        <w:shd w:val="clear" w:color="auto" w:fill="FFFFFF"/>
        <w:ind w:firstLine="709"/>
        <w:jc w:val="both"/>
        <w:rPr>
          <w:sz w:val="28"/>
          <w:szCs w:val="28"/>
        </w:rPr>
      </w:pPr>
      <w:r w:rsidRPr="00421E9B">
        <w:rPr>
          <w:sz w:val="28"/>
          <w:szCs w:val="28"/>
        </w:rPr>
        <w:t>4</w:t>
      </w:r>
      <w:r w:rsidR="00EC16B0" w:rsidRPr="00421E9B">
        <w:rPr>
          <w:sz w:val="28"/>
          <w:szCs w:val="28"/>
        </w:rPr>
        <w:t xml:space="preserve">) </w:t>
      </w:r>
      <w:r w:rsidR="0097215F" w:rsidRPr="00421E9B">
        <w:rPr>
          <w:sz w:val="28"/>
          <w:szCs w:val="28"/>
          <w:shd w:val="clear" w:color="auto" w:fill="FFFFFF"/>
        </w:rPr>
        <w:t xml:space="preserve">получатель субсидии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w:t>
      </w:r>
      <w:r w:rsidR="00657465" w:rsidRPr="00421E9B">
        <w:rPr>
          <w:sz w:val="28"/>
          <w:szCs w:val="28"/>
          <w:shd w:val="clear" w:color="auto" w:fill="FFFFFF"/>
        </w:rPr>
        <w:t xml:space="preserve">                         </w:t>
      </w:r>
      <w:r w:rsidR="0097215F" w:rsidRPr="00421E9B">
        <w:rPr>
          <w:sz w:val="28"/>
          <w:szCs w:val="28"/>
          <w:shd w:val="clear" w:color="auto" w:fill="FFFFFF"/>
        </w:rPr>
        <w:t xml:space="preserve">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w:t>
      </w:r>
      <w:r w:rsidR="00657465" w:rsidRPr="00421E9B">
        <w:rPr>
          <w:sz w:val="28"/>
          <w:szCs w:val="28"/>
          <w:shd w:val="clear" w:color="auto" w:fill="FFFFFF"/>
        </w:rPr>
        <w:t xml:space="preserve">              </w:t>
      </w:r>
      <w:proofErr w:type="gramStart"/>
      <w:r w:rsidR="00657465" w:rsidRPr="00421E9B">
        <w:rPr>
          <w:sz w:val="28"/>
          <w:szCs w:val="28"/>
          <w:shd w:val="clear" w:color="auto" w:fill="FFFFFF"/>
        </w:rPr>
        <w:t xml:space="preserve">   </w:t>
      </w:r>
      <w:r w:rsidR="0097215F" w:rsidRPr="00421E9B">
        <w:rPr>
          <w:sz w:val="28"/>
          <w:szCs w:val="28"/>
          <w:shd w:val="clear" w:color="auto" w:fill="FFFFFF"/>
        </w:rPr>
        <w:t>(</w:t>
      </w:r>
      <w:proofErr w:type="gramEnd"/>
      <w:r w:rsidR="0097215F" w:rsidRPr="00421E9B">
        <w:rPr>
          <w:sz w:val="28"/>
          <w:szCs w:val="28"/>
          <w:shd w:val="clear" w:color="auto" w:fill="FFFFFF"/>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EC16B0" w:rsidRPr="00421E9B">
        <w:rPr>
          <w:sz w:val="28"/>
          <w:szCs w:val="28"/>
        </w:rPr>
        <w:t>;</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rPr>
        <w:t>5</w:t>
      </w:r>
      <w:r w:rsidR="0097215F" w:rsidRPr="00421E9B">
        <w:rPr>
          <w:sz w:val="28"/>
          <w:szCs w:val="28"/>
        </w:rPr>
        <w:t xml:space="preserve">) </w:t>
      </w:r>
      <w:r w:rsidR="0097215F" w:rsidRPr="00421E9B">
        <w:rPr>
          <w:sz w:val="28"/>
          <w:szCs w:val="28"/>
          <w:shd w:val="clear" w:color="auto" w:fill="FFFFFF"/>
        </w:rPr>
        <w:t xml:space="preserve">получатель субсидии не находится в перечне организаций </w:t>
      </w:r>
      <w:r w:rsidR="00657465" w:rsidRPr="00421E9B">
        <w:rPr>
          <w:sz w:val="28"/>
          <w:szCs w:val="28"/>
          <w:shd w:val="clear" w:color="auto" w:fill="FFFFFF"/>
        </w:rPr>
        <w:t xml:space="preserve">                                  </w:t>
      </w:r>
      <w:r w:rsidR="0097215F" w:rsidRPr="00421E9B">
        <w:rPr>
          <w:sz w:val="28"/>
          <w:szCs w:val="28"/>
          <w:shd w:val="clear" w:color="auto" w:fill="FFFFFF"/>
        </w:rPr>
        <w:t xml:space="preserve">и физических лиц, в отношении которых имеются сведения </w:t>
      </w:r>
      <w:r w:rsidR="00657465" w:rsidRPr="00421E9B">
        <w:rPr>
          <w:sz w:val="28"/>
          <w:szCs w:val="28"/>
          <w:shd w:val="clear" w:color="auto" w:fill="FFFFFF"/>
        </w:rPr>
        <w:t xml:space="preserve">                                                </w:t>
      </w:r>
      <w:r w:rsidR="0097215F" w:rsidRPr="00421E9B">
        <w:rPr>
          <w:sz w:val="28"/>
          <w:szCs w:val="28"/>
          <w:shd w:val="clear" w:color="auto" w:fill="FFFFFF"/>
        </w:rPr>
        <w:t>об их причастности к экстремистской деятельности или терроризму;</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t>6</w:t>
      </w:r>
      <w:r w:rsidR="0097215F" w:rsidRPr="00421E9B">
        <w:rPr>
          <w:sz w:val="28"/>
          <w:szCs w:val="28"/>
          <w:shd w:val="clear" w:color="auto" w:fill="FFFFFF"/>
        </w:rPr>
        <w:t xml:space="preserve">) получатель субсидии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w:t>
      </w:r>
      <w:r w:rsidR="00657465" w:rsidRPr="00421E9B">
        <w:rPr>
          <w:sz w:val="28"/>
          <w:szCs w:val="28"/>
          <w:shd w:val="clear" w:color="auto" w:fill="FFFFFF"/>
        </w:rPr>
        <w:t xml:space="preserve">                       </w:t>
      </w:r>
      <w:r w:rsidR="0097215F" w:rsidRPr="00421E9B">
        <w:rPr>
          <w:sz w:val="28"/>
          <w:szCs w:val="28"/>
          <w:shd w:val="clear" w:color="auto" w:fill="FFFFFF"/>
        </w:rPr>
        <w:lastRenderedPageBreak/>
        <w:t>с террористическими организациями и террористами или с распространением оружия массового уничтожения;</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t>7</w:t>
      </w:r>
      <w:r w:rsidR="0097215F" w:rsidRPr="00421E9B">
        <w:rPr>
          <w:sz w:val="28"/>
          <w:szCs w:val="28"/>
          <w:shd w:val="clear" w:color="auto" w:fill="FFFFFF"/>
        </w:rPr>
        <w:t xml:space="preserve">) получатель субсидии не получает средства из бюджета </w:t>
      </w:r>
      <w:r w:rsidR="009D3E61" w:rsidRPr="00421E9B">
        <w:rPr>
          <w:sz w:val="28"/>
          <w:szCs w:val="28"/>
          <w:shd w:val="clear" w:color="auto" w:fill="FFFFFF"/>
        </w:rPr>
        <w:t>города Оренбурга</w:t>
      </w:r>
      <w:r w:rsidR="0097215F" w:rsidRPr="00421E9B">
        <w:rPr>
          <w:sz w:val="28"/>
          <w:szCs w:val="28"/>
          <w:shd w:val="clear" w:color="auto" w:fill="FFFFFF"/>
        </w:rPr>
        <w:t xml:space="preserve">, из которого планируется предоставление субсидии в соответствии с правовым актом, на основании иных муниципальных правовых актов на цели, </w:t>
      </w:r>
      <w:r w:rsidR="009D3E61" w:rsidRPr="00421E9B">
        <w:rPr>
          <w:sz w:val="28"/>
          <w:szCs w:val="28"/>
          <w:shd w:val="clear" w:color="auto" w:fill="FFFFFF"/>
        </w:rPr>
        <w:t>указанные в п</w:t>
      </w:r>
      <w:r w:rsidR="00AF76D0" w:rsidRPr="00421E9B">
        <w:rPr>
          <w:sz w:val="28"/>
          <w:szCs w:val="28"/>
          <w:shd w:val="clear" w:color="auto" w:fill="FFFFFF"/>
        </w:rPr>
        <w:t>ункте</w:t>
      </w:r>
      <w:r w:rsidR="009D3E61" w:rsidRPr="00421E9B">
        <w:rPr>
          <w:sz w:val="28"/>
          <w:szCs w:val="28"/>
          <w:shd w:val="clear" w:color="auto" w:fill="FFFFFF"/>
        </w:rPr>
        <w:t xml:space="preserve"> 1.4 настоящего Порядка</w:t>
      </w:r>
      <w:r w:rsidR="0097215F" w:rsidRPr="00421E9B">
        <w:rPr>
          <w:sz w:val="28"/>
          <w:szCs w:val="28"/>
          <w:shd w:val="clear" w:color="auto" w:fill="FFFFFF"/>
        </w:rPr>
        <w:t>;</w:t>
      </w:r>
    </w:p>
    <w:p w:rsidR="0097215F" w:rsidRPr="00421E9B" w:rsidRDefault="000D050E" w:rsidP="00EC16B0">
      <w:pPr>
        <w:shd w:val="clear" w:color="auto" w:fill="FFFFFF"/>
        <w:ind w:firstLine="709"/>
        <w:jc w:val="both"/>
        <w:rPr>
          <w:sz w:val="28"/>
          <w:szCs w:val="28"/>
          <w:shd w:val="clear" w:color="auto" w:fill="FFFFFF"/>
        </w:rPr>
      </w:pPr>
      <w:r w:rsidRPr="00421E9B">
        <w:rPr>
          <w:sz w:val="28"/>
          <w:szCs w:val="28"/>
          <w:shd w:val="clear" w:color="auto" w:fill="FFFFFF"/>
        </w:rPr>
        <w:t>8</w:t>
      </w:r>
      <w:r w:rsidR="0097215F" w:rsidRPr="00421E9B">
        <w:rPr>
          <w:sz w:val="28"/>
          <w:szCs w:val="28"/>
          <w:shd w:val="clear" w:color="auto" w:fill="FFFFFF"/>
        </w:rPr>
        <w:t xml:space="preserve">) получатель субсидии не является иностранным агентом </w:t>
      </w:r>
      <w:r w:rsidR="00657465" w:rsidRPr="00421E9B">
        <w:rPr>
          <w:sz w:val="28"/>
          <w:szCs w:val="28"/>
          <w:shd w:val="clear" w:color="auto" w:fill="FFFFFF"/>
        </w:rPr>
        <w:t xml:space="preserve">                              </w:t>
      </w:r>
      <w:r w:rsidR="0097215F" w:rsidRPr="00421E9B">
        <w:rPr>
          <w:sz w:val="28"/>
          <w:szCs w:val="28"/>
          <w:shd w:val="clear" w:color="auto" w:fill="FFFFFF"/>
        </w:rPr>
        <w:t>в соответствии с Федеральным </w:t>
      </w:r>
      <w:hyperlink r:id="rId10" w:anchor="l0" w:tgtFrame="_blank" w:history="1">
        <w:r w:rsidR="0097215F" w:rsidRPr="00421E9B">
          <w:rPr>
            <w:rStyle w:val="af5"/>
            <w:color w:val="auto"/>
            <w:sz w:val="28"/>
            <w:szCs w:val="28"/>
            <w:u w:val="none"/>
            <w:shd w:val="clear" w:color="auto" w:fill="FFFFFF"/>
          </w:rPr>
          <w:t>законом</w:t>
        </w:r>
      </w:hyperlink>
      <w:r w:rsidR="00571E41" w:rsidRPr="00421E9B">
        <w:rPr>
          <w:rStyle w:val="af5"/>
          <w:color w:val="auto"/>
          <w:sz w:val="28"/>
          <w:szCs w:val="28"/>
          <w:u w:val="none"/>
          <w:shd w:val="clear" w:color="auto" w:fill="FFFFFF"/>
        </w:rPr>
        <w:t xml:space="preserve"> от 14.07.2022 № 255 - ФЗ</w:t>
      </w:r>
      <w:r w:rsidR="0097215F" w:rsidRPr="00421E9B">
        <w:rPr>
          <w:sz w:val="28"/>
          <w:szCs w:val="28"/>
          <w:shd w:val="clear" w:color="auto" w:fill="FFFFFF"/>
        </w:rPr>
        <w:t> </w:t>
      </w:r>
      <w:r w:rsidR="009D3E61" w:rsidRPr="00421E9B">
        <w:rPr>
          <w:sz w:val="28"/>
          <w:szCs w:val="28"/>
          <w:shd w:val="clear" w:color="auto" w:fill="FFFFFF"/>
        </w:rPr>
        <w:t>«</w:t>
      </w:r>
      <w:r w:rsidR="0097215F" w:rsidRPr="00421E9B">
        <w:rPr>
          <w:sz w:val="28"/>
          <w:szCs w:val="28"/>
          <w:shd w:val="clear" w:color="auto" w:fill="FFFFFF"/>
        </w:rPr>
        <w:t>О контроле за деятельностью лиц, находящихся под иностранным влиянием</w:t>
      </w:r>
      <w:r w:rsidR="009D3E61" w:rsidRPr="00421E9B">
        <w:rPr>
          <w:sz w:val="28"/>
          <w:szCs w:val="28"/>
          <w:shd w:val="clear" w:color="auto" w:fill="FFFFFF"/>
        </w:rPr>
        <w:t>»</w:t>
      </w:r>
      <w:r w:rsidR="0097215F" w:rsidRPr="00421E9B">
        <w:rPr>
          <w:sz w:val="28"/>
          <w:szCs w:val="28"/>
          <w:shd w:val="clear" w:color="auto" w:fill="FFFFFF"/>
        </w:rPr>
        <w:t>;</w:t>
      </w:r>
    </w:p>
    <w:p w:rsidR="00CB40B2" w:rsidRPr="00421E9B" w:rsidRDefault="000D050E" w:rsidP="00CB40B2">
      <w:pPr>
        <w:pStyle w:val="dt-p"/>
        <w:shd w:val="clear" w:color="auto" w:fill="FFFFFF"/>
        <w:spacing w:before="0" w:beforeAutospacing="0" w:after="0" w:afterAutospacing="0"/>
        <w:ind w:firstLine="709"/>
        <w:jc w:val="both"/>
        <w:textAlignment w:val="baseline"/>
        <w:rPr>
          <w:sz w:val="28"/>
          <w:szCs w:val="28"/>
        </w:rPr>
      </w:pPr>
      <w:r w:rsidRPr="00421E9B">
        <w:rPr>
          <w:sz w:val="28"/>
          <w:szCs w:val="28"/>
          <w:shd w:val="clear" w:color="auto" w:fill="FFFFFF"/>
        </w:rPr>
        <w:t>9</w:t>
      </w:r>
      <w:r w:rsidR="00CB40B2" w:rsidRPr="00421E9B">
        <w:rPr>
          <w:sz w:val="28"/>
          <w:szCs w:val="28"/>
          <w:shd w:val="clear" w:color="auto" w:fill="FFFFFF"/>
        </w:rPr>
        <w:t xml:space="preserve">) </w:t>
      </w:r>
      <w:r w:rsidR="00CB40B2" w:rsidRPr="00421E9B">
        <w:rPr>
          <w:sz w:val="28"/>
          <w:szCs w:val="28"/>
        </w:rPr>
        <w:t>у получателя субсидии на едином налоговом счете отсутствует или не превышает размер, определенный </w:t>
      </w:r>
      <w:hyperlink r:id="rId11" w:anchor="l12464" w:tgtFrame="_blank" w:history="1">
        <w:r w:rsidR="00CB40B2" w:rsidRPr="00421E9B">
          <w:rPr>
            <w:rStyle w:val="af5"/>
            <w:color w:val="auto"/>
            <w:sz w:val="28"/>
            <w:szCs w:val="28"/>
            <w:u w:val="none"/>
          </w:rPr>
          <w:t>пунктом 3</w:t>
        </w:r>
      </w:hyperlink>
      <w:r w:rsidR="00CB40B2" w:rsidRPr="00421E9B">
        <w:rPr>
          <w:sz w:val="28"/>
          <w:szCs w:val="28"/>
        </w:rPr>
        <w:t>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bookmarkStart w:id="1" w:name="l142"/>
      <w:bookmarkEnd w:id="1"/>
    </w:p>
    <w:p w:rsidR="00EC16B0" w:rsidRPr="00421E9B" w:rsidRDefault="00EC16B0" w:rsidP="00EC16B0">
      <w:pPr>
        <w:shd w:val="clear" w:color="auto" w:fill="FFFFFF"/>
        <w:ind w:firstLine="709"/>
        <w:jc w:val="both"/>
        <w:rPr>
          <w:sz w:val="28"/>
          <w:szCs w:val="28"/>
        </w:rPr>
      </w:pPr>
      <w:r w:rsidRPr="00421E9B">
        <w:rPr>
          <w:sz w:val="28"/>
          <w:szCs w:val="28"/>
        </w:rPr>
        <w:t>2.3. В целях получения субсидий руководители общественных организаций, соответствующие категориям, указанным в пункте 1.</w:t>
      </w:r>
      <w:r w:rsidR="003F0DE2" w:rsidRPr="00421E9B">
        <w:rPr>
          <w:sz w:val="28"/>
          <w:szCs w:val="28"/>
        </w:rPr>
        <w:t>2</w:t>
      </w:r>
      <w:r w:rsidRPr="00421E9B">
        <w:rPr>
          <w:sz w:val="28"/>
          <w:szCs w:val="28"/>
        </w:rPr>
        <w:t xml:space="preserve"> настоящего Порядка, направляют в адрес </w:t>
      </w:r>
      <w:r w:rsidR="00CE00F3" w:rsidRPr="00421E9B">
        <w:rPr>
          <w:sz w:val="28"/>
          <w:szCs w:val="28"/>
        </w:rPr>
        <w:t>А</w:t>
      </w:r>
      <w:r w:rsidRPr="00421E9B">
        <w:rPr>
          <w:sz w:val="28"/>
          <w:szCs w:val="28"/>
        </w:rPr>
        <w:t>дминистрации города Оренбурга следующие документы:</w:t>
      </w:r>
    </w:p>
    <w:p w:rsidR="00EC16B0" w:rsidRPr="00421E9B" w:rsidRDefault="00EC16B0" w:rsidP="00EC16B0">
      <w:pPr>
        <w:autoSpaceDE w:val="0"/>
        <w:autoSpaceDN w:val="0"/>
        <w:adjustRightInd w:val="0"/>
        <w:jc w:val="both"/>
        <w:rPr>
          <w:sz w:val="28"/>
          <w:szCs w:val="28"/>
        </w:rPr>
      </w:pPr>
      <w:r w:rsidRPr="00421E9B">
        <w:rPr>
          <w:sz w:val="28"/>
          <w:szCs w:val="28"/>
        </w:rPr>
        <w:t xml:space="preserve">            1) заявление о предоставлении субсидии, включающее сведения </w:t>
      </w:r>
      <w:r w:rsidR="00134E68" w:rsidRPr="00421E9B">
        <w:rPr>
          <w:sz w:val="28"/>
          <w:szCs w:val="28"/>
        </w:rPr>
        <w:t xml:space="preserve">                         </w:t>
      </w:r>
      <w:r w:rsidRPr="00421E9B">
        <w:rPr>
          <w:sz w:val="28"/>
          <w:szCs w:val="28"/>
        </w:rPr>
        <w:t xml:space="preserve">о банковских реквизитах расчетного счета, открытого </w:t>
      </w:r>
      <w:r w:rsidRPr="00421E9B">
        <w:rPr>
          <w:rFonts w:eastAsia="Calibri"/>
          <w:sz w:val="28"/>
          <w:szCs w:val="28"/>
          <w:lang w:eastAsia="en-US"/>
        </w:rPr>
        <w:t xml:space="preserve">в учреждениях Центрального банка Российской Федерации или кредитных организациях, </w:t>
      </w:r>
      <w:r w:rsidRPr="00421E9B">
        <w:rPr>
          <w:sz w:val="28"/>
          <w:szCs w:val="28"/>
        </w:rPr>
        <w:t>для перечисления субсидии;</w:t>
      </w:r>
    </w:p>
    <w:p w:rsidR="00EC16B0" w:rsidRPr="00421E9B" w:rsidRDefault="00EC16B0" w:rsidP="00EC16B0">
      <w:pPr>
        <w:shd w:val="clear" w:color="auto" w:fill="FFFFFF"/>
        <w:ind w:firstLine="709"/>
        <w:jc w:val="both"/>
        <w:rPr>
          <w:sz w:val="28"/>
          <w:szCs w:val="28"/>
        </w:rPr>
      </w:pPr>
      <w:r w:rsidRPr="00421E9B">
        <w:rPr>
          <w:sz w:val="28"/>
          <w:szCs w:val="28"/>
        </w:rPr>
        <w:t xml:space="preserve">2) экономическое обоснование и расчет планируемых затрат </w:t>
      </w:r>
      <w:r w:rsidR="00134E68" w:rsidRPr="00421E9B">
        <w:rPr>
          <w:sz w:val="28"/>
          <w:szCs w:val="28"/>
        </w:rPr>
        <w:t xml:space="preserve">                                   </w:t>
      </w:r>
      <w:r w:rsidRPr="00421E9B">
        <w:rPr>
          <w:sz w:val="28"/>
          <w:szCs w:val="28"/>
        </w:rPr>
        <w:t>в соответствии с целью, указанной в пункт</w:t>
      </w:r>
      <w:r w:rsidR="00D44769" w:rsidRPr="00421E9B">
        <w:rPr>
          <w:sz w:val="28"/>
          <w:szCs w:val="28"/>
        </w:rPr>
        <w:t>ах</w:t>
      </w:r>
      <w:r w:rsidRPr="00421E9B">
        <w:rPr>
          <w:sz w:val="28"/>
          <w:szCs w:val="28"/>
        </w:rPr>
        <w:t xml:space="preserve"> 1.</w:t>
      </w:r>
      <w:r w:rsidR="006D13E7" w:rsidRPr="00421E9B">
        <w:rPr>
          <w:sz w:val="28"/>
          <w:szCs w:val="28"/>
        </w:rPr>
        <w:t xml:space="preserve">4 </w:t>
      </w:r>
      <w:r w:rsidR="00F4541F" w:rsidRPr="00421E9B">
        <w:rPr>
          <w:sz w:val="28"/>
          <w:szCs w:val="28"/>
        </w:rPr>
        <w:t xml:space="preserve">настоящего </w:t>
      </w:r>
      <w:r w:rsidRPr="00421E9B">
        <w:rPr>
          <w:sz w:val="28"/>
          <w:szCs w:val="28"/>
        </w:rPr>
        <w:t>Порядка;</w:t>
      </w:r>
    </w:p>
    <w:p w:rsidR="00EC16B0" w:rsidRPr="00421E9B" w:rsidRDefault="00EC16B0" w:rsidP="00EC16B0">
      <w:pPr>
        <w:shd w:val="clear" w:color="auto" w:fill="FFFFFF"/>
        <w:ind w:firstLine="709"/>
        <w:jc w:val="both"/>
        <w:rPr>
          <w:sz w:val="28"/>
          <w:szCs w:val="28"/>
        </w:rPr>
      </w:pPr>
      <w:r w:rsidRPr="00421E9B">
        <w:rPr>
          <w:sz w:val="28"/>
          <w:szCs w:val="28"/>
        </w:rPr>
        <w:t>3) заверенные копии свидетельств, выданных общественной организации, о государственной регистрации, постановке на учет в налоговом органе</w:t>
      </w:r>
      <w:r w:rsidR="00932B6F" w:rsidRPr="00421E9B">
        <w:rPr>
          <w:sz w:val="28"/>
          <w:szCs w:val="28"/>
        </w:rPr>
        <w:t xml:space="preserve">, </w:t>
      </w:r>
      <w:r w:rsidRPr="00421E9B">
        <w:rPr>
          <w:sz w:val="28"/>
          <w:szCs w:val="28"/>
        </w:rPr>
        <w:t xml:space="preserve">а также заверенную копию свидетельства о внесении казачьего общества, </w:t>
      </w:r>
      <w:r w:rsidR="00443C65" w:rsidRPr="00421E9B">
        <w:rPr>
          <w:sz w:val="28"/>
          <w:szCs w:val="28"/>
        </w:rPr>
        <w:t>и</w:t>
      </w:r>
      <w:r w:rsidRPr="00421E9B">
        <w:rPr>
          <w:sz w:val="28"/>
          <w:szCs w:val="28"/>
        </w:rPr>
        <w:t xml:space="preserve">з числа членов которого создана народная </w:t>
      </w:r>
      <w:proofErr w:type="gramStart"/>
      <w:r w:rsidR="00657465" w:rsidRPr="00421E9B">
        <w:rPr>
          <w:sz w:val="28"/>
          <w:szCs w:val="28"/>
        </w:rPr>
        <w:t xml:space="preserve">дружина,   </w:t>
      </w:r>
      <w:proofErr w:type="gramEnd"/>
      <w:r w:rsidR="00657465" w:rsidRPr="00421E9B">
        <w:rPr>
          <w:sz w:val="28"/>
          <w:szCs w:val="28"/>
        </w:rPr>
        <w:t xml:space="preserve">                              </w:t>
      </w:r>
      <w:r w:rsidRPr="00421E9B">
        <w:rPr>
          <w:sz w:val="28"/>
          <w:szCs w:val="28"/>
        </w:rPr>
        <w:t>в государственный реестр казачьих обществ Российской Федерации</w:t>
      </w:r>
      <w:r w:rsidR="00AF3472" w:rsidRPr="00421E9B">
        <w:rPr>
          <w:sz w:val="28"/>
          <w:szCs w:val="28"/>
        </w:rPr>
        <w:t>;</w:t>
      </w:r>
    </w:p>
    <w:p w:rsidR="00EC16B0" w:rsidRPr="00421E9B" w:rsidRDefault="00EC16B0" w:rsidP="00EC16B0">
      <w:pPr>
        <w:shd w:val="clear" w:color="auto" w:fill="FFFFFF"/>
        <w:ind w:firstLine="709"/>
        <w:jc w:val="both"/>
        <w:rPr>
          <w:rFonts w:eastAsia="Calibri"/>
          <w:sz w:val="28"/>
          <w:szCs w:val="28"/>
          <w:lang w:eastAsia="en-US"/>
        </w:rPr>
      </w:pPr>
      <w:r w:rsidRPr="00421E9B">
        <w:rPr>
          <w:rFonts w:eastAsia="Calibri"/>
          <w:sz w:val="28"/>
          <w:szCs w:val="28"/>
          <w:lang w:eastAsia="en-US"/>
        </w:rPr>
        <w:t>4) выписк</w:t>
      </w:r>
      <w:r w:rsidR="00D44769" w:rsidRPr="00421E9B">
        <w:rPr>
          <w:rFonts w:eastAsia="Calibri"/>
          <w:sz w:val="28"/>
          <w:szCs w:val="28"/>
          <w:lang w:eastAsia="en-US"/>
        </w:rPr>
        <w:t>у</w:t>
      </w:r>
      <w:r w:rsidRPr="00421E9B">
        <w:rPr>
          <w:rFonts w:eastAsia="Calibri"/>
          <w:sz w:val="28"/>
          <w:szCs w:val="28"/>
          <w:lang w:eastAsia="en-US"/>
        </w:rPr>
        <w:t xml:space="preserve"> из Единого государственного реестра юридических лиц, заверенн</w:t>
      </w:r>
      <w:r w:rsidR="00D44769" w:rsidRPr="00421E9B">
        <w:rPr>
          <w:rFonts w:eastAsia="Calibri"/>
          <w:sz w:val="28"/>
          <w:szCs w:val="28"/>
          <w:lang w:eastAsia="en-US"/>
        </w:rPr>
        <w:t>ую</w:t>
      </w:r>
      <w:r w:rsidRPr="00421E9B">
        <w:rPr>
          <w:rFonts w:eastAsia="Calibri"/>
          <w:sz w:val="28"/>
          <w:szCs w:val="28"/>
          <w:lang w:eastAsia="en-US"/>
        </w:rPr>
        <w:t xml:space="preserve"> в установленном порядке, или сведения о юридическом лице, полученные с официального сайта Федеральной налоговой службы в сети Интернет в форме электронного документа, подписанного усиленной квалифицированной электронной подписью, на дату не ранее чем за 30 календарных дней до дня подачи заявки на участие в отборе (в случае непредставления организацией такого документа служба безопасности администрации города Оренбурга запрашивает его самостоятельно);</w:t>
      </w:r>
    </w:p>
    <w:p w:rsidR="00A65327" w:rsidRPr="00421E9B" w:rsidRDefault="00EC16B0" w:rsidP="00A65327">
      <w:pPr>
        <w:shd w:val="clear" w:color="auto" w:fill="FFFFFF"/>
        <w:ind w:firstLine="709"/>
        <w:jc w:val="both"/>
        <w:rPr>
          <w:rFonts w:eastAsia="Calibri"/>
          <w:sz w:val="28"/>
          <w:szCs w:val="28"/>
          <w:lang w:eastAsia="en-US"/>
        </w:rPr>
      </w:pPr>
      <w:r w:rsidRPr="00421E9B">
        <w:rPr>
          <w:rFonts w:eastAsia="Calibri"/>
          <w:sz w:val="28"/>
          <w:szCs w:val="28"/>
          <w:lang w:eastAsia="en-US"/>
        </w:rPr>
        <w:t>5) справк</w:t>
      </w:r>
      <w:r w:rsidR="00D44769" w:rsidRPr="00421E9B">
        <w:rPr>
          <w:rFonts w:eastAsia="Calibri"/>
          <w:sz w:val="28"/>
          <w:szCs w:val="28"/>
          <w:lang w:eastAsia="en-US"/>
        </w:rPr>
        <w:t>у</w:t>
      </w:r>
      <w:r w:rsidRPr="00421E9B">
        <w:rPr>
          <w:rFonts w:eastAsia="Calibri"/>
          <w:sz w:val="28"/>
          <w:szCs w:val="28"/>
          <w:lang w:eastAsia="en-US"/>
        </w:rPr>
        <w:t xml:space="preserve"> налогового органа, подтверждающ</w:t>
      </w:r>
      <w:r w:rsidR="00D44769" w:rsidRPr="00421E9B">
        <w:rPr>
          <w:rFonts w:eastAsia="Calibri"/>
          <w:sz w:val="28"/>
          <w:szCs w:val="28"/>
          <w:lang w:eastAsia="en-US"/>
        </w:rPr>
        <w:t>ую</w:t>
      </w:r>
      <w:r w:rsidRPr="00421E9B">
        <w:rPr>
          <w:rFonts w:eastAsia="Calibri"/>
          <w:sz w:val="28"/>
          <w:szCs w:val="28"/>
          <w:lang w:eastAsia="en-US"/>
        </w:rPr>
        <w:t xml:space="preserve"> отсутствие </w:t>
      </w:r>
      <w:r w:rsidR="00134E68" w:rsidRPr="00421E9B">
        <w:rPr>
          <w:rFonts w:eastAsia="Calibri"/>
          <w:sz w:val="28"/>
          <w:szCs w:val="28"/>
          <w:lang w:eastAsia="en-US"/>
        </w:rPr>
        <w:t xml:space="preserve">                                        </w:t>
      </w:r>
      <w:r w:rsidRPr="00421E9B">
        <w:rPr>
          <w:rFonts w:eastAsia="Calibri"/>
          <w:sz w:val="28"/>
          <w:szCs w:val="28"/>
          <w:lang w:eastAsia="en-US"/>
        </w:rPr>
        <w:t xml:space="preserve">у организации по состоянию на дату не ранее чем за 30 календарных дней </w:t>
      </w:r>
      <w:r w:rsidR="00134E68" w:rsidRPr="00421E9B">
        <w:rPr>
          <w:rFonts w:eastAsia="Calibri"/>
          <w:sz w:val="28"/>
          <w:szCs w:val="28"/>
          <w:lang w:eastAsia="en-US"/>
        </w:rPr>
        <w:t xml:space="preserve">                   </w:t>
      </w:r>
      <w:r w:rsidRPr="00421E9B">
        <w:rPr>
          <w:rFonts w:eastAsia="Calibri"/>
          <w:sz w:val="28"/>
          <w:szCs w:val="28"/>
          <w:lang w:eastAsia="en-US"/>
        </w:rPr>
        <w:t xml:space="preserve">до дня подачи заявки неисполненной обязанности по уплате налогов, сборов, страховых взносов, пеней, штрафов и процентов, подлежащих уплате </w:t>
      </w:r>
      <w:r w:rsidR="00657465" w:rsidRPr="00421E9B">
        <w:rPr>
          <w:rFonts w:eastAsia="Calibri"/>
          <w:sz w:val="28"/>
          <w:szCs w:val="28"/>
          <w:lang w:eastAsia="en-US"/>
        </w:rPr>
        <w:t xml:space="preserve">                            </w:t>
      </w:r>
      <w:r w:rsidRPr="00421E9B">
        <w:rPr>
          <w:rFonts w:eastAsia="Calibri"/>
          <w:sz w:val="28"/>
          <w:szCs w:val="28"/>
          <w:lang w:eastAsia="en-US"/>
        </w:rPr>
        <w:t xml:space="preserve">в соответствии с законодательством Российской Федерации о налогах </w:t>
      </w:r>
      <w:r w:rsidR="00657465" w:rsidRPr="00421E9B">
        <w:rPr>
          <w:rFonts w:eastAsia="Calibri"/>
          <w:sz w:val="28"/>
          <w:szCs w:val="28"/>
          <w:lang w:eastAsia="en-US"/>
        </w:rPr>
        <w:t xml:space="preserve">                           </w:t>
      </w:r>
      <w:r w:rsidRPr="00421E9B">
        <w:rPr>
          <w:rFonts w:eastAsia="Calibri"/>
          <w:sz w:val="28"/>
          <w:szCs w:val="28"/>
          <w:lang w:eastAsia="en-US"/>
        </w:rPr>
        <w:t>и сборах, заверенн</w:t>
      </w:r>
      <w:r w:rsidR="00BB19B4" w:rsidRPr="00421E9B">
        <w:rPr>
          <w:rFonts w:eastAsia="Calibri"/>
          <w:sz w:val="28"/>
          <w:szCs w:val="28"/>
          <w:lang w:eastAsia="en-US"/>
        </w:rPr>
        <w:t>ую</w:t>
      </w:r>
      <w:r w:rsidRPr="00421E9B">
        <w:rPr>
          <w:rFonts w:eastAsia="Calibri"/>
          <w:sz w:val="28"/>
          <w:szCs w:val="28"/>
          <w:lang w:eastAsia="en-US"/>
        </w:rPr>
        <w:t xml:space="preserve"> в установленном порядке или подписанн</w:t>
      </w:r>
      <w:r w:rsidR="00BB19B4" w:rsidRPr="00421E9B">
        <w:rPr>
          <w:rFonts w:eastAsia="Calibri"/>
          <w:sz w:val="28"/>
          <w:szCs w:val="28"/>
          <w:lang w:eastAsia="en-US"/>
        </w:rPr>
        <w:t xml:space="preserve">ую </w:t>
      </w:r>
      <w:r w:rsidRPr="00421E9B">
        <w:rPr>
          <w:rFonts w:eastAsia="Calibri"/>
          <w:sz w:val="28"/>
          <w:szCs w:val="28"/>
          <w:lang w:eastAsia="en-US"/>
        </w:rPr>
        <w:t xml:space="preserve">усиленной квалифицированной электронной подписью </w:t>
      </w:r>
      <w:r w:rsidR="00443C65" w:rsidRPr="00421E9B">
        <w:rPr>
          <w:rFonts w:eastAsia="Calibri"/>
          <w:sz w:val="28"/>
          <w:szCs w:val="28"/>
          <w:lang w:eastAsia="en-US"/>
        </w:rPr>
        <w:t>(</w:t>
      </w:r>
      <w:r w:rsidRPr="00421E9B">
        <w:rPr>
          <w:rFonts w:eastAsia="Calibri"/>
          <w:sz w:val="28"/>
          <w:szCs w:val="28"/>
          <w:lang w:eastAsia="en-US"/>
        </w:rPr>
        <w:t>в случае непредставления организацией такого документа служба безопасности администрации города Оренбурга запрашивает его самостоятельно);</w:t>
      </w:r>
    </w:p>
    <w:p w:rsidR="00EC16B0" w:rsidRPr="00421E9B" w:rsidRDefault="00EC16B0" w:rsidP="00A65327">
      <w:pPr>
        <w:shd w:val="clear" w:color="auto" w:fill="FFFFFF"/>
        <w:ind w:firstLine="709"/>
        <w:jc w:val="both"/>
        <w:rPr>
          <w:caps/>
          <w:sz w:val="28"/>
          <w:szCs w:val="28"/>
        </w:rPr>
      </w:pPr>
      <w:r w:rsidRPr="00421E9B">
        <w:rPr>
          <w:rFonts w:eastAsia="Calibri"/>
          <w:sz w:val="28"/>
          <w:szCs w:val="28"/>
          <w:lang w:eastAsia="en-US"/>
        </w:rPr>
        <w:lastRenderedPageBreak/>
        <w:t xml:space="preserve">6) </w:t>
      </w:r>
      <w:r w:rsidR="00A65327" w:rsidRPr="00421E9B">
        <w:rPr>
          <w:rFonts w:eastAsia="Calibri"/>
          <w:sz w:val="28"/>
          <w:szCs w:val="28"/>
          <w:lang w:eastAsia="en-US"/>
        </w:rPr>
        <w:t xml:space="preserve">информацию с сайта </w:t>
      </w:r>
      <w:proofErr w:type="spellStart"/>
      <w:r w:rsidR="00A65327" w:rsidRPr="00421E9B">
        <w:rPr>
          <w:rFonts w:eastAsia="Calibri"/>
          <w:sz w:val="28"/>
          <w:szCs w:val="28"/>
          <w:lang w:eastAsia="en-US"/>
        </w:rPr>
        <w:t>Росфинмониторинга</w:t>
      </w:r>
      <w:proofErr w:type="spellEnd"/>
      <w:r w:rsidR="00A65327" w:rsidRPr="00421E9B">
        <w:rPr>
          <w:rFonts w:eastAsia="Calibri"/>
          <w:sz w:val="28"/>
          <w:szCs w:val="28"/>
          <w:lang w:eastAsia="en-US"/>
        </w:rPr>
        <w:t xml:space="preserve"> подтверждающую отсутствие </w:t>
      </w:r>
      <w:r w:rsidR="00980CD8" w:rsidRPr="00421E9B">
        <w:rPr>
          <w:rFonts w:eastAsia="Calibri"/>
          <w:sz w:val="28"/>
          <w:szCs w:val="28"/>
          <w:lang w:eastAsia="en-US"/>
        </w:rPr>
        <w:t xml:space="preserve">получателя субсидии </w:t>
      </w:r>
      <w:r w:rsidR="00A65327" w:rsidRPr="00421E9B">
        <w:rPr>
          <w:rFonts w:eastAsia="Calibri"/>
          <w:sz w:val="28"/>
          <w:szCs w:val="28"/>
          <w:lang w:eastAsia="en-US"/>
        </w:rPr>
        <w:t xml:space="preserve">в </w:t>
      </w:r>
      <w:r w:rsidR="00A65327" w:rsidRPr="00421E9B">
        <w:rPr>
          <w:sz w:val="28"/>
          <w:szCs w:val="28"/>
        </w:rPr>
        <w:t>перечне организаций и физических лиц, в отношении которых имеются сведения об их причастности к экстремистской деятельности или терроризму</w:t>
      </w:r>
      <w:r w:rsidRPr="00421E9B">
        <w:rPr>
          <w:rFonts w:eastAsia="Calibri"/>
          <w:sz w:val="28"/>
          <w:szCs w:val="28"/>
          <w:lang w:eastAsia="en-US"/>
        </w:rPr>
        <w:t>;</w:t>
      </w:r>
    </w:p>
    <w:p w:rsidR="006D13E7" w:rsidRPr="00421E9B" w:rsidRDefault="00EC16B0" w:rsidP="006D13E7">
      <w:pPr>
        <w:pStyle w:val="dt-p"/>
        <w:shd w:val="clear" w:color="auto" w:fill="FFFFFF"/>
        <w:spacing w:before="0" w:beforeAutospacing="0" w:after="0" w:afterAutospacing="0"/>
        <w:ind w:firstLine="709"/>
        <w:jc w:val="both"/>
        <w:textAlignment w:val="baseline"/>
        <w:rPr>
          <w:sz w:val="28"/>
          <w:szCs w:val="28"/>
        </w:rPr>
      </w:pPr>
      <w:r w:rsidRPr="00421E9B">
        <w:rPr>
          <w:rFonts w:eastAsia="Calibri"/>
          <w:sz w:val="28"/>
          <w:szCs w:val="28"/>
          <w:lang w:eastAsia="en-US"/>
        </w:rPr>
        <w:t>7) справк</w:t>
      </w:r>
      <w:r w:rsidR="00BB19B4" w:rsidRPr="00421E9B">
        <w:rPr>
          <w:rFonts w:eastAsia="Calibri"/>
          <w:sz w:val="28"/>
          <w:szCs w:val="28"/>
          <w:lang w:eastAsia="en-US"/>
        </w:rPr>
        <w:t>у</w:t>
      </w:r>
      <w:r w:rsidR="00CE00F3" w:rsidRPr="00421E9B">
        <w:rPr>
          <w:rFonts w:eastAsia="Calibri"/>
          <w:sz w:val="28"/>
          <w:szCs w:val="28"/>
          <w:lang w:eastAsia="en-US"/>
        </w:rPr>
        <w:t xml:space="preserve"> налогового органа</w:t>
      </w:r>
      <w:r w:rsidRPr="00421E9B">
        <w:rPr>
          <w:rFonts w:eastAsia="Calibri"/>
          <w:sz w:val="28"/>
          <w:szCs w:val="28"/>
          <w:lang w:eastAsia="en-US"/>
        </w:rPr>
        <w:t>, подтверждающ</w:t>
      </w:r>
      <w:r w:rsidR="00BB19B4" w:rsidRPr="00421E9B">
        <w:rPr>
          <w:rFonts w:eastAsia="Calibri"/>
          <w:sz w:val="28"/>
          <w:szCs w:val="28"/>
          <w:lang w:eastAsia="en-US"/>
        </w:rPr>
        <w:t>ую</w:t>
      </w:r>
      <w:r w:rsidRPr="00421E9B">
        <w:rPr>
          <w:rFonts w:eastAsia="Calibri"/>
          <w:sz w:val="28"/>
          <w:szCs w:val="28"/>
          <w:lang w:eastAsia="en-US"/>
        </w:rPr>
        <w:t xml:space="preserve"> отсутствие в реестре дисквалифицированных лиц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организации</w:t>
      </w:r>
      <w:r w:rsidR="00323296" w:rsidRPr="00421E9B">
        <w:rPr>
          <w:rFonts w:eastAsia="Calibri"/>
          <w:sz w:val="28"/>
          <w:szCs w:val="28"/>
          <w:lang w:eastAsia="en-US"/>
        </w:rPr>
        <w:t>;</w:t>
      </w:r>
      <w:r w:rsidR="006D13E7" w:rsidRPr="00421E9B">
        <w:rPr>
          <w:rFonts w:eastAsia="Calibri"/>
          <w:sz w:val="28"/>
          <w:szCs w:val="28"/>
          <w:lang w:eastAsia="en-US"/>
        </w:rPr>
        <w:t xml:space="preserve"> </w:t>
      </w:r>
    </w:p>
    <w:p w:rsidR="00EC16B0" w:rsidRPr="00421E9B" w:rsidRDefault="00EC16B0" w:rsidP="00EC16B0">
      <w:pPr>
        <w:shd w:val="clear" w:color="auto" w:fill="FFFFFF"/>
        <w:ind w:firstLine="709"/>
        <w:jc w:val="both"/>
        <w:rPr>
          <w:rFonts w:eastAsia="Calibri"/>
          <w:sz w:val="28"/>
          <w:szCs w:val="28"/>
          <w:lang w:eastAsia="en-US"/>
        </w:rPr>
      </w:pPr>
      <w:r w:rsidRPr="00421E9B">
        <w:rPr>
          <w:rFonts w:eastAsia="Calibri"/>
          <w:sz w:val="28"/>
          <w:szCs w:val="28"/>
          <w:lang w:eastAsia="en-US"/>
        </w:rPr>
        <w:t>8) справк</w:t>
      </w:r>
      <w:r w:rsidR="00BB19B4" w:rsidRPr="00421E9B">
        <w:rPr>
          <w:rFonts w:eastAsia="Calibri"/>
          <w:sz w:val="28"/>
          <w:szCs w:val="28"/>
          <w:lang w:eastAsia="en-US"/>
        </w:rPr>
        <w:t>у</w:t>
      </w:r>
      <w:r w:rsidRPr="00421E9B">
        <w:rPr>
          <w:rFonts w:eastAsia="Calibri"/>
          <w:sz w:val="28"/>
          <w:szCs w:val="28"/>
          <w:lang w:eastAsia="en-US"/>
        </w:rPr>
        <w:t>, подписанн</w:t>
      </w:r>
      <w:r w:rsidR="00BB19B4" w:rsidRPr="00421E9B">
        <w:rPr>
          <w:rFonts w:eastAsia="Calibri"/>
          <w:sz w:val="28"/>
          <w:szCs w:val="28"/>
          <w:lang w:eastAsia="en-US"/>
        </w:rPr>
        <w:t>ую</w:t>
      </w:r>
      <w:r w:rsidRPr="00421E9B">
        <w:rPr>
          <w:rFonts w:eastAsia="Calibri"/>
          <w:sz w:val="28"/>
          <w:szCs w:val="28"/>
          <w:lang w:eastAsia="en-US"/>
        </w:rPr>
        <w:t xml:space="preserve"> руководителем (уполномоченным лицом </w:t>
      </w:r>
      <w:r w:rsidR="003F0DE2" w:rsidRPr="00421E9B">
        <w:rPr>
          <w:rFonts w:eastAsia="Calibri"/>
          <w:sz w:val="28"/>
          <w:szCs w:val="28"/>
          <w:lang w:eastAsia="en-US"/>
        </w:rPr>
        <w:t xml:space="preserve">                         </w:t>
      </w:r>
      <w:r w:rsidRPr="00421E9B">
        <w:rPr>
          <w:rFonts w:eastAsia="Calibri"/>
          <w:sz w:val="28"/>
          <w:szCs w:val="28"/>
          <w:lang w:eastAsia="en-US"/>
        </w:rPr>
        <w:t>с представлением документов, подтверждающих полномочия указанного лица) и главным бухгалтером (при наличии) организации, подтверждающ</w:t>
      </w:r>
      <w:r w:rsidR="00BB19B4" w:rsidRPr="00421E9B">
        <w:rPr>
          <w:rFonts w:eastAsia="Calibri"/>
          <w:sz w:val="28"/>
          <w:szCs w:val="28"/>
          <w:lang w:eastAsia="en-US"/>
        </w:rPr>
        <w:t>ую</w:t>
      </w:r>
      <w:r w:rsidRPr="00421E9B">
        <w:rPr>
          <w:rFonts w:eastAsia="Calibri"/>
          <w:sz w:val="28"/>
          <w:szCs w:val="28"/>
          <w:lang w:eastAsia="en-US"/>
        </w:rPr>
        <w:t xml:space="preserve"> обязательство организации достигнуть запланированный результат предоставления субсидии в соответствующем финансовом году с указанием значения данного результата (в произвольной форме);</w:t>
      </w:r>
    </w:p>
    <w:p w:rsidR="00CC3D03" w:rsidRPr="00421E9B" w:rsidRDefault="00CC3D03" w:rsidP="00CC3D03">
      <w:pPr>
        <w:shd w:val="clear" w:color="auto" w:fill="FFFFFF"/>
        <w:ind w:firstLine="709"/>
        <w:jc w:val="both"/>
        <w:rPr>
          <w:rFonts w:eastAsia="Calibri"/>
          <w:sz w:val="28"/>
          <w:szCs w:val="28"/>
          <w:lang w:eastAsia="en-US"/>
        </w:rPr>
      </w:pPr>
      <w:r w:rsidRPr="00421E9B">
        <w:rPr>
          <w:rFonts w:eastAsia="Calibri"/>
          <w:sz w:val="28"/>
          <w:szCs w:val="28"/>
          <w:lang w:eastAsia="en-US"/>
        </w:rPr>
        <w:t xml:space="preserve">9) информацию </w:t>
      </w:r>
      <w:r w:rsidR="00C5217E" w:rsidRPr="00421E9B">
        <w:rPr>
          <w:rFonts w:eastAsia="Calibri"/>
          <w:sz w:val="28"/>
          <w:szCs w:val="28"/>
          <w:lang w:eastAsia="en-US"/>
        </w:rPr>
        <w:t xml:space="preserve">об отсутствии </w:t>
      </w:r>
      <w:r w:rsidR="002D5757" w:rsidRPr="00421E9B">
        <w:rPr>
          <w:rFonts w:eastAsia="Calibri"/>
          <w:sz w:val="28"/>
          <w:szCs w:val="28"/>
          <w:lang w:eastAsia="en-US"/>
        </w:rPr>
        <w:t>получателя субсидии</w:t>
      </w:r>
      <w:r w:rsidR="00C5217E" w:rsidRPr="00421E9B">
        <w:rPr>
          <w:rFonts w:eastAsia="Calibri"/>
          <w:sz w:val="28"/>
          <w:szCs w:val="28"/>
          <w:lang w:eastAsia="en-US"/>
        </w:rPr>
        <w:t xml:space="preserve"> в</w:t>
      </w:r>
      <w:r w:rsidRPr="00421E9B">
        <w:rPr>
          <w:rFonts w:eastAsia="Calibri"/>
          <w:sz w:val="28"/>
          <w:szCs w:val="28"/>
          <w:lang w:eastAsia="en-US"/>
        </w:rPr>
        <w:t xml:space="preserve"> </w:t>
      </w:r>
      <w:r w:rsidRPr="00421E9B">
        <w:rPr>
          <w:sz w:val="28"/>
          <w:szCs w:val="28"/>
        </w:rPr>
        <w:t>реестр</w:t>
      </w:r>
      <w:r w:rsidR="00C5217E" w:rsidRPr="00421E9B">
        <w:rPr>
          <w:sz w:val="28"/>
          <w:szCs w:val="28"/>
        </w:rPr>
        <w:t>е</w:t>
      </w:r>
      <w:r w:rsidRPr="00421E9B">
        <w:rPr>
          <w:sz w:val="28"/>
          <w:szCs w:val="28"/>
        </w:rPr>
        <w:t xml:space="preserve"> иностранных агентов, содержащихся</w:t>
      </w:r>
      <w:r w:rsidR="00657465" w:rsidRPr="00421E9B">
        <w:rPr>
          <w:sz w:val="28"/>
          <w:szCs w:val="28"/>
        </w:rPr>
        <w:t xml:space="preserve"> </w:t>
      </w:r>
      <w:r w:rsidRPr="00421E9B">
        <w:rPr>
          <w:sz w:val="28"/>
          <w:szCs w:val="28"/>
        </w:rPr>
        <w:t>на официальном сайте Министерства юстиции Российской Федерации</w:t>
      </w:r>
      <w:r w:rsidR="00C5217E" w:rsidRPr="00421E9B">
        <w:rPr>
          <w:sz w:val="28"/>
          <w:szCs w:val="28"/>
        </w:rPr>
        <w:t xml:space="preserve"> </w:t>
      </w:r>
      <w:r w:rsidRPr="00421E9B">
        <w:rPr>
          <w:sz w:val="28"/>
          <w:szCs w:val="28"/>
        </w:rPr>
        <w:t xml:space="preserve">в информационно-телекоммуникационной сети </w:t>
      </w:r>
      <w:r w:rsidR="000D050E" w:rsidRPr="00421E9B">
        <w:rPr>
          <w:sz w:val="28"/>
          <w:szCs w:val="28"/>
        </w:rPr>
        <w:t>«</w:t>
      </w:r>
      <w:r w:rsidRPr="00421E9B">
        <w:rPr>
          <w:sz w:val="28"/>
          <w:szCs w:val="28"/>
        </w:rPr>
        <w:t>Интернет</w:t>
      </w:r>
      <w:r w:rsidR="000D050E" w:rsidRPr="00421E9B">
        <w:rPr>
          <w:sz w:val="28"/>
          <w:szCs w:val="28"/>
        </w:rPr>
        <w:t>»</w:t>
      </w:r>
      <w:r w:rsidRPr="00421E9B">
        <w:rPr>
          <w:sz w:val="28"/>
          <w:szCs w:val="28"/>
        </w:rPr>
        <w:t>;</w:t>
      </w:r>
    </w:p>
    <w:p w:rsidR="00EC16B0" w:rsidRPr="00421E9B" w:rsidRDefault="00CC3D03" w:rsidP="00EC16B0">
      <w:pPr>
        <w:shd w:val="clear" w:color="auto" w:fill="FFFFFF"/>
        <w:ind w:firstLine="709"/>
        <w:jc w:val="both"/>
        <w:rPr>
          <w:rFonts w:eastAsia="Calibri"/>
          <w:sz w:val="28"/>
          <w:szCs w:val="28"/>
          <w:lang w:eastAsia="en-US"/>
        </w:rPr>
      </w:pPr>
      <w:r w:rsidRPr="00421E9B">
        <w:rPr>
          <w:rFonts w:eastAsia="Calibri"/>
          <w:sz w:val="28"/>
          <w:szCs w:val="28"/>
          <w:lang w:eastAsia="en-US"/>
        </w:rPr>
        <w:t>10</w:t>
      </w:r>
      <w:r w:rsidR="00EC16B0" w:rsidRPr="00421E9B">
        <w:rPr>
          <w:rFonts w:eastAsia="Calibri"/>
          <w:sz w:val="28"/>
          <w:szCs w:val="28"/>
          <w:lang w:eastAsia="en-US"/>
        </w:rPr>
        <w:t xml:space="preserve">) сведения о запрашиваемом в соответствующем финансовом году размере субсидии, подписанные руководителем (уполномоченным лицом </w:t>
      </w:r>
      <w:r w:rsidR="00653B66" w:rsidRPr="00421E9B">
        <w:rPr>
          <w:rFonts w:eastAsia="Calibri"/>
          <w:sz w:val="28"/>
          <w:szCs w:val="28"/>
          <w:lang w:eastAsia="en-US"/>
        </w:rPr>
        <w:t xml:space="preserve">                 </w:t>
      </w:r>
      <w:r w:rsidR="00EC16B0" w:rsidRPr="00421E9B">
        <w:rPr>
          <w:rFonts w:eastAsia="Calibri"/>
          <w:sz w:val="28"/>
          <w:szCs w:val="28"/>
          <w:lang w:eastAsia="en-US"/>
        </w:rPr>
        <w:t>с представлением документов, подтверждающих полномочия указанного лица) и главным бухгалтером (при наличии) организации (в произвольной форме);</w:t>
      </w:r>
    </w:p>
    <w:p w:rsidR="00EC16B0" w:rsidRPr="00421E9B" w:rsidRDefault="00EC16B0" w:rsidP="00EC16B0">
      <w:pPr>
        <w:shd w:val="clear" w:color="auto" w:fill="FFFFFF"/>
        <w:ind w:firstLine="709"/>
        <w:jc w:val="both"/>
        <w:rPr>
          <w:sz w:val="28"/>
          <w:szCs w:val="28"/>
        </w:rPr>
      </w:pPr>
      <w:r w:rsidRPr="00421E9B">
        <w:rPr>
          <w:sz w:val="28"/>
          <w:szCs w:val="28"/>
        </w:rPr>
        <w:t>1</w:t>
      </w:r>
      <w:r w:rsidR="00CC3D03" w:rsidRPr="00421E9B">
        <w:rPr>
          <w:sz w:val="28"/>
          <w:szCs w:val="28"/>
        </w:rPr>
        <w:t>1</w:t>
      </w:r>
      <w:r w:rsidRPr="00421E9B">
        <w:rPr>
          <w:sz w:val="28"/>
          <w:szCs w:val="28"/>
        </w:rPr>
        <w:t xml:space="preserve">) план работы на год (далее – план) с указанием места, времени проведения мероприятий по охране общественного порядка на территории МО «город Оренбург» и количества привлекаемых к участию в охране общественного порядка народных дружинников, который согласован </w:t>
      </w:r>
      <w:r w:rsidR="00443C65" w:rsidRPr="00421E9B">
        <w:rPr>
          <w:sz w:val="28"/>
          <w:szCs w:val="28"/>
        </w:rPr>
        <w:t xml:space="preserve">                                  </w:t>
      </w:r>
      <w:r w:rsidRPr="00421E9B">
        <w:rPr>
          <w:sz w:val="28"/>
          <w:szCs w:val="28"/>
        </w:rPr>
        <w:t xml:space="preserve">со службой безопасности администрации города Оренбурга, </w:t>
      </w:r>
      <w:r w:rsidR="00657465" w:rsidRPr="00421E9B">
        <w:rPr>
          <w:sz w:val="28"/>
          <w:szCs w:val="28"/>
        </w:rPr>
        <w:t xml:space="preserve">                                        </w:t>
      </w:r>
      <w:r w:rsidR="00F4541F" w:rsidRPr="00421E9B">
        <w:rPr>
          <w:sz w:val="28"/>
          <w:szCs w:val="28"/>
        </w:rPr>
        <w:t xml:space="preserve">с </w:t>
      </w:r>
      <w:r w:rsidRPr="00421E9B">
        <w:rPr>
          <w:sz w:val="28"/>
          <w:szCs w:val="28"/>
        </w:rPr>
        <w:t>администрацией соответствующего округа города Оренбурга</w:t>
      </w:r>
      <w:r w:rsidR="00895CBE" w:rsidRPr="00421E9B">
        <w:rPr>
          <w:sz w:val="28"/>
          <w:szCs w:val="28"/>
        </w:rPr>
        <w:t>,</w:t>
      </w:r>
      <w:r w:rsidRPr="00421E9B">
        <w:rPr>
          <w:sz w:val="28"/>
          <w:szCs w:val="28"/>
        </w:rPr>
        <w:t xml:space="preserve"> </w:t>
      </w:r>
      <w:r w:rsidR="00F4541F" w:rsidRPr="00421E9B">
        <w:rPr>
          <w:sz w:val="28"/>
          <w:szCs w:val="28"/>
        </w:rPr>
        <w:t xml:space="preserve">                             </w:t>
      </w:r>
      <w:r w:rsidRPr="00421E9B">
        <w:rPr>
          <w:sz w:val="28"/>
          <w:szCs w:val="28"/>
        </w:rPr>
        <w:t xml:space="preserve"> территориальным органом внутренних дел (полицией) и с иными правоохранительными органами </w:t>
      </w:r>
      <w:r w:rsidR="00BB19B4" w:rsidRPr="00421E9B">
        <w:rPr>
          <w:sz w:val="28"/>
          <w:szCs w:val="28"/>
        </w:rPr>
        <w:t>(по необходимости);</w:t>
      </w:r>
    </w:p>
    <w:p w:rsidR="00CE00F3" w:rsidRPr="00421E9B" w:rsidRDefault="00CE00F3" w:rsidP="00CE00F3">
      <w:pPr>
        <w:autoSpaceDE w:val="0"/>
        <w:autoSpaceDN w:val="0"/>
        <w:adjustRightInd w:val="0"/>
        <w:ind w:firstLine="709"/>
        <w:jc w:val="both"/>
        <w:rPr>
          <w:sz w:val="28"/>
          <w:szCs w:val="28"/>
        </w:rPr>
      </w:pPr>
      <w:r w:rsidRPr="00421E9B">
        <w:rPr>
          <w:sz w:val="28"/>
          <w:szCs w:val="28"/>
        </w:rPr>
        <w:t>1</w:t>
      </w:r>
      <w:r w:rsidR="00CC3D03" w:rsidRPr="00421E9B">
        <w:rPr>
          <w:sz w:val="28"/>
          <w:szCs w:val="28"/>
        </w:rPr>
        <w:t>2</w:t>
      </w:r>
      <w:r w:rsidRPr="00421E9B">
        <w:rPr>
          <w:sz w:val="28"/>
          <w:szCs w:val="28"/>
        </w:rPr>
        <w:t xml:space="preserve">) документы, подтверждающие фактически произведенные затраты. </w:t>
      </w:r>
    </w:p>
    <w:p w:rsidR="00EC16B0" w:rsidRPr="00421E9B" w:rsidRDefault="00EC16B0" w:rsidP="00EC16B0">
      <w:pPr>
        <w:shd w:val="clear" w:color="auto" w:fill="FFFFFF"/>
        <w:ind w:firstLine="709"/>
        <w:jc w:val="both"/>
        <w:rPr>
          <w:sz w:val="28"/>
          <w:szCs w:val="28"/>
        </w:rPr>
      </w:pPr>
      <w:r w:rsidRPr="00421E9B">
        <w:rPr>
          <w:sz w:val="28"/>
          <w:szCs w:val="28"/>
        </w:rPr>
        <w:t xml:space="preserve">Получатели субсидии вправе представить документы, указанные </w:t>
      </w:r>
      <w:r w:rsidR="00443C65" w:rsidRPr="00421E9B">
        <w:rPr>
          <w:sz w:val="28"/>
          <w:szCs w:val="28"/>
        </w:rPr>
        <w:t xml:space="preserve">                             </w:t>
      </w:r>
      <w:r w:rsidRPr="00421E9B">
        <w:rPr>
          <w:sz w:val="28"/>
          <w:szCs w:val="28"/>
        </w:rPr>
        <w:t>в подпунктах 4, 5,</w:t>
      </w:r>
      <w:r w:rsidR="00CC3D03" w:rsidRPr="00421E9B">
        <w:rPr>
          <w:sz w:val="28"/>
          <w:szCs w:val="28"/>
        </w:rPr>
        <w:t xml:space="preserve"> 6,</w:t>
      </w:r>
      <w:r w:rsidRPr="00421E9B">
        <w:rPr>
          <w:sz w:val="28"/>
          <w:szCs w:val="28"/>
        </w:rPr>
        <w:t xml:space="preserve"> 7</w:t>
      </w:r>
      <w:r w:rsidR="00CC3D03" w:rsidRPr="00421E9B">
        <w:rPr>
          <w:sz w:val="28"/>
          <w:szCs w:val="28"/>
        </w:rPr>
        <w:t>, 9</w:t>
      </w:r>
      <w:r w:rsidRPr="00421E9B">
        <w:rPr>
          <w:sz w:val="28"/>
          <w:szCs w:val="28"/>
        </w:rPr>
        <w:t xml:space="preserve"> настоящего пункта, находящиеся в распоряжении государственных органов, органов местного самоуправления и иных органов, либо </w:t>
      </w:r>
      <w:r w:rsidR="00B61AAB" w:rsidRPr="00421E9B">
        <w:rPr>
          <w:sz w:val="28"/>
          <w:szCs w:val="28"/>
        </w:rPr>
        <w:t>Администрация города Оренбурга</w:t>
      </w:r>
      <w:r w:rsidRPr="00421E9B">
        <w:rPr>
          <w:sz w:val="28"/>
          <w:szCs w:val="28"/>
        </w:rPr>
        <w:t xml:space="preserve"> самостоятельно запрашивает </w:t>
      </w:r>
      <w:r w:rsidR="00657465" w:rsidRPr="00421E9B">
        <w:rPr>
          <w:sz w:val="28"/>
          <w:szCs w:val="28"/>
        </w:rPr>
        <w:t xml:space="preserve">                           </w:t>
      </w:r>
      <w:r w:rsidRPr="00421E9B">
        <w:rPr>
          <w:sz w:val="28"/>
          <w:szCs w:val="28"/>
        </w:rPr>
        <w:t>их в порядке межведомственного взаимодействия.</w:t>
      </w:r>
    </w:p>
    <w:p w:rsidR="00EC16B0" w:rsidRPr="00421E9B" w:rsidRDefault="00EC16B0" w:rsidP="00EC16B0">
      <w:pPr>
        <w:shd w:val="clear" w:color="auto" w:fill="FFFFFF"/>
        <w:ind w:firstLine="709"/>
        <w:jc w:val="both"/>
        <w:rPr>
          <w:sz w:val="28"/>
          <w:szCs w:val="28"/>
        </w:rPr>
      </w:pPr>
      <w:r w:rsidRPr="00421E9B">
        <w:rPr>
          <w:sz w:val="28"/>
          <w:szCs w:val="28"/>
        </w:rPr>
        <w:t xml:space="preserve">2.4. Проведение проверки получателя субсидии на соответствие требованиям, указанным в пункте 2.2 настоящего Порядка, осуществляется </w:t>
      </w:r>
      <w:r w:rsidR="003A0420" w:rsidRPr="00421E9B">
        <w:rPr>
          <w:sz w:val="28"/>
          <w:szCs w:val="28"/>
        </w:rPr>
        <w:t xml:space="preserve">Администрацией города Оренбурга </w:t>
      </w:r>
      <w:r w:rsidRPr="00421E9B">
        <w:rPr>
          <w:sz w:val="28"/>
          <w:szCs w:val="28"/>
        </w:rPr>
        <w:t>в лице службы безопасности администрации города Оренбурга в течение 5 календарных дней со дня регистрации заявления о предоставлении субсидии.</w:t>
      </w:r>
    </w:p>
    <w:p w:rsidR="00EC16B0" w:rsidRPr="00421E9B" w:rsidRDefault="00EC16B0" w:rsidP="00EC16B0">
      <w:pPr>
        <w:shd w:val="clear" w:color="auto" w:fill="FFFFFF"/>
        <w:ind w:firstLine="709"/>
        <w:jc w:val="both"/>
        <w:rPr>
          <w:sz w:val="28"/>
          <w:szCs w:val="28"/>
        </w:rPr>
      </w:pPr>
      <w:r w:rsidRPr="00421E9B">
        <w:rPr>
          <w:sz w:val="28"/>
          <w:szCs w:val="28"/>
        </w:rPr>
        <w:t xml:space="preserve">Служба безопасности администрации города Оренбурга от имени </w:t>
      </w:r>
      <w:r w:rsidR="003A0420" w:rsidRPr="00421E9B">
        <w:rPr>
          <w:sz w:val="28"/>
          <w:szCs w:val="28"/>
        </w:rPr>
        <w:t xml:space="preserve">Администрация города Оренбурга, </w:t>
      </w:r>
      <w:r w:rsidRPr="00421E9B">
        <w:rPr>
          <w:sz w:val="28"/>
          <w:szCs w:val="28"/>
        </w:rPr>
        <w:t>как получателя бюджетных средств:</w:t>
      </w:r>
    </w:p>
    <w:p w:rsidR="00EC16B0" w:rsidRPr="00421E9B" w:rsidRDefault="00EC16B0" w:rsidP="00EC16B0">
      <w:pPr>
        <w:shd w:val="clear" w:color="auto" w:fill="FFFFFF"/>
        <w:ind w:firstLine="709"/>
        <w:jc w:val="both"/>
        <w:rPr>
          <w:sz w:val="28"/>
          <w:szCs w:val="28"/>
        </w:rPr>
      </w:pPr>
      <w:r w:rsidRPr="00421E9B">
        <w:rPr>
          <w:sz w:val="28"/>
          <w:szCs w:val="28"/>
        </w:rPr>
        <w:lastRenderedPageBreak/>
        <w:t xml:space="preserve">1) самостоятельно в порядке межведомственного информационного взаимодействия запрашивает в форме электронного документа </w:t>
      </w:r>
      <w:r w:rsidR="00BB19B4" w:rsidRPr="00421E9B">
        <w:rPr>
          <w:sz w:val="28"/>
          <w:szCs w:val="28"/>
        </w:rPr>
        <w:t xml:space="preserve">                                     </w:t>
      </w:r>
      <w:r w:rsidRPr="00421E9B">
        <w:rPr>
          <w:sz w:val="28"/>
          <w:szCs w:val="28"/>
        </w:rPr>
        <w:t>или</w:t>
      </w:r>
      <w:r w:rsidR="00BB19B4" w:rsidRPr="00421E9B">
        <w:rPr>
          <w:sz w:val="28"/>
          <w:szCs w:val="28"/>
        </w:rPr>
        <w:t xml:space="preserve"> </w:t>
      </w:r>
      <w:r w:rsidRPr="00421E9B">
        <w:rPr>
          <w:sz w:val="28"/>
          <w:szCs w:val="28"/>
        </w:rPr>
        <w:t xml:space="preserve">на бумажном носителе документы, указанные в подпунктах 4, 5, </w:t>
      </w:r>
      <w:r w:rsidR="003A0420" w:rsidRPr="00421E9B">
        <w:rPr>
          <w:sz w:val="28"/>
          <w:szCs w:val="28"/>
        </w:rPr>
        <w:t>6, 7, 9</w:t>
      </w:r>
      <w:r w:rsidR="006A0B37" w:rsidRPr="00421E9B">
        <w:rPr>
          <w:sz w:val="28"/>
          <w:szCs w:val="28"/>
        </w:rPr>
        <w:t xml:space="preserve">                    </w:t>
      </w:r>
      <w:r w:rsidRPr="00421E9B">
        <w:rPr>
          <w:sz w:val="28"/>
          <w:szCs w:val="28"/>
        </w:rPr>
        <w:t xml:space="preserve">пункта 2.3 Порядка (в случае если получатель субсидии не представил </w:t>
      </w:r>
      <w:r w:rsidR="00BB19B4" w:rsidRPr="00421E9B">
        <w:rPr>
          <w:sz w:val="28"/>
          <w:szCs w:val="28"/>
        </w:rPr>
        <w:t xml:space="preserve">                                        </w:t>
      </w:r>
      <w:r w:rsidRPr="00421E9B">
        <w:rPr>
          <w:sz w:val="28"/>
          <w:szCs w:val="28"/>
        </w:rPr>
        <w:t>их самостоятельно);</w:t>
      </w:r>
    </w:p>
    <w:p w:rsidR="00EC16B0" w:rsidRPr="00421E9B" w:rsidRDefault="00EC16B0" w:rsidP="00EC16B0">
      <w:pPr>
        <w:shd w:val="clear" w:color="auto" w:fill="FFFFFF"/>
        <w:ind w:firstLine="709"/>
        <w:jc w:val="both"/>
        <w:rPr>
          <w:sz w:val="28"/>
          <w:szCs w:val="28"/>
        </w:rPr>
      </w:pPr>
      <w:r w:rsidRPr="00421E9B">
        <w:rPr>
          <w:sz w:val="28"/>
          <w:szCs w:val="28"/>
        </w:rPr>
        <w:t>2) осуществляет проверку документов, представленных получателями субсидии в соответствии с пунктами 2.2, 2.3 Порядка</w:t>
      </w:r>
      <w:r w:rsidR="00A345A9" w:rsidRPr="00421E9B">
        <w:rPr>
          <w:sz w:val="28"/>
          <w:szCs w:val="28"/>
        </w:rPr>
        <w:t>;</w:t>
      </w:r>
    </w:p>
    <w:p w:rsidR="00EC16B0" w:rsidRPr="00421E9B" w:rsidRDefault="00EC16B0" w:rsidP="00EC16B0">
      <w:pPr>
        <w:widowControl w:val="0"/>
        <w:autoSpaceDE w:val="0"/>
        <w:autoSpaceDN w:val="0"/>
        <w:adjustRightInd w:val="0"/>
        <w:ind w:firstLine="709"/>
        <w:jc w:val="both"/>
        <w:rPr>
          <w:rFonts w:eastAsia="Calibri"/>
          <w:sz w:val="28"/>
          <w:szCs w:val="28"/>
          <w:lang w:eastAsia="en-US"/>
        </w:rPr>
      </w:pPr>
      <w:r w:rsidRPr="00421E9B">
        <w:rPr>
          <w:rFonts w:eastAsia="Calibri"/>
          <w:sz w:val="28"/>
          <w:szCs w:val="28"/>
          <w:lang w:eastAsia="en-US"/>
        </w:rPr>
        <w:t>3) направляет документ</w:t>
      </w:r>
      <w:r w:rsidR="008C7F70" w:rsidRPr="00421E9B">
        <w:rPr>
          <w:rFonts w:eastAsia="Calibri"/>
          <w:sz w:val="28"/>
          <w:szCs w:val="28"/>
          <w:lang w:eastAsia="en-US"/>
        </w:rPr>
        <w:t>ы</w:t>
      </w:r>
      <w:r w:rsidRPr="00421E9B">
        <w:rPr>
          <w:rFonts w:eastAsia="Calibri"/>
          <w:sz w:val="28"/>
          <w:szCs w:val="28"/>
          <w:lang w:eastAsia="en-US"/>
        </w:rPr>
        <w:t>, представленны</w:t>
      </w:r>
      <w:r w:rsidR="008C7F70" w:rsidRPr="00421E9B">
        <w:rPr>
          <w:rFonts w:eastAsia="Calibri"/>
          <w:sz w:val="28"/>
          <w:szCs w:val="28"/>
          <w:lang w:eastAsia="en-US"/>
        </w:rPr>
        <w:t>е</w:t>
      </w:r>
      <w:r w:rsidRPr="00421E9B">
        <w:rPr>
          <w:rFonts w:eastAsia="Calibri"/>
          <w:sz w:val="28"/>
          <w:szCs w:val="28"/>
          <w:lang w:eastAsia="en-US"/>
        </w:rPr>
        <w:t xml:space="preserve"> руководителем общественной организации, и документы, определенные пункт</w:t>
      </w:r>
      <w:r w:rsidR="00895CBE" w:rsidRPr="00421E9B">
        <w:rPr>
          <w:rFonts w:eastAsia="Calibri"/>
          <w:sz w:val="28"/>
          <w:szCs w:val="28"/>
          <w:lang w:eastAsia="en-US"/>
        </w:rPr>
        <w:t>ами</w:t>
      </w:r>
      <w:r w:rsidRPr="00421E9B">
        <w:rPr>
          <w:rFonts w:eastAsia="Calibri"/>
          <w:sz w:val="28"/>
          <w:szCs w:val="28"/>
          <w:lang w:eastAsia="en-US"/>
        </w:rPr>
        <w:t xml:space="preserve"> 2.2, 2.3 настоящего Порядка, на </w:t>
      </w:r>
      <w:r w:rsidR="003A0420" w:rsidRPr="00421E9B">
        <w:rPr>
          <w:rFonts w:eastAsia="Calibri"/>
          <w:sz w:val="28"/>
          <w:szCs w:val="28"/>
          <w:lang w:eastAsia="en-US"/>
        </w:rPr>
        <w:t xml:space="preserve">правовую </w:t>
      </w:r>
      <w:r w:rsidRPr="00421E9B">
        <w:rPr>
          <w:rFonts w:eastAsia="Calibri"/>
          <w:sz w:val="28"/>
          <w:szCs w:val="28"/>
          <w:lang w:eastAsia="en-US"/>
        </w:rPr>
        <w:t>экспертизу в управление по правовым вопросам администрации города Оренбурга.</w:t>
      </w:r>
    </w:p>
    <w:p w:rsidR="00EC16B0" w:rsidRPr="00421E9B" w:rsidRDefault="00EC16B0" w:rsidP="00EC16B0">
      <w:pPr>
        <w:widowControl w:val="0"/>
        <w:tabs>
          <w:tab w:val="left" w:pos="360"/>
          <w:tab w:val="left" w:pos="709"/>
        </w:tabs>
        <w:autoSpaceDE w:val="0"/>
        <w:autoSpaceDN w:val="0"/>
        <w:adjustRightInd w:val="0"/>
        <w:ind w:firstLine="709"/>
        <w:jc w:val="both"/>
        <w:rPr>
          <w:rFonts w:eastAsia="Calibri"/>
          <w:sz w:val="28"/>
          <w:szCs w:val="28"/>
          <w:lang w:eastAsia="en-US"/>
        </w:rPr>
      </w:pPr>
      <w:r w:rsidRPr="00421E9B">
        <w:rPr>
          <w:rFonts w:eastAsia="Calibri"/>
          <w:sz w:val="28"/>
          <w:szCs w:val="28"/>
          <w:lang w:eastAsia="en-US"/>
        </w:rPr>
        <w:t xml:space="preserve">2.5. </w:t>
      </w:r>
      <w:r w:rsidR="00CE00F3" w:rsidRPr="00421E9B">
        <w:rPr>
          <w:rFonts w:eastAsia="Calibri"/>
          <w:sz w:val="28"/>
          <w:szCs w:val="28"/>
          <w:lang w:eastAsia="en-US"/>
        </w:rPr>
        <w:t>У</w:t>
      </w:r>
      <w:r w:rsidRPr="00421E9B">
        <w:rPr>
          <w:rFonts w:eastAsia="Calibri"/>
          <w:sz w:val="28"/>
          <w:szCs w:val="28"/>
          <w:lang w:eastAsia="en-US"/>
        </w:rPr>
        <w:t xml:space="preserve">правление по правовым вопросам администрации города Оренбурга в течение 7 рабочих дней со дня получения документов осуществляет </w:t>
      </w:r>
      <w:r w:rsidR="008C7F70" w:rsidRPr="00421E9B">
        <w:rPr>
          <w:rFonts w:eastAsia="Calibri"/>
          <w:sz w:val="28"/>
          <w:szCs w:val="28"/>
          <w:lang w:eastAsia="en-US"/>
        </w:rPr>
        <w:t xml:space="preserve">правовую </w:t>
      </w:r>
      <w:r w:rsidRPr="00421E9B">
        <w:rPr>
          <w:rFonts w:eastAsia="Calibri"/>
          <w:sz w:val="28"/>
          <w:szCs w:val="28"/>
          <w:lang w:eastAsia="en-US"/>
        </w:rPr>
        <w:t>экспертизу представленных документов</w:t>
      </w:r>
      <w:r w:rsidR="008C7F70" w:rsidRPr="00421E9B">
        <w:rPr>
          <w:rFonts w:eastAsia="Calibri"/>
          <w:sz w:val="28"/>
          <w:szCs w:val="28"/>
          <w:lang w:eastAsia="en-US"/>
        </w:rPr>
        <w:t xml:space="preserve"> </w:t>
      </w:r>
      <w:r w:rsidR="00BB19B4" w:rsidRPr="00421E9B">
        <w:rPr>
          <w:rFonts w:eastAsia="Calibri"/>
          <w:sz w:val="28"/>
          <w:szCs w:val="28"/>
          <w:lang w:eastAsia="en-US"/>
        </w:rPr>
        <w:t xml:space="preserve">                                  </w:t>
      </w:r>
      <w:r w:rsidR="008C7F70" w:rsidRPr="00421E9B">
        <w:rPr>
          <w:rFonts w:eastAsia="Calibri"/>
          <w:sz w:val="28"/>
          <w:szCs w:val="28"/>
          <w:lang w:eastAsia="en-US"/>
        </w:rPr>
        <w:t>на их соответствие настоящему Порядку.</w:t>
      </w:r>
    </w:p>
    <w:p w:rsidR="00EC16B0" w:rsidRPr="00421E9B" w:rsidRDefault="00EC16B0" w:rsidP="00EC16B0">
      <w:pPr>
        <w:widowControl w:val="0"/>
        <w:autoSpaceDE w:val="0"/>
        <w:autoSpaceDN w:val="0"/>
        <w:adjustRightInd w:val="0"/>
        <w:ind w:right="-2" w:firstLine="709"/>
        <w:jc w:val="both"/>
        <w:rPr>
          <w:rFonts w:eastAsia="Calibri"/>
          <w:b/>
          <w:sz w:val="28"/>
          <w:szCs w:val="28"/>
          <w:lang w:eastAsia="en-US"/>
        </w:rPr>
      </w:pPr>
      <w:r w:rsidRPr="00421E9B">
        <w:rPr>
          <w:rFonts w:eastAsia="Calibri"/>
          <w:sz w:val="28"/>
          <w:szCs w:val="28"/>
          <w:lang w:eastAsia="en-US"/>
        </w:rPr>
        <w:t>2.6. По результатам проведенн</w:t>
      </w:r>
      <w:r w:rsidR="008C7F70" w:rsidRPr="00421E9B">
        <w:rPr>
          <w:rFonts w:eastAsia="Calibri"/>
          <w:sz w:val="28"/>
          <w:szCs w:val="28"/>
          <w:lang w:eastAsia="en-US"/>
        </w:rPr>
        <w:t>ой</w:t>
      </w:r>
      <w:r w:rsidRPr="00421E9B">
        <w:rPr>
          <w:rFonts w:eastAsia="Calibri"/>
          <w:sz w:val="28"/>
          <w:szCs w:val="28"/>
          <w:lang w:eastAsia="en-US"/>
        </w:rPr>
        <w:t xml:space="preserve"> экспертиз</w:t>
      </w:r>
      <w:r w:rsidR="008C7F70" w:rsidRPr="00421E9B">
        <w:rPr>
          <w:rFonts w:eastAsia="Calibri"/>
          <w:sz w:val="28"/>
          <w:szCs w:val="28"/>
          <w:lang w:eastAsia="en-US"/>
        </w:rPr>
        <w:t>ы</w:t>
      </w:r>
      <w:r w:rsidRPr="00421E9B">
        <w:rPr>
          <w:rFonts w:eastAsia="Calibri"/>
          <w:sz w:val="28"/>
          <w:szCs w:val="28"/>
          <w:lang w:eastAsia="en-US"/>
        </w:rPr>
        <w:t xml:space="preserve"> подготавливается заключение управления по правовым вопросам администрации города Оренбурга о соответствии (несоответствии) представленных документов требованиям Порядка (далее – заключение), которое направляется в службу </w:t>
      </w:r>
      <w:r w:rsidR="00B60880" w:rsidRPr="00421E9B">
        <w:rPr>
          <w:rFonts w:eastAsia="Calibri"/>
          <w:sz w:val="28"/>
          <w:szCs w:val="28"/>
          <w:lang w:eastAsia="en-US"/>
        </w:rPr>
        <w:t>безопасности администрации</w:t>
      </w:r>
      <w:r w:rsidRPr="00421E9B">
        <w:rPr>
          <w:rFonts w:eastAsia="Calibri"/>
          <w:sz w:val="28"/>
          <w:szCs w:val="28"/>
          <w:lang w:eastAsia="en-US"/>
        </w:rPr>
        <w:t xml:space="preserve"> города Оренбурга. </w:t>
      </w:r>
    </w:p>
    <w:p w:rsidR="00EC16B0" w:rsidRPr="00421E9B" w:rsidRDefault="00EC16B0" w:rsidP="0012426E">
      <w:pPr>
        <w:widowControl w:val="0"/>
        <w:tabs>
          <w:tab w:val="left" w:pos="9356"/>
          <w:tab w:val="left" w:pos="9498"/>
        </w:tabs>
        <w:suppressAutoHyphens/>
        <w:autoSpaceDE w:val="0"/>
        <w:autoSpaceDN w:val="0"/>
        <w:adjustRightInd w:val="0"/>
        <w:ind w:right="-2" w:firstLine="708"/>
        <w:jc w:val="both"/>
        <w:rPr>
          <w:sz w:val="28"/>
          <w:szCs w:val="28"/>
        </w:rPr>
      </w:pPr>
      <w:r w:rsidRPr="00421E9B">
        <w:rPr>
          <w:bCs/>
          <w:sz w:val="28"/>
          <w:szCs w:val="28"/>
        </w:rPr>
        <w:t xml:space="preserve">Служба безопасности администрации города Оренбурга </w:t>
      </w:r>
      <w:r w:rsidR="0012426E" w:rsidRPr="00421E9B">
        <w:rPr>
          <w:bCs/>
          <w:sz w:val="28"/>
          <w:szCs w:val="28"/>
        </w:rPr>
        <w:t xml:space="preserve">в течение </w:t>
      </w:r>
      <w:r w:rsidR="00BB19B4" w:rsidRPr="00421E9B">
        <w:rPr>
          <w:bCs/>
          <w:sz w:val="28"/>
          <w:szCs w:val="28"/>
        </w:rPr>
        <w:t xml:space="preserve">                       </w:t>
      </w:r>
      <w:r w:rsidR="0012426E" w:rsidRPr="00421E9B">
        <w:rPr>
          <w:bCs/>
          <w:sz w:val="28"/>
          <w:szCs w:val="28"/>
        </w:rPr>
        <w:t>7 рабочих дней готовит заключение</w:t>
      </w:r>
      <w:r w:rsidRPr="00421E9B">
        <w:rPr>
          <w:bCs/>
          <w:sz w:val="28"/>
          <w:szCs w:val="28"/>
        </w:rPr>
        <w:t xml:space="preserve"> </w:t>
      </w:r>
      <w:r w:rsidRPr="00421E9B">
        <w:rPr>
          <w:sz w:val="28"/>
          <w:szCs w:val="28"/>
        </w:rPr>
        <w:t>о возможности (невозмо</w:t>
      </w:r>
      <w:r w:rsidR="0012426E" w:rsidRPr="00421E9B">
        <w:rPr>
          <w:sz w:val="28"/>
          <w:szCs w:val="28"/>
        </w:rPr>
        <w:t>жности) предоставления субсидии и направляет документы Главе города Оренбурга для принятия решения</w:t>
      </w:r>
      <w:r w:rsidRPr="00421E9B">
        <w:rPr>
          <w:sz w:val="28"/>
          <w:szCs w:val="28"/>
        </w:rPr>
        <w:t xml:space="preserve">. </w:t>
      </w:r>
    </w:p>
    <w:p w:rsidR="00EC16B0" w:rsidRPr="00421E9B" w:rsidRDefault="00EC16B0" w:rsidP="00EC16B0">
      <w:pPr>
        <w:shd w:val="clear" w:color="auto" w:fill="FFFFFF"/>
        <w:ind w:firstLine="709"/>
        <w:jc w:val="both"/>
        <w:rPr>
          <w:rFonts w:eastAsia="Calibri"/>
          <w:b/>
          <w:sz w:val="28"/>
          <w:szCs w:val="28"/>
          <w:lang w:eastAsia="en-US"/>
        </w:rPr>
      </w:pPr>
      <w:r w:rsidRPr="00421E9B">
        <w:rPr>
          <w:rFonts w:eastAsia="Calibri"/>
          <w:sz w:val="28"/>
          <w:szCs w:val="28"/>
          <w:lang w:eastAsia="en-US"/>
        </w:rPr>
        <w:t>2.</w:t>
      </w:r>
      <w:r w:rsidR="005A0C3D" w:rsidRPr="00421E9B">
        <w:rPr>
          <w:rFonts w:eastAsia="Calibri"/>
          <w:sz w:val="28"/>
          <w:szCs w:val="28"/>
          <w:lang w:eastAsia="en-US"/>
        </w:rPr>
        <w:t>7</w:t>
      </w:r>
      <w:r w:rsidRPr="00421E9B">
        <w:rPr>
          <w:rFonts w:eastAsia="Calibri"/>
          <w:sz w:val="28"/>
          <w:szCs w:val="28"/>
          <w:lang w:eastAsia="en-US"/>
        </w:rPr>
        <w:t xml:space="preserve">. </w:t>
      </w:r>
      <w:r w:rsidR="0012426E" w:rsidRPr="00421E9B">
        <w:rPr>
          <w:rFonts w:eastAsia="Calibri"/>
          <w:sz w:val="28"/>
          <w:szCs w:val="28"/>
          <w:lang w:eastAsia="en-US"/>
        </w:rPr>
        <w:t xml:space="preserve">Глава города Оренбурга в течение 10 рабочих дней </w:t>
      </w:r>
      <w:r w:rsidRPr="00421E9B">
        <w:rPr>
          <w:rFonts w:eastAsia="Calibri"/>
          <w:sz w:val="28"/>
          <w:szCs w:val="28"/>
          <w:lang w:eastAsia="en-US"/>
        </w:rPr>
        <w:t xml:space="preserve">с учетом </w:t>
      </w:r>
      <w:r w:rsidR="0012426E" w:rsidRPr="00421E9B">
        <w:rPr>
          <w:rFonts w:eastAsia="Calibri"/>
          <w:sz w:val="28"/>
          <w:szCs w:val="28"/>
          <w:lang w:eastAsia="en-US"/>
        </w:rPr>
        <w:t xml:space="preserve">заключений управления по правовым вопросам администрации города Оренбурга и службы безопасности администрации города Оренбурга принимает решение о предоставлении субсидии </w:t>
      </w:r>
      <w:r w:rsidR="00B60880" w:rsidRPr="00421E9B">
        <w:rPr>
          <w:rFonts w:eastAsia="Calibri"/>
          <w:sz w:val="28"/>
          <w:szCs w:val="28"/>
          <w:lang w:eastAsia="en-US"/>
        </w:rPr>
        <w:t>и заключает</w:t>
      </w:r>
      <w:r w:rsidR="0012426E" w:rsidRPr="00421E9B">
        <w:rPr>
          <w:rFonts w:eastAsia="Calibri"/>
          <w:sz w:val="28"/>
          <w:szCs w:val="28"/>
          <w:lang w:eastAsia="en-US"/>
        </w:rPr>
        <w:t xml:space="preserve"> соглашение</w:t>
      </w:r>
      <w:r w:rsidRPr="00421E9B">
        <w:rPr>
          <w:sz w:val="28"/>
          <w:szCs w:val="28"/>
        </w:rPr>
        <w:t xml:space="preserve"> </w:t>
      </w:r>
      <w:r w:rsidR="00BB19B4" w:rsidRPr="00421E9B">
        <w:rPr>
          <w:sz w:val="28"/>
          <w:szCs w:val="28"/>
        </w:rPr>
        <w:t xml:space="preserve">                        </w:t>
      </w:r>
      <w:r w:rsidRPr="00421E9B">
        <w:rPr>
          <w:sz w:val="28"/>
          <w:szCs w:val="28"/>
        </w:rPr>
        <w:t xml:space="preserve">о предоставлении субсидий за счет средств бюджета города Оренбурга, типовая форма которого устанавливается финансовым управлением администрации города Оренбурга, </w:t>
      </w:r>
      <w:r w:rsidRPr="00421E9B">
        <w:rPr>
          <w:rFonts w:eastAsia="Calibri"/>
          <w:sz w:val="28"/>
          <w:szCs w:val="28"/>
          <w:lang w:eastAsia="en-US"/>
        </w:rPr>
        <w:t xml:space="preserve">или принимает решение об </w:t>
      </w:r>
      <w:r w:rsidR="00BB19B4" w:rsidRPr="00421E9B">
        <w:rPr>
          <w:rFonts w:eastAsia="Calibri"/>
          <w:sz w:val="28"/>
          <w:szCs w:val="28"/>
          <w:lang w:eastAsia="en-US"/>
        </w:rPr>
        <w:t>отказе                             в</w:t>
      </w:r>
      <w:r w:rsidRPr="00421E9B">
        <w:rPr>
          <w:rFonts w:eastAsia="Calibri"/>
          <w:sz w:val="28"/>
          <w:szCs w:val="28"/>
          <w:lang w:eastAsia="en-US"/>
        </w:rPr>
        <w:t xml:space="preserve"> предоставлении субсидии.</w:t>
      </w:r>
    </w:p>
    <w:p w:rsidR="00EC16B0" w:rsidRPr="00421E9B" w:rsidRDefault="00EC16B0" w:rsidP="00EC16B0">
      <w:pPr>
        <w:widowControl w:val="0"/>
        <w:tabs>
          <w:tab w:val="left" w:pos="9356"/>
          <w:tab w:val="left" w:pos="9498"/>
        </w:tabs>
        <w:suppressAutoHyphens/>
        <w:autoSpaceDE w:val="0"/>
        <w:autoSpaceDN w:val="0"/>
        <w:adjustRightInd w:val="0"/>
        <w:ind w:right="-2" w:firstLine="708"/>
        <w:jc w:val="both"/>
        <w:rPr>
          <w:bCs/>
          <w:sz w:val="28"/>
          <w:szCs w:val="28"/>
        </w:rPr>
      </w:pPr>
      <w:r w:rsidRPr="00421E9B">
        <w:rPr>
          <w:bCs/>
          <w:sz w:val="28"/>
          <w:szCs w:val="28"/>
        </w:rPr>
        <w:t xml:space="preserve">В случае принятия решения об отказе в предоставлении субсидии служба безопасности администрации города Оренбурга в течение 3 рабочих дней направляет руководителю общественной организации </w:t>
      </w:r>
      <w:r w:rsidR="00B60880" w:rsidRPr="00421E9B">
        <w:rPr>
          <w:bCs/>
          <w:sz w:val="28"/>
          <w:szCs w:val="28"/>
        </w:rPr>
        <w:t>мотивированный отказ</w:t>
      </w:r>
      <w:r w:rsidR="0012426E" w:rsidRPr="00421E9B">
        <w:rPr>
          <w:bCs/>
          <w:sz w:val="28"/>
          <w:szCs w:val="28"/>
        </w:rPr>
        <w:t xml:space="preserve"> </w:t>
      </w:r>
      <w:r w:rsidRPr="00421E9B">
        <w:rPr>
          <w:bCs/>
          <w:sz w:val="28"/>
          <w:szCs w:val="28"/>
        </w:rPr>
        <w:t>в предоставлении субсидии.</w:t>
      </w:r>
      <w:r w:rsidR="0012426E" w:rsidRPr="00421E9B">
        <w:rPr>
          <w:bCs/>
          <w:sz w:val="28"/>
          <w:szCs w:val="28"/>
        </w:rPr>
        <w:t xml:space="preserve">     </w:t>
      </w:r>
    </w:p>
    <w:p w:rsidR="00EC16B0" w:rsidRPr="00421E9B" w:rsidRDefault="00EC16B0" w:rsidP="00EC16B0">
      <w:pPr>
        <w:shd w:val="clear" w:color="auto" w:fill="FFFFFF"/>
        <w:ind w:firstLine="709"/>
        <w:jc w:val="both"/>
        <w:rPr>
          <w:sz w:val="28"/>
          <w:szCs w:val="28"/>
        </w:rPr>
      </w:pPr>
      <w:r w:rsidRPr="00421E9B">
        <w:rPr>
          <w:sz w:val="28"/>
          <w:szCs w:val="28"/>
        </w:rPr>
        <w:t>2.</w:t>
      </w:r>
      <w:r w:rsidR="005A0C3D" w:rsidRPr="00421E9B">
        <w:rPr>
          <w:sz w:val="28"/>
          <w:szCs w:val="28"/>
        </w:rPr>
        <w:t>8</w:t>
      </w:r>
      <w:r w:rsidRPr="00421E9B">
        <w:rPr>
          <w:sz w:val="28"/>
          <w:szCs w:val="28"/>
        </w:rPr>
        <w:t>. Основанием для отказа в получении субсидии является:</w:t>
      </w:r>
    </w:p>
    <w:p w:rsidR="0012426E" w:rsidRPr="00421E9B" w:rsidRDefault="00EC16B0" w:rsidP="00EC16B0">
      <w:pPr>
        <w:shd w:val="clear" w:color="auto" w:fill="FFFFFF"/>
        <w:ind w:firstLine="709"/>
        <w:jc w:val="both"/>
        <w:rPr>
          <w:sz w:val="28"/>
          <w:szCs w:val="28"/>
        </w:rPr>
      </w:pPr>
      <w:r w:rsidRPr="00421E9B">
        <w:rPr>
          <w:sz w:val="28"/>
          <w:szCs w:val="28"/>
        </w:rPr>
        <w:t xml:space="preserve">1) </w:t>
      </w:r>
      <w:r w:rsidR="0012426E" w:rsidRPr="00421E9B">
        <w:rPr>
          <w:sz w:val="28"/>
          <w:szCs w:val="28"/>
        </w:rPr>
        <w:t>несоответствие получателя субсидии требованиям, установленным пунктом 2.2 настоящего Порядка;</w:t>
      </w:r>
    </w:p>
    <w:p w:rsidR="00EC16B0" w:rsidRPr="00421E9B" w:rsidRDefault="0012426E" w:rsidP="00EC16B0">
      <w:pPr>
        <w:shd w:val="clear" w:color="auto" w:fill="FFFFFF"/>
        <w:ind w:firstLine="709"/>
        <w:jc w:val="both"/>
        <w:rPr>
          <w:sz w:val="28"/>
          <w:szCs w:val="28"/>
        </w:rPr>
      </w:pPr>
      <w:r w:rsidRPr="00421E9B">
        <w:rPr>
          <w:sz w:val="28"/>
          <w:szCs w:val="28"/>
        </w:rPr>
        <w:t xml:space="preserve">2) </w:t>
      </w:r>
      <w:r w:rsidR="00EC16B0" w:rsidRPr="00421E9B">
        <w:rPr>
          <w:sz w:val="28"/>
          <w:szCs w:val="28"/>
        </w:rPr>
        <w:t xml:space="preserve">несоответствие представленных </w:t>
      </w:r>
      <w:r w:rsidRPr="00421E9B">
        <w:rPr>
          <w:sz w:val="28"/>
          <w:szCs w:val="28"/>
        </w:rPr>
        <w:t xml:space="preserve">получателем субсидии </w:t>
      </w:r>
      <w:r w:rsidR="00EC16B0" w:rsidRPr="00421E9B">
        <w:rPr>
          <w:sz w:val="28"/>
          <w:szCs w:val="28"/>
        </w:rPr>
        <w:t xml:space="preserve">документов требованиям, определенным </w:t>
      </w:r>
      <w:r w:rsidRPr="00421E9B">
        <w:rPr>
          <w:sz w:val="28"/>
          <w:szCs w:val="28"/>
        </w:rPr>
        <w:t xml:space="preserve">в соответствии с </w:t>
      </w:r>
      <w:r w:rsidR="00EC16B0" w:rsidRPr="00421E9B">
        <w:rPr>
          <w:sz w:val="28"/>
          <w:szCs w:val="28"/>
        </w:rPr>
        <w:t>пунктом 2.</w:t>
      </w:r>
      <w:r w:rsidRPr="00421E9B">
        <w:rPr>
          <w:sz w:val="28"/>
          <w:szCs w:val="28"/>
        </w:rPr>
        <w:t>3 настоящего</w:t>
      </w:r>
      <w:r w:rsidR="00EC16B0" w:rsidRPr="00421E9B">
        <w:rPr>
          <w:sz w:val="28"/>
          <w:szCs w:val="28"/>
        </w:rPr>
        <w:t xml:space="preserve"> Порядка</w:t>
      </w:r>
      <w:r w:rsidRPr="00421E9B">
        <w:rPr>
          <w:sz w:val="28"/>
          <w:szCs w:val="28"/>
        </w:rPr>
        <w:t>, или непредставление (представление не в полном объеме) указанных документов</w:t>
      </w:r>
      <w:r w:rsidR="00EC16B0" w:rsidRPr="00421E9B">
        <w:rPr>
          <w:sz w:val="28"/>
          <w:szCs w:val="28"/>
        </w:rPr>
        <w:t>;</w:t>
      </w:r>
    </w:p>
    <w:p w:rsidR="00EC16B0" w:rsidRPr="00421E9B" w:rsidRDefault="0012426E" w:rsidP="00EC16B0">
      <w:pPr>
        <w:shd w:val="clear" w:color="auto" w:fill="FFFFFF"/>
        <w:ind w:firstLine="709"/>
        <w:jc w:val="both"/>
        <w:rPr>
          <w:sz w:val="28"/>
          <w:szCs w:val="28"/>
        </w:rPr>
      </w:pPr>
      <w:r w:rsidRPr="00421E9B">
        <w:rPr>
          <w:sz w:val="28"/>
          <w:szCs w:val="28"/>
        </w:rPr>
        <w:t>3</w:t>
      </w:r>
      <w:r w:rsidR="00EC16B0" w:rsidRPr="00421E9B">
        <w:rPr>
          <w:sz w:val="28"/>
          <w:szCs w:val="28"/>
        </w:rPr>
        <w:t>) установление факта недостоверности представленной получателем субсидии информации.</w:t>
      </w:r>
    </w:p>
    <w:p w:rsidR="00EC16B0" w:rsidRPr="00421E9B" w:rsidRDefault="00EC16B0" w:rsidP="00EC16B0">
      <w:pPr>
        <w:shd w:val="clear" w:color="auto" w:fill="FFFFFF"/>
        <w:ind w:firstLine="709"/>
        <w:jc w:val="both"/>
        <w:rPr>
          <w:sz w:val="28"/>
          <w:szCs w:val="28"/>
        </w:rPr>
      </w:pPr>
      <w:r w:rsidRPr="00421E9B">
        <w:rPr>
          <w:sz w:val="28"/>
          <w:szCs w:val="28"/>
        </w:rPr>
        <w:lastRenderedPageBreak/>
        <w:t xml:space="preserve">В случае отказа в предоставлении субсидии по основаниям, указанным </w:t>
      </w:r>
      <w:r w:rsidR="00443C65" w:rsidRPr="00421E9B">
        <w:rPr>
          <w:sz w:val="28"/>
          <w:szCs w:val="28"/>
        </w:rPr>
        <w:t xml:space="preserve">                    </w:t>
      </w:r>
      <w:r w:rsidRPr="00421E9B">
        <w:rPr>
          <w:sz w:val="28"/>
          <w:szCs w:val="28"/>
        </w:rPr>
        <w:t>в подпункта</w:t>
      </w:r>
      <w:r w:rsidR="00B60880" w:rsidRPr="00421E9B">
        <w:rPr>
          <w:sz w:val="28"/>
          <w:szCs w:val="28"/>
        </w:rPr>
        <w:t>х</w:t>
      </w:r>
      <w:r w:rsidRPr="00421E9B">
        <w:rPr>
          <w:sz w:val="28"/>
          <w:szCs w:val="28"/>
        </w:rPr>
        <w:t xml:space="preserve"> </w:t>
      </w:r>
      <w:r w:rsidR="0012426E" w:rsidRPr="00421E9B">
        <w:rPr>
          <w:sz w:val="28"/>
          <w:szCs w:val="28"/>
        </w:rPr>
        <w:t>2, 3</w:t>
      </w:r>
      <w:r w:rsidRPr="00421E9B">
        <w:rPr>
          <w:sz w:val="28"/>
          <w:szCs w:val="28"/>
        </w:rPr>
        <w:t xml:space="preserve"> настоящего пункта, получатели субсидии вправе повторно представить документы с соблюдением требований настоящего Порядка.</w:t>
      </w:r>
    </w:p>
    <w:p w:rsidR="00EC16B0" w:rsidRPr="00421E9B" w:rsidRDefault="00EC16B0" w:rsidP="00EC16B0">
      <w:pPr>
        <w:shd w:val="clear" w:color="auto" w:fill="FFFFFF"/>
        <w:ind w:firstLine="709"/>
        <w:jc w:val="both"/>
        <w:rPr>
          <w:sz w:val="28"/>
          <w:szCs w:val="28"/>
        </w:rPr>
      </w:pPr>
      <w:r w:rsidRPr="00421E9B">
        <w:rPr>
          <w:sz w:val="28"/>
          <w:szCs w:val="28"/>
        </w:rPr>
        <w:t xml:space="preserve">Получатели субсидии в течение </w:t>
      </w:r>
      <w:r w:rsidR="00A345A9" w:rsidRPr="00421E9B">
        <w:rPr>
          <w:sz w:val="28"/>
          <w:szCs w:val="28"/>
        </w:rPr>
        <w:t>3</w:t>
      </w:r>
      <w:r w:rsidRPr="00421E9B">
        <w:rPr>
          <w:sz w:val="28"/>
          <w:szCs w:val="28"/>
        </w:rPr>
        <w:t xml:space="preserve"> рабочих дней со дня получения решения об отказе в предоставлении субсидии вправе устранить причины, послужившие основанием для принятия указанного решения, и представляют документы в сроки, установленные настоящим Порядком.</w:t>
      </w:r>
    </w:p>
    <w:p w:rsidR="00EC16B0" w:rsidRPr="00421E9B" w:rsidRDefault="00201870" w:rsidP="00201870">
      <w:pPr>
        <w:autoSpaceDE w:val="0"/>
        <w:autoSpaceDN w:val="0"/>
        <w:adjustRightInd w:val="0"/>
        <w:ind w:firstLine="709"/>
        <w:jc w:val="both"/>
        <w:rPr>
          <w:sz w:val="28"/>
          <w:szCs w:val="28"/>
        </w:rPr>
      </w:pPr>
      <w:r w:rsidRPr="00421E9B">
        <w:rPr>
          <w:sz w:val="28"/>
          <w:szCs w:val="28"/>
        </w:rPr>
        <w:t>2.</w:t>
      </w:r>
      <w:r w:rsidR="005A0C3D" w:rsidRPr="00421E9B">
        <w:rPr>
          <w:sz w:val="28"/>
          <w:szCs w:val="28"/>
        </w:rPr>
        <w:t>9</w:t>
      </w:r>
      <w:r w:rsidR="00EC16B0" w:rsidRPr="00421E9B">
        <w:rPr>
          <w:sz w:val="28"/>
          <w:szCs w:val="28"/>
        </w:rPr>
        <w:t xml:space="preserve">. Перечисление субсидий осуществляется Администрацией города Оренбурга </w:t>
      </w:r>
      <w:r w:rsidRPr="00421E9B">
        <w:rPr>
          <w:sz w:val="28"/>
          <w:szCs w:val="28"/>
        </w:rPr>
        <w:t>не позднее 10 рабочего дня, следующего за днем принятия главным распорядителем как получателем бюджетных средств по результатам рассмотрения им документов решения о предоставлении субсидии</w:t>
      </w:r>
      <w:r w:rsidR="00EC16B0" w:rsidRPr="00421E9B">
        <w:rPr>
          <w:sz w:val="28"/>
          <w:szCs w:val="28"/>
        </w:rPr>
        <w:t xml:space="preserve"> </w:t>
      </w:r>
      <w:r w:rsidR="00657465" w:rsidRPr="00421E9B">
        <w:rPr>
          <w:sz w:val="28"/>
          <w:szCs w:val="28"/>
        </w:rPr>
        <w:t xml:space="preserve">                               </w:t>
      </w:r>
      <w:r w:rsidRPr="00421E9B">
        <w:rPr>
          <w:sz w:val="28"/>
          <w:szCs w:val="28"/>
        </w:rPr>
        <w:t>на расчетные счета, открытые получателям субсидий в учреждениях Центрального банка Российской Федерации или кредитных организациях</w:t>
      </w:r>
      <w:r w:rsidR="00EC16B0" w:rsidRPr="00421E9B">
        <w:rPr>
          <w:sz w:val="28"/>
          <w:szCs w:val="28"/>
        </w:rPr>
        <w:t>.</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0</w:t>
      </w:r>
      <w:r w:rsidRPr="00421E9B">
        <w:rPr>
          <w:sz w:val="28"/>
          <w:szCs w:val="28"/>
        </w:rPr>
        <w:t>. 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 соответствующим требования</w:t>
      </w:r>
      <w:r w:rsidR="00A345A9" w:rsidRPr="00421E9B">
        <w:rPr>
          <w:sz w:val="28"/>
          <w:szCs w:val="28"/>
        </w:rPr>
        <w:t>м</w:t>
      </w:r>
      <w:r w:rsidRPr="00421E9B">
        <w:rPr>
          <w:sz w:val="28"/>
          <w:szCs w:val="28"/>
        </w:rPr>
        <w:t xml:space="preserve">, указанным </w:t>
      </w:r>
      <w:r w:rsidR="00E17E73" w:rsidRPr="00421E9B">
        <w:rPr>
          <w:sz w:val="28"/>
          <w:szCs w:val="28"/>
        </w:rPr>
        <w:t xml:space="preserve">                                       </w:t>
      </w:r>
      <w:r w:rsidRPr="00421E9B">
        <w:rPr>
          <w:sz w:val="28"/>
          <w:szCs w:val="28"/>
        </w:rPr>
        <w:t>в пунктах 2.1, 2.2 Порядка, при условии представления документов, указанных в пункте 2.3 Порядка, в сроки, указанные в пункте 2.</w:t>
      </w:r>
      <w:r w:rsidR="00932B6F" w:rsidRPr="00421E9B">
        <w:rPr>
          <w:sz w:val="28"/>
          <w:szCs w:val="28"/>
        </w:rPr>
        <w:t>9</w:t>
      </w:r>
      <w:r w:rsidRPr="00421E9B">
        <w:rPr>
          <w:sz w:val="28"/>
          <w:szCs w:val="28"/>
        </w:rPr>
        <w:t xml:space="preserve"> Порядка. </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1</w:t>
      </w:r>
      <w:r w:rsidRPr="00421E9B">
        <w:rPr>
          <w:sz w:val="28"/>
          <w:szCs w:val="28"/>
        </w:rPr>
        <w:t xml:space="preserve">. Дополнительные соглашения к соглашению о предоставлении субсидии, в том числе дополнительные соглашения о его расторжении, заключаются в соответствии с типовыми формами, </w:t>
      </w:r>
      <w:r w:rsidR="00320740" w:rsidRPr="00421E9B">
        <w:rPr>
          <w:sz w:val="28"/>
          <w:szCs w:val="28"/>
        </w:rPr>
        <w:t>установленными</w:t>
      </w:r>
      <w:r w:rsidR="00B37642" w:rsidRPr="00421E9B">
        <w:rPr>
          <w:sz w:val="28"/>
          <w:szCs w:val="28"/>
        </w:rPr>
        <w:t xml:space="preserve"> </w:t>
      </w:r>
      <w:r w:rsidRPr="00421E9B">
        <w:rPr>
          <w:sz w:val="28"/>
          <w:szCs w:val="28"/>
        </w:rPr>
        <w:t>финансовым управлением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2</w:t>
      </w:r>
      <w:r w:rsidRPr="00421E9B">
        <w:rPr>
          <w:sz w:val="28"/>
          <w:szCs w:val="28"/>
        </w:rPr>
        <w:t xml:space="preserve">. В </w:t>
      </w:r>
      <w:r w:rsidR="00B60880" w:rsidRPr="00421E9B">
        <w:rPr>
          <w:sz w:val="28"/>
          <w:szCs w:val="28"/>
        </w:rPr>
        <w:t>соглашении о</w:t>
      </w:r>
      <w:r w:rsidRPr="00421E9B">
        <w:rPr>
          <w:sz w:val="28"/>
          <w:szCs w:val="28"/>
        </w:rPr>
        <w:t xml:space="preserve">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предусматриваются условия о согласовании новых условий соглашения или </w:t>
      </w:r>
      <w:r w:rsidR="00657465" w:rsidRPr="00421E9B">
        <w:rPr>
          <w:sz w:val="28"/>
          <w:szCs w:val="28"/>
        </w:rPr>
        <w:t xml:space="preserve">             </w:t>
      </w:r>
      <w:r w:rsidRPr="00421E9B">
        <w:rPr>
          <w:sz w:val="28"/>
          <w:szCs w:val="28"/>
        </w:rPr>
        <w:t xml:space="preserve">о расторжении соглашения при </w:t>
      </w:r>
      <w:proofErr w:type="spellStart"/>
      <w:r w:rsidR="00106160" w:rsidRPr="00421E9B">
        <w:rPr>
          <w:sz w:val="28"/>
          <w:szCs w:val="28"/>
        </w:rPr>
        <w:t>недостижении</w:t>
      </w:r>
      <w:proofErr w:type="spellEnd"/>
      <w:r w:rsidRPr="00421E9B">
        <w:rPr>
          <w:sz w:val="28"/>
          <w:szCs w:val="28"/>
        </w:rPr>
        <w:t xml:space="preserve"> согласия по новым условиям.</w:t>
      </w:r>
    </w:p>
    <w:p w:rsidR="001F1CEA" w:rsidRPr="00421E9B" w:rsidRDefault="00EC16B0" w:rsidP="001F1CEA">
      <w:pPr>
        <w:shd w:val="clear" w:color="auto" w:fill="FFFFFF"/>
        <w:ind w:firstLine="709"/>
        <w:jc w:val="both"/>
        <w:rPr>
          <w:sz w:val="28"/>
          <w:szCs w:val="28"/>
        </w:rPr>
      </w:pPr>
      <w:r w:rsidRPr="00421E9B">
        <w:rPr>
          <w:sz w:val="28"/>
          <w:szCs w:val="28"/>
        </w:rPr>
        <w:t>2.1</w:t>
      </w:r>
      <w:r w:rsidR="005A0C3D" w:rsidRPr="00421E9B">
        <w:rPr>
          <w:sz w:val="28"/>
          <w:szCs w:val="28"/>
        </w:rPr>
        <w:t>3</w:t>
      </w:r>
      <w:r w:rsidRPr="00421E9B">
        <w:rPr>
          <w:sz w:val="28"/>
          <w:szCs w:val="28"/>
        </w:rPr>
        <w:t>. Результатом предоставления субсидии является</w:t>
      </w:r>
      <w:r w:rsidR="001F1CEA" w:rsidRPr="00421E9B">
        <w:rPr>
          <w:sz w:val="28"/>
          <w:szCs w:val="28"/>
        </w:rPr>
        <w:t xml:space="preserve"> возмещени</w:t>
      </w:r>
      <w:r w:rsidR="002F6218" w:rsidRPr="00421E9B">
        <w:rPr>
          <w:sz w:val="28"/>
          <w:szCs w:val="28"/>
        </w:rPr>
        <w:t>е</w:t>
      </w:r>
      <w:r w:rsidR="001F1CEA" w:rsidRPr="00421E9B">
        <w:rPr>
          <w:sz w:val="28"/>
          <w:szCs w:val="28"/>
        </w:rPr>
        <w:t xml:space="preserve"> затрат, связанных с выполнением деятельности по охране общественного порядка на территории МО «город Оренбург» в течени</w:t>
      </w:r>
      <w:r w:rsidR="002F6218" w:rsidRPr="00421E9B">
        <w:rPr>
          <w:sz w:val="28"/>
          <w:szCs w:val="28"/>
        </w:rPr>
        <w:t>е</w:t>
      </w:r>
      <w:r w:rsidR="001F1CEA" w:rsidRPr="00421E9B">
        <w:rPr>
          <w:sz w:val="28"/>
          <w:szCs w:val="28"/>
        </w:rPr>
        <w:t xml:space="preserve"> года, включая                          их материально-техническое обеспечение и материальное стимулирование дружинников, а также возмещение затрат, связанных с личным страхованием народных дружинников, на период их участия в проводимых органами внутренних дел (полицией) или иными правоохранительными органами мероприятий по охране общественного порядка, расходов, выплаченных                     на материальное стимулирование народного дружинника,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расходы на приобретение отличительной символики и форменной одежды народного дружинника</w:t>
      </w:r>
      <w:r w:rsidR="00766E28" w:rsidRPr="00421E9B">
        <w:rPr>
          <w:sz w:val="28"/>
          <w:szCs w:val="28"/>
        </w:rPr>
        <w:t>.</w:t>
      </w:r>
      <w:r w:rsidR="001F1CEA" w:rsidRPr="00421E9B">
        <w:rPr>
          <w:sz w:val="28"/>
          <w:szCs w:val="28"/>
        </w:rPr>
        <w:t xml:space="preserve"> </w:t>
      </w:r>
    </w:p>
    <w:p w:rsidR="001F4352" w:rsidRPr="00421E9B" w:rsidRDefault="001F4352" w:rsidP="00766E28">
      <w:pPr>
        <w:shd w:val="clear" w:color="auto" w:fill="FFFFFF"/>
        <w:ind w:firstLine="709"/>
        <w:jc w:val="both"/>
        <w:rPr>
          <w:rFonts w:eastAsia="Calibri"/>
          <w:sz w:val="28"/>
          <w:szCs w:val="28"/>
          <w:shd w:val="clear" w:color="auto" w:fill="FFFFFF"/>
          <w:lang w:eastAsia="en-US"/>
        </w:rPr>
      </w:pPr>
      <w:r w:rsidRPr="00421E9B">
        <w:rPr>
          <w:sz w:val="28"/>
          <w:szCs w:val="28"/>
          <w:shd w:val="clear" w:color="auto" w:fill="FFFFFF"/>
        </w:rPr>
        <w:t xml:space="preserve">Результат предоставления субсидии, под которым понимается результат деятельности (действий) получателя субсидии, который должен быть конкретным, измеримым, соответствовать целям предоставления субсидии, </w:t>
      </w:r>
      <w:r w:rsidR="00657465" w:rsidRPr="00421E9B">
        <w:rPr>
          <w:sz w:val="28"/>
          <w:szCs w:val="28"/>
          <w:shd w:val="clear" w:color="auto" w:fill="FFFFFF"/>
        </w:rPr>
        <w:t xml:space="preserve">               </w:t>
      </w:r>
      <w:r w:rsidRPr="00421E9B">
        <w:rPr>
          <w:sz w:val="28"/>
          <w:szCs w:val="28"/>
          <w:shd w:val="clear" w:color="auto" w:fill="FFFFFF"/>
        </w:rPr>
        <w:lastRenderedPageBreak/>
        <w:t xml:space="preserve">а также типам результатов предоставления субсидии, определенным </w:t>
      </w:r>
      <w:r w:rsidR="00657465" w:rsidRPr="00421E9B">
        <w:rPr>
          <w:sz w:val="28"/>
          <w:szCs w:val="28"/>
          <w:shd w:val="clear" w:color="auto" w:fill="FFFFFF"/>
        </w:rPr>
        <w:t xml:space="preserve">                     </w:t>
      </w:r>
      <w:r w:rsidRPr="00421E9B">
        <w:rPr>
          <w:sz w:val="28"/>
          <w:szCs w:val="28"/>
          <w:shd w:val="clear" w:color="auto" w:fill="FFFFFF"/>
        </w:rPr>
        <w:t>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 а также при необходимости характеристика (характеристики) результата предоставления субсидии (дополнительные количественные параметры, которым должен соответствовать результат предоставления субсидии</w:t>
      </w:r>
      <w:r w:rsidR="00323296" w:rsidRPr="00421E9B">
        <w:rPr>
          <w:sz w:val="28"/>
          <w:szCs w:val="28"/>
          <w:shd w:val="clear" w:color="auto" w:fill="FFFFFF"/>
        </w:rPr>
        <w:t>)</w:t>
      </w:r>
      <w:r w:rsidRPr="00421E9B">
        <w:rPr>
          <w:sz w:val="28"/>
          <w:szCs w:val="28"/>
          <w:shd w:val="clear" w:color="auto" w:fill="FFFFFF"/>
        </w:rPr>
        <w:t>.</w:t>
      </w:r>
    </w:p>
    <w:p w:rsidR="00EC16B0" w:rsidRPr="00421E9B" w:rsidRDefault="00EC16B0" w:rsidP="00766E28">
      <w:pPr>
        <w:shd w:val="clear" w:color="auto" w:fill="FFFFFF"/>
        <w:ind w:firstLine="709"/>
        <w:jc w:val="both"/>
        <w:rPr>
          <w:rFonts w:eastAsia="Calibri"/>
          <w:sz w:val="28"/>
          <w:szCs w:val="28"/>
          <w:shd w:val="clear" w:color="auto" w:fill="FFFFFF"/>
          <w:lang w:eastAsia="en-US"/>
        </w:rPr>
      </w:pPr>
      <w:r w:rsidRPr="00421E9B">
        <w:rPr>
          <w:rFonts w:eastAsia="Calibri"/>
          <w:sz w:val="28"/>
          <w:szCs w:val="28"/>
          <w:shd w:val="clear" w:color="auto" w:fill="FFFFFF"/>
          <w:lang w:eastAsia="en-US"/>
        </w:rPr>
        <w:t>2.1</w:t>
      </w:r>
      <w:r w:rsidR="005A0C3D" w:rsidRPr="00421E9B">
        <w:rPr>
          <w:rFonts w:eastAsia="Calibri"/>
          <w:sz w:val="28"/>
          <w:szCs w:val="28"/>
          <w:shd w:val="clear" w:color="auto" w:fill="FFFFFF"/>
          <w:lang w:eastAsia="en-US"/>
        </w:rPr>
        <w:t>4</w:t>
      </w:r>
      <w:r w:rsidRPr="00421E9B">
        <w:rPr>
          <w:rFonts w:eastAsia="Calibri"/>
          <w:sz w:val="28"/>
          <w:szCs w:val="28"/>
          <w:shd w:val="clear" w:color="auto" w:fill="FFFFFF"/>
          <w:lang w:eastAsia="en-US"/>
        </w:rPr>
        <w:t xml:space="preserve">. </w:t>
      </w:r>
      <w:r w:rsidR="00715DB9" w:rsidRPr="00421E9B">
        <w:rPr>
          <w:rFonts w:eastAsia="Calibri"/>
          <w:sz w:val="28"/>
          <w:szCs w:val="28"/>
          <w:shd w:val="clear" w:color="auto" w:fill="FFFFFF"/>
          <w:lang w:eastAsia="en-US"/>
        </w:rPr>
        <w:t>Р</w:t>
      </w:r>
      <w:r w:rsidRPr="00421E9B">
        <w:rPr>
          <w:rFonts w:eastAsia="Calibri"/>
          <w:sz w:val="28"/>
          <w:szCs w:val="28"/>
          <w:shd w:val="clear" w:color="auto" w:fill="FFFFFF"/>
          <w:lang w:eastAsia="en-US"/>
        </w:rPr>
        <w:t>езультат</w:t>
      </w:r>
      <w:r w:rsidR="00715DB9" w:rsidRPr="00421E9B">
        <w:rPr>
          <w:rFonts w:eastAsia="Calibri"/>
          <w:sz w:val="28"/>
          <w:szCs w:val="28"/>
          <w:shd w:val="clear" w:color="auto" w:fill="FFFFFF"/>
          <w:lang w:eastAsia="en-US"/>
        </w:rPr>
        <w:t>ом</w:t>
      </w:r>
      <w:r w:rsidRPr="00421E9B">
        <w:rPr>
          <w:rFonts w:eastAsia="Calibri"/>
          <w:sz w:val="28"/>
          <w:szCs w:val="28"/>
          <w:shd w:val="clear" w:color="auto" w:fill="FFFFFF"/>
          <w:lang w:eastAsia="en-US"/>
        </w:rPr>
        <w:t xml:space="preserve"> предоставления субсидии является фактическая </w:t>
      </w:r>
      <w:r w:rsidR="00054C3D" w:rsidRPr="00421E9B">
        <w:rPr>
          <w:rFonts w:eastAsia="Calibri"/>
          <w:sz w:val="28"/>
          <w:szCs w:val="28"/>
          <w:shd w:val="clear" w:color="auto" w:fill="FFFFFF"/>
          <w:lang w:eastAsia="en-US"/>
        </w:rPr>
        <w:t>деятельность народных</w:t>
      </w:r>
      <w:r w:rsidRPr="00421E9B">
        <w:rPr>
          <w:rFonts w:eastAsia="Calibri"/>
          <w:sz w:val="28"/>
          <w:szCs w:val="28"/>
          <w:shd w:val="clear" w:color="auto" w:fill="FFFFFF"/>
          <w:lang w:eastAsia="en-US"/>
        </w:rPr>
        <w:t xml:space="preserve"> дружин, созданных в форме общественной организации, в том числе народных дружин из числа членов казачьих обществ, внесенных в государственный реестр, участвующих в охране общественного порядка на территории </w:t>
      </w:r>
      <w:r w:rsidR="00895CBE" w:rsidRPr="00421E9B">
        <w:rPr>
          <w:rFonts w:eastAsia="Calibri"/>
          <w:sz w:val="28"/>
          <w:szCs w:val="28"/>
          <w:shd w:val="clear" w:color="auto" w:fill="FFFFFF"/>
          <w:lang w:eastAsia="en-US"/>
        </w:rPr>
        <w:t>МО</w:t>
      </w:r>
      <w:r w:rsidRPr="00421E9B">
        <w:rPr>
          <w:rFonts w:eastAsia="Calibri"/>
          <w:sz w:val="28"/>
          <w:szCs w:val="28"/>
          <w:shd w:val="clear" w:color="auto" w:fill="FFFFFF"/>
          <w:lang w:eastAsia="en-US"/>
        </w:rPr>
        <w:t xml:space="preserve"> «город Оренбург».</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5</w:t>
      </w:r>
      <w:r w:rsidRPr="00421E9B">
        <w:rPr>
          <w:sz w:val="28"/>
          <w:szCs w:val="28"/>
        </w:rPr>
        <w:t>. В случаях, предусмотренных соглашением</w:t>
      </w:r>
      <w:r w:rsidR="008C7F70" w:rsidRPr="00421E9B">
        <w:rPr>
          <w:sz w:val="28"/>
          <w:szCs w:val="28"/>
        </w:rPr>
        <w:t>, получатель субсидии</w:t>
      </w:r>
      <w:r w:rsidRPr="00421E9B">
        <w:rPr>
          <w:sz w:val="28"/>
          <w:szCs w:val="28"/>
        </w:rPr>
        <w:t xml:space="preserve"> осуществляет возврат остатков субсидий, не использованных в отчетном финансовом году, в бюджет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2.1</w:t>
      </w:r>
      <w:r w:rsidR="005A0C3D" w:rsidRPr="00421E9B">
        <w:rPr>
          <w:sz w:val="28"/>
          <w:szCs w:val="28"/>
        </w:rPr>
        <w:t>6</w:t>
      </w:r>
      <w:r w:rsidRPr="00421E9B">
        <w:rPr>
          <w:sz w:val="28"/>
          <w:szCs w:val="28"/>
        </w:rPr>
        <w:t xml:space="preserve">. Получатель субсидии несет ответственность в соответствии </w:t>
      </w:r>
      <w:r w:rsidR="00054C3D" w:rsidRPr="00421E9B">
        <w:rPr>
          <w:sz w:val="28"/>
          <w:szCs w:val="28"/>
        </w:rPr>
        <w:t xml:space="preserve">                            </w:t>
      </w:r>
      <w:r w:rsidRPr="00421E9B">
        <w:rPr>
          <w:sz w:val="28"/>
          <w:szCs w:val="28"/>
        </w:rPr>
        <w:t>с законодательством Российской Федерации за полноту и достоверность сведений, содержащихся в документах, предоставленных им для получения субсидии из бюджета города Оренбурга.</w:t>
      </w:r>
    </w:p>
    <w:p w:rsidR="008C7F70" w:rsidRPr="00421E9B" w:rsidRDefault="008C7F70" w:rsidP="00EC16B0">
      <w:pPr>
        <w:shd w:val="clear" w:color="auto" w:fill="FFFFFF"/>
        <w:ind w:firstLine="709"/>
        <w:jc w:val="both"/>
        <w:rPr>
          <w:sz w:val="28"/>
          <w:szCs w:val="28"/>
        </w:rPr>
      </w:pPr>
    </w:p>
    <w:p w:rsidR="00EC16B0" w:rsidRPr="00421E9B" w:rsidRDefault="00054C3D" w:rsidP="00B60880">
      <w:pPr>
        <w:shd w:val="clear" w:color="auto" w:fill="FFFFFF"/>
        <w:ind w:firstLine="709"/>
        <w:jc w:val="center"/>
        <w:rPr>
          <w:sz w:val="28"/>
          <w:szCs w:val="28"/>
        </w:rPr>
      </w:pPr>
      <w:r w:rsidRPr="00421E9B">
        <w:rPr>
          <w:sz w:val="28"/>
          <w:szCs w:val="28"/>
        </w:rPr>
        <w:t xml:space="preserve">3. </w:t>
      </w:r>
      <w:r w:rsidR="00EC16B0" w:rsidRPr="00421E9B">
        <w:rPr>
          <w:sz w:val="28"/>
          <w:szCs w:val="28"/>
        </w:rPr>
        <w:t>Требования к отчетности</w:t>
      </w:r>
    </w:p>
    <w:p w:rsidR="00EC16B0" w:rsidRPr="00421E9B" w:rsidRDefault="00EC16B0" w:rsidP="00EC16B0">
      <w:pPr>
        <w:shd w:val="clear" w:color="auto" w:fill="FFFFFF"/>
        <w:ind w:firstLine="709"/>
        <w:jc w:val="both"/>
        <w:rPr>
          <w:sz w:val="28"/>
          <w:szCs w:val="28"/>
        </w:rPr>
      </w:pPr>
    </w:p>
    <w:p w:rsidR="00EC16B0" w:rsidRPr="00421E9B" w:rsidRDefault="00EC16B0" w:rsidP="00EC16B0">
      <w:pPr>
        <w:shd w:val="clear" w:color="auto" w:fill="FFFFFF"/>
        <w:ind w:firstLine="709"/>
        <w:jc w:val="both"/>
        <w:rPr>
          <w:sz w:val="28"/>
          <w:szCs w:val="28"/>
        </w:rPr>
      </w:pPr>
      <w:r w:rsidRPr="00421E9B">
        <w:rPr>
          <w:sz w:val="28"/>
          <w:szCs w:val="28"/>
        </w:rPr>
        <w:t>3.1. Получатели субсидии ежемесячно после 5 числа месяца, следующего за отчетным, представляют в службу безопасности администрации города Оренбурга:</w:t>
      </w:r>
    </w:p>
    <w:p w:rsidR="00EC16B0" w:rsidRPr="00421E9B" w:rsidRDefault="00EC16B0" w:rsidP="00EC16B0">
      <w:pPr>
        <w:shd w:val="clear" w:color="auto" w:fill="FFFFFF"/>
        <w:ind w:firstLine="709"/>
        <w:jc w:val="both"/>
        <w:rPr>
          <w:sz w:val="28"/>
          <w:szCs w:val="28"/>
        </w:rPr>
      </w:pPr>
      <w:r w:rsidRPr="00421E9B">
        <w:rPr>
          <w:sz w:val="28"/>
          <w:szCs w:val="28"/>
        </w:rPr>
        <w:t xml:space="preserve">1) </w:t>
      </w:r>
      <w:r w:rsidR="00201870" w:rsidRPr="00421E9B">
        <w:rPr>
          <w:sz w:val="28"/>
          <w:szCs w:val="28"/>
        </w:rPr>
        <w:t xml:space="preserve">отчет о достижении </w:t>
      </w:r>
      <w:r w:rsidR="006F1B5C" w:rsidRPr="00421E9B">
        <w:rPr>
          <w:sz w:val="28"/>
          <w:szCs w:val="28"/>
        </w:rPr>
        <w:t xml:space="preserve">значений </w:t>
      </w:r>
      <w:r w:rsidR="00201870" w:rsidRPr="00421E9B">
        <w:rPr>
          <w:sz w:val="28"/>
          <w:szCs w:val="28"/>
        </w:rPr>
        <w:t>результатов предоставления субсидии</w:t>
      </w:r>
      <w:r w:rsidRPr="00421E9B">
        <w:rPr>
          <w:sz w:val="28"/>
          <w:szCs w:val="28"/>
        </w:rPr>
        <w:t xml:space="preserve"> по форме, </w:t>
      </w:r>
      <w:r w:rsidR="00320740" w:rsidRPr="00421E9B">
        <w:rPr>
          <w:sz w:val="28"/>
          <w:szCs w:val="28"/>
        </w:rPr>
        <w:t>установленной</w:t>
      </w:r>
      <w:r w:rsidRPr="00421E9B">
        <w:rPr>
          <w:sz w:val="28"/>
          <w:szCs w:val="28"/>
        </w:rPr>
        <w:t xml:space="preserve"> финансовым управлением администрации города Оренбурга;</w:t>
      </w:r>
    </w:p>
    <w:p w:rsidR="00EC16B0" w:rsidRPr="00421E9B" w:rsidRDefault="00014EB1" w:rsidP="00EC16B0">
      <w:pPr>
        <w:shd w:val="clear" w:color="auto" w:fill="FFFFFF"/>
        <w:ind w:firstLine="709"/>
        <w:jc w:val="both"/>
        <w:rPr>
          <w:sz w:val="28"/>
          <w:szCs w:val="28"/>
        </w:rPr>
      </w:pPr>
      <w:r w:rsidRPr="00421E9B">
        <w:rPr>
          <w:sz w:val="28"/>
          <w:szCs w:val="28"/>
        </w:rPr>
        <w:t>2</w:t>
      </w:r>
      <w:r w:rsidR="00EC16B0" w:rsidRPr="00421E9B">
        <w:rPr>
          <w:sz w:val="28"/>
          <w:szCs w:val="28"/>
        </w:rPr>
        <w:t>) выписку из списка членов общественной организации</w:t>
      </w:r>
      <w:r w:rsidR="0035334E" w:rsidRPr="00421E9B">
        <w:rPr>
          <w:sz w:val="28"/>
          <w:szCs w:val="28"/>
        </w:rPr>
        <w:t xml:space="preserve"> участвующих в охране общественного порядка</w:t>
      </w:r>
      <w:r w:rsidR="00EC16B0" w:rsidRPr="00421E9B">
        <w:rPr>
          <w:sz w:val="28"/>
          <w:szCs w:val="28"/>
        </w:rPr>
        <w:t>, подписанную ее руководителем;</w:t>
      </w:r>
    </w:p>
    <w:p w:rsidR="00EC16B0" w:rsidRPr="00421E9B" w:rsidRDefault="00014EB1" w:rsidP="00EC16B0">
      <w:pPr>
        <w:shd w:val="clear" w:color="auto" w:fill="FFFFFF"/>
        <w:ind w:firstLine="709"/>
        <w:jc w:val="both"/>
        <w:rPr>
          <w:sz w:val="28"/>
          <w:szCs w:val="28"/>
        </w:rPr>
      </w:pPr>
      <w:r w:rsidRPr="00421E9B">
        <w:rPr>
          <w:sz w:val="28"/>
          <w:szCs w:val="28"/>
        </w:rPr>
        <w:t>3</w:t>
      </w:r>
      <w:r w:rsidR="00EC16B0" w:rsidRPr="00421E9B">
        <w:rPr>
          <w:sz w:val="28"/>
          <w:szCs w:val="28"/>
        </w:rPr>
        <w:t>) табель учета рабочего времени как подтверждение произведенных затрат на материальное стимулирование деятельности дружинников, участвующих в охране общественного порядка.</w:t>
      </w:r>
    </w:p>
    <w:p w:rsidR="00F315B2" w:rsidRPr="00421E9B" w:rsidRDefault="000D050E" w:rsidP="00EC16B0">
      <w:pPr>
        <w:shd w:val="clear" w:color="auto" w:fill="FFFFFF"/>
        <w:ind w:firstLine="709"/>
        <w:jc w:val="both"/>
        <w:rPr>
          <w:sz w:val="28"/>
          <w:szCs w:val="28"/>
        </w:rPr>
      </w:pPr>
      <w:r w:rsidRPr="00421E9B">
        <w:rPr>
          <w:sz w:val="28"/>
          <w:szCs w:val="28"/>
        </w:rPr>
        <w:t>3.2.</w:t>
      </w:r>
      <w:r w:rsidR="00F315B2" w:rsidRPr="00421E9B">
        <w:rPr>
          <w:sz w:val="28"/>
          <w:szCs w:val="28"/>
        </w:rPr>
        <w:t xml:space="preserve"> </w:t>
      </w:r>
      <w:r w:rsidRPr="00421E9B">
        <w:rPr>
          <w:sz w:val="28"/>
          <w:szCs w:val="28"/>
          <w:shd w:val="clear" w:color="auto" w:fill="FFFFFF"/>
        </w:rPr>
        <w:t>Служба безопасности администрации города Оре</w:t>
      </w:r>
      <w:r w:rsidR="000B2C9F" w:rsidRPr="00421E9B">
        <w:rPr>
          <w:sz w:val="28"/>
          <w:szCs w:val="28"/>
          <w:shd w:val="clear" w:color="auto" w:fill="FFFFFF"/>
        </w:rPr>
        <w:t xml:space="preserve">нбурга в течении 5 рабочих дней </w:t>
      </w:r>
      <w:r w:rsidR="002C4759" w:rsidRPr="00421E9B">
        <w:rPr>
          <w:sz w:val="28"/>
          <w:szCs w:val="28"/>
          <w:shd w:val="clear" w:color="auto" w:fill="FFFFFF"/>
        </w:rPr>
        <w:t>осуществляет проверку</w:t>
      </w:r>
      <w:r w:rsidR="00F315B2" w:rsidRPr="00421E9B">
        <w:rPr>
          <w:sz w:val="28"/>
          <w:szCs w:val="28"/>
          <w:shd w:val="clear" w:color="auto" w:fill="FFFFFF"/>
        </w:rPr>
        <w:t xml:space="preserve"> отчетности, представленной получателем субсидии.</w:t>
      </w:r>
    </w:p>
    <w:p w:rsidR="00EC16B0" w:rsidRPr="00421E9B" w:rsidRDefault="00EC16B0" w:rsidP="00054C3D">
      <w:pPr>
        <w:pStyle w:val="a9"/>
        <w:numPr>
          <w:ilvl w:val="0"/>
          <w:numId w:val="10"/>
        </w:numPr>
        <w:shd w:val="clear" w:color="auto" w:fill="FFFFFF"/>
        <w:spacing w:line="240" w:lineRule="auto"/>
        <w:jc w:val="center"/>
        <w:rPr>
          <w:rFonts w:ascii="Times New Roman" w:hAnsi="Times New Roman"/>
          <w:sz w:val="28"/>
          <w:szCs w:val="28"/>
        </w:rPr>
      </w:pPr>
      <w:r w:rsidRPr="00421E9B">
        <w:rPr>
          <w:rFonts w:ascii="Times New Roman" w:hAnsi="Times New Roman"/>
          <w:sz w:val="28"/>
          <w:szCs w:val="28"/>
        </w:rPr>
        <w:t xml:space="preserve">Требования об осуществлении контроля </w:t>
      </w:r>
      <w:r w:rsidR="006F1B5C" w:rsidRPr="00421E9B">
        <w:rPr>
          <w:rFonts w:ascii="Times New Roman" w:hAnsi="Times New Roman"/>
          <w:sz w:val="28"/>
          <w:szCs w:val="28"/>
        </w:rPr>
        <w:t>(</w:t>
      </w:r>
      <w:proofErr w:type="gramStart"/>
      <w:r w:rsidR="006F1B5C" w:rsidRPr="00421E9B">
        <w:rPr>
          <w:rFonts w:ascii="Times New Roman" w:hAnsi="Times New Roman"/>
          <w:sz w:val="28"/>
          <w:szCs w:val="28"/>
        </w:rPr>
        <w:t xml:space="preserve">мониторинга)   </w:t>
      </w:r>
      <w:proofErr w:type="gramEnd"/>
      <w:r w:rsidR="006F1B5C" w:rsidRPr="00421E9B">
        <w:rPr>
          <w:rFonts w:ascii="Times New Roman" w:hAnsi="Times New Roman"/>
          <w:sz w:val="28"/>
          <w:szCs w:val="28"/>
        </w:rPr>
        <w:t xml:space="preserve">                                 </w:t>
      </w:r>
      <w:r w:rsidRPr="00421E9B">
        <w:rPr>
          <w:rFonts w:ascii="Times New Roman" w:hAnsi="Times New Roman"/>
          <w:sz w:val="28"/>
          <w:szCs w:val="28"/>
        </w:rPr>
        <w:t xml:space="preserve">за соблюдением условий и порядка предоставления субсидий </w:t>
      </w:r>
      <w:r w:rsidR="006F1B5C" w:rsidRPr="00421E9B">
        <w:rPr>
          <w:rFonts w:ascii="Times New Roman" w:hAnsi="Times New Roman"/>
          <w:sz w:val="28"/>
          <w:szCs w:val="28"/>
        </w:rPr>
        <w:t xml:space="preserve">                          </w:t>
      </w:r>
      <w:r w:rsidRPr="00421E9B">
        <w:rPr>
          <w:rFonts w:ascii="Times New Roman" w:hAnsi="Times New Roman"/>
          <w:sz w:val="28"/>
          <w:szCs w:val="28"/>
        </w:rPr>
        <w:t>и ответственности за их нарушение</w:t>
      </w:r>
    </w:p>
    <w:p w:rsidR="004E54B7" w:rsidRPr="00421E9B" w:rsidRDefault="00EC16B0" w:rsidP="004E54B7">
      <w:pPr>
        <w:autoSpaceDE w:val="0"/>
        <w:autoSpaceDN w:val="0"/>
        <w:adjustRightInd w:val="0"/>
        <w:ind w:firstLine="708"/>
        <w:jc w:val="both"/>
        <w:rPr>
          <w:sz w:val="28"/>
          <w:szCs w:val="28"/>
        </w:rPr>
      </w:pPr>
      <w:r w:rsidRPr="00421E9B">
        <w:rPr>
          <w:rFonts w:eastAsia="Calibri"/>
          <w:sz w:val="28"/>
          <w:szCs w:val="28"/>
          <w:lang w:eastAsia="en-US"/>
        </w:rPr>
        <w:t xml:space="preserve">4.1. </w:t>
      </w:r>
      <w:r w:rsidR="004E54B7" w:rsidRPr="00421E9B">
        <w:rPr>
          <w:sz w:val="28"/>
          <w:szCs w:val="28"/>
        </w:rPr>
        <w:t xml:space="preserve">Требование о проверке главным распорядителем как получателем бюджетных средств соблюдения получателем субсидии </w:t>
      </w:r>
      <w:r w:rsidR="00B14F33" w:rsidRPr="00421E9B">
        <w:rPr>
          <w:sz w:val="28"/>
          <w:szCs w:val="28"/>
        </w:rPr>
        <w:t xml:space="preserve">условий и </w:t>
      </w:r>
      <w:r w:rsidR="004E54B7" w:rsidRPr="00421E9B">
        <w:rPr>
          <w:sz w:val="28"/>
          <w:szCs w:val="28"/>
        </w:rPr>
        <w:t xml:space="preserve">порядка предоставления субсидий, в том числе в части достижения результатов предоставления субсидии, а также о проверке органами муниципального финансового контроля в соответствии со </w:t>
      </w:r>
      <w:hyperlink r:id="rId12" w:history="1">
        <w:r w:rsidR="004E54B7" w:rsidRPr="00421E9B">
          <w:rPr>
            <w:sz w:val="28"/>
            <w:szCs w:val="28"/>
          </w:rPr>
          <w:t>статьями 268.1</w:t>
        </w:r>
      </w:hyperlink>
      <w:r w:rsidR="004E54B7" w:rsidRPr="00421E9B">
        <w:rPr>
          <w:sz w:val="28"/>
          <w:szCs w:val="28"/>
        </w:rPr>
        <w:t xml:space="preserve"> и </w:t>
      </w:r>
      <w:hyperlink r:id="rId13" w:history="1">
        <w:r w:rsidR="004E54B7" w:rsidRPr="00421E9B">
          <w:rPr>
            <w:sz w:val="28"/>
            <w:szCs w:val="28"/>
          </w:rPr>
          <w:t>269.2</w:t>
        </w:r>
      </w:hyperlink>
      <w:r w:rsidR="004E54B7" w:rsidRPr="00421E9B">
        <w:rPr>
          <w:sz w:val="28"/>
          <w:szCs w:val="28"/>
        </w:rPr>
        <w:t xml:space="preserve"> Бюджетного кодекса Российской Федерации.</w:t>
      </w:r>
    </w:p>
    <w:p w:rsidR="00EC16B0" w:rsidRPr="00421E9B" w:rsidRDefault="00EC16B0" w:rsidP="004E54B7">
      <w:pPr>
        <w:autoSpaceDE w:val="0"/>
        <w:autoSpaceDN w:val="0"/>
        <w:adjustRightInd w:val="0"/>
        <w:ind w:firstLine="709"/>
        <w:jc w:val="both"/>
        <w:rPr>
          <w:rFonts w:eastAsia="Calibri"/>
          <w:sz w:val="28"/>
          <w:szCs w:val="28"/>
          <w:lang w:eastAsia="en-US"/>
        </w:rPr>
      </w:pPr>
      <w:r w:rsidRPr="00421E9B">
        <w:rPr>
          <w:rFonts w:eastAsia="Calibri"/>
          <w:sz w:val="28"/>
          <w:szCs w:val="28"/>
          <w:lang w:eastAsia="en-US"/>
        </w:rPr>
        <w:lastRenderedPageBreak/>
        <w:t>4.2. Согласие получателей субсидии на осуществление проверок</w:t>
      </w:r>
      <w:r w:rsidR="00895CBE" w:rsidRPr="00421E9B">
        <w:rPr>
          <w:rFonts w:eastAsia="Calibri"/>
          <w:sz w:val="28"/>
          <w:szCs w:val="28"/>
          <w:lang w:eastAsia="en-US"/>
        </w:rPr>
        <w:t>,</w:t>
      </w:r>
      <w:r w:rsidRPr="00421E9B">
        <w:rPr>
          <w:rFonts w:eastAsia="Calibri"/>
          <w:sz w:val="28"/>
          <w:szCs w:val="28"/>
          <w:lang w:eastAsia="en-US"/>
        </w:rPr>
        <w:t xml:space="preserve"> согласно пункту 4.1 настоящего Порядка</w:t>
      </w:r>
      <w:r w:rsidR="00B56D5C" w:rsidRPr="00421E9B">
        <w:rPr>
          <w:rFonts w:eastAsia="Calibri"/>
          <w:sz w:val="28"/>
          <w:szCs w:val="28"/>
          <w:lang w:eastAsia="en-US"/>
        </w:rPr>
        <w:t>,</w:t>
      </w:r>
      <w:r w:rsidRPr="00421E9B">
        <w:rPr>
          <w:rFonts w:eastAsia="Calibri"/>
          <w:sz w:val="28"/>
          <w:szCs w:val="28"/>
          <w:lang w:eastAsia="en-US"/>
        </w:rPr>
        <w:t xml:space="preserve"> устанавливается соответственно </w:t>
      </w:r>
      <w:r w:rsidR="008640A5" w:rsidRPr="00421E9B">
        <w:rPr>
          <w:rFonts w:eastAsia="Calibri"/>
          <w:sz w:val="28"/>
          <w:szCs w:val="28"/>
          <w:lang w:eastAsia="en-US"/>
        </w:rPr>
        <w:t xml:space="preserve">                   </w:t>
      </w:r>
      <w:r w:rsidRPr="00421E9B">
        <w:rPr>
          <w:rFonts w:eastAsia="Calibri"/>
          <w:sz w:val="28"/>
          <w:szCs w:val="28"/>
          <w:lang w:eastAsia="en-US"/>
        </w:rPr>
        <w:t>в соглашениях о предоставлении субсидии, заключенных между главным распорядителем как получателем бюджетных средств и получателем субсидии.</w:t>
      </w:r>
    </w:p>
    <w:p w:rsidR="00A25B4B" w:rsidRPr="00421E9B" w:rsidRDefault="00EC16B0" w:rsidP="00A25B4B">
      <w:pPr>
        <w:autoSpaceDE w:val="0"/>
        <w:autoSpaceDN w:val="0"/>
        <w:adjustRightInd w:val="0"/>
        <w:ind w:firstLine="709"/>
        <w:jc w:val="both"/>
        <w:rPr>
          <w:bCs/>
          <w:sz w:val="28"/>
          <w:szCs w:val="28"/>
          <w:highlight w:val="yellow"/>
        </w:rPr>
      </w:pPr>
      <w:r w:rsidRPr="00421E9B">
        <w:rPr>
          <w:sz w:val="28"/>
          <w:szCs w:val="28"/>
        </w:rPr>
        <w:t xml:space="preserve">4.3. </w:t>
      </w:r>
      <w:r w:rsidR="00A25B4B" w:rsidRPr="00421E9B">
        <w:rPr>
          <w:bCs/>
          <w:sz w:val="28"/>
          <w:szCs w:val="28"/>
        </w:rPr>
        <w:t xml:space="preserve">В случае установления по результатам проверок, проведенных </w:t>
      </w:r>
      <w:r w:rsidR="005A0C3D" w:rsidRPr="00421E9B">
        <w:rPr>
          <w:bCs/>
          <w:sz w:val="28"/>
          <w:szCs w:val="28"/>
        </w:rPr>
        <w:t>г</w:t>
      </w:r>
      <w:r w:rsidR="00A25B4B" w:rsidRPr="00421E9B">
        <w:rPr>
          <w:bCs/>
          <w:sz w:val="28"/>
          <w:szCs w:val="28"/>
        </w:rPr>
        <w:t>лавным распорядителем</w:t>
      </w:r>
      <w:r w:rsidR="00895CBE" w:rsidRPr="00421E9B">
        <w:rPr>
          <w:bCs/>
          <w:sz w:val="28"/>
          <w:szCs w:val="28"/>
        </w:rPr>
        <w:t>,</w:t>
      </w:r>
      <w:r w:rsidR="00A25B4B" w:rsidRPr="00421E9B">
        <w:rPr>
          <w:bCs/>
          <w:sz w:val="28"/>
          <w:szCs w:val="28"/>
        </w:rPr>
        <w:t xml:space="preserve"> </w:t>
      </w:r>
      <w:r w:rsidR="00A25B4B" w:rsidRPr="00421E9B">
        <w:rPr>
          <w:sz w:val="28"/>
          <w:szCs w:val="28"/>
        </w:rPr>
        <w:t xml:space="preserve">предоставившим </w:t>
      </w:r>
      <w:r w:rsidR="005A0C3D" w:rsidRPr="00421E9B">
        <w:rPr>
          <w:sz w:val="28"/>
          <w:szCs w:val="28"/>
        </w:rPr>
        <w:t>с</w:t>
      </w:r>
      <w:r w:rsidR="00A25B4B" w:rsidRPr="00421E9B">
        <w:rPr>
          <w:sz w:val="28"/>
          <w:szCs w:val="28"/>
        </w:rPr>
        <w:t xml:space="preserve">убсидию, и органами муниципального финансового контроля, </w:t>
      </w:r>
      <w:r w:rsidR="00A25B4B" w:rsidRPr="00421E9B">
        <w:rPr>
          <w:bCs/>
          <w:sz w:val="28"/>
          <w:szCs w:val="28"/>
        </w:rPr>
        <w:t xml:space="preserve">фактов нарушения </w:t>
      </w:r>
      <w:r w:rsidR="00A25B4B" w:rsidRPr="00421E9B">
        <w:rPr>
          <w:sz w:val="28"/>
          <w:szCs w:val="28"/>
        </w:rPr>
        <w:t xml:space="preserve">условий </w:t>
      </w:r>
      <w:r w:rsidR="00653B66" w:rsidRPr="00421E9B">
        <w:rPr>
          <w:sz w:val="28"/>
          <w:szCs w:val="28"/>
        </w:rPr>
        <w:t xml:space="preserve">                        </w:t>
      </w:r>
      <w:r w:rsidR="00A25B4B" w:rsidRPr="00421E9B">
        <w:rPr>
          <w:sz w:val="28"/>
          <w:szCs w:val="28"/>
        </w:rPr>
        <w:t>и порядка предоставления</w:t>
      </w:r>
      <w:r w:rsidR="00FE4CD3" w:rsidRPr="00421E9B">
        <w:rPr>
          <w:sz w:val="28"/>
          <w:szCs w:val="28"/>
        </w:rPr>
        <w:t xml:space="preserve"> субсидии</w:t>
      </w:r>
      <w:r w:rsidR="00A25B4B" w:rsidRPr="00421E9B">
        <w:rPr>
          <w:sz w:val="28"/>
          <w:szCs w:val="28"/>
        </w:rPr>
        <w:t xml:space="preserve"> </w:t>
      </w:r>
      <w:r w:rsidR="005A0C3D" w:rsidRPr="00421E9B">
        <w:rPr>
          <w:sz w:val="28"/>
          <w:szCs w:val="28"/>
        </w:rPr>
        <w:t>п</w:t>
      </w:r>
      <w:r w:rsidR="00A25B4B" w:rsidRPr="00421E9B">
        <w:rPr>
          <w:sz w:val="28"/>
          <w:szCs w:val="28"/>
        </w:rPr>
        <w:t xml:space="preserve">олучателем субсидии, а также в </w:t>
      </w:r>
      <w:r w:rsidR="00B51C8F" w:rsidRPr="00421E9B">
        <w:rPr>
          <w:sz w:val="28"/>
          <w:szCs w:val="28"/>
        </w:rPr>
        <w:t xml:space="preserve">случае </w:t>
      </w:r>
      <w:proofErr w:type="spellStart"/>
      <w:r w:rsidR="00B51C8F" w:rsidRPr="00421E9B">
        <w:rPr>
          <w:sz w:val="28"/>
          <w:szCs w:val="28"/>
        </w:rPr>
        <w:t>недостижения</w:t>
      </w:r>
      <w:proofErr w:type="spellEnd"/>
      <w:r w:rsidR="00A25B4B" w:rsidRPr="00421E9B">
        <w:rPr>
          <w:sz w:val="28"/>
          <w:szCs w:val="28"/>
        </w:rPr>
        <w:t xml:space="preserve"> значений результатов </w:t>
      </w:r>
      <w:r w:rsidR="005A0C3D" w:rsidRPr="00421E9B">
        <w:rPr>
          <w:sz w:val="28"/>
          <w:szCs w:val="28"/>
        </w:rPr>
        <w:t>г</w:t>
      </w:r>
      <w:r w:rsidR="00A25B4B" w:rsidRPr="00421E9B">
        <w:rPr>
          <w:sz w:val="28"/>
          <w:szCs w:val="28"/>
        </w:rPr>
        <w:t xml:space="preserve">лавный распорядитель составляет Акт </w:t>
      </w:r>
      <w:r w:rsidR="00895CBE" w:rsidRPr="00421E9B">
        <w:rPr>
          <w:sz w:val="28"/>
          <w:szCs w:val="28"/>
        </w:rPr>
        <w:t xml:space="preserve"> </w:t>
      </w:r>
      <w:r w:rsidR="00657465" w:rsidRPr="00421E9B">
        <w:rPr>
          <w:sz w:val="28"/>
          <w:szCs w:val="28"/>
        </w:rPr>
        <w:t xml:space="preserve">                 </w:t>
      </w:r>
      <w:r w:rsidR="00A25B4B" w:rsidRPr="00421E9B">
        <w:rPr>
          <w:sz w:val="28"/>
          <w:szCs w:val="28"/>
        </w:rPr>
        <w:t>о выявленных нарушениях (далее – Акт)</w:t>
      </w:r>
      <w:r w:rsidR="00A25B4B" w:rsidRPr="00421E9B">
        <w:rPr>
          <w:bCs/>
          <w:sz w:val="28"/>
          <w:szCs w:val="28"/>
        </w:rPr>
        <w:t>.</w:t>
      </w:r>
    </w:p>
    <w:p w:rsidR="00A25B4B" w:rsidRPr="00421E9B" w:rsidRDefault="00A25B4B" w:rsidP="00A25B4B">
      <w:pPr>
        <w:autoSpaceDE w:val="0"/>
        <w:autoSpaceDN w:val="0"/>
        <w:adjustRightInd w:val="0"/>
        <w:ind w:firstLine="709"/>
        <w:jc w:val="both"/>
        <w:rPr>
          <w:bCs/>
          <w:sz w:val="28"/>
          <w:szCs w:val="28"/>
        </w:rPr>
      </w:pPr>
      <w:r w:rsidRPr="00421E9B">
        <w:rPr>
          <w:bCs/>
          <w:sz w:val="28"/>
          <w:szCs w:val="28"/>
        </w:rPr>
        <w:t xml:space="preserve">В течение 5 рабочих дней с момента составления Акта </w:t>
      </w:r>
      <w:r w:rsidR="00837ADB" w:rsidRPr="00421E9B">
        <w:rPr>
          <w:bCs/>
          <w:sz w:val="28"/>
          <w:szCs w:val="28"/>
        </w:rPr>
        <w:t>г</w:t>
      </w:r>
      <w:r w:rsidRPr="00421E9B">
        <w:rPr>
          <w:bCs/>
          <w:sz w:val="28"/>
          <w:szCs w:val="28"/>
        </w:rPr>
        <w:t xml:space="preserve">лавным распорядителем </w:t>
      </w:r>
      <w:r w:rsidR="005A0C3D" w:rsidRPr="00421E9B">
        <w:rPr>
          <w:bCs/>
          <w:sz w:val="28"/>
          <w:szCs w:val="28"/>
        </w:rPr>
        <w:t>п</w:t>
      </w:r>
      <w:r w:rsidRPr="00421E9B">
        <w:rPr>
          <w:bCs/>
          <w:sz w:val="28"/>
          <w:szCs w:val="28"/>
        </w:rPr>
        <w:t xml:space="preserve">олучателю субсидии </w:t>
      </w:r>
      <w:r w:rsidR="00895CBE" w:rsidRPr="00421E9B">
        <w:rPr>
          <w:bCs/>
          <w:sz w:val="28"/>
          <w:szCs w:val="28"/>
        </w:rPr>
        <w:t xml:space="preserve">направляется </w:t>
      </w:r>
      <w:r w:rsidRPr="00421E9B">
        <w:rPr>
          <w:bCs/>
          <w:sz w:val="28"/>
          <w:szCs w:val="28"/>
        </w:rPr>
        <w:t>письменное уведомление о ее возврате с указанием оснований ее возврата, суммы, сроков и кодов бюджетной классификации Российской Федерации, по которому должен быть осуществлен возврат.</w:t>
      </w:r>
    </w:p>
    <w:p w:rsidR="00745644" w:rsidRPr="00421E9B" w:rsidRDefault="00745644" w:rsidP="00A25B4B">
      <w:pPr>
        <w:autoSpaceDE w:val="0"/>
        <w:autoSpaceDN w:val="0"/>
        <w:adjustRightInd w:val="0"/>
        <w:ind w:firstLine="709"/>
        <w:jc w:val="both"/>
        <w:rPr>
          <w:bCs/>
          <w:sz w:val="28"/>
          <w:szCs w:val="28"/>
        </w:rPr>
      </w:pPr>
      <w:r w:rsidRPr="00421E9B">
        <w:rPr>
          <w:bCs/>
          <w:sz w:val="28"/>
          <w:szCs w:val="28"/>
        </w:rPr>
        <w:t xml:space="preserve">4.4. </w:t>
      </w:r>
      <w:r w:rsidRPr="00421E9B">
        <w:rPr>
          <w:sz w:val="28"/>
          <w:szCs w:val="28"/>
        </w:rPr>
        <w:t>В случае если получатель субсидии не перечислит сумму субсидии                   в бюджет города Оренбурга в размере и в сроки, указанные в письменном уведомлении, взыскание суммы субсидии осуществляется в судебном порядке.</w:t>
      </w:r>
    </w:p>
    <w:p w:rsidR="00745644" w:rsidRPr="00421E9B" w:rsidRDefault="00EC16B0" w:rsidP="00745644">
      <w:pPr>
        <w:autoSpaceDE w:val="0"/>
        <w:autoSpaceDN w:val="0"/>
        <w:adjustRightInd w:val="0"/>
        <w:ind w:firstLine="709"/>
        <w:jc w:val="both"/>
        <w:rPr>
          <w:bCs/>
          <w:sz w:val="28"/>
          <w:szCs w:val="28"/>
        </w:rPr>
      </w:pPr>
      <w:r w:rsidRPr="00421E9B">
        <w:rPr>
          <w:sz w:val="28"/>
          <w:szCs w:val="28"/>
        </w:rPr>
        <w:t>4.</w:t>
      </w:r>
      <w:r w:rsidR="00745644" w:rsidRPr="00421E9B">
        <w:rPr>
          <w:sz w:val="28"/>
          <w:szCs w:val="28"/>
        </w:rPr>
        <w:t>5</w:t>
      </w:r>
      <w:r w:rsidRPr="00421E9B">
        <w:rPr>
          <w:sz w:val="28"/>
          <w:szCs w:val="28"/>
        </w:rPr>
        <w:t xml:space="preserve">. </w:t>
      </w:r>
      <w:r w:rsidR="00745644" w:rsidRPr="00421E9B">
        <w:rPr>
          <w:sz w:val="28"/>
          <w:szCs w:val="28"/>
          <w:shd w:val="clear" w:color="auto" w:fill="FFFFFF"/>
        </w:rPr>
        <w:t xml:space="preserve">Уплата получателем субсидии пени в случае </w:t>
      </w:r>
      <w:proofErr w:type="spellStart"/>
      <w:r w:rsidR="00745644" w:rsidRPr="00421E9B">
        <w:rPr>
          <w:sz w:val="28"/>
          <w:szCs w:val="28"/>
          <w:shd w:val="clear" w:color="auto" w:fill="FFFFFF"/>
        </w:rPr>
        <w:t>недостижения</w:t>
      </w:r>
      <w:proofErr w:type="spellEnd"/>
      <w:r w:rsidR="00745644" w:rsidRPr="00421E9B">
        <w:rPr>
          <w:sz w:val="28"/>
          <w:szCs w:val="28"/>
          <w:shd w:val="clear" w:color="auto" w:fill="FFFFFF"/>
        </w:rPr>
        <w:t xml:space="preserve"> </w:t>
      </w:r>
      <w:r w:rsidR="00657465" w:rsidRPr="00421E9B">
        <w:rPr>
          <w:sz w:val="28"/>
          <w:szCs w:val="28"/>
          <w:shd w:val="clear" w:color="auto" w:fill="FFFFFF"/>
        </w:rPr>
        <w:t xml:space="preserve">                              </w:t>
      </w:r>
      <w:r w:rsidR="00745644" w:rsidRPr="00421E9B">
        <w:rPr>
          <w:sz w:val="28"/>
          <w:szCs w:val="28"/>
          <w:shd w:val="clear" w:color="auto" w:fill="FFFFFF"/>
        </w:rPr>
        <w:t xml:space="preserve">в установленные соглашением сроки значения результата предоставления субсидии в размере одной </w:t>
      </w:r>
      <w:proofErr w:type="spellStart"/>
      <w:r w:rsidR="00745644" w:rsidRPr="00421E9B">
        <w:rPr>
          <w:sz w:val="28"/>
          <w:szCs w:val="28"/>
          <w:shd w:val="clear" w:color="auto" w:fill="FFFFFF"/>
        </w:rPr>
        <w:t>трехсотшестидесятой</w:t>
      </w:r>
      <w:proofErr w:type="spellEnd"/>
      <w:r w:rsidR="00745644" w:rsidRPr="00421E9B">
        <w:rPr>
          <w:sz w:val="28"/>
          <w:szCs w:val="28"/>
          <w:shd w:val="clear" w:color="auto" w:fill="FFFFFF"/>
        </w:rPr>
        <w:t xml:space="preserve">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w:t>
      </w:r>
      <w:r w:rsidR="0035334E" w:rsidRPr="00421E9B">
        <w:rPr>
          <w:sz w:val="28"/>
          <w:szCs w:val="28"/>
          <w:shd w:val="clear" w:color="auto" w:fill="FFFFFF"/>
        </w:rPr>
        <w:t>в бюджет города Оренбурга</w:t>
      </w:r>
      <w:r w:rsidR="00745644" w:rsidRPr="00421E9B">
        <w:rPr>
          <w:sz w:val="28"/>
          <w:szCs w:val="28"/>
          <w:shd w:val="clear" w:color="auto" w:fill="FFFFFF"/>
        </w:rPr>
        <w:t>.</w:t>
      </w:r>
    </w:p>
    <w:p w:rsidR="001571B1" w:rsidRPr="00421E9B" w:rsidRDefault="001571B1" w:rsidP="00A25B4B">
      <w:pPr>
        <w:autoSpaceDE w:val="0"/>
        <w:autoSpaceDN w:val="0"/>
        <w:adjustRightInd w:val="0"/>
        <w:ind w:firstLine="708"/>
        <w:jc w:val="both"/>
        <w:rPr>
          <w:sz w:val="28"/>
          <w:szCs w:val="28"/>
        </w:rPr>
      </w:pPr>
    </w:p>
    <w:bookmarkEnd w:id="0"/>
    <w:p w:rsidR="00745644" w:rsidRDefault="00745644" w:rsidP="00A25B4B">
      <w:pPr>
        <w:autoSpaceDE w:val="0"/>
        <w:autoSpaceDN w:val="0"/>
        <w:adjustRightInd w:val="0"/>
        <w:ind w:firstLine="708"/>
        <w:jc w:val="both"/>
        <w:rPr>
          <w:color w:val="22272F"/>
          <w:sz w:val="28"/>
          <w:szCs w:val="28"/>
        </w:rPr>
      </w:pPr>
    </w:p>
    <w:sectPr w:rsidR="00745644" w:rsidSect="00895CBE">
      <w:headerReference w:type="default" r:id="rId14"/>
      <w:pgSz w:w="11906" w:h="16838"/>
      <w:pgMar w:top="567" w:right="851"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85D" w:rsidRDefault="0000085D">
      <w:pPr>
        <w:rPr>
          <w:sz w:val="24"/>
          <w:szCs w:val="24"/>
        </w:rPr>
      </w:pPr>
      <w:r>
        <w:rPr>
          <w:sz w:val="24"/>
          <w:szCs w:val="24"/>
        </w:rPr>
        <w:separator/>
      </w:r>
    </w:p>
  </w:endnote>
  <w:endnote w:type="continuationSeparator" w:id="0">
    <w:p w:rsidR="0000085D" w:rsidRDefault="0000085D">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Verdana">
    <w:charset w:val="CC"/>
    <w:family w:val="swiss"/>
    <w:pitch w:val="variable"/>
    <w:sig w:usb0="A10006FF" w:usb1="4000205B" w:usb2="00000010" w:usb3="00000000" w:csb0="0000019F" w:csb1="00000000"/>
  </w:font>
  <w:font w:name="Tahoma">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85D" w:rsidRDefault="0000085D">
      <w:pPr>
        <w:rPr>
          <w:sz w:val="24"/>
          <w:szCs w:val="24"/>
        </w:rPr>
      </w:pPr>
      <w:r>
        <w:rPr>
          <w:sz w:val="24"/>
          <w:szCs w:val="24"/>
        </w:rPr>
        <w:separator/>
      </w:r>
    </w:p>
  </w:footnote>
  <w:footnote w:type="continuationSeparator" w:id="0">
    <w:p w:rsidR="0000085D" w:rsidRDefault="0000085D">
      <w:pPr>
        <w:rPr>
          <w:sz w:val="24"/>
          <w:szCs w:val="24"/>
        </w:rPr>
      </w:pPr>
      <w:r>
        <w:rPr>
          <w:sz w:val="24"/>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802424"/>
      <w:docPartObj>
        <w:docPartGallery w:val="Page Numbers (Top of Page)"/>
        <w:docPartUnique/>
      </w:docPartObj>
    </w:sdtPr>
    <w:sdtEndPr/>
    <w:sdtContent>
      <w:p w:rsidR="002A3212" w:rsidRDefault="002A3212">
        <w:pPr>
          <w:pStyle w:val="af0"/>
          <w:jc w:val="center"/>
        </w:pPr>
        <w:r>
          <w:fldChar w:fldCharType="begin"/>
        </w:r>
        <w:r>
          <w:instrText>PAGE   \* MERGEFORMAT</w:instrText>
        </w:r>
        <w:r>
          <w:fldChar w:fldCharType="separate"/>
        </w:r>
        <w:r w:rsidR="00421E9B">
          <w:rPr>
            <w:noProof/>
          </w:rPr>
          <w:t>10</w:t>
        </w:r>
        <w:r>
          <w:fldChar w:fldCharType="end"/>
        </w:r>
      </w:p>
    </w:sdtContent>
  </w:sdt>
  <w:p w:rsidR="00EF19A2" w:rsidRDefault="00EF19A2">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4C8D"/>
    <w:multiLevelType w:val="hybridMultilevel"/>
    <w:tmpl w:val="DADCE232"/>
    <w:lvl w:ilvl="0" w:tplc="C506109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B43C4B"/>
    <w:multiLevelType w:val="multilevel"/>
    <w:tmpl w:val="F0C09B3A"/>
    <w:lvl w:ilvl="0">
      <w:start w:val="1"/>
      <w:numFmt w:val="decimal"/>
      <w:lvlText w:val="%1."/>
      <w:lvlJc w:val="left"/>
      <w:pPr>
        <w:ind w:left="108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15:restartNumberingAfterBreak="0">
    <w:nsid w:val="2381331F"/>
    <w:multiLevelType w:val="hybridMultilevel"/>
    <w:tmpl w:val="A1781812"/>
    <w:lvl w:ilvl="0" w:tplc="916448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597748"/>
    <w:multiLevelType w:val="hybridMultilevel"/>
    <w:tmpl w:val="CB146F0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F52799"/>
    <w:multiLevelType w:val="hybridMultilevel"/>
    <w:tmpl w:val="AD50760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15:restartNumberingAfterBreak="0">
    <w:nsid w:val="4CE24A11"/>
    <w:multiLevelType w:val="multilevel"/>
    <w:tmpl w:val="789C99E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586B40F1"/>
    <w:multiLevelType w:val="hybridMultilevel"/>
    <w:tmpl w:val="307EE0E0"/>
    <w:lvl w:ilvl="0" w:tplc="43FC90D2">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675449B8"/>
    <w:multiLevelType w:val="multilevel"/>
    <w:tmpl w:val="F36AC136"/>
    <w:lvl w:ilvl="0">
      <w:start w:val="1"/>
      <w:numFmt w:val="decimal"/>
      <w:lvlText w:val="%1."/>
      <w:lvlJc w:val="left"/>
      <w:pPr>
        <w:ind w:left="1495" w:hanging="360"/>
      </w:pPr>
      <w:rPr>
        <w:rFonts w:hint="default"/>
      </w:rPr>
    </w:lvl>
    <w:lvl w:ilvl="1">
      <w:start w:val="1"/>
      <w:numFmt w:val="decimal"/>
      <w:lvlText w:val="%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BAC5AF4"/>
    <w:multiLevelType w:val="hybridMultilevel"/>
    <w:tmpl w:val="06F67C8A"/>
    <w:lvl w:ilvl="0" w:tplc="96C218FE">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9" w15:restartNumberingAfterBreak="0">
    <w:nsid w:val="7DFB5F47"/>
    <w:multiLevelType w:val="hybridMultilevel"/>
    <w:tmpl w:val="8E4211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9"/>
  </w:num>
  <w:num w:numId="5">
    <w:abstractNumId w:val="6"/>
  </w:num>
  <w:num w:numId="6">
    <w:abstractNumId w:val="8"/>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AE"/>
    <w:rsid w:val="0000085D"/>
    <w:rsid w:val="00001047"/>
    <w:rsid w:val="00007A2E"/>
    <w:rsid w:val="000137AF"/>
    <w:rsid w:val="00014EB1"/>
    <w:rsid w:val="0002060C"/>
    <w:rsid w:val="00020F1C"/>
    <w:rsid w:val="00026B29"/>
    <w:rsid w:val="00026B47"/>
    <w:rsid w:val="00036430"/>
    <w:rsid w:val="000426C9"/>
    <w:rsid w:val="00043B0C"/>
    <w:rsid w:val="00044E99"/>
    <w:rsid w:val="00051518"/>
    <w:rsid w:val="00054C3D"/>
    <w:rsid w:val="000555ED"/>
    <w:rsid w:val="000623F2"/>
    <w:rsid w:val="00065C75"/>
    <w:rsid w:val="00066A3E"/>
    <w:rsid w:val="00074A7B"/>
    <w:rsid w:val="0008674B"/>
    <w:rsid w:val="00092058"/>
    <w:rsid w:val="000933ED"/>
    <w:rsid w:val="000967CC"/>
    <w:rsid w:val="000A30EC"/>
    <w:rsid w:val="000A3F91"/>
    <w:rsid w:val="000A78DC"/>
    <w:rsid w:val="000B2C9F"/>
    <w:rsid w:val="000B5045"/>
    <w:rsid w:val="000C66EA"/>
    <w:rsid w:val="000D050E"/>
    <w:rsid w:val="000D1736"/>
    <w:rsid w:val="000E4487"/>
    <w:rsid w:val="000E6082"/>
    <w:rsid w:val="000F02CD"/>
    <w:rsid w:val="000F1BD7"/>
    <w:rsid w:val="000F3004"/>
    <w:rsid w:val="000F6580"/>
    <w:rsid w:val="000F71E0"/>
    <w:rsid w:val="000F795C"/>
    <w:rsid w:val="000F7E53"/>
    <w:rsid w:val="00100CC4"/>
    <w:rsid w:val="00102EDB"/>
    <w:rsid w:val="001036F5"/>
    <w:rsid w:val="00103AC6"/>
    <w:rsid w:val="001048C6"/>
    <w:rsid w:val="00106160"/>
    <w:rsid w:val="00117F81"/>
    <w:rsid w:val="0012426E"/>
    <w:rsid w:val="00124789"/>
    <w:rsid w:val="00124ADA"/>
    <w:rsid w:val="001270BE"/>
    <w:rsid w:val="001329BB"/>
    <w:rsid w:val="00134E68"/>
    <w:rsid w:val="001402A4"/>
    <w:rsid w:val="001405BE"/>
    <w:rsid w:val="00142786"/>
    <w:rsid w:val="0014282C"/>
    <w:rsid w:val="00143487"/>
    <w:rsid w:val="00155E0B"/>
    <w:rsid w:val="001571B1"/>
    <w:rsid w:val="00164EE5"/>
    <w:rsid w:val="00171277"/>
    <w:rsid w:val="00173194"/>
    <w:rsid w:val="00173505"/>
    <w:rsid w:val="00176D27"/>
    <w:rsid w:val="00177931"/>
    <w:rsid w:val="00186BE9"/>
    <w:rsid w:val="00192EF6"/>
    <w:rsid w:val="001A4364"/>
    <w:rsid w:val="001A5A29"/>
    <w:rsid w:val="001B063E"/>
    <w:rsid w:val="001B7BD5"/>
    <w:rsid w:val="001C70D8"/>
    <w:rsid w:val="001D7E83"/>
    <w:rsid w:val="001E44FE"/>
    <w:rsid w:val="001F053F"/>
    <w:rsid w:val="001F1CEA"/>
    <w:rsid w:val="001F2242"/>
    <w:rsid w:val="001F377F"/>
    <w:rsid w:val="001F4352"/>
    <w:rsid w:val="001F5CAA"/>
    <w:rsid w:val="001F62AC"/>
    <w:rsid w:val="001F6BF9"/>
    <w:rsid w:val="00201870"/>
    <w:rsid w:val="0021045C"/>
    <w:rsid w:val="00210B45"/>
    <w:rsid w:val="00222F68"/>
    <w:rsid w:val="00227605"/>
    <w:rsid w:val="002340FF"/>
    <w:rsid w:val="00246CE4"/>
    <w:rsid w:val="00252A33"/>
    <w:rsid w:val="00253347"/>
    <w:rsid w:val="002549F7"/>
    <w:rsid w:val="00260C1E"/>
    <w:rsid w:val="00267A6B"/>
    <w:rsid w:val="002823C1"/>
    <w:rsid w:val="00282772"/>
    <w:rsid w:val="00287A91"/>
    <w:rsid w:val="00291BAD"/>
    <w:rsid w:val="002929C1"/>
    <w:rsid w:val="002946E2"/>
    <w:rsid w:val="002A3212"/>
    <w:rsid w:val="002C038D"/>
    <w:rsid w:val="002C4759"/>
    <w:rsid w:val="002C48CC"/>
    <w:rsid w:val="002D022B"/>
    <w:rsid w:val="002D4A49"/>
    <w:rsid w:val="002D4E0C"/>
    <w:rsid w:val="002D5757"/>
    <w:rsid w:val="002E2228"/>
    <w:rsid w:val="002E4CD0"/>
    <w:rsid w:val="002E62C2"/>
    <w:rsid w:val="002E6E25"/>
    <w:rsid w:val="002F4F40"/>
    <w:rsid w:val="002F6218"/>
    <w:rsid w:val="0030093F"/>
    <w:rsid w:val="00310B9E"/>
    <w:rsid w:val="003121F5"/>
    <w:rsid w:val="00320740"/>
    <w:rsid w:val="00323296"/>
    <w:rsid w:val="00325C76"/>
    <w:rsid w:val="00333144"/>
    <w:rsid w:val="00334B9D"/>
    <w:rsid w:val="003462F6"/>
    <w:rsid w:val="00352895"/>
    <w:rsid w:val="0035334E"/>
    <w:rsid w:val="00353B22"/>
    <w:rsid w:val="00353D47"/>
    <w:rsid w:val="0035428E"/>
    <w:rsid w:val="00355C7A"/>
    <w:rsid w:val="00364835"/>
    <w:rsid w:val="00367E69"/>
    <w:rsid w:val="00374098"/>
    <w:rsid w:val="0037583A"/>
    <w:rsid w:val="0038049E"/>
    <w:rsid w:val="00385E2E"/>
    <w:rsid w:val="00391DD4"/>
    <w:rsid w:val="003A0420"/>
    <w:rsid w:val="003A3C68"/>
    <w:rsid w:val="003B1504"/>
    <w:rsid w:val="003B6448"/>
    <w:rsid w:val="003C2BB9"/>
    <w:rsid w:val="003C592F"/>
    <w:rsid w:val="003C5F91"/>
    <w:rsid w:val="003D0117"/>
    <w:rsid w:val="003D0324"/>
    <w:rsid w:val="003D6A63"/>
    <w:rsid w:val="003D7223"/>
    <w:rsid w:val="003E6235"/>
    <w:rsid w:val="003E75A5"/>
    <w:rsid w:val="003F08B7"/>
    <w:rsid w:val="003F0DE2"/>
    <w:rsid w:val="003F136C"/>
    <w:rsid w:val="003F1E16"/>
    <w:rsid w:val="003F31DE"/>
    <w:rsid w:val="004030A2"/>
    <w:rsid w:val="004059C2"/>
    <w:rsid w:val="00405EB8"/>
    <w:rsid w:val="00406C62"/>
    <w:rsid w:val="004075A4"/>
    <w:rsid w:val="004178EF"/>
    <w:rsid w:val="0041798D"/>
    <w:rsid w:val="004203FA"/>
    <w:rsid w:val="00421E9B"/>
    <w:rsid w:val="004236A4"/>
    <w:rsid w:val="0042535E"/>
    <w:rsid w:val="00426E05"/>
    <w:rsid w:val="004276DB"/>
    <w:rsid w:val="0043613B"/>
    <w:rsid w:val="00441B3A"/>
    <w:rsid w:val="00442393"/>
    <w:rsid w:val="00443C65"/>
    <w:rsid w:val="004519E8"/>
    <w:rsid w:val="004525C1"/>
    <w:rsid w:val="0046405E"/>
    <w:rsid w:val="004675F1"/>
    <w:rsid w:val="004703BF"/>
    <w:rsid w:val="004828A3"/>
    <w:rsid w:val="00483806"/>
    <w:rsid w:val="00486DC0"/>
    <w:rsid w:val="00487057"/>
    <w:rsid w:val="00494DCB"/>
    <w:rsid w:val="004A0185"/>
    <w:rsid w:val="004C0A37"/>
    <w:rsid w:val="004C0FF3"/>
    <w:rsid w:val="004C17FB"/>
    <w:rsid w:val="004C784B"/>
    <w:rsid w:val="004D3243"/>
    <w:rsid w:val="004D4DFC"/>
    <w:rsid w:val="004D59E4"/>
    <w:rsid w:val="004D5D20"/>
    <w:rsid w:val="004D702E"/>
    <w:rsid w:val="004E4216"/>
    <w:rsid w:val="004E54B7"/>
    <w:rsid w:val="004E5551"/>
    <w:rsid w:val="004F0442"/>
    <w:rsid w:val="004F3DC2"/>
    <w:rsid w:val="004F455B"/>
    <w:rsid w:val="004F51B7"/>
    <w:rsid w:val="004F59C1"/>
    <w:rsid w:val="004F678F"/>
    <w:rsid w:val="0050181F"/>
    <w:rsid w:val="005047AF"/>
    <w:rsid w:val="00510800"/>
    <w:rsid w:val="005139EE"/>
    <w:rsid w:val="00516E5C"/>
    <w:rsid w:val="00523188"/>
    <w:rsid w:val="00524E80"/>
    <w:rsid w:val="00533FFE"/>
    <w:rsid w:val="00536646"/>
    <w:rsid w:val="00540AB8"/>
    <w:rsid w:val="00545F33"/>
    <w:rsid w:val="0055503F"/>
    <w:rsid w:val="00557588"/>
    <w:rsid w:val="00560A3B"/>
    <w:rsid w:val="00564BC8"/>
    <w:rsid w:val="00564DEA"/>
    <w:rsid w:val="005700B4"/>
    <w:rsid w:val="00571E41"/>
    <w:rsid w:val="0057389F"/>
    <w:rsid w:val="00580F95"/>
    <w:rsid w:val="00581728"/>
    <w:rsid w:val="00581926"/>
    <w:rsid w:val="00586F86"/>
    <w:rsid w:val="00594D31"/>
    <w:rsid w:val="005A0C3D"/>
    <w:rsid w:val="005A1349"/>
    <w:rsid w:val="005A3334"/>
    <w:rsid w:val="005A3BEE"/>
    <w:rsid w:val="005A7951"/>
    <w:rsid w:val="005B2F8F"/>
    <w:rsid w:val="005B49BB"/>
    <w:rsid w:val="005C4DE0"/>
    <w:rsid w:val="005C633E"/>
    <w:rsid w:val="005C6623"/>
    <w:rsid w:val="005D1D21"/>
    <w:rsid w:val="005D3290"/>
    <w:rsid w:val="005D4702"/>
    <w:rsid w:val="005D7EFB"/>
    <w:rsid w:val="005F3783"/>
    <w:rsid w:val="005F7092"/>
    <w:rsid w:val="006011A2"/>
    <w:rsid w:val="00607FCB"/>
    <w:rsid w:val="00610236"/>
    <w:rsid w:val="00611143"/>
    <w:rsid w:val="00615A63"/>
    <w:rsid w:val="00625E34"/>
    <w:rsid w:val="0062719E"/>
    <w:rsid w:val="006324A7"/>
    <w:rsid w:val="00635E6D"/>
    <w:rsid w:val="0064025A"/>
    <w:rsid w:val="00642D03"/>
    <w:rsid w:val="00646A48"/>
    <w:rsid w:val="00653B66"/>
    <w:rsid w:val="00653DEF"/>
    <w:rsid w:val="00657465"/>
    <w:rsid w:val="0066085D"/>
    <w:rsid w:val="006612A5"/>
    <w:rsid w:val="00667E40"/>
    <w:rsid w:val="00671703"/>
    <w:rsid w:val="006722A5"/>
    <w:rsid w:val="00677824"/>
    <w:rsid w:val="00682CD0"/>
    <w:rsid w:val="0068386F"/>
    <w:rsid w:val="0069505E"/>
    <w:rsid w:val="006957D4"/>
    <w:rsid w:val="0069658F"/>
    <w:rsid w:val="006A0B37"/>
    <w:rsid w:val="006B01BC"/>
    <w:rsid w:val="006B46F3"/>
    <w:rsid w:val="006B48AC"/>
    <w:rsid w:val="006C2303"/>
    <w:rsid w:val="006C4DE7"/>
    <w:rsid w:val="006C761C"/>
    <w:rsid w:val="006D0F69"/>
    <w:rsid w:val="006D13E7"/>
    <w:rsid w:val="006D1E4A"/>
    <w:rsid w:val="006D26C8"/>
    <w:rsid w:val="006E14B3"/>
    <w:rsid w:val="006E49FD"/>
    <w:rsid w:val="006E6B36"/>
    <w:rsid w:val="006F0151"/>
    <w:rsid w:val="006F1B5C"/>
    <w:rsid w:val="006F1DAB"/>
    <w:rsid w:val="006F5FCB"/>
    <w:rsid w:val="00700AEE"/>
    <w:rsid w:val="007056BD"/>
    <w:rsid w:val="007106D3"/>
    <w:rsid w:val="007119DD"/>
    <w:rsid w:val="00715DB9"/>
    <w:rsid w:val="007160F7"/>
    <w:rsid w:val="00717019"/>
    <w:rsid w:val="00723162"/>
    <w:rsid w:val="0073301E"/>
    <w:rsid w:val="00742001"/>
    <w:rsid w:val="00745644"/>
    <w:rsid w:val="00746A89"/>
    <w:rsid w:val="0074749D"/>
    <w:rsid w:val="00750970"/>
    <w:rsid w:val="00751DDD"/>
    <w:rsid w:val="00755785"/>
    <w:rsid w:val="007576CE"/>
    <w:rsid w:val="00757DE8"/>
    <w:rsid w:val="00760B99"/>
    <w:rsid w:val="00760DEE"/>
    <w:rsid w:val="00764D55"/>
    <w:rsid w:val="00766E28"/>
    <w:rsid w:val="00772CBA"/>
    <w:rsid w:val="00773B2E"/>
    <w:rsid w:val="00775C0A"/>
    <w:rsid w:val="00781EB1"/>
    <w:rsid w:val="007849B5"/>
    <w:rsid w:val="0079663F"/>
    <w:rsid w:val="007A5C96"/>
    <w:rsid w:val="007A60B5"/>
    <w:rsid w:val="007B2909"/>
    <w:rsid w:val="007B2D62"/>
    <w:rsid w:val="007B3FE4"/>
    <w:rsid w:val="007B7BD6"/>
    <w:rsid w:val="007C3AE8"/>
    <w:rsid w:val="007C6255"/>
    <w:rsid w:val="007D00FB"/>
    <w:rsid w:val="007D3D0E"/>
    <w:rsid w:val="007E1C07"/>
    <w:rsid w:val="007E2C6D"/>
    <w:rsid w:val="007E2CCC"/>
    <w:rsid w:val="007F0F08"/>
    <w:rsid w:val="0080214C"/>
    <w:rsid w:val="0080287A"/>
    <w:rsid w:val="00812F1A"/>
    <w:rsid w:val="00813005"/>
    <w:rsid w:val="0081451D"/>
    <w:rsid w:val="00824EF2"/>
    <w:rsid w:val="00827020"/>
    <w:rsid w:val="00832F27"/>
    <w:rsid w:val="00837ADB"/>
    <w:rsid w:val="00841109"/>
    <w:rsid w:val="0084374B"/>
    <w:rsid w:val="00843AA2"/>
    <w:rsid w:val="00844849"/>
    <w:rsid w:val="00846C91"/>
    <w:rsid w:val="00847368"/>
    <w:rsid w:val="00851625"/>
    <w:rsid w:val="00856FEC"/>
    <w:rsid w:val="008613B0"/>
    <w:rsid w:val="00861891"/>
    <w:rsid w:val="00862C68"/>
    <w:rsid w:val="0086337B"/>
    <w:rsid w:val="008640A5"/>
    <w:rsid w:val="00867094"/>
    <w:rsid w:val="00870FD8"/>
    <w:rsid w:val="008768AE"/>
    <w:rsid w:val="00876B97"/>
    <w:rsid w:val="00882116"/>
    <w:rsid w:val="00886E16"/>
    <w:rsid w:val="0089109A"/>
    <w:rsid w:val="00893D5D"/>
    <w:rsid w:val="00894BE6"/>
    <w:rsid w:val="00895CBE"/>
    <w:rsid w:val="00897FF0"/>
    <w:rsid w:val="008B1708"/>
    <w:rsid w:val="008C146B"/>
    <w:rsid w:val="008C1D1E"/>
    <w:rsid w:val="008C7F70"/>
    <w:rsid w:val="008D1AF0"/>
    <w:rsid w:val="008D30BC"/>
    <w:rsid w:val="008D331D"/>
    <w:rsid w:val="008D7536"/>
    <w:rsid w:val="008E1A90"/>
    <w:rsid w:val="008E2D05"/>
    <w:rsid w:val="008E5153"/>
    <w:rsid w:val="008F33F8"/>
    <w:rsid w:val="008F45FD"/>
    <w:rsid w:val="0090184A"/>
    <w:rsid w:val="009106B3"/>
    <w:rsid w:val="00917E6F"/>
    <w:rsid w:val="0092566C"/>
    <w:rsid w:val="00927DF4"/>
    <w:rsid w:val="00932B6F"/>
    <w:rsid w:val="00941F08"/>
    <w:rsid w:val="0094354B"/>
    <w:rsid w:val="009442DB"/>
    <w:rsid w:val="00944969"/>
    <w:rsid w:val="00947076"/>
    <w:rsid w:val="00952EC5"/>
    <w:rsid w:val="009538C0"/>
    <w:rsid w:val="00953CF1"/>
    <w:rsid w:val="00962487"/>
    <w:rsid w:val="009674C1"/>
    <w:rsid w:val="0097215F"/>
    <w:rsid w:val="00972307"/>
    <w:rsid w:val="00975CD9"/>
    <w:rsid w:val="00975FAB"/>
    <w:rsid w:val="00976736"/>
    <w:rsid w:val="00980CD8"/>
    <w:rsid w:val="00980DD7"/>
    <w:rsid w:val="009850F0"/>
    <w:rsid w:val="00985BC7"/>
    <w:rsid w:val="00994D21"/>
    <w:rsid w:val="009965CA"/>
    <w:rsid w:val="009A519E"/>
    <w:rsid w:val="009B17A0"/>
    <w:rsid w:val="009B2989"/>
    <w:rsid w:val="009C3F73"/>
    <w:rsid w:val="009C7517"/>
    <w:rsid w:val="009D051F"/>
    <w:rsid w:val="009D302D"/>
    <w:rsid w:val="009D3E61"/>
    <w:rsid w:val="009F2DC5"/>
    <w:rsid w:val="009F5040"/>
    <w:rsid w:val="009F5D3D"/>
    <w:rsid w:val="009F61FF"/>
    <w:rsid w:val="00A15AA6"/>
    <w:rsid w:val="00A20721"/>
    <w:rsid w:val="00A23DB0"/>
    <w:rsid w:val="00A25B4B"/>
    <w:rsid w:val="00A345A9"/>
    <w:rsid w:val="00A457C5"/>
    <w:rsid w:val="00A507D5"/>
    <w:rsid w:val="00A549E9"/>
    <w:rsid w:val="00A565E2"/>
    <w:rsid w:val="00A600F6"/>
    <w:rsid w:val="00A63B3D"/>
    <w:rsid w:val="00A65327"/>
    <w:rsid w:val="00A66774"/>
    <w:rsid w:val="00A67597"/>
    <w:rsid w:val="00A710FD"/>
    <w:rsid w:val="00A72D7C"/>
    <w:rsid w:val="00A7363F"/>
    <w:rsid w:val="00A74286"/>
    <w:rsid w:val="00A80975"/>
    <w:rsid w:val="00A82069"/>
    <w:rsid w:val="00A82C35"/>
    <w:rsid w:val="00A84E2B"/>
    <w:rsid w:val="00A92C41"/>
    <w:rsid w:val="00AB0E73"/>
    <w:rsid w:val="00AB1428"/>
    <w:rsid w:val="00AB15E1"/>
    <w:rsid w:val="00AB28D7"/>
    <w:rsid w:val="00AB3AAE"/>
    <w:rsid w:val="00AB3E3D"/>
    <w:rsid w:val="00AD004B"/>
    <w:rsid w:val="00AD20F4"/>
    <w:rsid w:val="00AE0225"/>
    <w:rsid w:val="00AE0581"/>
    <w:rsid w:val="00AE606F"/>
    <w:rsid w:val="00AE70D1"/>
    <w:rsid w:val="00AF3472"/>
    <w:rsid w:val="00AF436F"/>
    <w:rsid w:val="00AF4470"/>
    <w:rsid w:val="00AF7270"/>
    <w:rsid w:val="00AF76D0"/>
    <w:rsid w:val="00B00475"/>
    <w:rsid w:val="00B02C27"/>
    <w:rsid w:val="00B12C60"/>
    <w:rsid w:val="00B14F33"/>
    <w:rsid w:val="00B20CDC"/>
    <w:rsid w:val="00B30439"/>
    <w:rsid w:val="00B3746E"/>
    <w:rsid w:val="00B37642"/>
    <w:rsid w:val="00B475F4"/>
    <w:rsid w:val="00B51A56"/>
    <w:rsid w:val="00B51C8F"/>
    <w:rsid w:val="00B5323C"/>
    <w:rsid w:val="00B565B1"/>
    <w:rsid w:val="00B56D5C"/>
    <w:rsid w:val="00B60880"/>
    <w:rsid w:val="00B61AAB"/>
    <w:rsid w:val="00B81331"/>
    <w:rsid w:val="00B81B45"/>
    <w:rsid w:val="00B82289"/>
    <w:rsid w:val="00B8719D"/>
    <w:rsid w:val="00B97378"/>
    <w:rsid w:val="00BA26CD"/>
    <w:rsid w:val="00BA5090"/>
    <w:rsid w:val="00BB19B4"/>
    <w:rsid w:val="00BB2E8E"/>
    <w:rsid w:val="00BC167D"/>
    <w:rsid w:val="00BC48DF"/>
    <w:rsid w:val="00BC598F"/>
    <w:rsid w:val="00BD1FA3"/>
    <w:rsid w:val="00BD417A"/>
    <w:rsid w:val="00BD65DB"/>
    <w:rsid w:val="00BD7780"/>
    <w:rsid w:val="00BD7989"/>
    <w:rsid w:val="00BD7D83"/>
    <w:rsid w:val="00BE29B9"/>
    <w:rsid w:val="00BE507A"/>
    <w:rsid w:val="00BE7C3A"/>
    <w:rsid w:val="00BF03F8"/>
    <w:rsid w:val="00BF1D0A"/>
    <w:rsid w:val="00C17B8A"/>
    <w:rsid w:val="00C263E6"/>
    <w:rsid w:val="00C32B12"/>
    <w:rsid w:val="00C37D5A"/>
    <w:rsid w:val="00C442AC"/>
    <w:rsid w:val="00C459CF"/>
    <w:rsid w:val="00C45B4F"/>
    <w:rsid w:val="00C505A2"/>
    <w:rsid w:val="00C50CD8"/>
    <w:rsid w:val="00C5195C"/>
    <w:rsid w:val="00C51A3C"/>
    <w:rsid w:val="00C5217E"/>
    <w:rsid w:val="00C64B70"/>
    <w:rsid w:val="00C71E81"/>
    <w:rsid w:val="00C73986"/>
    <w:rsid w:val="00C77FFD"/>
    <w:rsid w:val="00C80CE0"/>
    <w:rsid w:val="00C82DB0"/>
    <w:rsid w:val="00C849D0"/>
    <w:rsid w:val="00C85066"/>
    <w:rsid w:val="00C85E68"/>
    <w:rsid w:val="00CA19D3"/>
    <w:rsid w:val="00CA2CF5"/>
    <w:rsid w:val="00CA4160"/>
    <w:rsid w:val="00CA4AA6"/>
    <w:rsid w:val="00CA7458"/>
    <w:rsid w:val="00CB0273"/>
    <w:rsid w:val="00CB40B2"/>
    <w:rsid w:val="00CC3D03"/>
    <w:rsid w:val="00CC61E2"/>
    <w:rsid w:val="00CD1CDB"/>
    <w:rsid w:val="00CD44E0"/>
    <w:rsid w:val="00CE00F3"/>
    <w:rsid w:val="00CE5557"/>
    <w:rsid w:val="00CF0085"/>
    <w:rsid w:val="00CF0B99"/>
    <w:rsid w:val="00CF27D8"/>
    <w:rsid w:val="00CF3407"/>
    <w:rsid w:val="00CF411C"/>
    <w:rsid w:val="00CF44D9"/>
    <w:rsid w:val="00CF5446"/>
    <w:rsid w:val="00CF640F"/>
    <w:rsid w:val="00D006AF"/>
    <w:rsid w:val="00D01B81"/>
    <w:rsid w:val="00D046FE"/>
    <w:rsid w:val="00D12B7C"/>
    <w:rsid w:val="00D20579"/>
    <w:rsid w:val="00D248F2"/>
    <w:rsid w:val="00D27632"/>
    <w:rsid w:val="00D30396"/>
    <w:rsid w:val="00D4145B"/>
    <w:rsid w:val="00D44769"/>
    <w:rsid w:val="00D470FD"/>
    <w:rsid w:val="00D50A0C"/>
    <w:rsid w:val="00D5190E"/>
    <w:rsid w:val="00D51C9F"/>
    <w:rsid w:val="00D53663"/>
    <w:rsid w:val="00D56D28"/>
    <w:rsid w:val="00D57766"/>
    <w:rsid w:val="00D63BF4"/>
    <w:rsid w:val="00D64484"/>
    <w:rsid w:val="00D65865"/>
    <w:rsid w:val="00D667BC"/>
    <w:rsid w:val="00D91CFE"/>
    <w:rsid w:val="00D923A1"/>
    <w:rsid w:val="00D9370F"/>
    <w:rsid w:val="00D95E8D"/>
    <w:rsid w:val="00D961AE"/>
    <w:rsid w:val="00DA2E19"/>
    <w:rsid w:val="00DA6D01"/>
    <w:rsid w:val="00DA7959"/>
    <w:rsid w:val="00DB239B"/>
    <w:rsid w:val="00DB36AE"/>
    <w:rsid w:val="00DB7CD8"/>
    <w:rsid w:val="00DC25A4"/>
    <w:rsid w:val="00DC5B03"/>
    <w:rsid w:val="00DD544A"/>
    <w:rsid w:val="00DF203A"/>
    <w:rsid w:val="00E05934"/>
    <w:rsid w:val="00E126F1"/>
    <w:rsid w:val="00E17806"/>
    <w:rsid w:val="00E17E73"/>
    <w:rsid w:val="00E2192C"/>
    <w:rsid w:val="00E223C7"/>
    <w:rsid w:val="00E23258"/>
    <w:rsid w:val="00E32B1B"/>
    <w:rsid w:val="00E43CB5"/>
    <w:rsid w:val="00E46955"/>
    <w:rsid w:val="00E46B69"/>
    <w:rsid w:val="00E5194C"/>
    <w:rsid w:val="00E51AE8"/>
    <w:rsid w:val="00E52768"/>
    <w:rsid w:val="00E54744"/>
    <w:rsid w:val="00E56558"/>
    <w:rsid w:val="00E625C8"/>
    <w:rsid w:val="00E65FB5"/>
    <w:rsid w:val="00E67A71"/>
    <w:rsid w:val="00E74A76"/>
    <w:rsid w:val="00E75A08"/>
    <w:rsid w:val="00E80106"/>
    <w:rsid w:val="00E82380"/>
    <w:rsid w:val="00E831FE"/>
    <w:rsid w:val="00E93C1A"/>
    <w:rsid w:val="00E94EF8"/>
    <w:rsid w:val="00E97985"/>
    <w:rsid w:val="00EA43FA"/>
    <w:rsid w:val="00EA7E93"/>
    <w:rsid w:val="00EB08AF"/>
    <w:rsid w:val="00EB2179"/>
    <w:rsid w:val="00EC16B0"/>
    <w:rsid w:val="00EC2FC0"/>
    <w:rsid w:val="00ED0CCE"/>
    <w:rsid w:val="00ED1D89"/>
    <w:rsid w:val="00ED52A9"/>
    <w:rsid w:val="00EE0F28"/>
    <w:rsid w:val="00EE5271"/>
    <w:rsid w:val="00EE5F17"/>
    <w:rsid w:val="00EE6441"/>
    <w:rsid w:val="00EE7C55"/>
    <w:rsid w:val="00EF1086"/>
    <w:rsid w:val="00EF19A2"/>
    <w:rsid w:val="00EF226B"/>
    <w:rsid w:val="00EF3BF0"/>
    <w:rsid w:val="00EF3CB2"/>
    <w:rsid w:val="00F00E16"/>
    <w:rsid w:val="00F0799A"/>
    <w:rsid w:val="00F156E8"/>
    <w:rsid w:val="00F16211"/>
    <w:rsid w:val="00F315B2"/>
    <w:rsid w:val="00F3598D"/>
    <w:rsid w:val="00F37858"/>
    <w:rsid w:val="00F41C74"/>
    <w:rsid w:val="00F43928"/>
    <w:rsid w:val="00F4541F"/>
    <w:rsid w:val="00F46294"/>
    <w:rsid w:val="00F4641D"/>
    <w:rsid w:val="00F551BF"/>
    <w:rsid w:val="00F578BE"/>
    <w:rsid w:val="00F57FF6"/>
    <w:rsid w:val="00F6211E"/>
    <w:rsid w:val="00F6217D"/>
    <w:rsid w:val="00F63570"/>
    <w:rsid w:val="00F63D3D"/>
    <w:rsid w:val="00F66CF8"/>
    <w:rsid w:val="00F67098"/>
    <w:rsid w:val="00F73FA0"/>
    <w:rsid w:val="00F75A2C"/>
    <w:rsid w:val="00F91C25"/>
    <w:rsid w:val="00F9232B"/>
    <w:rsid w:val="00F9275C"/>
    <w:rsid w:val="00FB2080"/>
    <w:rsid w:val="00FB490C"/>
    <w:rsid w:val="00FC53FC"/>
    <w:rsid w:val="00FD3018"/>
    <w:rsid w:val="00FE1A50"/>
    <w:rsid w:val="00FE1BE6"/>
    <w:rsid w:val="00FE4CD3"/>
    <w:rsid w:val="00FE5E80"/>
    <w:rsid w:val="00FF5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5C3E3A-F2AF-44CC-BE28-EF83A6E7F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710FD"/>
    <w:pPr>
      <w:keepNext/>
      <w:jc w:val="center"/>
      <w:outlineLvl w:val="0"/>
    </w:pPr>
    <w:rPr>
      <w:b/>
      <w:bCs/>
      <w:sz w:val="36"/>
      <w:szCs w:val="24"/>
    </w:rPr>
  </w:style>
  <w:style w:type="paragraph" w:styleId="2">
    <w:name w:val="heading 2"/>
    <w:basedOn w:val="a"/>
    <w:next w:val="a"/>
    <w:link w:val="20"/>
    <w:qFormat/>
    <w:rsid w:val="00A710FD"/>
    <w:pPr>
      <w:keepNext/>
      <w:jc w:val="center"/>
      <w:outlineLvl w:val="1"/>
    </w:pPr>
    <w:rPr>
      <w:b/>
      <w:bCs/>
      <w:spacing w:val="50"/>
      <w:sz w:val="3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710FD"/>
    <w:rPr>
      <w:rFonts w:ascii="Cambria" w:eastAsia="Times New Roman" w:hAnsi="Cambria" w:cs="Times New Roman"/>
      <w:b/>
      <w:bCs/>
      <w:kern w:val="32"/>
      <w:sz w:val="32"/>
      <w:szCs w:val="32"/>
    </w:rPr>
  </w:style>
  <w:style w:type="character" w:customStyle="1" w:styleId="20">
    <w:name w:val="Заголовок 2 Знак"/>
    <w:link w:val="2"/>
    <w:locked/>
    <w:rsid w:val="00A710FD"/>
    <w:rPr>
      <w:rFonts w:ascii="Cambria" w:eastAsia="Times New Roman" w:hAnsi="Cambria" w:cs="Times New Roman"/>
      <w:b/>
      <w:bCs/>
      <w:i/>
      <w:iCs/>
      <w:sz w:val="28"/>
      <w:szCs w:val="28"/>
    </w:rPr>
  </w:style>
  <w:style w:type="paragraph" w:styleId="a3">
    <w:name w:val="No Spacing"/>
    <w:qFormat/>
    <w:rsid w:val="006957D4"/>
    <w:rPr>
      <w:rFonts w:ascii="Calibri" w:hAnsi="Calibri"/>
      <w:sz w:val="22"/>
      <w:szCs w:val="22"/>
    </w:rPr>
  </w:style>
  <w:style w:type="paragraph" w:styleId="a4">
    <w:name w:val="Normal (Web)"/>
    <w:basedOn w:val="a"/>
    <w:rsid w:val="006957D4"/>
    <w:pPr>
      <w:spacing w:before="100" w:beforeAutospacing="1" w:after="119"/>
    </w:pPr>
    <w:rPr>
      <w:sz w:val="24"/>
      <w:szCs w:val="24"/>
    </w:rPr>
  </w:style>
  <w:style w:type="table" w:styleId="a5">
    <w:name w:val="Table Grid"/>
    <w:basedOn w:val="a1"/>
    <w:rsid w:val="00695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0137AF"/>
    <w:pPr>
      <w:suppressAutoHyphens/>
      <w:jc w:val="both"/>
    </w:pPr>
    <w:rPr>
      <w:sz w:val="28"/>
      <w:szCs w:val="28"/>
      <w:lang w:eastAsia="ar-SA"/>
    </w:rPr>
  </w:style>
  <w:style w:type="character" w:customStyle="1" w:styleId="a7">
    <w:name w:val="Основной текст Знак"/>
    <w:link w:val="a6"/>
    <w:locked/>
    <w:rsid w:val="00975FAB"/>
    <w:rPr>
      <w:rFonts w:cs="Times New Roman"/>
      <w:sz w:val="28"/>
      <w:lang w:eastAsia="ar-SA" w:bidi="ar-SA"/>
    </w:rPr>
  </w:style>
  <w:style w:type="paragraph" w:customStyle="1" w:styleId="a8">
    <w:name w:val="Знак Знак Знак Знак"/>
    <w:basedOn w:val="a"/>
    <w:rsid w:val="000137AF"/>
    <w:pPr>
      <w:spacing w:after="160" w:line="240" w:lineRule="exact"/>
      <w:jc w:val="both"/>
    </w:pPr>
    <w:rPr>
      <w:rFonts w:ascii="Verdana" w:hAnsi="Verdana" w:cs="Verdana"/>
      <w:lang w:val="en-US" w:eastAsia="en-US"/>
    </w:rPr>
  </w:style>
  <w:style w:type="paragraph" w:styleId="21">
    <w:name w:val="Body Text Indent 2"/>
    <w:basedOn w:val="a"/>
    <w:link w:val="22"/>
    <w:rsid w:val="00A92C41"/>
    <w:pPr>
      <w:suppressAutoHyphens/>
      <w:spacing w:after="120" w:line="480" w:lineRule="auto"/>
      <w:ind w:left="283"/>
    </w:pPr>
    <w:rPr>
      <w:sz w:val="24"/>
      <w:szCs w:val="24"/>
      <w:lang w:eastAsia="ar-SA"/>
    </w:rPr>
  </w:style>
  <w:style w:type="character" w:customStyle="1" w:styleId="22">
    <w:name w:val="Основной текст с отступом 2 Знак"/>
    <w:link w:val="21"/>
    <w:locked/>
    <w:rsid w:val="00A710FD"/>
    <w:rPr>
      <w:rFonts w:cs="Times New Roman"/>
    </w:rPr>
  </w:style>
  <w:style w:type="paragraph" w:styleId="a9">
    <w:name w:val="List Paragraph"/>
    <w:basedOn w:val="a"/>
    <w:link w:val="aa"/>
    <w:uiPriority w:val="34"/>
    <w:qFormat/>
    <w:rsid w:val="00A92C41"/>
    <w:pPr>
      <w:spacing w:after="200" w:line="276" w:lineRule="auto"/>
      <w:ind w:left="720"/>
      <w:contextualSpacing/>
    </w:pPr>
    <w:rPr>
      <w:rFonts w:ascii="Calibri" w:hAnsi="Calibri"/>
      <w:sz w:val="22"/>
      <w:szCs w:val="22"/>
      <w:lang w:eastAsia="en-US"/>
    </w:rPr>
  </w:style>
  <w:style w:type="paragraph" w:styleId="ab">
    <w:name w:val="Balloon Text"/>
    <w:basedOn w:val="a"/>
    <w:link w:val="ac"/>
    <w:rsid w:val="00615A63"/>
    <w:rPr>
      <w:rFonts w:ascii="Tahoma" w:hAnsi="Tahoma" w:cs="Tahoma"/>
      <w:sz w:val="16"/>
      <w:szCs w:val="16"/>
    </w:rPr>
  </w:style>
  <w:style w:type="character" w:customStyle="1" w:styleId="ac">
    <w:name w:val="Текст выноски Знак"/>
    <w:link w:val="ab"/>
    <w:locked/>
    <w:rsid w:val="00615A63"/>
    <w:rPr>
      <w:rFonts w:ascii="Tahoma" w:hAnsi="Tahoma" w:cs="Times New Roman"/>
      <w:sz w:val="16"/>
    </w:rPr>
  </w:style>
  <w:style w:type="paragraph" w:styleId="ad">
    <w:name w:val="footer"/>
    <w:basedOn w:val="a"/>
    <w:link w:val="ae"/>
    <w:rsid w:val="00486DC0"/>
    <w:pPr>
      <w:tabs>
        <w:tab w:val="center" w:pos="4677"/>
        <w:tab w:val="right" w:pos="9355"/>
      </w:tabs>
    </w:pPr>
    <w:rPr>
      <w:sz w:val="24"/>
      <w:szCs w:val="24"/>
    </w:rPr>
  </w:style>
  <w:style w:type="character" w:customStyle="1" w:styleId="ae">
    <w:name w:val="Нижний колонтитул Знак"/>
    <w:link w:val="ad"/>
    <w:locked/>
    <w:rsid w:val="00A710FD"/>
    <w:rPr>
      <w:rFonts w:cs="Times New Roman"/>
    </w:rPr>
  </w:style>
  <w:style w:type="character" w:styleId="af">
    <w:name w:val="page number"/>
    <w:rsid w:val="00486DC0"/>
    <w:rPr>
      <w:rFonts w:cs="Times New Roman"/>
    </w:rPr>
  </w:style>
  <w:style w:type="paragraph" w:styleId="af0">
    <w:name w:val="header"/>
    <w:basedOn w:val="a"/>
    <w:link w:val="af1"/>
    <w:uiPriority w:val="99"/>
    <w:rsid w:val="00486DC0"/>
    <w:pPr>
      <w:tabs>
        <w:tab w:val="center" w:pos="4677"/>
        <w:tab w:val="right" w:pos="9355"/>
      </w:tabs>
    </w:pPr>
    <w:rPr>
      <w:sz w:val="24"/>
      <w:szCs w:val="24"/>
    </w:rPr>
  </w:style>
  <w:style w:type="character" w:customStyle="1" w:styleId="af1">
    <w:name w:val="Верхний колонтитул Знак"/>
    <w:link w:val="af0"/>
    <w:uiPriority w:val="99"/>
    <w:locked/>
    <w:rsid w:val="00A710FD"/>
    <w:rPr>
      <w:rFonts w:cs="Times New Roman"/>
    </w:rPr>
  </w:style>
  <w:style w:type="paragraph" w:customStyle="1" w:styleId="ConsPlusNormal">
    <w:name w:val="ConsPlusNormal"/>
    <w:rsid w:val="00586F86"/>
    <w:pPr>
      <w:autoSpaceDE w:val="0"/>
      <w:autoSpaceDN w:val="0"/>
      <w:adjustRightInd w:val="0"/>
    </w:pPr>
    <w:rPr>
      <w:rFonts w:ascii="Arial" w:hAnsi="Arial" w:cs="Arial"/>
    </w:rPr>
  </w:style>
  <w:style w:type="paragraph" w:customStyle="1" w:styleId="af2">
    <w:name w:val="Стиль"/>
    <w:basedOn w:val="a"/>
    <w:rsid w:val="00043B0C"/>
    <w:rPr>
      <w:rFonts w:ascii="Verdana" w:hAnsi="Verdana" w:cs="Verdana"/>
      <w:lang w:val="en-US" w:eastAsia="en-US"/>
    </w:rPr>
  </w:style>
  <w:style w:type="paragraph" w:customStyle="1" w:styleId="ConsPlusTitle">
    <w:name w:val="ConsPlusTitle"/>
    <w:rsid w:val="00EF1086"/>
    <w:pPr>
      <w:widowControl w:val="0"/>
      <w:autoSpaceDE w:val="0"/>
      <w:autoSpaceDN w:val="0"/>
    </w:pPr>
    <w:rPr>
      <w:rFonts w:ascii="Arial" w:hAnsi="Arial" w:cs="Arial"/>
      <w:b/>
    </w:rPr>
  </w:style>
  <w:style w:type="paragraph" w:customStyle="1" w:styleId="af3">
    <w:name w:val="Знак Знак"/>
    <w:basedOn w:val="a"/>
    <w:rsid w:val="00EF1086"/>
    <w:pPr>
      <w:widowControl w:val="0"/>
      <w:adjustRightInd w:val="0"/>
      <w:spacing w:after="160" w:line="240" w:lineRule="exact"/>
      <w:jc w:val="right"/>
    </w:pPr>
    <w:rPr>
      <w:lang w:val="en-GB" w:eastAsia="en-US"/>
    </w:rPr>
  </w:style>
  <w:style w:type="paragraph" w:customStyle="1" w:styleId="af4">
    <w:name w:val="Знак Знак Знак Знак Знак Знак Знак Знак"/>
    <w:basedOn w:val="a"/>
    <w:rsid w:val="00975FAB"/>
    <w:pPr>
      <w:spacing w:after="160" w:line="240" w:lineRule="exact"/>
      <w:jc w:val="both"/>
    </w:pPr>
    <w:rPr>
      <w:rFonts w:ascii="Verdana" w:hAnsi="Verdana" w:cs="Verdana"/>
      <w:lang w:val="en-US" w:eastAsia="en-US"/>
    </w:rPr>
  </w:style>
  <w:style w:type="paragraph" w:customStyle="1" w:styleId="ConsPlusNonformat">
    <w:name w:val="ConsPlusNonformat"/>
    <w:rsid w:val="00975FAB"/>
    <w:pPr>
      <w:autoSpaceDE w:val="0"/>
      <w:autoSpaceDN w:val="0"/>
      <w:adjustRightInd w:val="0"/>
    </w:pPr>
    <w:rPr>
      <w:rFonts w:ascii="Courier New" w:hAnsi="Courier New" w:cs="Courier New"/>
      <w:lang w:eastAsia="en-US"/>
    </w:rPr>
  </w:style>
  <w:style w:type="character" w:customStyle="1" w:styleId="aa">
    <w:name w:val="Абзац списка Знак"/>
    <w:link w:val="a9"/>
    <w:uiPriority w:val="34"/>
    <w:locked/>
    <w:rsid w:val="00F9275C"/>
    <w:rPr>
      <w:rFonts w:ascii="Calibri" w:hAnsi="Calibri"/>
      <w:sz w:val="22"/>
      <w:szCs w:val="22"/>
      <w:lang w:eastAsia="en-US"/>
    </w:rPr>
  </w:style>
  <w:style w:type="character" w:styleId="af5">
    <w:name w:val="Hyperlink"/>
    <w:basedOn w:val="a0"/>
    <w:uiPriority w:val="99"/>
    <w:semiHidden/>
    <w:unhideWhenUsed/>
    <w:rsid w:val="0097215F"/>
    <w:rPr>
      <w:color w:val="0000FF"/>
      <w:u w:val="single"/>
    </w:rPr>
  </w:style>
  <w:style w:type="paragraph" w:customStyle="1" w:styleId="dt-p">
    <w:name w:val="dt-p"/>
    <w:basedOn w:val="a"/>
    <w:rsid w:val="00CB40B2"/>
    <w:pPr>
      <w:spacing w:before="100" w:beforeAutospacing="1" w:after="100" w:afterAutospacing="1"/>
    </w:pPr>
    <w:rPr>
      <w:sz w:val="24"/>
      <w:szCs w:val="24"/>
    </w:rPr>
  </w:style>
  <w:style w:type="character" w:styleId="af6">
    <w:name w:val="Intense Reference"/>
    <w:basedOn w:val="a0"/>
    <w:qFormat/>
    <w:rsid w:val="00824EF2"/>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95775">
      <w:bodyDiv w:val="1"/>
      <w:marLeft w:val="0"/>
      <w:marRight w:val="0"/>
      <w:marTop w:val="0"/>
      <w:marBottom w:val="0"/>
      <w:divBdr>
        <w:top w:val="none" w:sz="0" w:space="0" w:color="auto"/>
        <w:left w:val="none" w:sz="0" w:space="0" w:color="auto"/>
        <w:bottom w:val="none" w:sz="0" w:space="0" w:color="auto"/>
        <w:right w:val="none" w:sz="0" w:space="0" w:color="auto"/>
      </w:divBdr>
    </w:div>
    <w:div w:id="539050267">
      <w:bodyDiv w:val="1"/>
      <w:marLeft w:val="0"/>
      <w:marRight w:val="0"/>
      <w:marTop w:val="0"/>
      <w:marBottom w:val="0"/>
      <w:divBdr>
        <w:top w:val="none" w:sz="0" w:space="0" w:color="auto"/>
        <w:left w:val="none" w:sz="0" w:space="0" w:color="auto"/>
        <w:bottom w:val="none" w:sz="0" w:space="0" w:color="auto"/>
        <w:right w:val="none" w:sz="0" w:space="0" w:color="auto"/>
      </w:divBdr>
    </w:div>
    <w:div w:id="779303780">
      <w:bodyDiv w:val="1"/>
      <w:marLeft w:val="0"/>
      <w:marRight w:val="0"/>
      <w:marTop w:val="0"/>
      <w:marBottom w:val="0"/>
      <w:divBdr>
        <w:top w:val="none" w:sz="0" w:space="0" w:color="auto"/>
        <w:left w:val="none" w:sz="0" w:space="0" w:color="auto"/>
        <w:bottom w:val="none" w:sz="0" w:space="0" w:color="auto"/>
        <w:right w:val="none" w:sz="0" w:space="0" w:color="auto"/>
      </w:divBdr>
    </w:div>
    <w:div w:id="1401755872">
      <w:bodyDiv w:val="1"/>
      <w:marLeft w:val="0"/>
      <w:marRight w:val="0"/>
      <w:marTop w:val="0"/>
      <w:marBottom w:val="0"/>
      <w:divBdr>
        <w:top w:val="none" w:sz="0" w:space="0" w:color="auto"/>
        <w:left w:val="none" w:sz="0" w:space="0" w:color="auto"/>
        <w:bottom w:val="none" w:sz="0" w:space="0" w:color="auto"/>
        <w:right w:val="none" w:sz="0" w:space="0" w:color="auto"/>
      </w:divBdr>
      <w:divsChild>
        <w:div w:id="1510871193">
          <w:marLeft w:val="0"/>
          <w:marRight w:val="0"/>
          <w:marTop w:val="0"/>
          <w:marBottom w:val="0"/>
          <w:divBdr>
            <w:top w:val="none" w:sz="0" w:space="0" w:color="auto"/>
            <w:left w:val="none" w:sz="0" w:space="0" w:color="auto"/>
            <w:bottom w:val="none" w:sz="0" w:space="0" w:color="auto"/>
            <w:right w:val="none" w:sz="0" w:space="0" w:color="auto"/>
          </w:divBdr>
        </w:div>
      </w:divsChild>
    </w:div>
    <w:div w:id="158475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66EBDC32E7D4DB55E9369D5FC79E4F02FB93E12B4FE154CE903B9BF6F782B530982A949C4F6F632538CF05867A4451DB822AC504B3717Y9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6EBDC32E7D4DB55E9369D5FC79E4F02FB93E12B4FE154CE903B9BF6F782B530982A949C4F4F032538CF05867A4451DB822AC504B3717Y9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45627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normativ.kontur.ru/document?moduleId=1&amp;documentId=453436"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B3803-6257-470F-A2E8-24B9184D3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11</Pages>
  <Words>4404</Words>
  <Characters>25107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Черкашов Виктор Александрович</cp:lastModifiedBy>
  <cp:revision>39</cp:revision>
  <cp:lastPrinted>2023-12-18T12:01:00Z</cp:lastPrinted>
  <dcterms:created xsi:type="dcterms:W3CDTF">2022-11-17T06:26:00Z</dcterms:created>
  <dcterms:modified xsi:type="dcterms:W3CDTF">2023-12-20T08:29:00Z</dcterms:modified>
</cp:coreProperties>
</file>