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A50" w:rsidRPr="00983631" w:rsidRDefault="00C03319" w:rsidP="0012333F">
      <w:pPr>
        <w:widowControl w:val="0"/>
        <w:tabs>
          <w:tab w:val="left" w:pos="4678"/>
        </w:tabs>
        <w:jc w:val="center"/>
        <w:rPr>
          <w:i/>
          <w:sz w:val="28"/>
          <w:szCs w:val="28"/>
        </w:rPr>
      </w:pPr>
      <w:r w:rsidRPr="009836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84B98B" wp14:editId="2ACEC3CB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2540" t="317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3DD" w:rsidRDefault="002673DD" w:rsidP="00B82289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2673DD" w:rsidRPr="004D0AFE" w:rsidRDefault="002673DD" w:rsidP="0041798D">
                            <w:pPr>
                              <w:pStyle w:val="2"/>
                              <w:rPr>
                                <w:sz w:val="16"/>
                              </w:rPr>
                            </w:pPr>
                          </w:p>
                          <w:p w:rsidR="002673DD" w:rsidRDefault="002673DD" w:rsidP="0041798D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2673DD" w:rsidRDefault="002673DD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24"/>
                              </w:rPr>
                            </w:pPr>
                          </w:p>
                          <w:p w:rsidR="002673DD" w:rsidRDefault="002673D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2pt;margin-top:49pt;width:468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M1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" stroked="f">
                <v:textbox>
                  <w:txbxContent>
                    <w:p w:rsidR="002673DD" w:rsidRDefault="002673DD" w:rsidP="00B82289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2673DD" w:rsidRPr="004D0AFE" w:rsidRDefault="002673DD" w:rsidP="0041798D">
                      <w:pPr>
                        <w:pStyle w:val="2"/>
                        <w:rPr>
                          <w:sz w:val="16"/>
                        </w:rPr>
                      </w:pPr>
                    </w:p>
                    <w:p w:rsidR="002673DD" w:rsidRDefault="002673DD" w:rsidP="0041798D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2673DD" w:rsidRDefault="002673DD">
                      <w:pPr>
                        <w:jc w:val="center"/>
                        <w:rPr>
                          <w:b/>
                          <w:bCs/>
                          <w:sz w:val="8"/>
                          <w:szCs w:val="24"/>
                        </w:rPr>
                      </w:pPr>
                    </w:p>
                    <w:p w:rsidR="002673DD" w:rsidRDefault="002673D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2E83" w:rsidRPr="00983631">
        <w:rPr>
          <w:noProof/>
          <w:sz w:val="28"/>
          <w:szCs w:val="28"/>
        </w:rPr>
        <w:t xml:space="preserve"> </w:t>
      </w:r>
      <w:r w:rsidRPr="00983631">
        <w:rPr>
          <w:noProof/>
          <w:sz w:val="28"/>
          <w:szCs w:val="28"/>
        </w:rPr>
        <w:drawing>
          <wp:inline distT="0" distB="0" distL="0" distR="0" wp14:anchorId="593A195D" wp14:editId="24EBDDBA">
            <wp:extent cx="523875" cy="647700"/>
            <wp:effectExtent l="0" t="0" r="9525" b="0"/>
            <wp:docPr id="1" name="Рисунок 22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A50" w:rsidRPr="00983631" w:rsidRDefault="00FE1A50" w:rsidP="0012333F">
      <w:pPr>
        <w:widowControl w:val="0"/>
        <w:jc w:val="center"/>
        <w:rPr>
          <w:i/>
          <w:sz w:val="28"/>
          <w:szCs w:val="28"/>
        </w:rPr>
      </w:pPr>
    </w:p>
    <w:p w:rsidR="00FE1A50" w:rsidRPr="00983631" w:rsidRDefault="00FE1A50" w:rsidP="0012333F">
      <w:pPr>
        <w:widowControl w:val="0"/>
        <w:jc w:val="center"/>
        <w:rPr>
          <w:i/>
          <w:sz w:val="28"/>
          <w:szCs w:val="28"/>
        </w:rPr>
      </w:pPr>
    </w:p>
    <w:p w:rsidR="00FE1A50" w:rsidRPr="00983631" w:rsidRDefault="00FE1A50" w:rsidP="0012333F">
      <w:pPr>
        <w:widowControl w:val="0"/>
        <w:rPr>
          <w:i/>
          <w:sz w:val="28"/>
          <w:szCs w:val="28"/>
        </w:rPr>
      </w:pPr>
    </w:p>
    <w:p w:rsidR="00FE1A50" w:rsidRPr="00983631" w:rsidRDefault="00C03319" w:rsidP="0012333F">
      <w:pPr>
        <w:widowControl w:val="0"/>
        <w:rPr>
          <w:sz w:val="28"/>
          <w:szCs w:val="28"/>
        </w:rPr>
      </w:pPr>
      <w:r w:rsidRPr="009836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A5F35A" wp14:editId="047581D1">
                <wp:simplePos x="0" y="0"/>
                <wp:positionH relativeFrom="column">
                  <wp:posOffset>23495</wp:posOffset>
                </wp:positionH>
                <wp:positionV relativeFrom="paragraph">
                  <wp:posOffset>154305</wp:posOffset>
                </wp:positionV>
                <wp:extent cx="5885815" cy="0"/>
                <wp:effectExtent l="33020" t="30480" r="34290" b="361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0F8C345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12.15pt" to="465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4D2D34" w:rsidRPr="00983631" w:rsidTr="00917E6F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8F45FD" w:rsidRPr="00983631" w:rsidRDefault="00531D95" w:rsidP="0085250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09.11.2022</w:t>
            </w:r>
          </w:p>
        </w:tc>
      </w:tr>
    </w:tbl>
    <w:p w:rsidR="008F45FD" w:rsidRPr="00983631" w:rsidRDefault="008F45FD" w:rsidP="0012333F">
      <w:pPr>
        <w:widowControl w:val="0"/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Look w:val="0000" w:firstRow="0" w:lastRow="0" w:firstColumn="0" w:lastColumn="0" w:noHBand="0" w:noVBand="0"/>
      </w:tblPr>
      <w:tblGrid>
        <w:gridCol w:w="2026"/>
      </w:tblGrid>
      <w:tr w:rsidR="004D2D34" w:rsidRPr="00983631" w:rsidTr="00381486">
        <w:trPr>
          <w:trHeight w:val="54"/>
        </w:trPr>
        <w:tc>
          <w:tcPr>
            <w:tcW w:w="2026" w:type="dxa"/>
            <w:tcBorders>
              <w:bottom w:val="single" w:sz="4" w:space="0" w:color="auto"/>
            </w:tcBorders>
          </w:tcPr>
          <w:p w:rsidR="00531D95" w:rsidRPr="00983631" w:rsidRDefault="00531D95" w:rsidP="00F83DCB">
            <w:pPr>
              <w:widowControl w:val="0"/>
              <w:ind w:right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2046-п</w:t>
            </w:r>
            <w:bookmarkStart w:id="0" w:name="_GoBack"/>
            <w:bookmarkEnd w:id="0"/>
          </w:p>
        </w:tc>
      </w:tr>
    </w:tbl>
    <w:p w:rsidR="000426C9" w:rsidRPr="00983631" w:rsidRDefault="001E44FE" w:rsidP="0012333F">
      <w:pPr>
        <w:widowControl w:val="0"/>
        <w:ind w:left="42" w:hanging="42"/>
        <w:rPr>
          <w:sz w:val="28"/>
          <w:szCs w:val="28"/>
        </w:rPr>
      </w:pPr>
      <w:r w:rsidRPr="00983631">
        <w:rPr>
          <w:sz w:val="28"/>
          <w:szCs w:val="28"/>
        </w:rPr>
        <w:t xml:space="preserve">                                                              </w:t>
      </w:r>
      <w:r w:rsidR="009D051F" w:rsidRPr="00983631">
        <w:rPr>
          <w:sz w:val="28"/>
          <w:szCs w:val="28"/>
        </w:rPr>
        <w:t xml:space="preserve"> </w:t>
      </w:r>
      <w:r w:rsidR="004D0AFE" w:rsidRPr="00983631">
        <w:rPr>
          <w:sz w:val="28"/>
          <w:szCs w:val="28"/>
        </w:rPr>
        <w:t xml:space="preserve">        </w:t>
      </w:r>
      <w:r w:rsidR="00BD1245" w:rsidRPr="00983631">
        <w:rPr>
          <w:sz w:val="28"/>
          <w:szCs w:val="28"/>
        </w:rPr>
        <w:t>№</w:t>
      </w:r>
    </w:p>
    <w:p w:rsidR="004D2D34" w:rsidRPr="00983631" w:rsidRDefault="004D2D34" w:rsidP="0012333F">
      <w:pPr>
        <w:widowControl w:val="0"/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5561F3" w:rsidRPr="00983631" w:rsidRDefault="005561F3" w:rsidP="0012333F">
      <w:pPr>
        <w:widowControl w:val="0"/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983631" w:rsidRDefault="002673DD" w:rsidP="005A6C8A">
      <w:pPr>
        <w:widowControl w:val="0"/>
        <w:tabs>
          <w:tab w:val="left" w:pos="4395"/>
        </w:tabs>
        <w:jc w:val="center"/>
        <w:rPr>
          <w:sz w:val="28"/>
          <w:szCs w:val="28"/>
        </w:rPr>
      </w:pPr>
      <w:r w:rsidRPr="00983631">
        <w:rPr>
          <w:sz w:val="28"/>
          <w:szCs w:val="28"/>
        </w:rPr>
        <w:t xml:space="preserve">Об </w:t>
      </w:r>
      <w:r w:rsidR="00983631">
        <w:rPr>
          <w:sz w:val="28"/>
          <w:szCs w:val="28"/>
        </w:rPr>
        <w:t>установлении</w:t>
      </w:r>
      <w:r w:rsidRPr="00983631">
        <w:rPr>
          <w:sz w:val="28"/>
          <w:szCs w:val="28"/>
        </w:rPr>
        <w:t xml:space="preserve"> </w:t>
      </w:r>
      <w:r w:rsidR="00983631">
        <w:rPr>
          <w:sz w:val="28"/>
          <w:szCs w:val="28"/>
        </w:rPr>
        <w:t xml:space="preserve">перечня документов, представляемых </w:t>
      </w:r>
      <w:r w:rsidRPr="00983631">
        <w:rPr>
          <w:sz w:val="28"/>
          <w:szCs w:val="28"/>
        </w:rPr>
        <w:t xml:space="preserve"> </w:t>
      </w:r>
      <w:r w:rsidR="00983631" w:rsidRPr="00983631">
        <w:rPr>
          <w:sz w:val="28"/>
          <w:szCs w:val="28"/>
        </w:rPr>
        <w:t>претендентом</w:t>
      </w:r>
    </w:p>
    <w:p w:rsidR="005A6C8A" w:rsidRDefault="00983631" w:rsidP="005A6C8A">
      <w:pPr>
        <w:widowControl w:val="0"/>
        <w:tabs>
          <w:tab w:val="left" w:pos="4395"/>
        </w:tabs>
        <w:ind w:left="142"/>
        <w:jc w:val="center"/>
        <w:rPr>
          <w:sz w:val="28"/>
          <w:szCs w:val="28"/>
        </w:rPr>
      </w:pPr>
      <w:r w:rsidRPr="00983631">
        <w:rPr>
          <w:sz w:val="28"/>
          <w:szCs w:val="28"/>
        </w:rPr>
        <w:t>на получение муниципальной гарантии города Оренбурга</w:t>
      </w:r>
      <w:r w:rsidR="00383F60">
        <w:rPr>
          <w:sz w:val="28"/>
          <w:szCs w:val="28"/>
        </w:rPr>
        <w:t>,</w:t>
      </w:r>
      <w:r w:rsidR="005A6C8A">
        <w:rPr>
          <w:sz w:val="28"/>
          <w:szCs w:val="28"/>
        </w:rPr>
        <w:t xml:space="preserve"> и </w:t>
      </w:r>
      <w:r w:rsidR="00383F60">
        <w:rPr>
          <w:sz w:val="28"/>
          <w:szCs w:val="28"/>
        </w:rPr>
        <w:t xml:space="preserve">о </w:t>
      </w:r>
      <w:r w:rsidR="005A6C8A">
        <w:rPr>
          <w:sz w:val="28"/>
          <w:szCs w:val="28"/>
        </w:rPr>
        <w:t xml:space="preserve">признании </w:t>
      </w:r>
      <w:proofErr w:type="gramStart"/>
      <w:r w:rsidR="005A6C8A">
        <w:rPr>
          <w:sz w:val="28"/>
          <w:szCs w:val="28"/>
        </w:rPr>
        <w:t>утратившими</w:t>
      </w:r>
      <w:proofErr w:type="gramEnd"/>
      <w:r w:rsidR="005A6C8A">
        <w:rPr>
          <w:sz w:val="28"/>
          <w:szCs w:val="28"/>
        </w:rPr>
        <w:t xml:space="preserve"> силу отдельных правовых актов </w:t>
      </w:r>
    </w:p>
    <w:p w:rsidR="00226BA7" w:rsidRPr="00983631" w:rsidRDefault="005A6C8A" w:rsidP="005A6C8A">
      <w:pPr>
        <w:widowControl w:val="0"/>
        <w:tabs>
          <w:tab w:val="left" w:pos="4395"/>
        </w:tabs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Оренбурга</w:t>
      </w:r>
    </w:p>
    <w:p w:rsidR="00000597" w:rsidRPr="00983631" w:rsidRDefault="00000597" w:rsidP="005A6C8A">
      <w:pPr>
        <w:widowControl w:val="0"/>
        <w:tabs>
          <w:tab w:val="left" w:pos="4395"/>
        </w:tabs>
        <w:ind w:firstLine="142"/>
        <w:jc w:val="center"/>
        <w:rPr>
          <w:sz w:val="28"/>
          <w:szCs w:val="28"/>
        </w:rPr>
      </w:pPr>
    </w:p>
    <w:p w:rsidR="00983631" w:rsidRPr="00730204" w:rsidRDefault="00983631" w:rsidP="009836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>
        <w:r w:rsidRPr="00983631">
          <w:rPr>
            <w:rFonts w:ascii="Times New Roman" w:hAnsi="Times New Roman" w:cs="Times New Roman"/>
            <w:sz w:val="28"/>
            <w:szCs w:val="28"/>
          </w:rPr>
          <w:t>частью 2 статьи 115.2</w:t>
        </w:r>
      </w:hyperlink>
      <w:r w:rsidRPr="0098363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1">
        <w:r w:rsidRPr="00983631">
          <w:rPr>
            <w:rFonts w:ascii="Times New Roman" w:hAnsi="Times New Roman" w:cs="Times New Roman"/>
            <w:sz w:val="28"/>
            <w:szCs w:val="28"/>
          </w:rPr>
          <w:t>пунктом 12 части 2 статьи 35</w:t>
        </w:r>
      </w:hyperlink>
      <w:r w:rsidRPr="00983631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83F60">
        <w:rPr>
          <w:rFonts w:ascii="Times New Roman" w:hAnsi="Times New Roman" w:cs="Times New Roman"/>
          <w:sz w:val="28"/>
          <w:szCs w:val="28"/>
        </w:rPr>
        <w:t>город Оренбург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3631">
        <w:rPr>
          <w:rFonts w:ascii="Times New Roman" w:hAnsi="Times New Roman" w:cs="Times New Roman"/>
          <w:sz w:val="28"/>
          <w:szCs w:val="28"/>
        </w:rPr>
        <w:t xml:space="preserve">, принятого </w:t>
      </w:r>
      <w:hyperlink r:id="rId12">
        <w:r w:rsidRPr="00983631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983631">
        <w:rPr>
          <w:rFonts w:ascii="Times New Roman" w:hAnsi="Times New Roman" w:cs="Times New Roman"/>
          <w:sz w:val="28"/>
          <w:szCs w:val="28"/>
        </w:rPr>
        <w:t xml:space="preserve"> Оренбургского городского Совета от 28.04.2015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83631">
        <w:rPr>
          <w:rFonts w:ascii="Times New Roman" w:hAnsi="Times New Roman" w:cs="Times New Roman"/>
          <w:sz w:val="28"/>
          <w:szCs w:val="28"/>
        </w:rPr>
        <w:t xml:space="preserve"> 1015, </w:t>
      </w:r>
      <w:hyperlink r:id="rId13">
        <w:r w:rsidRPr="00983631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Pr="00983631">
        <w:rPr>
          <w:rFonts w:ascii="Times New Roman" w:hAnsi="Times New Roman" w:cs="Times New Roman"/>
          <w:sz w:val="28"/>
          <w:szCs w:val="28"/>
        </w:rPr>
        <w:t xml:space="preserve"> Положения о порядке предоставления муниципальных гарантий города Оренбурга, утвержденного решением Оренбургского городского Совета </w:t>
      </w:r>
      <w:r w:rsidR="007F1A4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83631">
        <w:rPr>
          <w:rFonts w:ascii="Times New Roman" w:hAnsi="Times New Roman" w:cs="Times New Roman"/>
          <w:sz w:val="28"/>
          <w:szCs w:val="28"/>
        </w:rPr>
        <w:t xml:space="preserve">от 24.12.2019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83631">
        <w:rPr>
          <w:rFonts w:ascii="Times New Roman" w:hAnsi="Times New Roman" w:cs="Times New Roman"/>
          <w:sz w:val="28"/>
          <w:szCs w:val="28"/>
        </w:rPr>
        <w:t xml:space="preserve"> 822</w:t>
      </w:r>
      <w:r w:rsidRPr="00730204">
        <w:rPr>
          <w:rFonts w:ascii="Times New Roman" w:hAnsi="Times New Roman" w:cs="Times New Roman"/>
          <w:sz w:val="28"/>
          <w:szCs w:val="28"/>
        </w:rPr>
        <w:t>:</w:t>
      </w:r>
    </w:p>
    <w:p w:rsidR="00983631" w:rsidRPr="00983631" w:rsidRDefault="00983631" w:rsidP="009836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 xml:space="preserve">1. Установить </w:t>
      </w:r>
      <w:hyperlink w:anchor="P35">
        <w:r w:rsidRPr="0098363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83631">
        <w:rPr>
          <w:rFonts w:ascii="Times New Roman" w:hAnsi="Times New Roman" w:cs="Times New Roman"/>
          <w:sz w:val="28"/>
          <w:szCs w:val="28"/>
        </w:rPr>
        <w:t xml:space="preserve"> документов, представляемых претендентом </w:t>
      </w:r>
      <w:r w:rsidR="008A1495">
        <w:rPr>
          <w:rFonts w:ascii="Times New Roman" w:hAnsi="Times New Roman" w:cs="Times New Roman"/>
          <w:sz w:val="28"/>
          <w:szCs w:val="28"/>
        </w:rPr>
        <w:t xml:space="preserve">    </w:t>
      </w:r>
      <w:r w:rsidRPr="00983631">
        <w:rPr>
          <w:rFonts w:ascii="Times New Roman" w:hAnsi="Times New Roman" w:cs="Times New Roman"/>
          <w:sz w:val="28"/>
          <w:szCs w:val="28"/>
        </w:rPr>
        <w:t>на получение муниципальной гарантии города Оренбурга, согласно приложению.</w:t>
      </w:r>
    </w:p>
    <w:p w:rsidR="00983631" w:rsidRPr="008A1495" w:rsidRDefault="008A1495" w:rsidP="008A149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83631" w:rsidRPr="008A1495">
        <w:rPr>
          <w:sz w:val="28"/>
          <w:szCs w:val="28"/>
        </w:rPr>
        <w:t>Признать утратившими силу постановления Администрации города Оренбурга:</w:t>
      </w:r>
    </w:p>
    <w:p w:rsidR="00983631" w:rsidRDefault="00983631" w:rsidP="00983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22.10.2019 № 3030-п «Об </w:t>
      </w:r>
      <w:r w:rsidRPr="00983631">
        <w:rPr>
          <w:sz w:val="28"/>
          <w:szCs w:val="28"/>
        </w:rPr>
        <w:t xml:space="preserve">установлении </w:t>
      </w:r>
      <w:hyperlink r:id="rId14" w:history="1">
        <w:r w:rsidRPr="00983631">
          <w:rPr>
            <w:sz w:val="28"/>
            <w:szCs w:val="28"/>
          </w:rPr>
          <w:t>перечня</w:t>
        </w:r>
      </w:hyperlink>
      <w:r>
        <w:rPr>
          <w:sz w:val="28"/>
          <w:szCs w:val="28"/>
        </w:rPr>
        <w:t xml:space="preserve"> документов, представляемых претендентом на получение муниципальной гарантии города Оренбурга»;</w:t>
      </w:r>
    </w:p>
    <w:p w:rsidR="00983631" w:rsidRDefault="00983631" w:rsidP="00983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31.08.2020 № 1305-п «О внесении изменений в постановление </w:t>
      </w:r>
      <w:r w:rsidR="008A149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города Оренбурга от 22.10.2019 № 3030-п».</w:t>
      </w:r>
    </w:p>
    <w:p w:rsidR="00983631" w:rsidRDefault="008A1495" w:rsidP="00983631">
      <w:pPr>
        <w:widowControl w:val="0"/>
        <w:tabs>
          <w:tab w:val="left" w:pos="993"/>
        </w:tabs>
        <w:ind w:left="750" w:right="-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3631" w:rsidRPr="00983631">
        <w:rPr>
          <w:sz w:val="28"/>
          <w:szCs w:val="28"/>
        </w:rPr>
        <w:t xml:space="preserve">. </w:t>
      </w:r>
      <w:r w:rsidR="00983631" w:rsidRPr="0044094A">
        <w:rPr>
          <w:sz w:val="28"/>
          <w:szCs w:val="28"/>
        </w:rPr>
        <w:t>Настоящее постановление подлежит:</w:t>
      </w:r>
    </w:p>
    <w:p w:rsidR="00983631" w:rsidRPr="00E47344" w:rsidRDefault="00983631" w:rsidP="009836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E47344">
        <w:rPr>
          <w:sz w:val="28"/>
          <w:szCs w:val="28"/>
        </w:rPr>
        <w:t xml:space="preserve">размещению на </w:t>
      </w:r>
      <w:proofErr w:type="gramStart"/>
      <w:r w:rsidRPr="00E47344">
        <w:rPr>
          <w:sz w:val="28"/>
          <w:szCs w:val="28"/>
        </w:rPr>
        <w:t>официальном</w:t>
      </w:r>
      <w:proofErr w:type="gramEnd"/>
      <w:r w:rsidRPr="00E47344">
        <w:rPr>
          <w:sz w:val="28"/>
          <w:szCs w:val="28"/>
        </w:rPr>
        <w:t xml:space="preserve"> Интернет-портале города Оренбурга;</w:t>
      </w:r>
    </w:p>
    <w:p w:rsidR="00983631" w:rsidRDefault="00983631" w:rsidP="009836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E47344">
        <w:rPr>
          <w:sz w:val="28"/>
          <w:szCs w:val="28"/>
        </w:rPr>
        <w:t>передаче в уполномоченный орган исполнительной власти</w:t>
      </w:r>
      <w:r>
        <w:rPr>
          <w:sz w:val="28"/>
          <w:szCs w:val="28"/>
        </w:rPr>
        <w:br/>
      </w:r>
      <w:r w:rsidRPr="00E47344">
        <w:rPr>
          <w:sz w:val="28"/>
          <w:szCs w:val="28"/>
        </w:rPr>
        <w:t>Оренбургской области по ведению областного регистра муниципальных нормативных правовых актов.</w:t>
      </w:r>
    </w:p>
    <w:p w:rsidR="00983631" w:rsidRPr="00983631" w:rsidRDefault="008A1495" w:rsidP="0098363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83631">
        <w:rPr>
          <w:sz w:val="28"/>
          <w:szCs w:val="28"/>
        </w:rPr>
        <w:t xml:space="preserve">. </w:t>
      </w:r>
      <w:r w:rsidR="00983631" w:rsidRPr="00983631">
        <w:rPr>
          <w:sz w:val="28"/>
          <w:szCs w:val="28"/>
        </w:rPr>
        <w:t>Поручить организацию исполнения настоящего постановления заместителю Главы города Оренбурга по экономике и финансам.</w:t>
      </w:r>
    </w:p>
    <w:p w:rsidR="00983631" w:rsidRPr="008A1495" w:rsidRDefault="008A1495" w:rsidP="008A149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83631" w:rsidRPr="008A1495">
        <w:rPr>
          <w:sz w:val="28"/>
          <w:szCs w:val="28"/>
        </w:rPr>
        <w:t>Настоящее постановление вступает в силу после его официального опубликования в газете «Вечерний Оренбург».</w:t>
      </w:r>
    </w:p>
    <w:p w:rsidR="00983631" w:rsidRDefault="00983631" w:rsidP="0098363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83F60" w:rsidRDefault="00383F60" w:rsidP="0098363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83F60" w:rsidRPr="0044094A" w:rsidRDefault="00383F60" w:rsidP="0098363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983631" w:rsidRPr="00983631" w:rsidRDefault="00983631" w:rsidP="008A149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>Глава города Оренбурга</w:t>
      </w:r>
      <w:r w:rsidR="008A14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С.А. </w:t>
      </w:r>
      <w:proofErr w:type="spellStart"/>
      <w:r w:rsidR="008A1495">
        <w:rPr>
          <w:rFonts w:ascii="Times New Roman" w:hAnsi="Times New Roman" w:cs="Times New Roman"/>
          <w:sz w:val="28"/>
          <w:szCs w:val="28"/>
        </w:rPr>
        <w:t>Салмин</w:t>
      </w:r>
      <w:proofErr w:type="spellEnd"/>
    </w:p>
    <w:p w:rsidR="007F1A47" w:rsidRDefault="007F1A47" w:rsidP="008A1495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1A47" w:rsidRDefault="007F1A47" w:rsidP="008A1495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1A47" w:rsidRDefault="00983631" w:rsidP="008A1495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A14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F95" w:rsidRDefault="00983631" w:rsidP="007F1A47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>к постановлению</w:t>
      </w:r>
      <w:r w:rsidR="007F1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631" w:rsidRPr="00983631" w:rsidRDefault="007F1A47" w:rsidP="007F1A47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3631" w:rsidRPr="00983631">
        <w:rPr>
          <w:rFonts w:ascii="Times New Roman" w:hAnsi="Times New Roman" w:cs="Times New Roman"/>
          <w:sz w:val="28"/>
          <w:szCs w:val="28"/>
        </w:rPr>
        <w:t>города Оренбурга</w:t>
      </w:r>
    </w:p>
    <w:p w:rsidR="00983631" w:rsidRPr="00983631" w:rsidRDefault="00983631" w:rsidP="008A1495">
      <w:pPr>
        <w:pStyle w:val="ConsPlusNormal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 xml:space="preserve">от </w:t>
      </w:r>
      <w:r w:rsidR="008A1495">
        <w:rPr>
          <w:rFonts w:ascii="Times New Roman" w:hAnsi="Times New Roman" w:cs="Times New Roman"/>
          <w:sz w:val="28"/>
          <w:szCs w:val="28"/>
        </w:rPr>
        <w:t>___________</w:t>
      </w:r>
      <w:r w:rsidRPr="00983631">
        <w:rPr>
          <w:rFonts w:ascii="Times New Roman" w:hAnsi="Times New Roman" w:cs="Times New Roman"/>
          <w:sz w:val="28"/>
          <w:szCs w:val="28"/>
        </w:rPr>
        <w:t xml:space="preserve"> </w:t>
      </w:r>
      <w:r w:rsidR="008A1495">
        <w:rPr>
          <w:rFonts w:ascii="Times New Roman" w:hAnsi="Times New Roman" w:cs="Times New Roman"/>
          <w:sz w:val="28"/>
          <w:szCs w:val="28"/>
        </w:rPr>
        <w:t>№</w:t>
      </w:r>
      <w:r w:rsidRPr="00983631">
        <w:rPr>
          <w:rFonts w:ascii="Times New Roman" w:hAnsi="Times New Roman" w:cs="Times New Roman"/>
          <w:sz w:val="28"/>
          <w:szCs w:val="28"/>
        </w:rPr>
        <w:t xml:space="preserve"> </w:t>
      </w:r>
      <w:r w:rsidR="008A1495">
        <w:rPr>
          <w:rFonts w:ascii="Times New Roman" w:hAnsi="Times New Roman" w:cs="Times New Roman"/>
          <w:sz w:val="28"/>
          <w:szCs w:val="28"/>
        </w:rPr>
        <w:t>_______</w:t>
      </w:r>
    </w:p>
    <w:p w:rsidR="00983631" w:rsidRPr="00983631" w:rsidRDefault="00983631" w:rsidP="00BA6F95">
      <w:pPr>
        <w:pStyle w:val="ConsPlusNormal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83631" w:rsidRPr="008A1495" w:rsidRDefault="00983631" w:rsidP="00983631">
      <w:pPr>
        <w:pStyle w:val="ConsPlusTitle"/>
        <w:ind w:left="568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5"/>
      <w:bookmarkEnd w:id="1"/>
      <w:r w:rsidRPr="008A1495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983631" w:rsidRPr="008A1495" w:rsidRDefault="00983631" w:rsidP="00983631">
      <w:pPr>
        <w:pStyle w:val="ConsPlusTitle"/>
        <w:ind w:left="56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1495">
        <w:rPr>
          <w:rFonts w:ascii="Times New Roman" w:hAnsi="Times New Roman" w:cs="Times New Roman"/>
          <w:b w:val="0"/>
          <w:sz w:val="28"/>
          <w:szCs w:val="28"/>
        </w:rPr>
        <w:t>документов, представляемых претендентом на получение</w:t>
      </w:r>
    </w:p>
    <w:p w:rsidR="00983631" w:rsidRPr="00983631" w:rsidRDefault="00983631" w:rsidP="00983631">
      <w:pPr>
        <w:pStyle w:val="ConsPlusTitle"/>
        <w:ind w:left="568"/>
        <w:jc w:val="center"/>
        <w:rPr>
          <w:rFonts w:ascii="Times New Roman" w:hAnsi="Times New Roman" w:cs="Times New Roman"/>
          <w:sz w:val="28"/>
          <w:szCs w:val="28"/>
        </w:rPr>
      </w:pPr>
      <w:r w:rsidRPr="008A1495">
        <w:rPr>
          <w:rFonts w:ascii="Times New Roman" w:hAnsi="Times New Roman" w:cs="Times New Roman"/>
          <w:b w:val="0"/>
          <w:sz w:val="28"/>
          <w:szCs w:val="28"/>
        </w:rPr>
        <w:t>муниципальной гарантии города Оренбурга</w:t>
      </w:r>
      <w:r w:rsidR="00BA6F95">
        <w:rPr>
          <w:rFonts w:ascii="Times New Roman" w:hAnsi="Times New Roman" w:cs="Times New Roman"/>
          <w:b w:val="0"/>
          <w:sz w:val="28"/>
          <w:szCs w:val="28"/>
        </w:rPr>
        <w:t xml:space="preserve"> (далее – Перечень)</w:t>
      </w:r>
    </w:p>
    <w:p w:rsidR="00983631" w:rsidRPr="00983631" w:rsidRDefault="00983631" w:rsidP="00BA6F95">
      <w:pPr>
        <w:pStyle w:val="ConsPlusNormal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83631" w:rsidRPr="00983631" w:rsidRDefault="00983631" w:rsidP="008A149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41"/>
      <w:bookmarkEnd w:id="2"/>
      <w:r w:rsidRPr="00983631">
        <w:rPr>
          <w:rFonts w:ascii="Times New Roman" w:hAnsi="Times New Roman" w:cs="Times New Roman"/>
          <w:sz w:val="28"/>
          <w:szCs w:val="28"/>
        </w:rPr>
        <w:t xml:space="preserve">1. </w:t>
      </w:r>
      <w:hyperlink w:anchor="P91">
        <w:r w:rsidRPr="00C45D6E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983631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гарантии города Оренбурга по форме согласно приложению </w:t>
      </w:r>
      <w:r w:rsidR="007F1A47">
        <w:rPr>
          <w:rFonts w:ascii="Times New Roman" w:hAnsi="Times New Roman" w:cs="Times New Roman"/>
          <w:sz w:val="28"/>
          <w:szCs w:val="28"/>
        </w:rPr>
        <w:t xml:space="preserve">№ </w:t>
      </w:r>
      <w:r w:rsidRPr="00983631">
        <w:rPr>
          <w:rFonts w:ascii="Times New Roman" w:hAnsi="Times New Roman" w:cs="Times New Roman"/>
          <w:sz w:val="28"/>
          <w:szCs w:val="28"/>
        </w:rPr>
        <w:t xml:space="preserve">1 к </w:t>
      </w:r>
      <w:r w:rsidR="00BA6F95">
        <w:rPr>
          <w:rFonts w:ascii="Times New Roman" w:hAnsi="Times New Roman" w:cs="Times New Roman"/>
          <w:sz w:val="28"/>
          <w:szCs w:val="28"/>
        </w:rPr>
        <w:t>настоящему П</w:t>
      </w:r>
      <w:r w:rsidRPr="00983631">
        <w:rPr>
          <w:rFonts w:ascii="Times New Roman" w:hAnsi="Times New Roman" w:cs="Times New Roman"/>
          <w:sz w:val="28"/>
          <w:szCs w:val="28"/>
        </w:rPr>
        <w:t>еречню.</w:t>
      </w:r>
    </w:p>
    <w:p w:rsidR="00983631" w:rsidRPr="00983631" w:rsidRDefault="00C45D6E" w:rsidP="008A149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Анкета претендента</w:t>
      </w:r>
      <w:r w:rsidRPr="00983631">
        <w:rPr>
          <w:rFonts w:ascii="Times New Roman" w:hAnsi="Times New Roman" w:cs="Times New Roman"/>
          <w:sz w:val="28"/>
          <w:szCs w:val="28"/>
        </w:rPr>
        <w:t xml:space="preserve"> на получение муниципа</w:t>
      </w:r>
      <w:r w:rsidR="00BA6F95">
        <w:rPr>
          <w:rFonts w:ascii="Times New Roman" w:hAnsi="Times New Roman" w:cs="Times New Roman"/>
          <w:sz w:val="28"/>
          <w:szCs w:val="28"/>
        </w:rPr>
        <w:t>льной гарантии города Оренбурга</w:t>
      </w:r>
      <w:r w:rsidRPr="00983631">
        <w:rPr>
          <w:rFonts w:ascii="Times New Roman" w:hAnsi="Times New Roman" w:cs="Times New Roman"/>
          <w:sz w:val="28"/>
          <w:szCs w:val="28"/>
        </w:rPr>
        <w:t xml:space="preserve"> </w:t>
      </w:r>
      <w:r w:rsidRPr="00C45D6E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173">
        <w:r w:rsidRPr="00C45D6E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C45D6E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983631">
        <w:rPr>
          <w:rFonts w:ascii="Times New Roman" w:hAnsi="Times New Roman" w:cs="Times New Roman"/>
          <w:sz w:val="28"/>
          <w:szCs w:val="28"/>
        </w:rPr>
        <w:t>приложению</w:t>
      </w:r>
      <w:r w:rsidR="007F1A47">
        <w:rPr>
          <w:rFonts w:ascii="Times New Roman" w:hAnsi="Times New Roman" w:cs="Times New Roman"/>
          <w:sz w:val="28"/>
          <w:szCs w:val="28"/>
        </w:rPr>
        <w:t xml:space="preserve"> № 2 к </w:t>
      </w:r>
      <w:r w:rsidR="00BA6F95">
        <w:rPr>
          <w:rFonts w:ascii="Times New Roman" w:hAnsi="Times New Roman" w:cs="Times New Roman"/>
          <w:sz w:val="28"/>
          <w:szCs w:val="28"/>
        </w:rPr>
        <w:t>настоящему П</w:t>
      </w:r>
      <w:r w:rsidRPr="00983631">
        <w:rPr>
          <w:rFonts w:ascii="Times New Roman" w:hAnsi="Times New Roman" w:cs="Times New Roman"/>
          <w:sz w:val="28"/>
          <w:szCs w:val="28"/>
        </w:rPr>
        <w:t>еречню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3631" w:rsidRPr="00983631" w:rsidRDefault="00983631" w:rsidP="008A149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>3. Нотариально удостоверенные копии:</w:t>
      </w:r>
    </w:p>
    <w:p w:rsidR="00983631" w:rsidRPr="00983631" w:rsidRDefault="00983631" w:rsidP="008A149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>1) учредительных документов;</w:t>
      </w:r>
    </w:p>
    <w:p w:rsidR="00983631" w:rsidRPr="00983631" w:rsidRDefault="00983631" w:rsidP="008A149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 xml:space="preserve">2) документа о назначении руководителя юридического лица (нотариальное удостоверение копии не требуется в отношении документа </w:t>
      </w:r>
      <w:r w:rsidR="00C45D6E">
        <w:rPr>
          <w:rFonts w:ascii="Times New Roman" w:hAnsi="Times New Roman" w:cs="Times New Roman"/>
          <w:sz w:val="28"/>
          <w:szCs w:val="28"/>
        </w:rPr>
        <w:t xml:space="preserve">    </w:t>
      </w:r>
      <w:r w:rsidRPr="00983631">
        <w:rPr>
          <w:rFonts w:ascii="Times New Roman" w:hAnsi="Times New Roman" w:cs="Times New Roman"/>
          <w:sz w:val="28"/>
          <w:szCs w:val="28"/>
        </w:rPr>
        <w:t xml:space="preserve">о назначении руководителя муниципального предприятия муниципального образования </w:t>
      </w:r>
      <w:r w:rsidR="00C45D6E">
        <w:rPr>
          <w:rFonts w:ascii="Times New Roman" w:hAnsi="Times New Roman" w:cs="Times New Roman"/>
          <w:sz w:val="28"/>
          <w:szCs w:val="28"/>
        </w:rPr>
        <w:t>«</w:t>
      </w:r>
      <w:r w:rsidRPr="00983631">
        <w:rPr>
          <w:rFonts w:ascii="Times New Roman" w:hAnsi="Times New Roman" w:cs="Times New Roman"/>
          <w:sz w:val="28"/>
          <w:szCs w:val="28"/>
        </w:rPr>
        <w:t>город Оренбург</w:t>
      </w:r>
      <w:r w:rsidR="00C45D6E">
        <w:rPr>
          <w:rFonts w:ascii="Times New Roman" w:hAnsi="Times New Roman" w:cs="Times New Roman"/>
          <w:sz w:val="28"/>
          <w:szCs w:val="28"/>
        </w:rPr>
        <w:t>»</w:t>
      </w:r>
      <w:r w:rsidRPr="00983631">
        <w:rPr>
          <w:rFonts w:ascii="Times New Roman" w:hAnsi="Times New Roman" w:cs="Times New Roman"/>
          <w:sz w:val="28"/>
          <w:szCs w:val="28"/>
        </w:rPr>
        <w:t>);</w:t>
      </w:r>
    </w:p>
    <w:p w:rsidR="00983631" w:rsidRPr="00983631" w:rsidRDefault="00983631" w:rsidP="008A149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 xml:space="preserve">3) лицензии на вид деятельности, на осуществление которой </w:t>
      </w:r>
      <w:r w:rsidR="00C45D6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83631">
        <w:rPr>
          <w:rFonts w:ascii="Times New Roman" w:hAnsi="Times New Roman" w:cs="Times New Roman"/>
          <w:sz w:val="28"/>
          <w:szCs w:val="28"/>
        </w:rPr>
        <w:t xml:space="preserve">на территории Российской Федерации и </w:t>
      </w:r>
      <w:r w:rsidR="00BA6F95">
        <w:rPr>
          <w:rFonts w:ascii="Times New Roman" w:hAnsi="Times New Roman" w:cs="Times New Roman"/>
          <w:sz w:val="28"/>
          <w:szCs w:val="28"/>
        </w:rPr>
        <w:t>на иных территориях, над которыми</w:t>
      </w:r>
      <w:r w:rsidRPr="00983631">
        <w:rPr>
          <w:rFonts w:ascii="Times New Roman" w:hAnsi="Times New Roman" w:cs="Times New Roman"/>
          <w:sz w:val="28"/>
          <w:szCs w:val="28"/>
        </w:rPr>
        <w:t xml:space="preserve"> Российская Федерация осуществляет юрисдикцию в соответствии </w:t>
      </w:r>
      <w:r w:rsidR="00C45D6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83631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и нормами международного права, требуется получение лицензии в соответствии с федеральным законодательством, если данные лицензии имеют отношение к направлению (цели) гарантирования.</w:t>
      </w:r>
    </w:p>
    <w:p w:rsidR="00983631" w:rsidRPr="00983631" w:rsidRDefault="00983631" w:rsidP="008A149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>4. Заверенные подписью руководителя и печатью юридического лица копии:</w:t>
      </w:r>
    </w:p>
    <w:p w:rsidR="00983631" w:rsidRPr="00983631" w:rsidRDefault="00983631" w:rsidP="008A149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>1) документа, подтверждающего факт внесения записи в Единый государственный реестр юридических лиц;</w:t>
      </w:r>
    </w:p>
    <w:p w:rsidR="00983631" w:rsidRPr="00983631" w:rsidRDefault="00983631" w:rsidP="008A149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>2) свидетельства о постановке юридического лица на учет в налоговом органе.</w:t>
      </w:r>
    </w:p>
    <w:p w:rsidR="00983631" w:rsidRPr="00983631" w:rsidRDefault="00983631" w:rsidP="008A149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52"/>
      <w:bookmarkEnd w:id="3"/>
      <w:r w:rsidRPr="00983631">
        <w:rPr>
          <w:rFonts w:ascii="Times New Roman" w:hAnsi="Times New Roman" w:cs="Times New Roman"/>
          <w:sz w:val="28"/>
          <w:szCs w:val="28"/>
        </w:rPr>
        <w:t xml:space="preserve">5. Выписка из Единого государственного реестра юридических лиц, полученная не ранее чем за </w:t>
      </w:r>
      <w:r w:rsidR="00BA6F95">
        <w:rPr>
          <w:rFonts w:ascii="Times New Roman" w:hAnsi="Times New Roman" w:cs="Times New Roman"/>
          <w:sz w:val="28"/>
          <w:szCs w:val="28"/>
        </w:rPr>
        <w:t>30 календарных дней до дня пред</w:t>
      </w:r>
      <w:r w:rsidRPr="00983631">
        <w:rPr>
          <w:rFonts w:ascii="Times New Roman" w:hAnsi="Times New Roman" w:cs="Times New Roman"/>
          <w:sz w:val="28"/>
          <w:szCs w:val="28"/>
        </w:rPr>
        <w:t>ставления документов, указанных в настоящем Перечне.</w:t>
      </w:r>
    </w:p>
    <w:p w:rsidR="00983631" w:rsidRPr="00983631" w:rsidRDefault="00983631" w:rsidP="008A149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53"/>
      <w:bookmarkEnd w:id="4"/>
      <w:r w:rsidRPr="00983631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83631">
        <w:rPr>
          <w:rFonts w:ascii="Times New Roman" w:hAnsi="Times New Roman" w:cs="Times New Roman"/>
          <w:sz w:val="28"/>
          <w:szCs w:val="28"/>
        </w:rPr>
        <w:t xml:space="preserve">Документы, подтверждающие отсутствие у претендента </w:t>
      </w:r>
      <w:r w:rsidR="004D09A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83631">
        <w:rPr>
          <w:rFonts w:ascii="Times New Roman" w:hAnsi="Times New Roman" w:cs="Times New Roman"/>
          <w:sz w:val="28"/>
          <w:szCs w:val="28"/>
        </w:rPr>
        <w:t xml:space="preserve">на получение муниципальной гарантии города Оренбурга (далее </w:t>
      </w:r>
      <w:r w:rsidR="004D09A1">
        <w:rPr>
          <w:rFonts w:ascii="Times New Roman" w:hAnsi="Times New Roman" w:cs="Times New Roman"/>
          <w:sz w:val="28"/>
          <w:szCs w:val="28"/>
        </w:rPr>
        <w:t>–</w:t>
      </w:r>
      <w:r w:rsidRPr="00983631">
        <w:rPr>
          <w:rFonts w:ascii="Times New Roman" w:hAnsi="Times New Roman" w:cs="Times New Roman"/>
          <w:sz w:val="28"/>
          <w:szCs w:val="28"/>
        </w:rPr>
        <w:t xml:space="preserve"> Претендент), его поручителей (гарантов) просроченной задолженности </w:t>
      </w:r>
      <w:r w:rsidR="004D09A1">
        <w:rPr>
          <w:rFonts w:ascii="Times New Roman" w:hAnsi="Times New Roman" w:cs="Times New Roman"/>
          <w:sz w:val="28"/>
          <w:szCs w:val="28"/>
        </w:rPr>
        <w:t xml:space="preserve">       </w:t>
      </w:r>
      <w:r w:rsidRPr="00983631">
        <w:rPr>
          <w:rFonts w:ascii="Times New Roman" w:hAnsi="Times New Roman" w:cs="Times New Roman"/>
          <w:sz w:val="28"/>
          <w:szCs w:val="28"/>
        </w:rPr>
        <w:t xml:space="preserve">по денежным обязательствам перед муниципальным образованием </w:t>
      </w:r>
      <w:r w:rsidR="004D09A1">
        <w:rPr>
          <w:rFonts w:ascii="Times New Roman" w:hAnsi="Times New Roman" w:cs="Times New Roman"/>
          <w:sz w:val="28"/>
          <w:szCs w:val="28"/>
        </w:rPr>
        <w:t>«</w:t>
      </w:r>
      <w:r w:rsidRPr="00983631">
        <w:rPr>
          <w:rFonts w:ascii="Times New Roman" w:hAnsi="Times New Roman" w:cs="Times New Roman"/>
          <w:sz w:val="28"/>
          <w:szCs w:val="28"/>
        </w:rPr>
        <w:t>город Оренбург</w:t>
      </w:r>
      <w:r w:rsidR="004D09A1">
        <w:rPr>
          <w:rFonts w:ascii="Times New Roman" w:hAnsi="Times New Roman" w:cs="Times New Roman"/>
          <w:sz w:val="28"/>
          <w:szCs w:val="28"/>
        </w:rPr>
        <w:t>»</w:t>
      </w:r>
      <w:r w:rsidRPr="00983631">
        <w:rPr>
          <w:rFonts w:ascii="Times New Roman" w:hAnsi="Times New Roman" w:cs="Times New Roman"/>
          <w:sz w:val="28"/>
          <w:szCs w:val="28"/>
        </w:rPr>
        <w:t xml:space="preserve">, а также по обязательным платежам в бюджетную систему Российской Федерации, полученные не ранее чем за 30 календарных дней </w:t>
      </w:r>
      <w:r w:rsidR="004D09A1">
        <w:rPr>
          <w:rFonts w:ascii="Times New Roman" w:hAnsi="Times New Roman" w:cs="Times New Roman"/>
          <w:sz w:val="28"/>
          <w:szCs w:val="28"/>
        </w:rPr>
        <w:t xml:space="preserve">   </w:t>
      </w:r>
      <w:r w:rsidRPr="00983631">
        <w:rPr>
          <w:rFonts w:ascii="Times New Roman" w:hAnsi="Times New Roman" w:cs="Times New Roman"/>
          <w:sz w:val="28"/>
          <w:szCs w:val="28"/>
        </w:rPr>
        <w:t>до дня представления документов, указанных в настоящем Перечне.</w:t>
      </w:r>
      <w:proofErr w:type="gramEnd"/>
    </w:p>
    <w:p w:rsidR="00983631" w:rsidRPr="00983631" w:rsidRDefault="00983631" w:rsidP="008A149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 xml:space="preserve">7. Справка налогового органа о действующих счетах Претендента, открытых в кредитных организациях, подписанная уполномоченным лицом </w:t>
      </w:r>
      <w:r w:rsidR="00371E92">
        <w:rPr>
          <w:rFonts w:ascii="Times New Roman" w:hAnsi="Times New Roman" w:cs="Times New Roman"/>
          <w:sz w:val="28"/>
          <w:szCs w:val="28"/>
        </w:rPr>
        <w:t xml:space="preserve"> </w:t>
      </w:r>
      <w:r w:rsidRPr="00983631">
        <w:rPr>
          <w:rFonts w:ascii="Times New Roman" w:hAnsi="Times New Roman" w:cs="Times New Roman"/>
          <w:sz w:val="28"/>
          <w:szCs w:val="28"/>
        </w:rPr>
        <w:t xml:space="preserve">и заверенная печатью налогового органа, полученная не ранее чем за 30 </w:t>
      </w:r>
      <w:r w:rsidRPr="00983631">
        <w:rPr>
          <w:rFonts w:ascii="Times New Roman" w:hAnsi="Times New Roman" w:cs="Times New Roman"/>
          <w:sz w:val="28"/>
          <w:szCs w:val="28"/>
        </w:rPr>
        <w:lastRenderedPageBreak/>
        <w:t>календарных дней до дня представления документов, указанных в настоящем Перечне.</w:t>
      </w:r>
    </w:p>
    <w:p w:rsidR="00983631" w:rsidRPr="00983631" w:rsidRDefault="00983631" w:rsidP="008A149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>8. Документы, подтверждающие наличие предлагаемого Претендентом обеспечения исполнения регрессных обязательств по гарантии (банковская гарантия, договор поручительства).</w:t>
      </w:r>
    </w:p>
    <w:p w:rsidR="00983631" w:rsidRPr="00983631" w:rsidRDefault="00983631" w:rsidP="008A149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 xml:space="preserve">9. Копия годовой бухгалтерской (финансовой) отчетности по форме, утвержденной Министерством финансов Российской Федерации, </w:t>
      </w:r>
      <w:r w:rsidR="00371E9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83631">
        <w:rPr>
          <w:rFonts w:ascii="Times New Roman" w:hAnsi="Times New Roman" w:cs="Times New Roman"/>
          <w:sz w:val="28"/>
          <w:szCs w:val="28"/>
        </w:rPr>
        <w:t>за последний отчетный год с отметкой налогового органа об их принятии</w:t>
      </w:r>
      <w:r w:rsidR="004D09A1">
        <w:rPr>
          <w:rFonts w:ascii="Times New Roman" w:hAnsi="Times New Roman" w:cs="Times New Roman"/>
          <w:sz w:val="28"/>
          <w:szCs w:val="28"/>
        </w:rPr>
        <w:t>, заверенная юридическим лицом</w:t>
      </w:r>
      <w:r w:rsidRPr="00983631">
        <w:rPr>
          <w:rFonts w:ascii="Times New Roman" w:hAnsi="Times New Roman" w:cs="Times New Roman"/>
          <w:sz w:val="28"/>
          <w:szCs w:val="28"/>
        </w:rPr>
        <w:t>.</w:t>
      </w:r>
    </w:p>
    <w:p w:rsidR="00983631" w:rsidRPr="00983631" w:rsidRDefault="00983631" w:rsidP="008A149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631">
        <w:rPr>
          <w:rFonts w:ascii="Times New Roman" w:hAnsi="Times New Roman" w:cs="Times New Roman"/>
          <w:sz w:val="28"/>
          <w:szCs w:val="28"/>
        </w:rPr>
        <w:t xml:space="preserve">Юридические лица, осуществляющие деятельность менее одного календарного года, представляют копию бухгалтерской (финансовой) отчетности по форме, установленной Министерством финансов Российской Федерации, заверенную юридическим лицом, на каждую отчетную дату </w:t>
      </w:r>
      <w:r w:rsidR="004D09A1">
        <w:rPr>
          <w:rFonts w:ascii="Times New Roman" w:hAnsi="Times New Roman" w:cs="Times New Roman"/>
          <w:sz w:val="28"/>
          <w:szCs w:val="28"/>
        </w:rPr>
        <w:t xml:space="preserve">      </w:t>
      </w:r>
      <w:r w:rsidRPr="00983631">
        <w:rPr>
          <w:rFonts w:ascii="Times New Roman" w:hAnsi="Times New Roman" w:cs="Times New Roman"/>
          <w:sz w:val="28"/>
          <w:szCs w:val="28"/>
        </w:rPr>
        <w:t>за весь период деятельности с отметкой налогового органа об их принятии.</w:t>
      </w:r>
      <w:proofErr w:type="gramEnd"/>
    </w:p>
    <w:p w:rsidR="00983631" w:rsidRPr="00983631" w:rsidRDefault="00983631" w:rsidP="008A149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 xml:space="preserve">10. Расшифровка кредиторской и дебиторской задолженности </w:t>
      </w:r>
      <w:r w:rsidR="00371E9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83631">
        <w:rPr>
          <w:rFonts w:ascii="Times New Roman" w:hAnsi="Times New Roman" w:cs="Times New Roman"/>
          <w:sz w:val="28"/>
          <w:szCs w:val="28"/>
        </w:rPr>
        <w:t>к годовой бухгалтерской (финансовой) отчетности за последний отчетный период с указанием дат возникновения и окончания задолженности.</w:t>
      </w:r>
    </w:p>
    <w:p w:rsidR="00983631" w:rsidRPr="00983631" w:rsidRDefault="00983631" w:rsidP="008A149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 xml:space="preserve">11. Заверенная юридическим лицом копия аудиторского заключения </w:t>
      </w:r>
      <w:r w:rsidR="00371E92">
        <w:rPr>
          <w:rFonts w:ascii="Times New Roman" w:hAnsi="Times New Roman" w:cs="Times New Roman"/>
          <w:sz w:val="28"/>
          <w:szCs w:val="28"/>
        </w:rPr>
        <w:t xml:space="preserve">    </w:t>
      </w:r>
      <w:r w:rsidRPr="00983631">
        <w:rPr>
          <w:rFonts w:ascii="Times New Roman" w:hAnsi="Times New Roman" w:cs="Times New Roman"/>
          <w:sz w:val="28"/>
          <w:szCs w:val="28"/>
        </w:rPr>
        <w:t>о достоверности бухгалтерской отчетности юридического лица за год, предшествующий году обращения с заявлением о предоставлении муниципальной гарантии города Оренбурга (для юридических лиц, которые, в соответствии с законодательством Российской Федерации, должны проходить ежегодную аудиторскую проверку).</w:t>
      </w:r>
    </w:p>
    <w:p w:rsidR="00983631" w:rsidRPr="00983631" w:rsidRDefault="00983631" w:rsidP="008A149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60"/>
      <w:bookmarkEnd w:id="5"/>
      <w:r w:rsidRPr="00983631">
        <w:rPr>
          <w:rFonts w:ascii="Times New Roman" w:hAnsi="Times New Roman" w:cs="Times New Roman"/>
          <w:sz w:val="28"/>
          <w:szCs w:val="28"/>
        </w:rPr>
        <w:t xml:space="preserve">12. </w:t>
      </w:r>
      <w:r w:rsidR="004D09A1">
        <w:rPr>
          <w:rFonts w:ascii="Times New Roman" w:hAnsi="Times New Roman" w:cs="Times New Roman"/>
          <w:sz w:val="28"/>
          <w:szCs w:val="28"/>
        </w:rPr>
        <w:t>П</w:t>
      </w:r>
      <w:r w:rsidRPr="00983631">
        <w:rPr>
          <w:rFonts w:ascii="Times New Roman" w:hAnsi="Times New Roman" w:cs="Times New Roman"/>
          <w:sz w:val="28"/>
          <w:szCs w:val="28"/>
        </w:rPr>
        <w:t xml:space="preserve">одтверждение, что договор между кредитором и Претендентом </w:t>
      </w:r>
      <w:r w:rsidR="00371E92">
        <w:rPr>
          <w:rFonts w:ascii="Times New Roman" w:hAnsi="Times New Roman" w:cs="Times New Roman"/>
          <w:sz w:val="28"/>
          <w:szCs w:val="28"/>
        </w:rPr>
        <w:t xml:space="preserve">     </w:t>
      </w:r>
      <w:r w:rsidRPr="00983631">
        <w:rPr>
          <w:rFonts w:ascii="Times New Roman" w:hAnsi="Times New Roman" w:cs="Times New Roman"/>
          <w:sz w:val="28"/>
          <w:szCs w:val="28"/>
        </w:rPr>
        <w:t>о предоставлении последнему кредита (займа, в том числе облигационного), возврат которого обеспечивается гарантией, не является для Претендента крупной сделкой, или решение полномочного органа об одобрении совершения крупной сделки.</w:t>
      </w:r>
    </w:p>
    <w:p w:rsidR="00983631" w:rsidRPr="00983631" w:rsidRDefault="00983631" w:rsidP="008A149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 xml:space="preserve">13. Заверенная копия договора (проекта договора), исполнение </w:t>
      </w:r>
      <w:proofErr w:type="gramStart"/>
      <w:r w:rsidRPr="00983631">
        <w:rPr>
          <w:rFonts w:ascii="Times New Roman" w:hAnsi="Times New Roman" w:cs="Times New Roman"/>
          <w:sz w:val="28"/>
          <w:szCs w:val="28"/>
        </w:rPr>
        <w:t>обязательств</w:t>
      </w:r>
      <w:proofErr w:type="gramEnd"/>
      <w:r w:rsidRPr="00983631">
        <w:rPr>
          <w:rFonts w:ascii="Times New Roman" w:hAnsi="Times New Roman" w:cs="Times New Roman"/>
          <w:sz w:val="28"/>
          <w:szCs w:val="28"/>
        </w:rPr>
        <w:t xml:space="preserve"> по которому планируется обеспечить муниципальной гарантией города Оренбурга (со всеми приложениями, являющимися его неотъемлемой частью).</w:t>
      </w:r>
    </w:p>
    <w:p w:rsidR="00983631" w:rsidRPr="00983631" w:rsidRDefault="00983631" w:rsidP="008A149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>При рассмотрении вопроса о предоставлении муниципальной гарантии города Оренбурга в обеспечение исполнения обязательств юридического лица по кредиту (кредитной</w:t>
      </w:r>
      <w:r w:rsidR="00BA6F95">
        <w:rPr>
          <w:rFonts w:ascii="Times New Roman" w:hAnsi="Times New Roman" w:cs="Times New Roman"/>
          <w:sz w:val="28"/>
          <w:szCs w:val="28"/>
        </w:rPr>
        <w:t xml:space="preserve"> линии) в кредитной организации</w:t>
      </w:r>
      <w:r w:rsidRPr="00983631">
        <w:rPr>
          <w:rFonts w:ascii="Times New Roman" w:hAnsi="Times New Roman" w:cs="Times New Roman"/>
          <w:sz w:val="28"/>
          <w:szCs w:val="28"/>
        </w:rPr>
        <w:t xml:space="preserve"> дополнительно к документам представляются:</w:t>
      </w:r>
    </w:p>
    <w:p w:rsidR="00983631" w:rsidRPr="00983631" w:rsidRDefault="00983631" w:rsidP="008A149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>1) копия лицензии, выдаваемой Центральным банком Российской Федерации на осуществление кредитной организацией банковских операций, заверенная кредитной организацией;</w:t>
      </w:r>
    </w:p>
    <w:p w:rsidR="00983631" w:rsidRPr="00983631" w:rsidRDefault="00983631" w:rsidP="008A149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 xml:space="preserve">2) письмо кредитной организации о согласии заключить </w:t>
      </w:r>
      <w:r w:rsidR="004D09A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83631">
        <w:rPr>
          <w:rFonts w:ascii="Times New Roman" w:hAnsi="Times New Roman" w:cs="Times New Roman"/>
          <w:sz w:val="28"/>
          <w:szCs w:val="28"/>
        </w:rPr>
        <w:t>с Претендентом кредитный договор (договор о предоставлении кредитной линии).</w:t>
      </w:r>
    </w:p>
    <w:p w:rsidR="00983631" w:rsidRPr="004D09A1" w:rsidRDefault="00983631" w:rsidP="008A149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 xml:space="preserve">При рассмотрении вопроса о предоставлении муниципальной гарантии города Оренбурга в обеспечение исполнения обязательств юридического лица по облигационному займу, привлекаемому юридическим лицом, дополнительно к документам, </w:t>
      </w:r>
      <w:r w:rsidRPr="004D09A1">
        <w:rPr>
          <w:rFonts w:ascii="Times New Roman" w:hAnsi="Times New Roman" w:cs="Times New Roman"/>
          <w:sz w:val="28"/>
          <w:szCs w:val="28"/>
        </w:rPr>
        <w:t xml:space="preserve">указанным в </w:t>
      </w:r>
      <w:hyperlink w:anchor="P41">
        <w:r w:rsidRPr="004D09A1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="007F1A47">
        <w:rPr>
          <w:rFonts w:ascii="Times New Roman" w:hAnsi="Times New Roman" w:cs="Times New Roman"/>
          <w:sz w:val="28"/>
          <w:szCs w:val="28"/>
        </w:rPr>
        <w:t>–</w:t>
      </w:r>
      <w:hyperlink w:anchor="P60">
        <w:r w:rsidRPr="004D09A1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4D09A1">
        <w:rPr>
          <w:rFonts w:ascii="Times New Roman" w:hAnsi="Times New Roman" w:cs="Times New Roman"/>
          <w:sz w:val="28"/>
          <w:szCs w:val="28"/>
        </w:rPr>
        <w:t xml:space="preserve"> </w:t>
      </w:r>
      <w:r w:rsidR="0056228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F4E0C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F1A47">
        <w:rPr>
          <w:rFonts w:ascii="Times New Roman" w:hAnsi="Times New Roman" w:cs="Times New Roman"/>
          <w:sz w:val="28"/>
          <w:szCs w:val="28"/>
        </w:rPr>
        <w:t>еречня</w:t>
      </w:r>
      <w:r w:rsidR="000D6EAC">
        <w:rPr>
          <w:rFonts w:ascii="Times New Roman" w:hAnsi="Times New Roman" w:cs="Times New Roman"/>
          <w:sz w:val="28"/>
          <w:szCs w:val="28"/>
        </w:rPr>
        <w:t>,</w:t>
      </w:r>
      <w:r w:rsidR="007F1A47">
        <w:rPr>
          <w:rFonts w:ascii="Times New Roman" w:hAnsi="Times New Roman" w:cs="Times New Roman"/>
          <w:sz w:val="28"/>
          <w:szCs w:val="28"/>
        </w:rPr>
        <w:t xml:space="preserve"> </w:t>
      </w:r>
      <w:r w:rsidRPr="004D09A1">
        <w:rPr>
          <w:rFonts w:ascii="Times New Roman" w:hAnsi="Times New Roman" w:cs="Times New Roman"/>
          <w:sz w:val="28"/>
          <w:szCs w:val="28"/>
        </w:rPr>
        <w:t>представляются проекты:</w:t>
      </w:r>
    </w:p>
    <w:p w:rsidR="00983631" w:rsidRPr="00983631" w:rsidRDefault="00983631" w:rsidP="008A149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>1) решения о выпуске ценных бумаг;</w:t>
      </w:r>
    </w:p>
    <w:p w:rsidR="00983631" w:rsidRPr="00983631" w:rsidRDefault="00983631" w:rsidP="008A149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>2) проспекта ценных бумаг.</w:t>
      </w:r>
    </w:p>
    <w:p w:rsidR="00983631" w:rsidRPr="00983631" w:rsidRDefault="00983631" w:rsidP="008A149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 xml:space="preserve">14. Заключение кредитора о возможности исполнения Претендентом обязательств по погашению кредита (займа, в том числе облигационного) </w:t>
      </w:r>
      <w:r w:rsidR="004D09A1">
        <w:rPr>
          <w:rFonts w:ascii="Times New Roman" w:hAnsi="Times New Roman" w:cs="Times New Roman"/>
          <w:sz w:val="28"/>
          <w:szCs w:val="28"/>
        </w:rPr>
        <w:t xml:space="preserve">      </w:t>
      </w:r>
      <w:r w:rsidRPr="00983631">
        <w:rPr>
          <w:rFonts w:ascii="Times New Roman" w:hAnsi="Times New Roman" w:cs="Times New Roman"/>
          <w:sz w:val="28"/>
          <w:szCs w:val="28"/>
        </w:rPr>
        <w:t>и уплате процентов за пользование кредитом (займом, в том числе облигационным).</w:t>
      </w:r>
    </w:p>
    <w:p w:rsidR="00983631" w:rsidRPr="00983631" w:rsidRDefault="00567633" w:rsidP="008A149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документ не пред</w:t>
      </w:r>
      <w:r w:rsidR="00983631" w:rsidRPr="00983631">
        <w:rPr>
          <w:rFonts w:ascii="Times New Roman" w:hAnsi="Times New Roman" w:cs="Times New Roman"/>
          <w:sz w:val="28"/>
          <w:szCs w:val="28"/>
        </w:rPr>
        <w:t xml:space="preserve">ставляется, если Претендентом является муниципальное предприятие муниципального образования </w:t>
      </w:r>
      <w:r w:rsidR="004D09A1">
        <w:rPr>
          <w:rFonts w:ascii="Times New Roman" w:hAnsi="Times New Roman" w:cs="Times New Roman"/>
          <w:sz w:val="28"/>
          <w:szCs w:val="28"/>
        </w:rPr>
        <w:t>«</w:t>
      </w:r>
      <w:r w:rsidR="00983631" w:rsidRPr="00983631">
        <w:rPr>
          <w:rFonts w:ascii="Times New Roman" w:hAnsi="Times New Roman" w:cs="Times New Roman"/>
          <w:sz w:val="28"/>
          <w:szCs w:val="28"/>
        </w:rPr>
        <w:t>город Оренбург</w:t>
      </w:r>
      <w:r w:rsidR="004D09A1">
        <w:rPr>
          <w:rFonts w:ascii="Times New Roman" w:hAnsi="Times New Roman" w:cs="Times New Roman"/>
          <w:sz w:val="28"/>
          <w:szCs w:val="28"/>
        </w:rPr>
        <w:t>»</w:t>
      </w:r>
      <w:r w:rsidR="00983631" w:rsidRPr="00983631">
        <w:rPr>
          <w:rFonts w:ascii="Times New Roman" w:hAnsi="Times New Roman" w:cs="Times New Roman"/>
          <w:sz w:val="28"/>
          <w:szCs w:val="28"/>
        </w:rPr>
        <w:t>.</w:t>
      </w:r>
    </w:p>
    <w:p w:rsidR="00983631" w:rsidRPr="00983631" w:rsidRDefault="00983631" w:rsidP="008A149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>15. Краткое описание проекта с обоснованием объемов муниципаль</w:t>
      </w:r>
      <w:r w:rsidR="00567633">
        <w:rPr>
          <w:rFonts w:ascii="Times New Roman" w:hAnsi="Times New Roman" w:cs="Times New Roman"/>
          <w:sz w:val="28"/>
          <w:szCs w:val="28"/>
        </w:rPr>
        <w:t>ной гарантии города Оренбурга,</w:t>
      </w:r>
      <w:r w:rsidRPr="00983631">
        <w:rPr>
          <w:rFonts w:ascii="Times New Roman" w:hAnsi="Times New Roman" w:cs="Times New Roman"/>
          <w:sz w:val="28"/>
          <w:szCs w:val="28"/>
        </w:rPr>
        <w:t xml:space="preserve"> оценкой бюджетной и экономической эффективности реализации проекта, а также обоснованием положительного социального эффекта, связанного с реализацией проекта, или технико-экономическое обоснование проекта.</w:t>
      </w:r>
    </w:p>
    <w:p w:rsidR="00983631" w:rsidRPr="00983631" w:rsidRDefault="00983631" w:rsidP="008A149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 xml:space="preserve">16. Документ, подтверждающий отсутствие на дату представления документов, указанных в </w:t>
      </w:r>
      <w:r w:rsidR="0056228F"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983631">
        <w:rPr>
          <w:rFonts w:ascii="Times New Roman" w:hAnsi="Times New Roman" w:cs="Times New Roman"/>
          <w:sz w:val="28"/>
          <w:szCs w:val="28"/>
        </w:rPr>
        <w:t xml:space="preserve">Перечне, в отношении Претендента процедуры реорганизации, ликвидации или </w:t>
      </w:r>
      <w:r w:rsidR="004D09A1">
        <w:rPr>
          <w:rFonts w:ascii="Times New Roman" w:hAnsi="Times New Roman" w:cs="Times New Roman"/>
          <w:sz w:val="28"/>
          <w:szCs w:val="28"/>
        </w:rPr>
        <w:t>несостоятельности (банкротства)</w:t>
      </w:r>
      <w:r w:rsidRPr="00983631">
        <w:rPr>
          <w:rFonts w:ascii="Times New Roman" w:hAnsi="Times New Roman" w:cs="Times New Roman"/>
          <w:sz w:val="28"/>
          <w:szCs w:val="28"/>
        </w:rPr>
        <w:t>.</w:t>
      </w:r>
    </w:p>
    <w:p w:rsidR="00983631" w:rsidRPr="00983631" w:rsidRDefault="00983631" w:rsidP="008A149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>17. В случае если в качестве обеспечения исполнения обязательств Претендента предлагается банковская гарантия, поручитель</w:t>
      </w:r>
      <w:r w:rsidR="00AB27E2">
        <w:rPr>
          <w:rFonts w:ascii="Times New Roman" w:hAnsi="Times New Roman" w:cs="Times New Roman"/>
          <w:sz w:val="28"/>
          <w:szCs w:val="28"/>
        </w:rPr>
        <w:t xml:space="preserve">ство юридического лица, а </w:t>
      </w:r>
      <w:proofErr w:type="gramStart"/>
      <w:r w:rsidR="00AB27E2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983631">
        <w:rPr>
          <w:rFonts w:ascii="Times New Roman" w:hAnsi="Times New Roman" w:cs="Times New Roman"/>
          <w:sz w:val="28"/>
          <w:szCs w:val="28"/>
        </w:rPr>
        <w:t xml:space="preserve"> если залогодателем является третье лицо кредитной организации, юридическому лицу, соответственно, следует представить документы, указанные в настоящем Перечне.</w:t>
      </w:r>
    </w:p>
    <w:p w:rsidR="00983631" w:rsidRPr="00983631" w:rsidRDefault="00983631" w:rsidP="008A149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>18. Документы должны быть прошиты (каждый отдельно)</w:t>
      </w:r>
      <w:r w:rsidR="00AB27E2">
        <w:rPr>
          <w:rFonts w:ascii="Times New Roman" w:hAnsi="Times New Roman" w:cs="Times New Roman"/>
          <w:sz w:val="28"/>
          <w:szCs w:val="28"/>
        </w:rPr>
        <w:t>,</w:t>
      </w:r>
      <w:r w:rsidRPr="00983631">
        <w:rPr>
          <w:rFonts w:ascii="Times New Roman" w:hAnsi="Times New Roman" w:cs="Times New Roman"/>
          <w:sz w:val="28"/>
          <w:szCs w:val="28"/>
        </w:rPr>
        <w:t xml:space="preserve"> либо весь комплект документов, согласно настоящему Перечню, должен быть сброшюрован с их описью.</w:t>
      </w:r>
    </w:p>
    <w:p w:rsidR="00983631" w:rsidRPr="004D09A1" w:rsidRDefault="00AB27E2" w:rsidP="008A149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Пред</w:t>
      </w:r>
      <w:r w:rsidR="00983631" w:rsidRPr="00983631">
        <w:rPr>
          <w:rFonts w:ascii="Times New Roman" w:hAnsi="Times New Roman" w:cs="Times New Roman"/>
          <w:sz w:val="28"/>
          <w:szCs w:val="28"/>
        </w:rPr>
        <w:t xml:space="preserve">ставление документов, </w:t>
      </w:r>
      <w:r w:rsidR="00983631" w:rsidRPr="004D09A1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52">
        <w:r w:rsidR="00983631" w:rsidRPr="004D09A1">
          <w:rPr>
            <w:rFonts w:ascii="Times New Roman" w:hAnsi="Times New Roman" w:cs="Times New Roman"/>
            <w:sz w:val="28"/>
            <w:szCs w:val="28"/>
          </w:rPr>
          <w:t>пунктах 5</w:t>
        </w:r>
      </w:hyperlink>
      <w:r w:rsidR="00983631" w:rsidRPr="004D09A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3">
        <w:r w:rsidR="00983631" w:rsidRPr="004D09A1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983631" w:rsidRPr="004D09A1">
        <w:rPr>
          <w:rFonts w:ascii="Times New Roman" w:hAnsi="Times New Roman" w:cs="Times New Roman"/>
          <w:sz w:val="28"/>
          <w:szCs w:val="28"/>
        </w:rPr>
        <w:t xml:space="preserve"> настоящего Перечня, является правом Претендента.</w:t>
      </w:r>
    </w:p>
    <w:p w:rsidR="00983631" w:rsidRPr="00983631" w:rsidRDefault="00AB27E2" w:rsidP="008A149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непред</w:t>
      </w:r>
      <w:r w:rsidR="00983631" w:rsidRPr="00983631">
        <w:rPr>
          <w:rFonts w:ascii="Times New Roman" w:hAnsi="Times New Roman" w:cs="Times New Roman"/>
          <w:sz w:val="28"/>
          <w:szCs w:val="28"/>
        </w:rPr>
        <w:t xml:space="preserve">ставления указанных документов Претендентом финансовое управление администрации города Оренбурга самостоятельно </w:t>
      </w:r>
      <w:r w:rsidR="00371E92">
        <w:rPr>
          <w:rFonts w:ascii="Times New Roman" w:hAnsi="Times New Roman" w:cs="Times New Roman"/>
          <w:sz w:val="28"/>
          <w:szCs w:val="28"/>
        </w:rPr>
        <w:t xml:space="preserve">    </w:t>
      </w:r>
      <w:r w:rsidR="00983631" w:rsidRPr="00983631">
        <w:rPr>
          <w:rFonts w:ascii="Times New Roman" w:hAnsi="Times New Roman" w:cs="Times New Roman"/>
          <w:sz w:val="28"/>
          <w:szCs w:val="28"/>
        </w:rPr>
        <w:t xml:space="preserve">в порядке межведомственного электронного взаимодействия запрашивает </w:t>
      </w:r>
      <w:r w:rsidR="00371E92">
        <w:rPr>
          <w:rFonts w:ascii="Times New Roman" w:hAnsi="Times New Roman" w:cs="Times New Roman"/>
          <w:sz w:val="28"/>
          <w:szCs w:val="28"/>
        </w:rPr>
        <w:t xml:space="preserve">   </w:t>
      </w:r>
      <w:r w:rsidR="00983631" w:rsidRPr="00983631">
        <w:rPr>
          <w:rFonts w:ascii="Times New Roman" w:hAnsi="Times New Roman" w:cs="Times New Roman"/>
          <w:sz w:val="28"/>
          <w:szCs w:val="28"/>
        </w:rPr>
        <w:t>их от государственных органов, у которых указанная информация находится в распоряжении.</w:t>
      </w:r>
    </w:p>
    <w:p w:rsidR="00983631" w:rsidRDefault="00983631" w:rsidP="00983631"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4D09A1" w:rsidRDefault="004D09A1" w:rsidP="00983631"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4D09A1" w:rsidRDefault="004D09A1" w:rsidP="00983631"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4D09A1" w:rsidRDefault="004D09A1" w:rsidP="00983631"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4D09A1" w:rsidRDefault="004D09A1" w:rsidP="00983631"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4D09A1" w:rsidRDefault="004D09A1" w:rsidP="00983631"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4D09A1" w:rsidRDefault="004D09A1" w:rsidP="00983631"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AF6236" w:rsidRPr="00983631" w:rsidRDefault="00AF6236" w:rsidP="00983631"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983631" w:rsidRPr="00983631" w:rsidRDefault="00983631" w:rsidP="00983631"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983631" w:rsidRPr="00983631" w:rsidRDefault="00983631" w:rsidP="00983631"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567633" w:rsidRDefault="00567633" w:rsidP="004D09A1">
      <w:pPr>
        <w:pStyle w:val="ConsPlusNormal"/>
        <w:ind w:firstLine="5103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67633" w:rsidRDefault="00567633" w:rsidP="004D09A1">
      <w:pPr>
        <w:pStyle w:val="ConsPlusNormal"/>
        <w:ind w:firstLine="5103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67633" w:rsidRDefault="00567633" w:rsidP="004D09A1">
      <w:pPr>
        <w:pStyle w:val="ConsPlusNormal"/>
        <w:ind w:firstLine="5103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83631" w:rsidRPr="00983631" w:rsidRDefault="007F1A47" w:rsidP="004D09A1">
      <w:pPr>
        <w:pStyle w:val="ConsPlusNormal"/>
        <w:ind w:firstLine="510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D09A1" w:rsidRDefault="00983631" w:rsidP="004D09A1">
      <w:pPr>
        <w:pStyle w:val="ConsPlusNormal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>к перечню</w:t>
      </w:r>
      <w:r w:rsidR="004D09A1">
        <w:rPr>
          <w:rFonts w:ascii="Times New Roman" w:hAnsi="Times New Roman" w:cs="Times New Roman"/>
          <w:sz w:val="28"/>
          <w:szCs w:val="28"/>
        </w:rPr>
        <w:t xml:space="preserve"> </w:t>
      </w:r>
      <w:r w:rsidRPr="00983631">
        <w:rPr>
          <w:rFonts w:ascii="Times New Roman" w:hAnsi="Times New Roman" w:cs="Times New Roman"/>
          <w:sz w:val="28"/>
          <w:szCs w:val="28"/>
        </w:rPr>
        <w:t xml:space="preserve">документов, </w:t>
      </w:r>
    </w:p>
    <w:p w:rsidR="004D09A1" w:rsidRDefault="00983631" w:rsidP="004D09A1">
      <w:pPr>
        <w:pStyle w:val="ConsPlusNormal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631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="004D09A1">
        <w:rPr>
          <w:rFonts w:ascii="Times New Roman" w:hAnsi="Times New Roman" w:cs="Times New Roman"/>
          <w:sz w:val="28"/>
          <w:szCs w:val="28"/>
        </w:rPr>
        <w:t xml:space="preserve"> </w:t>
      </w:r>
      <w:r w:rsidRPr="00983631">
        <w:rPr>
          <w:rFonts w:ascii="Times New Roman" w:hAnsi="Times New Roman" w:cs="Times New Roman"/>
          <w:sz w:val="28"/>
          <w:szCs w:val="28"/>
        </w:rPr>
        <w:t xml:space="preserve">претендентом </w:t>
      </w:r>
    </w:p>
    <w:p w:rsidR="004D09A1" w:rsidRDefault="00983631" w:rsidP="004D09A1">
      <w:pPr>
        <w:pStyle w:val="ConsPlusNormal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>на получение</w:t>
      </w:r>
      <w:r w:rsidR="004D09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3631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983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631" w:rsidRPr="00983631" w:rsidRDefault="00983631" w:rsidP="004D09A1">
      <w:pPr>
        <w:pStyle w:val="ConsPlusNormal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>гарантии</w:t>
      </w:r>
      <w:r w:rsidR="004D09A1">
        <w:rPr>
          <w:rFonts w:ascii="Times New Roman" w:hAnsi="Times New Roman" w:cs="Times New Roman"/>
          <w:sz w:val="28"/>
          <w:szCs w:val="28"/>
        </w:rPr>
        <w:t xml:space="preserve"> </w:t>
      </w:r>
      <w:r w:rsidRPr="00983631">
        <w:rPr>
          <w:rFonts w:ascii="Times New Roman" w:hAnsi="Times New Roman" w:cs="Times New Roman"/>
          <w:sz w:val="28"/>
          <w:szCs w:val="28"/>
        </w:rPr>
        <w:t>города Оренбурга</w:t>
      </w:r>
    </w:p>
    <w:p w:rsidR="00983631" w:rsidRDefault="00983631" w:rsidP="00983631"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4D09A1" w:rsidRPr="00983631" w:rsidRDefault="004D09A1" w:rsidP="00983631"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983631" w:rsidRPr="00983631" w:rsidRDefault="00983631" w:rsidP="004D09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91"/>
      <w:bookmarkEnd w:id="6"/>
      <w:r w:rsidRPr="00983631">
        <w:rPr>
          <w:rFonts w:ascii="Times New Roman" w:hAnsi="Times New Roman" w:cs="Times New Roman"/>
          <w:sz w:val="28"/>
          <w:szCs w:val="28"/>
        </w:rPr>
        <w:t>ЗАЯВЛЕНИЕ</w:t>
      </w:r>
    </w:p>
    <w:p w:rsidR="00983631" w:rsidRPr="00983631" w:rsidRDefault="00983631" w:rsidP="004D09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>на предоставление муниципальной гарантии</w:t>
      </w:r>
    </w:p>
    <w:p w:rsidR="00983631" w:rsidRPr="00983631" w:rsidRDefault="00983631" w:rsidP="004D09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>города Оренбурга</w:t>
      </w:r>
    </w:p>
    <w:p w:rsidR="00983631" w:rsidRPr="00983631" w:rsidRDefault="00983631" w:rsidP="003F0362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631" w:rsidRPr="00983631" w:rsidRDefault="00983631" w:rsidP="004D09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 xml:space="preserve">    </w:t>
      </w:r>
      <w:r w:rsidR="004D09A1"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983631">
        <w:rPr>
          <w:rFonts w:ascii="Times New Roman" w:hAnsi="Times New Roman" w:cs="Times New Roman"/>
          <w:sz w:val="28"/>
          <w:szCs w:val="28"/>
        </w:rPr>
        <w:t>Администрацию</w:t>
      </w:r>
      <w:r w:rsidR="004D09A1">
        <w:rPr>
          <w:rFonts w:ascii="Times New Roman" w:hAnsi="Times New Roman" w:cs="Times New Roman"/>
          <w:sz w:val="28"/>
          <w:szCs w:val="28"/>
        </w:rPr>
        <w:t xml:space="preserve"> </w:t>
      </w:r>
      <w:r w:rsidRPr="00983631">
        <w:rPr>
          <w:rFonts w:ascii="Times New Roman" w:hAnsi="Times New Roman" w:cs="Times New Roman"/>
          <w:sz w:val="28"/>
          <w:szCs w:val="28"/>
        </w:rPr>
        <w:t>города</w:t>
      </w:r>
      <w:r w:rsidR="004D09A1">
        <w:rPr>
          <w:rFonts w:ascii="Times New Roman" w:hAnsi="Times New Roman" w:cs="Times New Roman"/>
          <w:sz w:val="28"/>
          <w:szCs w:val="28"/>
        </w:rPr>
        <w:t xml:space="preserve"> </w:t>
      </w:r>
      <w:r w:rsidRPr="00983631">
        <w:rPr>
          <w:rFonts w:ascii="Times New Roman" w:hAnsi="Times New Roman" w:cs="Times New Roman"/>
          <w:sz w:val="28"/>
          <w:szCs w:val="28"/>
        </w:rPr>
        <w:t>Оренбурга</w:t>
      </w:r>
      <w:r w:rsidR="004D09A1">
        <w:rPr>
          <w:rFonts w:ascii="Times New Roman" w:hAnsi="Times New Roman" w:cs="Times New Roman"/>
          <w:sz w:val="28"/>
          <w:szCs w:val="28"/>
        </w:rPr>
        <w:t xml:space="preserve"> рассмотреть вопрос          </w:t>
      </w:r>
      <w:r w:rsidRPr="00983631">
        <w:rPr>
          <w:rFonts w:ascii="Times New Roman" w:hAnsi="Times New Roman" w:cs="Times New Roman"/>
          <w:sz w:val="28"/>
          <w:szCs w:val="28"/>
        </w:rPr>
        <w:t xml:space="preserve">о </w:t>
      </w:r>
      <w:r w:rsidR="004D09A1">
        <w:rPr>
          <w:rFonts w:ascii="Times New Roman" w:hAnsi="Times New Roman" w:cs="Times New Roman"/>
          <w:sz w:val="28"/>
          <w:szCs w:val="28"/>
        </w:rPr>
        <w:t>во</w:t>
      </w:r>
      <w:r w:rsidRPr="00983631">
        <w:rPr>
          <w:rFonts w:ascii="Times New Roman" w:hAnsi="Times New Roman" w:cs="Times New Roman"/>
          <w:sz w:val="28"/>
          <w:szCs w:val="28"/>
        </w:rPr>
        <w:t>зможности</w:t>
      </w:r>
      <w:r w:rsidR="004D09A1">
        <w:rPr>
          <w:rFonts w:ascii="Times New Roman" w:hAnsi="Times New Roman" w:cs="Times New Roman"/>
          <w:sz w:val="28"/>
          <w:szCs w:val="28"/>
        </w:rPr>
        <w:t xml:space="preserve"> </w:t>
      </w:r>
      <w:r w:rsidRPr="0098363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4D09A1">
        <w:rPr>
          <w:rFonts w:ascii="Times New Roman" w:hAnsi="Times New Roman" w:cs="Times New Roman"/>
          <w:sz w:val="28"/>
          <w:szCs w:val="28"/>
        </w:rPr>
        <w:t>_</w:t>
      </w:r>
      <w:r w:rsidRPr="0098363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83631" w:rsidRPr="00983631" w:rsidRDefault="00983631" w:rsidP="004D09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4D09A1">
        <w:rPr>
          <w:rFonts w:ascii="Times New Roman" w:hAnsi="Times New Roman" w:cs="Times New Roman"/>
          <w:sz w:val="28"/>
          <w:szCs w:val="28"/>
        </w:rPr>
        <w:t>____</w:t>
      </w:r>
    </w:p>
    <w:p w:rsidR="00983631" w:rsidRPr="004D09A1" w:rsidRDefault="00983631" w:rsidP="003F036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D09A1">
        <w:rPr>
          <w:rFonts w:ascii="Times New Roman" w:hAnsi="Times New Roman" w:cs="Times New Roman"/>
          <w:sz w:val="24"/>
          <w:szCs w:val="24"/>
        </w:rPr>
        <w:t>(наименование Претендента)</w:t>
      </w:r>
    </w:p>
    <w:p w:rsidR="00983631" w:rsidRPr="00983631" w:rsidRDefault="00983631" w:rsidP="004D09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>муниципальной гарантии города Оренбурга.</w:t>
      </w:r>
    </w:p>
    <w:p w:rsidR="00983631" w:rsidRPr="00983631" w:rsidRDefault="00983631" w:rsidP="004D09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 xml:space="preserve">    </w:t>
      </w:r>
      <w:r w:rsidR="00850ABA">
        <w:rPr>
          <w:rFonts w:ascii="Times New Roman" w:hAnsi="Times New Roman" w:cs="Times New Roman"/>
          <w:sz w:val="28"/>
          <w:szCs w:val="28"/>
        </w:rPr>
        <w:t xml:space="preserve">Муниципальная гарантия города Оренбурга необходима                 </w:t>
      </w:r>
      <w:r w:rsidRPr="00983631">
        <w:rPr>
          <w:rFonts w:ascii="Times New Roman" w:hAnsi="Times New Roman" w:cs="Times New Roman"/>
          <w:sz w:val="28"/>
          <w:szCs w:val="28"/>
        </w:rPr>
        <w:t>для обеспечения</w:t>
      </w:r>
      <w:r w:rsidR="004D09A1">
        <w:rPr>
          <w:rFonts w:ascii="Times New Roman" w:hAnsi="Times New Roman" w:cs="Times New Roman"/>
          <w:sz w:val="28"/>
          <w:szCs w:val="28"/>
        </w:rPr>
        <w:t xml:space="preserve"> надлежащего </w:t>
      </w:r>
      <w:r w:rsidRPr="00983631">
        <w:rPr>
          <w:rFonts w:ascii="Times New Roman" w:hAnsi="Times New Roman" w:cs="Times New Roman"/>
          <w:sz w:val="28"/>
          <w:szCs w:val="28"/>
        </w:rPr>
        <w:t>исполнения</w:t>
      </w:r>
      <w:r w:rsidR="004D09A1">
        <w:rPr>
          <w:rFonts w:ascii="Times New Roman" w:hAnsi="Times New Roman" w:cs="Times New Roman"/>
          <w:sz w:val="28"/>
          <w:szCs w:val="28"/>
        </w:rPr>
        <w:t xml:space="preserve"> </w:t>
      </w:r>
      <w:r w:rsidRPr="00983631">
        <w:rPr>
          <w:rFonts w:ascii="Times New Roman" w:hAnsi="Times New Roman" w:cs="Times New Roman"/>
          <w:sz w:val="28"/>
          <w:szCs w:val="28"/>
        </w:rPr>
        <w:t>существующих</w:t>
      </w:r>
      <w:r w:rsidR="004D09A1">
        <w:rPr>
          <w:rFonts w:ascii="Times New Roman" w:hAnsi="Times New Roman" w:cs="Times New Roman"/>
          <w:sz w:val="28"/>
          <w:szCs w:val="28"/>
        </w:rPr>
        <w:t xml:space="preserve"> (будущих) </w:t>
      </w:r>
      <w:r w:rsidRPr="00983631">
        <w:rPr>
          <w:rFonts w:ascii="Times New Roman" w:hAnsi="Times New Roman" w:cs="Times New Roman"/>
          <w:sz w:val="28"/>
          <w:szCs w:val="28"/>
        </w:rPr>
        <w:t>обязательств  (основного</w:t>
      </w:r>
      <w:r w:rsidR="004D09A1">
        <w:rPr>
          <w:rFonts w:ascii="Times New Roman" w:hAnsi="Times New Roman" w:cs="Times New Roman"/>
          <w:sz w:val="28"/>
          <w:szCs w:val="28"/>
        </w:rPr>
        <w:t xml:space="preserve"> </w:t>
      </w:r>
      <w:r w:rsidRPr="00983631">
        <w:rPr>
          <w:rFonts w:ascii="Times New Roman" w:hAnsi="Times New Roman" w:cs="Times New Roman"/>
          <w:sz w:val="28"/>
          <w:szCs w:val="28"/>
        </w:rPr>
        <w:t xml:space="preserve">обязательства) </w:t>
      </w:r>
      <w:proofErr w:type="gramStart"/>
      <w:r w:rsidRPr="00983631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="00850ABA">
        <w:rPr>
          <w:rFonts w:ascii="Times New Roman" w:hAnsi="Times New Roman" w:cs="Times New Roman"/>
          <w:sz w:val="28"/>
          <w:szCs w:val="28"/>
        </w:rPr>
        <w:t xml:space="preserve"> </w:t>
      </w:r>
      <w:r w:rsidR="004D09A1">
        <w:rPr>
          <w:rFonts w:ascii="Times New Roman" w:hAnsi="Times New Roman" w:cs="Times New Roman"/>
          <w:sz w:val="28"/>
          <w:szCs w:val="28"/>
        </w:rPr>
        <w:t>_</w:t>
      </w:r>
      <w:r w:rsidRPr="0098363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83631" w:rsidRPr="004D09A1" w:rsidRDefault="00983631" w:rsidP="004D09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63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 w:rsidRPr="004D09A1">
        <w:rPr>
          <w:rFonts w:ascii="Times New Roman" w:hAnsi="Times New Roman" w:cs="Times New Roman"/>
          <w:sz w:val="24"/>
          <w:szCs w:val="24"/>
        </w:rPr>
        <w:t>(наименование бенефициара,</w:t>
      </w:r>
      <w:proofErr w:type="gramEnd"/>
    </w:p>
    <w:p w:rsidR="00983631" w:rsidRPr="00983631" w:rsidRDefault="00983631" w:rsidP="004D09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D09A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83631" w:rsidRPr="004D09A1" w:rsidRDefault="00983631" w:rsidP="004D09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631">
        <w:rPr>
          <w:rFonts w:ascii="Times New Roman" w:hAnsi="Times New Roman" w:cs="Times New Roman"/>
          <w:sz w:val="28"/>
          <w:szCs w:val="28"/>
        </w:rPr>
        <w:t xml:space="preserve">       </w:t>
      </w:r>
      <w:r w:rsidRPr="004D09A1">
        <w:rPr>
          <w:rFonts w:ascii="Times New Roman" w:hAnsi="Times New Roman" w:cs="Times New Roman"/>
          <w:sz w:val="24"/>
          <w:szCs w:val="24"/>
        </w:rPr>
        <w:t>категория бенефициара, если в момент подачи заявки он неизвестен,</w:t>
      </w:r>
    </w:p>
    <w:p w:rsidR="00983631" w:rsidRPr="00983631" w:rsidRDefault="00983631" w:rsidP="00850A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83631" w:rsidRPr="00850ABA" w:rsidRDefault="00983631" w:rsidP="004D09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631">
        <w:rPr>
          <w:rFonts w:ascii="Times New Roman" w:hAnsi="Times New Roman" w:cs="Times New Roman"/>
          <w:sz w:val="28"/>
          <w:szCs w:val="28"/>
        </w:rPr>
        <w:t xml:space="preserve">     </w:t>
      </w:r>
      <w:r w:rsidRPr="00850ABA">
        <w:rPr>
          <w:rFonts w:ascii="Times New Roman" w:hAnsi="Times New Roman" w:cs="Times New Roman"/>
          <w:sz w:val="24"/>
          <w:szCs w:val="24"/>
        </w:rPr>
        <w:t>либо неопределенный круг лиц, либо не заполняется при невозможности</w:t>
      </w:r>
    </w:p>
    <w:p w:rsidR="00F66ED4" w:rsidRDefault="00983631" w:rsidP="00850A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363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50ABA">
        <w:rPr>
          <w:rFonts w:ascii="Times New Roman" w:hAnsi="Times New Roman" w:cs="Times New Roman"/>
          <w:sz w:val="28"/>
          <w:szCs w:val="28"/>
        </w:rPr>
        <w:t>_______________________</w:t>
      </w:r>
      <w:r w:rsidRPr="00850ABA">
        <w:rPr>
          <w:rFonts w:ascii="Times New Roman" w:hAnsi="Times New Roman" w:cs="Times New Roman"/>
          <w:sz w:val="24"/>
          <w:szCs w:val="24"/>
        </w:rPr>
        <w:t>установления бенефициара в момент предоставления гарантии)</w:t>
      </w:r>
      <w:r w:rsidR="00850A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204" w:rsidRDefault="00983631" w:rsidP="00850A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0204">
        <w:rPr>
          <w:rFonts w:ascii="Times New Roman" w:hAnsi="Times New Roman" w:cs="Times New Roman"/>
          <w:sz w:val="28"/>
          <w:szCs w:val="28"/>
        </w:rPr>
        <w:t>по договору, соглашению, облигационному займу</w:t>
      </w:r>
      <w:r w:rsidRPr="00850ABA">
        <w:rPr>
          <w:rFonts w:ascii="Times New Roman" w:hAnsi="Times New Roman" w:cs="Times New Roman"/>
          <w:sz w:val="24"/>
          <w:szCs w:val="24"/>
        </w:rPr>
        <w:t xml:space="preserve"> </w:t>
      </w:r>
      <w:r w:rsidR="0073020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83631" w:rsidRPr="00983631" w:rsidRDefault="00730204" w:rsidP="00850A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  <w:r w:rsidR="00850ABA" w:rsidRPr="00850ABA">
        <w:rPr>
          <w:rFonts w:ascii="Times New Roman" w:hAnsi="Times New Roman" w:cs="Times New Roman"/>
          <w:sz w:val="24"/>
          <w:szCs w:val="24"/>
        </w:rPr>
        <w:t>(</w:t>
      </w:r>
      <w:r w:rsidR="00983631" w:rsidRPr="00850ABA">
        <w:rPr>
          <w:rFonts w:ascii="Times New Roman" w:hAnsi="Times New Roman" w:cs="Times New Roman"/>
          <w:sz w:val="24"/>
          <w:szCs w:val="24"/>
        </w:rPr>
        <w:t>указывается предмет договора (соглашения),</w:t>
      </w:r>
      <w:r w:rsidR="00983631" w:rsidRPr="00983631">
        <w:rPr>
          <w:rFonts w:ascii="Times New Roman" w:hAnsi="Times New Roman" w:cs="Times New Roman"/>
          <w:sz w:val="28"/>
          <w:szCs w:val="28"/>
        </w:rPr>
        <w:t xml:space="preserve"> </w:t>
      </w:r>
      <w:r w:rsidR="00983631" w:rsidRPr="00850ABA">
        <w:rPr>
          <w:rFonts w:ascii="Times New Roman" w:hAnsi="Times New Roman" w:cs="Times New Roman"/>
          <w:sz w:val="24"/>
          <w:szCs w:val="24"/>
        </w:rPr>
        <w:t>реквизиты договора (соглашения), если они известны,  условия выпуска облигаций</w:t>
      </w:r>
      <w:r w:rsidR="00850ABA">
        <w:rPr>
          <w:rFonts w:ascii="Times New Roman" w:hAnsi="Times New Roman" w:cs="Times New Roman"/>
          <w:sz w:val="24"/>
          <w:szCs w:val="24"/>
        </w:rPr>
        <w:t xml:space="preserve"> </w:t>
      </w:r>
      <w:r w:rsidR="00983631" w:rsidRPr="00850ABA">
        <w:rPr>
          <w:rFonts w:ascii="Times New Roman" w:hAnsi="Times New Roman" w:cs="Times New Roman"/>
          <w:sz w:val="24"/>
          <w:szCs w:val="24"/>
        </w:rPr>
        <w:t xml:space="preserve">(категория (тип) и форма облигаций, </w:t>
      </w:r>
      <w:r w:rsidR="003F036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83631" w:rsidRPr="00850ABA">
        <w:rPr>
          <w:rFonts w:ascii="Times New Roman" w:hAnsi="Times New Roman" w:cs="Times New Roman"/>
          <w:sz w:val="24"/>
          <w:szCs w:val="24"/>
        </w:rPr>
        <w:t>их количество, номинальная стоимость,</w:t>
      </w:r>
      <w:r w:rsidR="00850ABA">
        <w:rPr>
          <w:rFonts w:ascii="Times New Roman" w:hAnsi="Times New Roman" w:cs="Times New Roman"/>
          <w:sz w:val="24"/>
          <w:szCs w:val="24"/>
        </w:rPr>
        <w:t xml:space="preserve"> </w:t>
      </w:r>
      <w:r w:rsidR="00983631" w:rsidRPr="00850ABA">
        <w:rPr>
          <w:rFonts w:ascii="Times New Roman" w:hAnsi="Times New Roman" w:cs="Times New Roman"/>
          <w:sz w:val="24"/>
          <w:szCs w:val="24"/>
        </w:rPr>
        <w:t xml:space="preserve">срок погашения облигаций и выплаты дохода </w:t>
      </w:r>
      <w:r w:rsidR="003F036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83631" w:rsidRPr="00850ABA">
        <w:rPr>
          <w:rFonts w:ascii="Times New Roman" w:hAnsi="Times New Roman" w:cs="Times New Roman"/>
          <w:sz w:val="24"/>
          <w:szCs w:val="24"/>
        </w:rPr>
        <w:t>по облигациям в виде процентов)</w:t>
      </w:r>
      <w:r w:rsidR="003F0362">
        <w:rPr>
          <w:rFonts w:ascii="Times New Roman" w:hAnsi="Times New Roman" w:cs="Times New Roman"/>
          <w:sz w:val="24"/>
          <w:szCs w:val="24"/>
        </w:rPr>
        <w:t>)</w:t>
      </w:r>
    </w:p>
    <w:p w:rsidR="00983631" w:rsidRPr="00983631" w:rsidRDefault="00983631" w:rsidP="00850A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>в части следующих обязательств: ___________</w:t>
      </w:r>
      <w:r w:rsidR="00850AB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83631" w:rsidRPr="00983631" w:rsidRDefault="00983631" w:rsidP="00850A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850AB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83631" w:rsidRPr="00850ABA" w:rsidRDefault="00983631" w:rsidP="004D09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63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850ABA">
        <w:rPr>
          <w:rFonts w:ascii="Times New Roman" w:hAnsi="Times New Roman" w:cs="Times New Roman"/>
          <w:sz w:val="24"/>
          <w:szCs w:val="24"/>
        </w:rPr>
        <w:t>(например, возврат основной суммы долга (части основной суммы),</w:t>
      </w:r>
      <w:proofErr w:type="gramEnd"/>
    </w:p>
    <w:p w:rsidR="00983631" w:rsidRPr="00983631" w:rsidRDefault="00983631" w:rsidP="00850A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850ABA">
        <w:rPr>
          <w:rFonts w:ascii="Times New Roman" w:hAnsi="Times New Roman" w:cs="Times New Roman"/>
          <w:sz w:val="28"/>
          <w:szCs w:val="28"/>
        </w:rPr>
        <w:t>_______________________</w:t>
      </w:r>
      <w:r w:rsidRPr="00983631">
        <w:rPr>
          <w:rFonts w:ascii="Times New Roman" w:hAnsi="Times New Roman" w:cs="Times New Roman"/>
          <w:sz w:val="28"/>
          <w:szCs w:val="28"/>
        </w:rPr>
        <w:t>.</w:t>
      </w:r>
    </w:p>
    <w:p w:rsidR="00983631" w:rsidRPr="00850ABA" w:rsidRDefault="00983631" w:rsidP="004D09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63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50ABA">
        <w:rPr>
          <w:rFonts w:ascii="Times New Roman" w:hAnsi="Times New Roman" w:cs="Times New Roman"/>
          <w:sz w:val="24"/>
          <w:szCs w:val="24"/>
        </w:rPr>
        <w:t xml:space="preserve"> начисленных процентов и </w:t>
      </w:r>
      <w:proofErr w:type="gramStart"/>
      <w:r w:rsidRPr="00850ABA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850ABA">
        <w:rPr>
          <w:rFonts w:ascii="Times New Roman" w:hAnsi="Times New Roman" w:cs="Times New Roman"/>
          <w:sz w:val="24"/>
          <w:szCs w:val="24"/>
        </w:rPr>
        <w:t>)</w:t>
      </w:r>
    </w:p>
    <w:p w:rsidR="00983631" w:rsidRPr="00983631" w:rsidRDefault="00983631" w:rsidP="004D09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 xml:space="preserve">    Прошу предоставить муниципальную </w:t>
      </w:r>
      <w:r w:rsidR="00850ABA">
        <w:rPr>
          <w:rFonts w:ascii="Times New Roman" w:hAnsi="Times New Roman" w:cs="Times New Roman"/>
          <w:sz w:val="28"/>
          <w:szCs w:val="28"/>
        </w:rPr>
        <w:t>г</w:t>
      </w:r>
      <w:r w:rsidRPr="00983631">
        <w:rPr>
          <w:rFonts w:ascii="Times New Roman" w:hAnsi="Times New Roman" w:cs="Times New Roman"/>
          <w:sz w:val="28"/>
          <w:szCs w:val="28"/>
        </w:rPr>
        <w:t xml:space="preserve">арантию </w:t>
      </w:r>
      <w:r w:rsidR="00850ABA">
        <w:rPr>
          <w:rFonts w:ascii="Times New Roman" w:hAnsi="Times New Roman" w:cs="Times New Roman"/>
          <w:sz w:val="28"/>
          <w:szCs w:val="28"/>
        </w:rPr>
        <w:t>н</w:t>
      </w:r>
      <w:r w:rsidRPr="00983631">
        <w:rPr>
          <w:rFonts w:ascii="Times New Roman" w:hAnsi="Times New Roman" w:cs="Times New Roman"/>
          <w:sz w:val="28"/>
          <w:szCs w:val="28"/>
        </w:rPr>
        <w:t xml:space="preserve">а </w:t>
      </w:r>
      <w:r w:rsidR="00850ABA">
        <w:rPr>
          <w:rFonts w:ascii="Times New Roman" w:hAnsi="Times New Roman" w:cs="Times New Roman"/>
          <w:sz w:val="28"/>
          <w:szCs w:val="28"/>
        </w:rPr>
        <w:t>с</w:t>
      </w:r>
      <w:r w:rsidRPr="00983631">
        <w:rPr>
          <w:rFonts w:ascii="Times New Roman" w:hAnsi="Times New Roman" w:cs="Times New Roman"/>
          <w:sz w:val="28"/>
          <w:szCs w:val="28"/>
        </w:rPr>
        <w:t>умму</w:t>
      </w:r>
      <w:r w:rsidR="00850ABA">
        <w:rPr>
          <w:rFonts w:ascii="Times New Roman" w:hAnsi="Times New Roman" w:cs="Times New Roman"/>
          <w:sz w:val="28"/>
          <w:szCs w:val="28"/>
        </w:rPr>
        <w:t xml:space="preserve"> </w:t>
      </w:r>
      <w:r w:rsidRPr="00983631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850ABA">
        <w:rPr>
          <w:rFonts w:ascii="Times New Roman" w:hAnsi="Times New Roman" w:cs="Times New Roman"/>
          <w:sz w:val="28"/>
          <w:szCs w:val="28"/>
        </w:rPr>
        <w:t>_____________________</w:t>
      </w:r>
    </w:p>
    <w:p w:rsidR="00983631" w:rsidRPr="00850ABA" w:rsidRDefault="00850ABA" w:rsidP="004D09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83631" w:rsidRPr="00850ABA">
        <w:rPr>
          <w:rFonts w:ascii="Times New Roman" w:hAnsi="Times New Roman" w:cs="Times New Roman"/>
          <w:sz w:val="24"/>
          <w:szCs w:val="24"/>
        </w:rPr>
        <w:t xml:space="preserve"> (предельная сумма гарантии)</w:t>
      </w:r>
    </w:p>
    <w:p w:rsidR="00983631" w:rsidRPr="00983631" w:rsidRDefault="00983631" w:rsidP="00850A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 xml:space="preserve">на срок </w:t>
      </w:r>
      <w:r w:rsidR="00850ABA">
        <w:rPr>
          <w:rFonts w:ascii="Times New Roman" w:hAnsi="Times New Roman" w:cs="Times New Roman"/>
          <w:sz w:val="28"/>
          <w:szCs w:val="28"/>
        </w:rPr>
        <w:t>_</w:t>
      </w:r>
      <w:r w:rsidRPr="0098363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3F0362">
        <w:rPr>
          <w:rFonts w:ascii="Times New Roman" w:hAnsi="Times New Roman" w:cs="Times New Roman"/>
          <w:sz w:val="28"/>
          <w:szCs w:val="28"/>
        </w:rPr>
        <w:t>.</w:t>
      </w:r>
    </w:p>
    <w:p w:rsidR="00983631" w:rsidRPr="00983631" w:rsidRDefault="00983631" w:rsidP="00850A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>Наименование и стоимость проекта (инвестиционного проекта), обоснование</w:t>
      </w:r>
      <w:r w:rsidR="00850A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3631">
        <w:rPr>
          <w:rFonts w:ascii="Times New Roman" w:hAnsi="Times New Roman" w:cs="Times New Roman"/>
          <w:sz w:val="28"/>
          <w:szCs w:val="28"/>
        </w:rPr>
        <w:t>целесообразности  предоставления  муниципальной  гарантии  города Оренбурга</w:t>
      </w:r>
      <w:proofErr w:type="gramEnd"/>
      <w:r w:rsidR="00850ABA">
        <w:rPr>
          <w:rFonts w:ascii="Times New Roman" w:hAnsi="Times New Roman" w:cs="Times New Roman"/>
          <w:sz w:val="28"/>
          <w:szCs w:val="28"/>
        </w:rPr>
        <w:t xml:space="preserve"> _</w:t>
      </w:r>
      <w:r w:rsidRPr="00983631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983631" w:rsidRPr="00983631" w:rsidRDefault="00983631" w:rsidP="00850A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F0362">
        <w:rPr>
          <w:rFonts w:ascii="Times New Roman" w:hAnsi="Times New Roman" w:cs="Times New Roman"/>
          <w:sz w:val="28"/>
          <w:szCs w:val="28"/>
        </w:rPr>
        <w:t>.</w:t>
      </w:r>
    </w:p>
    <w:p w:rsidR="00983631" w:rsidRPr="00983631" w:rsidRDefault="00983631" w:rsidP="00850A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 xml:space="preserve">  </w:t>
      </w:r>
      <w:r w:rsidR="00850ABA">
        <w:rPr>
          <w:rFonts w:ascii="Times New Roman" w:hAnsi="Times New Roman" w:cs="Times New Roman"/>
          <w:sz w:val="28"/>
          <w:szCs w:val="28"/>
        </w:rPr>
        <w:t>Ц</w:t>
      </w:r>
      <w:r w:rsidRPr="00983631">
        <w:rPr>
          <w:rFonts w:ascii="Times New Roman" w:hAnsi="Times New Roman" w:cs="Times New Roman"/>
          <w:sz w:val="28"/>
          <w:szCs w:val="28"/>
        </w:rPr>
        <w:t xml:space="preserve">ель  обязательства,  для  </w:t>
      </w:r>
      <w:proofErr w:type="gramStart"/>
      <w:r w:rsidRPr="00983631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983631">
        <w:rPr>
          <w:rFonts w:ascii="Times New Roman" w:hAnsi="Times New Roman" w:cs="Times New Roman"/>
          <w:sz w:val="28"/>
          <w:szCs w:val="28"/>
        </w:rPr>
        <w:t xml:space="preserve">  исполнения  которого необходима</w:t>
      </w:r>
      <w:r w:rsidR="00850ABA">
        <w:rPr>
          <w:rFonts w:ascii="Times New Roman" w:hAnsi="Times New Roman" w:cs="Times New Roman"/>
          <w:sz w:val="28"/>
          <w:szCs w:val="28"/>
        </w:rPr>
        <w:t xml:space="preserve"> </w:t>
      </w:r>
      <w:r w:rsidRPr="00983631">
        <w:rPr>
          <w:rFonts w:ascii="Times New Roman" w:hAnsi="Times New Roman" w:cs="Times New Roman"/>
          <w:sz w:val="28"/>
          <w:szCs w:val="28"/>
        </w:rPr>
        <w:t>муниципальная             гарантия             города            Оренбурга,</w:t>
      </w:r>
    </w:p>
    <w:p w:rsidR="00983631" w:rsidRPr="00983631" w:rsidRDefault="00983631" w:rsidP="00850A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</w:t>
      </w:r>
      <w:r w:rsidR="00850ABA">
        <w:rPr>
          <w:rFonts w:ascii="Times New Roman" w:hAnsi="Times New Roman" w:cs="Times New Roman"/>
          <w:sz w:val="28"/>
          <w:szCs w:val="28"/>
        </w:rPr>
        <w:t>___________</w:t>
      </w:r>
    </w:p>
    <w:p w:rsidR="00983631" w:rsidRPr="00983631" w:rsidRDefault="00983631" w:rsidP="00850A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850ABA">
        <w:rPr>
          <w:rFonts w:ascii="Times New Roman" w:hAnsi="Times New Roman" w:cs="Times New Roman"/>
          <w:sz w:val="28"/>
          <w:szCs w:val="28"/>
        </w:rPr>
        <w:t>__</w:t>
      </w:r>
      <w:r w:rsidRPr="00983631">
        <w:rPr>
          <w:rFonts w:ascii="Times New Roman" w:hAnsi="Times New Roman" w:cs="Times New Roman"/>
          <w:sz w:val="28"/>
          <w:szCs w:val="28"/>
        </w:rPr>
        <w:t>__.</w:t>
      </w:r>
    </w:p>
    <w:p w:rsidR="00983631" w:rsidRPr="00983631" w:rsidRDefault="00983631" w:rsidP="00850A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>Предлагаемое</w:t>
      </w:r>
      <w:r w:rsidR="00850ABA">
        <w:rPr>
          <w:rFonts w:ascii="Times New Roman" w:hAnsi="Times New Roman" w:cs="Times New Roman"/>
          <w:sz w:val="28"/>
          <w:szCs w:val="28"/>
        </w:rPr>
        <w:t xml:space="preserve"> </w:t>
      </w:r>
      <w:r w:rsidRPr="00983631">
        <w:rPr>
          <w:rFonts w:ascii="Times New Roman" w:hAnsi="Times New Roman" w:cs="Times New Roman"/>
          <w:sz w:val="28"/>
          <w:szCs w:val="28"/>
        </w:rPr>
        <w:t>обеспечение</w:t>
      </w:r>
      <w:r w:rsidR="00850ABA">
        <w:rPr>
          <w:rFonts w:ascii="Times New Roman" w:hAnsi="Times New Roman" w:cs="Times New Roman"/>
          <w:sz w:val="28"/>
          <w:szCs w:val="28"/>
        </w:rPr>
        <w:t xml:space="preserve"> </w:t>
      </w:r>
      <w:r w:rsidRPr="00983631">
        <w:rPr>
          <w:rFonts w:ascii="Times New Roman" w:hAnsi="Times New Roman" w:cs="Times New Roman"/>
          <w:sz w:val="28"/>
          <w:szCs w:val="28"/>
        </w:rPr>
        <w:t>исполнения</w:t>
      </w:r>
      <w:r w:rsidR="00850ABA">
        <w:rPr>
          <w:rFonts w:ascii="Times New Roman" w:hAnsi="Times New Roman" w:cs="Times New Roman"/>
          <w:sz w:val="28"/>
          <w:szCs w:val="28"/>
        </w:rPr>
        <w:t xml:space="preserve"> </w:t>
      </w:r>
      <w:r w:rsidRPr="00983631">
        <w:rPr>
          <w:rFonts w:ascii="Times New Roman" w:hAnsi="Times New Roman" w:cs="Times New Roman"/>
          <w:sz w:val="28"/>
          <w:szCs w:val="28"/>
        </w:rPr>
        <w:t>обязательств</w:t>
      </w:r>
      <w:r w:rsidR="00850AB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83631">
        <w:rPr>
          <w:rFonts w:ascii="Times New Roman" w:hAnsi="Times New Roman" w:cs="Times New Roman"/>
          <w:sz w:val="28"/>
          <w:szCs w:val="28"/>
        </w:rPr>
        <w:t>по  муниципальной</w:t>
      </w:r>
      <w:r w:rsidR="00850ABA">
        <w:rPr>
          <w:rFonts w:ascii="Times New Roman" w:hAnsi="Times New Roman" w:cs="Times New Roman"/>
          <w:sz w:val="28"/>
          <w:szCs w:val="28"/>
        </w:rPr>
        <w:t xml:space="preserve"> </w:t>
      </w:r>
      <w:r w:rsidRPr="00983631">
        <w:rPr>
          <w:rFonts w:ascii="Times New Roman" w:hAnsi="Times New Roman" w:cs="Times New Roman"/>
          <w:sz w:val="28"/>
          <w:szCs w:val="28"/>
        </w:rPr>
        <w:t>гарантии города Оренбурга _________________</w:t>
      </w:r>
      <w:r w:rsidR="00850ABA">
        <w:rPr>
          <w:rFonts w:ascii="Times New Roman" w:hAnsi="Times New Roman" w:cs="Times New Roman"/>
          <w:sz w:val="28"/>
          <w:szCs w:val="28"/>
        </w:rPr>
        <w:t>________</w:t>
      </w:r>
    </w:p>
    <w:p w:rsidR="00983631" w:rsidRPr="00983631" w:rsidRDefault="00983631" w:rsidP="00850A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50ABA">
        <w:rPr>
          <w:rFonts w:ascii="Times New Roman" w:hAnsi="Times New Roman" w:cs="Times New Roman"/>
          <w:sz w:val="28"/>
          <w:szCs w:val="28"/>
        </w:rPr>
        <w:t>_______________________</w:t>
      </w:r>
      <w:r w:rsidR="004B2332">
        <w:rPr>
          <w:rFonts w:ascii="Times New Roman" w:hAnsi="Times New Roman" w:cs="Times New Roman"/>
          <w:sz w:val="28"/>
          <w:szCs w:val="28"/>
        </w:rPr>
        <w:t>.</w:t>
      </w:r>
    </w:p>
    <w:p w:rsidR="00983631" w:rsidRPr="00983631" w:rsidRDefault="00983631" w:rsidP="004D09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>Полное наименование заявителя _____________</w:t>
      </w:r>
      <w:r w:rsidR="00850ABA">
        <w:rPr>
          <w:rFonts w:ascii="Times New Roman" w:hAnsi="Times New Roman" w:cs="Times New Roman"/>
          <w:sz w:val="28"/>
          <w:szCs w:val="28"/>
        </w:rPr>
        <w:t>____________________</w:t>
      </w:r>
    </w:p>
    <w:p w:rsidR="00983631" w:rsidRPr="00983631" w:rsidRDefault="00983631" w:rsidP="004D09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>ИНН: ___________</w:t>
      </w:r>
      <w:r w:rsidR="00850ABA">
        <w:rPr>
          <w:rFonts w:ascii="Times New Roman" w:hAnsi="Times New Roman" w:cs="Times New Roman"/>
          <w:sz w:val="28"/>
          <w:szCs w:val="28"/>
        </w:rPr>
        <w:t>_</w:t>
      </w:r>
      <w:r w:rsidRPr="00983631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983631" w:rsidRPr="00983631" w:rsidRDefault="00983631" w:rsidP="004D09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>Юридический адрес: ________________________</w:t>
      </w:r>
      <w:r w:rsidR="00850ABA">
        <w:rPr>
          <w:rFonts w:ascii="Times New Roman" w:hAnsi="Times New Roman" w:cs="Times New Roman"/>
          <w:sz w:val="28"/>
          <w:szCs w:val="28"/>
        </w:rPr>
        <w:t>___________________</w:t>
      </w:r>
    </w:p>
    <w:p w:rsidR="00983631" w:rsidRPr="00983631" w:rsidRDefault="00983631" w:rsidP="004D09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>Почтовый адрес: ___________________________</w:t>
      </w:r>
      <w:r w:rsidR="00850ABA">
        <w:rPr>
          <w:rFonts w:ascii="Times New Roman" w:hAnsi="Times New Roman" w:cs="Times New Roman"/>
          <w:sz w:val="28"/>
          <w:szCs w:val="28"/>
        </w:rPr>
        <w:t>___________________</w:t>
      </w:r>
    </w:p>
    <w:p w:rsidR="00983631" w:rsidRPr="00983631" w:rsidRDefault="00983631" w:rsidP="004D09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>Номер телефона (факс): ____________________</w:t>
      </w:r>
      <w:r w:rsidR="00850ABA">
        <w:rPr>
          <w:rFonts w:ascii="Times New Roman" w:hAnsi="Times New Roman" w:cs="Times New Roman"/>
          <w:sz w:val="28"/>
          <w:szCs w:val="28"/>
        </w:rPr>
        <w:t>____________________</w:t>
      </w:r>
    </w:p>
    <w:p w:rsidR="00983631" w:rsidRPr="00983631" w:rsidRDefault="00983631" w:rsidP="004D09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>Адрес электронной почты: ____________________________________</w:t>
      </w:r>
      <w:r w:rsidR="00850ABA">
        <w:rPr>
          <w:rFonts w:ascii="Times New Roman" w:hAnsi="Times New Roman" w:cs="Times New Roman"/>
          <w:sz w:val="28"/>
          <w:szCs w:val="28"/>
        </w:rPr>
        <w:t>__</w:t>
      </w:r>
    </w:p>
    <w:p w:rsidR="00983631" w:rsidRPr="00983631" w:rsidRDefault="00983631" w:rsidP="004D09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631" w:rsidRPr="00983631" w:rsidRDefault="00983631" w:rsidP="004D09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>Заявитель:</w:t>
      </w:r>
    </w:p>
    <w:p w:rsidR="00983631" w:rsidRPr="00983631" w:rsidRDefault="00983631" w:rsidP="004D09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>___________</w:t>
      </w:r>
      <w:r w:rsidR="00F66ED4">
        <w:rPr>
          <w:rFonts w:ascii="Times New Roman" w:hAnsi="Times New Roman" w:cs="Times New Roman"/>
          <w:sz w:val="28"/>
          <w:szCs w:val="28"/>
        </w:rPr>
        <w:t>______ ________________________</w:t>
      </w:r>
    </w:p>
    <w:p w:rsidR="00983631" w:rsidRPr="00850ABA" w:rsidRDefault="00983631" w:rsidP="004D09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ABA">
        <w:rPr>
          <w:rFonts w:ascii="Times New Roman" w:hAnsi="Times New Roman" w:cs="Times New Roman"/>
          <w:sz w:val="24"/>
          <w:szCs w:val="24"/>
        </w:rPr>
        <w:t xml:space="preserve">    (подпись)      </w:t>
      </w:r>
      <w:r w:rsidR="00850AB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50ABA">
        <w:rPr>
          <w:rFonts w:ascii="Times New Roman" w:hAnsi="Times New Roman" w:cs="Times New Roman"/>
          <w:sz w:val="24"/>
          <w:szCs w:val="24"/>
        </w:rPr>
        <w:t xml:space="preserve"> (инициалы, фамилия)</w:t>
      </w:r>
    </w:p>
    <w:p w:rsidR="00983631" w:rsidRPr="00983631" w:rsidRDefault="00983631" w:rsidP="004D09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631" w:rsidRPr="00983631" w:rsidRDefault="00983631" w:rsidP="004D09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983631" w:rsidRPr="00983631" w:rsidRDefault="00983631" w:rsidP="004D09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631" w:rsidRPr="00983631" w:rsidRDefault="00F66ED4" w:rsidP="004D09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83631" w:rsidRPr="0098363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3631" w:rsidRPr="00983631">
        <w:rPr>
          <w:rFonts w:ascii="Times New Roman" w:hAnsi="Times New Roman" w:cs="Times New Roman"/>
          <w:sz w:val="28"/>
          <w:szCs w:val="28"/>
        </w:rPr>
        <w:t xml:space="preserve"> ______________ 20__ года</w:t>
      </w:r>
    </w:p>
    <w:p w:rsidR="00983631" w:rsidRPr="00983631" w:rsidRDefault="00983631" w:rsidP="004D09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631" w:rsidRPr="00983631" w:rsidRDefault="00983631" w:rsidP="00983631"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983631" w:rsidRPr="00983631" w:rsidRDefault="00983631" w:rsidP="00983631"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983631" w:rsidRPr="00983631" w:rsidRDefault="00983631" w:rsidP="00983631"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983631" w:rsidRPr="00983631" w:rsidRDefault="00983631" w:rsidP="00983631"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F66ED4" w:rsidRDefault="00F66ED4" w:rsidP="00983631">
      <w:pPr>
        <w:pStyle w:val="ConsPlusNormal"/>
        <w:ind w:left="56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6ED4" w:rsidRDefault="00F66ED4" w:rsidP="00983631">
      <w:pPr>
        <w:pStyle w:val="ConsPlusNormal"/>
        <w:ind w:left="56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6ED4" w:rsidRDefault="00F66ED4" w:rsidP="00983631">
      <w:pPr>
        <w:pStyle w:val="ConsPlusNormal"/>
        <w:ind w:left="56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6ED4" w:rsidRDefault="00F66ED4" w:rsidP="00983631">
      <w:pPr>
        <w:pStyle w:val="ConsPlusNormal"/>
        <w:ind w:left="56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6ED4" w:rsidRDefault="00F66ED4" w:rsidP="00983631">
      <w:pPr>
        <w:pStyle w:val="ConsPlusNormal"/>
        <w:ind w:left="56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6ED4" w:rsidRDefault="00F66ED4" w:rsidP="00983631">
      <w:pPr>
        <w:pStyle w:val="ConsPlusNormal"/>
        <w:ind w:left="56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6ED4" w:rsidRDefault="00F66ED4" w:rsidP="00983631">
      <w:pPr>
        <w:pStyle w:val="ConsPlusNormal"/>
        <w:ind w:left="56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6ED4" w:rsidRDefault="00F66ED4" w:rsidP="00983631">
      <w:pPr>
        <w:pStyle w:val="ConsPlusNormal"/>
        <w:ind w:left="56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6ED4" w:rsidRDefault="00F66ED4" w:rsidP="00983631">
      <w:pPr>
        <w:pStyle w:val="ConsPlusNormal"/>
        <w:ind w:left="56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6ED4" w:rsidRDefault="00F66ED4" w:rsidP="00983631">
      <w:pPr>
        <w:pStyle w:val="ConsPlusNormal"/>
        <w:ind w:left="56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6ED4" w:rsidRDefault="00F66ED4" w:rsidP="00983631">
      <w:pPr>
        <w:pStyle w:val="ConsPlusNormal"/>
        <w:ind w:left="56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6ED4" w:rsidRDefault="00F66ED4" w:rsidP="00983631">
      <w:pPr>
        <w:pStyle w:val="ConsPlusNormal"/>
        <w:ind w:left="56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6ED4" w:rsidRDefault="00F66ED4" w:rsidP="00983631">
      <w:pPr>
        <w:pStyle w:val="ConsPlusNormal"/>
        <w:ind w:left="56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6ED4" w:rsidRDefault="00F66ED4" w:rsidP="00983631">
      <w:pPr>
        <w:pStyle w:val="ConsPlusNormal"/>
        <w:ind w:left="56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6ED4" w:rsidRDefault="00F66ED4" w:rsidP="00983631">
      <w:pPr>
        <w:pStyle w:val="ConsPlusNormal"/>
        <w:ind w:left="56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6ED4" w:rsidRDefault="00F66ED4" w:rsidP="00983631">
      <w:pPr>
        <w:pStyle w:val="ConsPlusNormal"/>
        <w:ind w:left="56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6ED4" w:rsidRDefault="00F66ED4" w:rsidP="00983631">
      <w:pPr>
        <w:pStyle w:val="ConsPlusNormal"/>
        <w:ind w:left="56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6ED4" w:rsidRDefault="00F66ED4" w:rsidP="00983631">
      <w:pPr>
        <w:pStyle w:val="ConsPlusNormal"/>
        <w:ind w:left="56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6ED4" w:rsidRDefault="00F66ED4" w:rsidP="00983631">
      <w:pPr>
        <w:pStyle w:val="ConsPlusNormal"/>
        <w:ind w:left="56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6ED4" w:rsidRDefault="00F66ED4" w:rsidP="00983631">
      <w:pPr>
        <w:pStyle w:val="ConsPlusNormal"/>
        <w:ind w:left="56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6ED4" w:rsidRDefault="00F66ED4" w:rsidP="00983631">
      <w:pPr>
        <w:pStyle w:val="ConsPlusNormal"/>
        <w:ind w:left="56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71E90" w:rsidRDefault="00571E90" w:rsidP="00983631">
      <w:pPr>
        <w:pStyle w:val="ConsPlusNormal"/>
        <w:ind w:left="56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3631" w:rsidRPr="00983631" w:rsidRDefault="00983631" w:rsidP="00F66ED4">
      <w:pPr>
        <w:pStyle w:val="ConsPlusNormal"/>
        <w:ind w:firstLine="510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F1A47">
        <w:rPr>
          <w:rFonts w:ascii="Times New Roman" w:hAnsi="Times New Roman" w:cs="Times New Roman"/>
          <w:sz w:val="28"/>
          <w:szCs w:val="28"/>
        </w:rPr>
        <w:t xml:space="preserve">№ </w:t>
      </w:r>
      <w:r w:rsidRPr="00983631">
        <w:rPr>
          <w:rFonts w:ascii="Times New Roman" w:hAnsi="Times New Roman" w:cs="Times New Roman"/>
          <w:sz w:val="28"/>
          <w:szCs w:val="28"/>
        </w:rPr>
        <w:t>2</w:t>
      </w:r>
    </w:p>
    <w:p w:rsidR="00F66ED4" w:rsidRDefault="00983631" w:rsidP="00F66ED4">
      <w:pPr>
        <w:pStyle w:val="ConsPlusNormal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>к перечню</w:t>
      </w:r>
      <w:r w:rsidR="00F66ED4">
        <w:rPr>
          <w:rFonts w:ascii="Times New Roman" w:hAnsi="Times New Roman" w:cs="Times New Roman"/>
          <w:sz w:val="28"/>
          <w:szCs w:val="28"/>
        </w:rPr>
        <w:t xml:space="preserve"> </w:t>
      </w:r>
      <w:r w:rsidRPr="00983631">
        <w:rPr>
          <w:rFonts w:ascii="Times New Roman" w:hAnsi="Times New Roman" w:cs="Times New Roman"/>
          <w:sz w:val="28"/>
          <w:szCs w:val="28"/>
        </w:rPr>
        <w:t xml:space="preserve">документов, </w:t>
      </w:r>
    </w:p>
    <w:p w:rsidR="00F66ED4" w:rsidRDefault="00983631" w:rsidP="00F66ED4">
      <w:pPr>
        <w:pStyle w:val="ConsPlusNormal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631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="00F66ED4">
        <w:rPr>
          <w:rFonts w:ascii="Times New Roman" w:hAnsi="Times New Roman" w:cs="Times New Roman"/>
          <w:sz w:val="28"/>
          <w:szCs w:val="28"/>
        </w:rPr>
        <w:t xml:space="preserve"> </w:t>
      </w:r>
      <w:r w:rsidRPr="00983631">
        <w:rPr>
          <w:rFonts w:ascii="Times New Roman" w:hAnsi="Times New Roman" w:cs="Times New Roman"/>
          <w:sz w:val="28"/>
          <w:szCs w:val="28"/>
        </w:rPr>
        <w:t xml:space="preserve">претендентом </w:t>
      </w:r>
    </w:p>
    <w:p w:rsidR="00F66ED4" w:rsidRDefault="00983631" w:rsidP="00F66ED4">
      <w:pPr>
        <w:pStyle w:val="ConsPlusNormal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>на получение</w:t>
      </w:r>
      <w:r w:rsidR="00F66E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3631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983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631" w:rsidRPr="00983631" w:rsidRDefault="00983631" w:rsidP="00F66ED4">
      <w:pPr>
        <w:pStyle w:val="ConsPlusNormal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>гарантии</w:t>
      </w:r>
      <w:r w:rsidR="00F66ED4">
        <w:rPr>
          <w:rFonts w:ascii="Times New Roman" w:hAnsi="Times New Roman" w:cs="Times New Roman"/>
          <w:sz w:val="28"/>
          <w:szCs w:val="28"/>
        </w:rPr>
        <w:t xml:space="preserve"> </w:t>
      </w:r>
      <w:r w:rsidRPr="00983631">
        <w:rPr>
          <w:rFonts w:ascii="Times New Roman" w:hAnsi="Times New Roman" w:cs="Times New Roman"/>
          <w:sz w:val="28"/>
          <w:szCs w:val="28"/>
        </w:rPr>
        <w:t>города Оренбурга</w:t>
      </w:r>
    </w:p>
    <w:p w:rsidR="00730204" w:rsidRDefault="00730204" w:rsidP="00C67829">
      <w:pPr>
        <w:pStyle w:val="ConsPlusNormal"/>
        <w:spacing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73"/>
      <w:bookmarkEnd w:id="7"/>
    </w:p>
    <w:p w:rsidR="00983631" w:rsidRPr="00983631" w:rsidRDefault="00983631" w:rsidP="007302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>АНКЕТА</w:t>
      </w:r>
    </w:p>
    <w:p w:rsidR="00983631" w:rsidRPr="00983631" w:rsidRDefault="00F66ED4" w:rsidP="007302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претендента</w:t>
      </w:r>
      <w:r w:rsidR="00983631" w:rsidRPr="00983631">
        <w:rPr>
          <w:rFonts w:ascii="Times New Roman" w:hAnsi="Times New Roman" w:cs="Times New Roman"/>
          <w:sz w:val="28"/>
          <w:szCs w:val="28"/>
        </w:rPr>
        <w:t xml:space="preserve"> на получение</w:t>
      </w:r>
    </w:p>
    <w:p w:rsidR="00983631" w:rsidRPr="00983631" w:rsidRDefault="00983631" w:rsidP="007302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>муниципальной гарантии города Оренбурга</w:t>
      </w:r>
    </w:p>
    <w:p w:rsidR="00983631" w:rsidRPr="00983631" w:rsidRDefault="00983631" w:rsidP="00C67829">
      <w:pPr>
        <w:pStyle w:val="ConsPlusNormal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473"/>
      </w:tblGrid>
      <w:tr w:rsidR="00983631" w:rsidRPr="00983631" w:rsidTr="007A03FF">
        <w:tc>
          <w:tcPr>
            <w:tcW w:w="4598" w:type="dxa"/>
          </w:tcPr>
          <w:p w:rsidR="00983631" w:rsidRPr="00F66ED4" w:rsidRDefault="00983631" w:rsidP="009836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ED4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 с указанием его организационно-правовой формы</w:t>
            </w:r>
          </w:p>
        </w:tc>
        <w:tc>
          <w:tcPr>
            <w:tcW w:w="4473" w:type="dxa"/>
          </w:tcPr>
          <w:p w:rsidR="00983631" w:rsidRPr="00983631" w:rsidRDefault="00983631" w:rsidP="009836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631" w:rsidRPr="00983631" w:rsidTr="007A03FF">
        <w:tc>
          <w:tcPr>
            <w:tcW w:w="4598" w:type="dxa"/>
          </w:tcPr>
          <w:p w:rsidR="00983631" w:rsidRPr="00F66ED4" w:rsidRDefault="00983631" w:rsidP="009836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ED4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юридического лица</w:t>
            </w:r>
          </w:p>
        </w:tc>
        <w:tc>
          <w:tcPr>
            <w:tcW w:w="4473" w:type="dxa"/>
          </w:tcPr>
          <w:p w:rsidR="00983631" w:rsidRPr="00983631" w:rsidRDefault="00983631" w:rsidP="009836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631" w:rsidRPr="00983631" w:rsidTr="007A03FF">
        <w:tc>
          <w:tcPr>
            <w:tcW w:w="4598" w:type="dxa"/>
          </w:tcPr>
          <w:p w:rsidR="00983631" w:rsidRPr="00F66ED4" w:rsidRDefault="00983631" w:rsidP="009836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ED4">
              <w:rPr>
                <w:rFonts w:ascii="Times New Roman" w:hAnsi="Times New Roman" w:cs="Times New Roman"/>
                <w:sz w:val="24"/>
                <w:szCs w:val="24"/>
              </w:rPr>
              <w:t>Код ИНН/КПП</w:t>
            </w:r>
          </w:p>
        </w:tc>
        <w:tc>
          <w:tcPr>
            <w:tcW w:w="4473" w:type="dxa"/>
          </w:tcPr>
          <w:p w:rsidR="00983631" w:rsidRPr="00983631" w:rsidRDefault="00983631" w:rsidP="009836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631" w:rsidRPr="00983631" w:rsidTr="007A03FF">
        <w:tc>
          <w:tcPr>
            <w:tcW w:w="4598" w:type="dxa"/>
          </w:tcPr>
          <w:p w:rsidR="00983631" w:rsidRPr="00F66ED4" w:rsidRDefault="00983631" w:rsidP="009836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ED4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473" w:type="dxa"/>
          </w:tcPr>
          <w:p w:rsidR="00983631" w:rsidRPr="00983631" w:rsidRDefault="00983631" w:rsidP="009836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631" w:rsidRPr="00983631" w:rsidTr="007A03FF">
        <w:tc>
          <w:tcPr>
            <w:tcW w:w="4598" w:type="dxa"/>
          </w:tcPr>
          <w:p w:rsidR="00983631" w:rsidRPr="00F66ED4" w:rsidRDefault="00983631" w:rsidP="009836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ED4">
              <w:rPr>
                <w:rFonts w:ascii="Times New Roman" w:hAnsi="Times New Roman" w:cs="Times New Roman"/>
                <w:sz w:val="24"/>
                <w:szCs w:val="24"/>
              </w:rPr>
              <w:t>Номер документа, подтверждающего факт внесения записи в Единый государственный реестр юридических лиц</w:t>
            </w:r>
          </w:p>
        </w:tc>
        <w:tc>
          <w:tcPr>
            <w:tcW w:w="4473" w:type="dxa"/>
          </w:tcPr>
          <w:p w:rsidR="00983631" w:rsidRPr="00983631" w:rsidRDefault="00983631" w:rsidP="009836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631" w:rsidRPr="00983631" w:rsidTr="007A03FF">
        <w:tc>
          <w:tcPr>
            <w:tcW w:w="4598" w:type="dxa"/>
          </w:tcPr>
          <w:p w:rsidR="00983631" w:rsidRPr="00F66ED4" w:rsidRDefault="00983631" w:rsidP="009836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ED4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</w:t>
            </w:r>
          </w:p>
        </w:tc>
        <w:tc>
          <w:tcPr>
            <w:tcW w:w="4473" w:type="dxa"/>
          </w:tcPr>
          <w:p w:rsidR="00983631" w:rsidRPr="00983631" w:rsidRDefault="00983631" w:rsidP="009836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631" w:rsidRPr="00983631" w:rsidTr="007A03FF">
        <w:tc>
          <w:tcPr>
            <w:tcW w:w="4598" w:type="dxa"/>
          </w:tcPr>
          <w:p w:rsidR="00983631" w:rsidRPr="00F66ED4" w:rsidRDefault="00983631" w:rsidP="009836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ED4">
              <w:rPr>
                <w:rFonts w:ascii="Times New Roman" w:hAnsi="Times New Roman" w:cs="Times New Roman"/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4473" w:type="dxa"/>
          </w:tcPr>
          <w:p w:rsidR="00983631" w:rsidRPr="00983631" w:rsidRDefault="00983631" w:rsidP="009836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631" w:rsidRPr="00983631" w:rsidTr="007A03FF">
        <w:tc>
          <w:tcPr>
            <w:tcW w:w="4598" w:type="dxa"/>
          </w:tcPr>
          <w:p w:rsidR="00983631" w:rsidRPr="00F66ED4" w:rsidRDefault="00983631" w:rsidP="009836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ED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473" w:type="dxa"/>
          </w:tcPr>
          <w:p w:rsidR="00983631" w:rsidRPr="00983631" w:rsidRDefault="00983631" w:rsidP="009836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631" w:rsidRPr="00983631" w:rsidTr="007A03FF">
        <w:tc>
          <w:tcPr>
            <w:tcW w:w="4598" w:type="dxa"/>
          </w:tcPr>
          <w:p w:rsidR="00983631" w:rsidRPr="00F66ED4" w:rsidRDefault="00983631" w:rsidP="009836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ED4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473" w:type="dxa"/>
          </w:tcPr>
          <w:p w:rsidR="00983631" w:rsidRPr="00983631" w:rsidRDefault="00983631" w:rsidP="009836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631" w:rsidRPr="00983631" w:rsidTr="007A03FF">
        <w:tc>
          <w:tcPr>
            <w:tcW w:w="4598" w:type="dxa"/>
          </w:tcPr>
          <w:p w:rsidR="00983631" w:rsidRPr="00F66ED4" w:rsidRDefault="00983631" w:rsidP="009836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ED4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4473" w:type="dxa"/>
          </w:tcPr>
          <w:p w:rsidR="00983631" w:rsidRPr="00983631" w:rsidRDefault="00983631" w:rsidP="009836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631" w:rsidRPr="00983631" w:rsidTr="007A03FF">
        <w:tc>
          <w:tcPr>
            <w:tcW w:w="4598" w:type="dxa"/>
          </w:tcPr>
          <w:p w:rsidR="00983631" w:rsidRPr="00F66ED4" w:rsidRDefault="00983631" w:rsidP="009836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ED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почты, сайта</w:t>
            </w:r>
          </w:p>
        </w:tc>
        <w:tc>
          <w:tcPr>
            <w:tcW w:w="4473" w:type="dxa"/>
          </w:tcPr>
          <w:p w:rsidR="00983631" w:rsidRPr="00983631" w:rsidRDefault="00983631" w:rsidP="009836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631" w:rsidRPr="00983631" w:rsidTr="007A03FF">
        <w:tc>
          <w:tcPr>
            <w:tcW w:w="4598" w:type="dxa"/>
          </w:tcPr>
          <w:p w:rsidR="00983631" w:rsidRPr="00F66ED4" w:rsidRDefault="00983631" w:rsidP="009836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ED4">
              <w:rPr>
                <w:rFonts w:ascii="Times New Roman" w:hAnsi="Times New Roman" w:cs="Times New Roman"/>
                <w:sz w:val="24"/>
                <w:szCs w:val="24"/>
              </w:rPr>
              <w:t>Ф.И.О. руководителя, номер телефона</w:t>
            </w:r>
          </w:p>
        </w:tc>
        <w:tc>
          <w:tcPr>
            <w:tcW w:w="4473" w:type="dxa"/>
          </w:tcPr>
          <w:p w:rsidR="00983631" w:rsidRPr="00983631" w:rsidRDefault="00983631" w:rsidP="009836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631" w:rsidRPr="00983631" w:rsidTr="007A03FF">
        <w:tc>
          <w:tcPr>
            <w:tcW w:w="4598" w:type="dxa"/>
          </w:tcPr>
          <w:p w:rsidR="00983631" w:rsidRPr="00F66ED4" w:rsidRDefault="00983631" w:rsidP="009836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ED4">
              <w:rPr>
                <w:rFonts w:ascii="Times New Roman" w:hAnsi="Times New Roman" w:cs="Times New Roman"/>
                <w:sz w:val="24"/>
                <w:szCs w:val="24"/>
              </w:rPr>
              <w:t>Ф.И.О. главного бухгалтера, номер телефона</w:t>
            </w:r>
          </w:p>
        </w:tc>
        <w:tc>
          <w:tcPr>
            <w:tcW w:w="4473" w:type="dxa"/>
          </w:tcPr>
          <w:p w:rsidR="00983631" w:rsidRPr="00983631" w:rsidRDefault="00983631" w:rsidP="009836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631" w:rsidRPr="00983631" w:rsidTr="007A03FF">
        <w:tc>
          <w:tcPr>
            <w:tcW w:w="4598" w:type="dxa"/>
          </w:tcPr>
          <w:p w:rsidR="00983631" w:rsidRPr="00F66ED4" w:rsidRDefault="00983631" w:rsidP="009836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ED4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hyperlink r:id="rId15">
              <w:r w:rsidR="0056228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</w:t>
              </w:r>
              <w:r w:rsidRPr="00F66ED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</w:t>
              </w:r>
            </w:hyperlink>
            <w:r w:rsidR="0056228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Д </w:t>
            </w:r>
            <w:r w:rsidR="00B70CE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</w:t>
            </w:r>
            <w:r w:rsidRPr="00F66ED4">
              <w:rPr>
                <w:rFonts w:ascii="Times New Roman" w:hAnsi="Times New Roman" w:cs="Times New Roman"/>
                <w:sz w:val="24"/>
                <w:szCs w:val="24"/>
              </w:rPr>
              <w:t xml:space="preserve"> (вид деятельности)</w:t>
            </w:r>
          </w:p>
        </w:tc>
        <w:tc>
          <w:tcPr>
            <w:tcW w:w="4473" w:type="dxa"/>
          </w:tcPr>
          <w:p w:rsidR="00983631" w:rsidRPr="00983631" w:rsidRDefault="00983631" w:rsidP="009836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631" w:rsidRPr="00983631" w:rsidTr="007A03FF">
        <w:tc>
          <w:tcPr>
            <w:tcW w:w="4598" w:type="dxa"/>
          </w:tcPr>
          <w:p w:rsidR="00983631" w:rsidRPr="00F66ED4" w:rsidRDefault="00983631" w:rsidP="009836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ED4">
              <w:rPr>
                <w:rFonts w:ascii="Times New Roman" w:hAnsi="Times New Roman" w:cs="Times New Roman"/>
                <w:sz w:val="24"/>
                <w:szCs w:val="24"/>
              </w:rPr>
              <w:t>Код ОКПО</w:t>
            </w:r>
          </w:p>
        </w:tc>
        <w:tc>
          <w:tcPr>
            <w:tcW w:w="4473" w:type="dxa"/>
          </w:tcPr>
          <w:p w:rsidR="00983631" w:rsidRPr="00983631" w:rsidRDefault="00983631" w:rsidP="009836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631" w:rsidRPr="00983631" w:rsidTr="007A03FF">
        <w:tc>
          <w:tcPr>
            <w:tcW w:w="4598" w:type="dxa"/>
          </w:tcPr>
          <w:p w:rsidR="00983631" w:rsidRPr="00F66ED4" w:rsidRDefault="00983631" w:rsidP="009836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ED4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hyperlink r:id="rId16">
              <w:r w:rsidRPr="00F66ED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ОКФС</w:t>
              </w:r>
            </w:hyperlink>
          </w:p>
        </w:tc>
        <w:tc>
          <w:tcPr>
            <w:tcW w:w="4473" w:type="dxa"/>
          </w:tcPr>
          <w:p w:rsidR="00983631" w:rsidRPr="00983631" w:rsidRDefault="00983631" w:rsidP="009836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631" w:rsidRPr="00983631" w:rsidTr="007A03FF">
        <w:tc>
          <w:tcPr>
            <w:tcW w:w="4598" w:type="dxa"/>
          </w:tcPr>
          <w:p w:rsidR="00983631" w:rsidRPr="00F66ED4" w:rsidRDefault="00983631" w:rsidP="009836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ED4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hyperlink r:id="rId17">
              <w:r w:rsidRPr="00F66ED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ОКАТО</w:t>
              </w:r>
            </w:hyperlink>
          </w:p>
        </w:tc>
        <w:tc>
          <w:tcPr>
            <w:tcW w:w="4473" w:type="dxa"/>
          </w:tcPr>
          <w:p w:rsidR="00983631" w:rsidRPr="00983631" w:rsidRDefault="00983631" w:rsidP="009836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631" w:rsidRPr="00983631" w:rsidTr="007A03FF">
        <w:tc>
          <w:tcPr>
            <w:tcW w:w="4598" w:type="dxa"/>
          </w:tcPr>
          <w:p w:rsidR="00983631" w:rsidRPr="00F66ED4" w:rsidRDefault="00983631" w:rsidP="009836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ED4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hyperlink r:id="rId18">
              <w:r w:rsidRPr="00F66ED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ОКОПФ</w:t>
              </w:r>
            </w:hyperlink>
          </w:p>
        </w:tc>
        <w:tc>
          <w:tcPr>
            <w:tcW w:w="4473" w:type="dxa"/>
          </w:tcPr>
          <w:p w:rsidR="00983631" w:rsidRPr="00983631" w:rsidRDefault="00983631" w:rsidP="009836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631" w:rsidRPr="00983631" w:rsidTr="007A03FF">
        <w:tc>
          <w:tcPr>
            <w:tcW w:w="4598" w:type="dxa"/>
          </w:tcPr>
          <w:p w:rsidR="00983631" w:rsidRPr="00F66ED4" w:rsidRDefault="00983631" w:rsidP="009836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Код </w:t>
            </w:r>
            <w:hyperlink r:id="rId19">
              <w:r w:rsidRPr="00F66ED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ОКОГУ</w:t>
              </w:r>
            </w:hyperlink>
          </w:p>
        </w:tc>
        <w:tc>
          <w:tcPr>
            <w:tcW w:w="4473" w:type="dxa"/>
          </w:tcPr>
          <w:p w:rsidR="00983631" w:rsidRPr="00983631" w:rsidRDefault="00983631" w:rsidP="009836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631" w:rsidRPr="00983631" w:rsidTr="007A03FF">
        <w:tc>
          <w:tcPr>
            <w:tcW w:w="4598" w:type="dxa"/>
          </w:tcPr>
          <w:p w:rsidR="00983631" w:rsidRPr="00F66ED4" w:rsidRDefault="00983631" w:rsidP="009836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ED4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hyperlink r:id="rId20">
              <w:r w:rsidRPr="00F66ED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4473" w:type="dxa"/>
          </w:tcPr>
          <w:p w:rsidR="00983631" w:rsidRPr="00983631" w:rsidRDefault="00983631" w:rsidP="009836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631" w:rsidRPr="00983631" w:rsidTr="007A03FF">
        <w:tc>
          <w:tcPr>
            <w:tcW w:w="4598" w:type="dxa"/>
          </w:tcPr>
          <w:p w:rsidR="00983631" w:rsidRPr="00F66ED4" w:rsidRDefault="00983631" w:rsidP="009836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ED4">
              <w:rPr>
                <w:rFonts w:ascii="Times New Roman" w:hAnsi="Times New Roman" w:cs="Times New Roman"/>
                <w:sz w:val="24"/>
                <w:szCs w:val="24"/>
              </w:rPr>
              <w:t>Размер уставного капитала (тыс. рублей)</w:t>
            </w:r>
          </w:p>
        </w:tc>
        <w:tc>
          <w:tcPr>
            <w:tcW w:w="4473" w:type="dxa"/>
          </w:tcPr>
          <w:p w:rsidR="00983631" w:rsidRPr="00983631" w:rsidRDefault="00983631" w:rsidP="009836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631" w:rsidRPr="00983631" w:rsidTr="007A03FF">
        <w:tc>
          <w:tcPr>
            <w:tcW w:w="4598" w:type="dxa"/>
          </w:tcPr>
          <w:p w:rsidR="00983631" w:rsidRPr="00F66ED4" w:rsidRDefault="00983631" w:rsidP="009836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ED4">
              <w:rPr>
                <w:rFonts w:ascii="Times New Roman" w:hAnsi="Times New Roman" w:cs="Times New Roman"/>
                <w:sz w:val="24"/>
                <w:szCs w:val="24"/>
              </w:rPr>
              <w:t>Доля Российской Федерации, субъекта Российской Федерации, муниципального образования в уставном капитале (тыс. рублей, процентов)</w:t>
            </w:r>
          </w:p>
        </w:tc>
        <w:tc>
          <w:tcPr>
            <w:tcW w:w="4473" w:type="dxa"/>
          </w:tcPr>
          <w:p w:rsidR="00983631" w:rsidRPr="00983631" w:rsidRDefault="00983631" w:rsidP="009836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631" w:rsidRPr="00983631" w:rsidTr="007A03FF">
        <w:tc>
          <w:tcPr>
            <w:tcW w:w="4598" w:type="dxa"/>
          </w:tcPr>
          <w:p w:rsidR="00983631" w:rsidRPr="00F66ED4" w:rsidRDefault="00983631" w:rsidP="009836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ED4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(человек)</w:t>
            </w:r>
          </w:p>
        </w:tc>
        <w:tc>
          <w:tcPr>
            <w:tcW w:w="4473" w:type="dxa"/>
          </w:tcPr>
          <w:p w:rsidR="00983631" w:rsidRPr="00983631" w:rsidRDefault="00983631" w:rsidP="009836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631" w:rsidRPr="00983631" w:rsidTr="007A03FF">
        <w:tc>
          <w:tcPr>
            <w:tcW w:w="4598" w:type="dxa"/>
          </w:tcPr>
          <w:p w:rsidR="00983631" w:rsidRPr="00F66ED4" w:rsidRDefault="00983631" w:rsidP="009836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ED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работников списочного состава (без внешних совместителей) за последний отчетный период (рублей)</w:t>
            </w:r>
          </w:p>
        </w:tc>
        <w:tc>
          <w:tcPr>
            <w:tcW w:w="4473" w:type="dxa"/>
          </w:tcPr>
          <w:p w:rsidR="00983631" w:rsidRPr="00983631" w:rsidRDefault="00983631" w:rsidP="009836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631" w:rsidRPr="00983631" w:rsidTr="007A03FF">
        <w:tc>
          <w:tcPr>
            <w:tcW w:w="4598" w:type="dxa"/>
          </w:tcPr>
          <w:p w:rsidR="00983631" w:rsidRPr="00F66ED4" w:rsidRDefault="00983631" w:rsidP="009836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ED4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(с указанием рублевых и валютных счетов)</w:t>
            </w:r>
          </w:p>
        </w:tc>
        <w:tc>
          <w:tcPr>
            <w:tcW w:w="4473" w:type="dxa"/>
          </w:tcPr>
          <w:p w:rsidR="00983631" w:rsidRPr="00983631" w:rsidRDefault="00983631" w:rsidP="009836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631" w:rsidRPr="00983631" w:rsidTr="007A03FF">
        <w:tc>
          <w:tcPr>
            <w:tcW w:w="4598" w:type="dxa"/>
          </w:tcPr>
          <w:p w:rsidR="00983631" w:rsidRPr="00F66ED4" w:rsidRDefault="00983631" w:rsidP="009836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ED4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деятельности юридического лица</w:t>
            </w:r>
          </w:p>
        </w:tc>
        <w:tc>
          <w:tcPr>
            <w:tcW w:w="4473" w:type="dxa"/>
          </w:tcPr>
          <w:p w:rsidR="00983631" w:rsidRPr="00983631" w:rsidRDefault="00983631" w:rsidP="009836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631" w:rsidRPr="00983631" w:rsidTr="007A03FF">
        <w:tc>
          <w:tcPr>
            <w:tcW w:w="4598" w:type="dxa"/>
          </w:tcPr>
          <w:p w:rsidR="00983631" w:rsidRPr="00F66ED4" w:rsidRDefault="00983631" w:rsidP="009836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ED4">
              <w:rPr>
                <w:rFonts w:ascii="Times New Roman" w:hAnsi="Times New Roman" w:cs="Times New Roman"/>
                <w:sz w:val="24"/>
                <w:szCs w:val="24"/>
              </w:rPr>
              <w:t>Выручка от продажи товаров, работ, услуг (без НДС) за последний отчетный год (тыс. рублей)</w:t>
            </w:r>
          </w:p>
        </w:tc>
        <w:tc>
          <w:tcPr>
            <w:tcW w:w="4473" w:type="dxa"/>
          </w:tcPr>
          <w:p w:rsidR="00983631" w:rsidRPr="00983631" w:rsidRDefault="00983631" w:rsidP="009836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631" w:rsidRPr="00983631" w:rsidTr="007A03FF">
        <w:tc>
          <w:tcPr>
            <w:tcW w:w="4598" w:type="dxa"/>
          </w:tcPr>
          <w:p w:rsidR="00983631" w:rsidRPr="00F66ED4" w:rsidRDefault="00983631" w:rsidP="009836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ED4">
              <w:rPr>
                <w:rFonts w:ascii="Times New Roman" w:hAnsi="Times New Roman" w:cs="Times New Roman"/>
                <w:sz w:val="24"/>
                <w:szCs w:val="24"/>
              </w:rPr>
              <w:t>Прибыль (убыток) от продажи товаров, работ, услуг за последний отчетный год (тыс. рублей)</w:t>
            </w:r>
          </w:p>
        </w:tc>
        <w:tc>
          <w:tcPr>
            <w:tcW w:w="4473" w:type="dxa"/>
          </w:tcPr>
          <w:p w:rsidR="00983631" w:rsidRPr="00983631" w:rsidRDefault="00983631" w:rsidP="009836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631" w:rsidRPr="00983631" w:rsidTr="007A03FF">
        <w:tc>
          <w:tcPr>
            <w:tcW w:w="4598" w:type="dxa"/>
          </w:tcPr>
          <w:p w:rsidR="00983631" w:rsidRPr="00F66ED4" w:rsidRDefault="00983631" w:rsidP="00AA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ED4">
              <w:rPr>
                <w:rFonts w:ascii="Times New Roman" w:hAnsi="Times New Roman" w:cs="Times New Roman"/>
                <w:sz w:val="24"/>
                <w:szCs w:val="24"/>
              </w:rPr>
              <w:t>Чистая прибыль (нераспределенная прибыль (убыток) за последний отчетный год (тыс. рублей)</w:t>
            </w:r>
            <w:proofErr w:type="gramEnd"/>
          </w:p>
        </w:tc>
        <w:tc>
          <w:tcPr>
            <w:tcW w:w="4473" w:type="dxa"/>
          </w:tcPr>
          <w:p w:rsidR="00983631" w:rsidRPr="00983631" w:rsidRDefault="00983631" w:rsidP="00AA2F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631" w:rsidRPr="00983631" w:rsidTr="007A03FF">
        <w:tc>
          <w:tcPr>
            <w:tcW w:w="4598" w:type="dxa"/>
          </w:tcPr>
          <w:p w:rsidR="00983631" w:rsidRPr="00F66ED4" w:rsidRDefault="00983631" w:rsidP="00AA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ED4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всех активов (на последнюю отчетную дату) (тыс. рублей)</w:t>
            </w:r>
          </w:p>
        </w:tc>
        <w:tc>
          <w:tcPr>
            <w:tcW w:w="4473" w:type="dxa"/>
          </w:tcPr>
          <w:p w:rsidR="00983631" w:rsidRPr="00983631" w:rsidRDefault="00983631" w:rsidP="00AA2F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631" w:rsidRPr="00983631" w:rsidTr="007A03FF">
        <w:tc>
          <w:tcPr>
            <w:tcW w:w="4598" w:type="dxa"/>
          </w:tcPr>
          <w:p w:rsidR="00983631" w:rsidRPr="00F66ED4" w:rsidRDefault="00983631" w:rsidP="00AA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ED4">
              <w:rPr>
                <w:rFonts w:ascii="Times New Roman" w:hAnsi="Times New Roman" w:cs="Times New Roman"/>
                <w:sz w:val="24"/>
                <w:szCs w:val="24"/>
              </w:rPr>
              <w:t>Сумма чистых активов (на последнюю отчетную дату) (тыс. рублей)</w:t>
            </w:r>
          </w:p>
        </w:tc>
        <w:tc>
          <w:tcPr>
            <w:tcW w:w="4473" w:type="dxa"/>
          </w:tcPr>
          <w:p w:rsidR="00983631" w:rsidRPr="00983631" w:rsidRDefault="00983631" w:rsidP="00AA2F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631" w:rsidRPr="00983631" w:rsidTr="007A03FF">
        <w:tc>
          <w:tcPr>
            <w:tcW w:w="4598" w:type="dxa"/>
          </w:tcPr>
          <w:p w:rsidR="00983631" w:rsidRPr="00F66ED4" w:rsidRDefault="00983631" w:rsidP="00AA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ED4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обязательств юридического лица по муниципальной гарантии города Оренбурга</w:t>
            </w:r>
          </w:p>
        </w:tc>
        <w:tc>
          <w:tcPr>
            <w:tcW w:w="4473" w:type="dxa"/>
          </w:tcPr>
          <w:p w:rsidR="00983631" w:rsidRPr="00983631" w:rsidRDefault="00983631" w:rsidP="00AA2F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3631" w:rsidRPr="00983631" w:rsidRDefault="00983631" w:rsidP="00F66ED4"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983631" w:rsidRPr="00983631" w:rsidRDefault="00983631" w:rsidP="00F66E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>Руководитель</w:t>
      </w:r>
      <w:proofErr w:type="gramStart"/>
      <w:r w:rsidRPr="00983631">
        <w:rPr>
          <w:rFonts w:ascii="Times New Roman" w:hAnsi="Times New Roman" w:cs="Times New Roman"/>
          <w:sz w:val="28"/>
          <w:szCs w:val="28"/>
        </w:rPr>
        <w:t xml:space="preserve"> _________________/(____________________)</w:t>
      </w:r>
      <w:proofErr w:type="gramEnd"/>
    </w:p>
    <w:p w:rsidR="00983631" w:rsidRPr="00F66ED4" w:rsidRDefault="00F66ED4" w:rsidP="00F66ED4">
      <w:pPr>
        <w:pStyle w:val="ConsPlusNonformat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983631" w:rsidRPr="00F66ED4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983631" w:rsidRPr="00983631" w:rsidRDefault="00983631" w:rsidP="00F66E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>Главный бухгалтер</w:t>
      </w:r>
      <w:proofErr w:type="gramStart"/>
      <w:r w:rsidRPr="00983631">
        <w:rPr>
          <w:rFonts w:ascii="Times New Roman" w:hAnsi="Times New Roman" w:cs="Times New Roman"/>
          <w:sz w:val="28"/>
          <w:szCs w:val="28"/>
        </w:rPr>
        <w:t xml:space="preserve"> _________________/(____________________)</w:t>
      </w:r>
      <w:proofErr w:type="gramEnd"/>
    </w:p>
    <w:p w:rsidR="00983631" w:rsidRPr="00F66ED4" w:rsidRDefault="00F66ED4" w:rsidP="00F66ED4">
      <w:pPr>
        <w:pStyle w:val="ConsPlusNonformat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983631" w:rsidRPr="00F66ED4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983631" w:rsidRPr="00983631" w:rsidRDefault="00983631" w:rsidP="00F66ED4">
      <w:pPr>
        <w:pStyle w:val="ConsPlusNonformat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983631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983631" w:rsidRPr="00983631" w:rsidRDefault="00F66ED4" w:rsidP="00F66ED4">
      <w:pPr>
        <w:pStyle w:val="ConsPlusNonformat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83631" w:rsidRPr="0098363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3631" w:rsidRPr="00983631">
        <w:rPr>
          <w:rFonts w:ascii="Times New Roman" w:hAnsi="Times New Roman" w:cs="Times New Roman"/>
          <w:sz w:val="28"/>
          <w:szCs w:val="28"/>
        </w:rPr>
        <w:t xml:space="preserve"> ___________ 20__ года</w:t>
      </w:r>
    </w:p>
    <w:p w:rsidR="00983631" w:rsidRPr="00983631" w:rsidRDefault="00983631" w:rsidP="00F66ED4"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983631" w:rsidRPr="00983631" w:rsidRDefault="00983631" w:rsidP="00F66ED4"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983631" w:rsidRPr="00983631" w:rsidRDefault="00983631" w:rsidP="00F66ED4"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983631" w:rsidRPr="00983631" w:rsidRDefault="00983631" w:rsidP="00F66ED4"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sectPr w:rsidR="00983631" w:rsidRPr="00983631" w:rsidSect="006F5D82">
      <w:headerReference w:type="default" r:id="rId21"/>
      <w:footerReference w:type="default" r:id="rId22"/>
      <w:footerReference w:type="first" r:id="rId23"/>
      <w:pgSz w:w="11906" w:h="16838"/>
      <w:pgMar w:top="680" w:right="851" w:bottom="426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E5B" w:rsidRDefault="00E52E5B">
      <w:r>
        <w:separator/>
      </w:r>
    </w:p>
  </w:endnote>
  <w:endnote w:type="continuationSeparator" w:id="0">
    <w:p w:rsidR="00E52E5B" w:rsidRDefault="00E5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3DD" w:rsidRPr="006F5D82" w:rsidRDefault="002673DD">
    <w:pPr>
      <w:pStyle w:val="aa"/>
      <w:jc w:val="center"/>
      <w:rPr>
        <w:rFonts w:ascii="Times New Roman" w:hAnsi="Times New Roman"/>
        <w:sz w:val="4"/>
        <w:szCs w:val="24"/>
      </w:rPr>
    </w:pPr>
  </w:p>
  <w:p w:rsidR="002673DD" w:rsidRPr="00E305BE" w:rsidRDefault="002673D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3DD" w:rsidRDefault="002673DD" w:rsidP="0075455B">
    <w:pPr>
      <w:pStyle w:val="aa"/>
      <w:tabs>
        <w:tab w:val="clear" w:pos="4677"/>
        <w:tab w:val="clear" w:pos="9355"/>
        <w:tab w:val="left" w:pos="18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E5B" w:rsidRDefault="00E52E5B">
      <w:r>
        <w:separator/>
      </w:r>
    </w:p>
  </w:footnote>
  <w:footnote w:type="continuationSeparator" w:id="0">
    <w:p w:rsidR="00E52E5B" w:rsidRDefault="00E52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55334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673DD" w:rsidRPr="00EE3701" w:rsidRDefault="002673DD">
        <w:pPr>
          <w:pStyle w:val="ac"/>
          <w:jc w:val="center"/>
          <w:rPr>
            <w:sz w:val="24"/>
            <w:szCs w:val="24"/>
          </w:rPr>
        </w:pPr>
        <w:r w:rsidRPr="00EE3701">
          <w:rPr>
            <w:sz w:val="24"/>
            <w:szCs w:val="24"/>
          </w:rPr>
          <w:fldChar w:fldCharType="begin"/>
        </w:r>
        <w:r w:rsidRPr="00EE3701">
          <w:rPr>
            <w:sz w:val="24"/>
            <w:szCs w:val="24"/>
          </w:rPr>
          <w:instrText>PAGE   \* MERGEFORMAT</w:instrText>
        </w:r>
        <w:r w:rsidRPr="00EE3701">
          <w:rPr>
            <w:sz w:val="24"/>
            <w:szCs w:val="24"/>
          </w:rPr>
          <w:fldChar w:fldCharType="separate"/>
        </w:r>
        <w:r w:rsidR="00531D95">
          <w:rPr>
            <w:noProof/>
            <w:sz w:val="24"/>
            <w:szCs w:val="24"/>
          </w:rPr>
          <w:t>9</w:t>
        </w:r>
        <w:r w:rsidRPr="00EE3701">
          <w:rPr>
            <w:sz w:val="24"/>
            <w:szCs w:val="24"/>
          </w:rPr>
          <w:fldChar w:fldCharType="end"/>
        </w:r>
      </w:p>
    </w:sdtContent>
  </w:sdt>
  <w:p w:rsidR="002673DD" w:rsidRDefault="002673D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1C92"/>
    <w:multiLevelType w:val="hybridMultilevel"/>
    <w:tmpl w:val="158010D2"/>
    <w:lvl w:ilvl="0" w:tplc="3F32EEA6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45B1F"/>
    <w:multiLevelType w:val="hybridMultilevel"/>
    <w:tmpl w:val="64B4DB74"/>
    <w:lvl w:ilvl="0" w:tplc="17F437BA">
      <w:start w:val="1"/>
      <w:numFmt w:val="decimal"/>
      <w:lvlText w:val="%1)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C11FEE"/>
    <w:multiLevelType w:val="hybridMultilevel"/>
    <w:tmpl w:val="210E9FF4"/>
    <w:lvl w:ilvl="0" w:tplc="EB1ACB2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D594B33"/>
    <w:multiLevelType w:val="hybridMultilevel"/>
    <w:tmpl w:val="344A46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A86832"/>
    <w:multiLevelType w:val="hybridMultilevel"/>
    <w:tmpl w:val="F7680A0A"/>
    <w:lvl w:ilvl="0" w:tplc="85663A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3B53B9"/>
    <w:multiLevelType w:val="hybridMultilevel"/>
    <w:tmpl w:val="F20C5932"/>
    <w:lvl w:ilvl="0" w:tplc="48066318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195F15"/>
    <w:multiLevelType w:val="multilevel"/>
    <w:tmpl w:val="DAB27940"/>
    <w:lvl w:ilvl="0">
      <w:start w:val="1"/>
      <w:numFmt w:val="decimal"/>
      <w:lvlText w:val="%1."/>
      <w:lvlJc w:val="left"/>
      <w:pPr>
        <w:ind w:left="2238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85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05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25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7">
    <w:nsid w:val="1D7667BD"/>
    <w:multiLevelType w:val="multilevel"/>
    <w:tmpl w:val="2BC2038A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8">
    <w:nsid w:val="22A60292"/>
    <w:multiLevelType w:val="hybridMultilevel"/>
    <w:tmpl w:val="7B6A1146"/>
    <w:lvl w:ilvl="0" w:tplc="F110B350">
      <w:start w:val="1"/>
      <w:numFmt w:val="decimal"/>
      <w:lvlText w:val="%1)"/>
      <w:lvlJc w:val="left"/>
      <w:pPr>
        <w:ind w:left="1815" w:hanging="1095"/>
      </w:pPr>
      <w:rPr>
        <w:rFonts w:cs="Times New Roman" w:hint="default"/>
      </w:rPr>
    </w:lvl>
    <w:lvl w:ilvl="1" w:tplc="62F60FBC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  <w:color w:val="auto"/>
      </w:rPr>
    </w:lvl>
    <w:lvl w:ilvl="2" w:tplc="F5DA6680">
      <w:start w:val="1"/>
      <w:numFmt w:val="upperRoman"/>
      <w:lvlText w:val="%3."/>
      <w:lvlJc w:val="left"/>
      <w:pPr>
        <w:ind w:left="3060" w:hanging="720"/>
      </w:pPr>
      <w:rPr>
        <w:rFonts w:cs="Times New Roman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2AF41CD"/>
    <w:multiLevelType w:val="hybridMultilevel"/>
    <w:tmpl w:val="368E5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B0D8C"/>
    <w:multiLevelType w:val="hybridMultilevel"/>
    <w:tmpl w:val="7334139A"/>
    <w:lvl w:ilvl="0" w:tplc="BD528B86">
      <w:start w:val="1"/>
      <w:numFmt w:val="decimal"/>
      <w:lvlText w:val="%1."/>
      <w:lvlJc w:val="left"/>
      <w:pPr>
        <w:ind w:left="1875" w:hanging="1155"/>
      </w:pPr>
      <w:rPr>
        <w:rFonts w:cs="Times New Roman" w:hint="default"/>
      </w:rPr>
    </w:lvl>
    <w:lvl w:ilvl="1" w:tplc="6944D0CC">
      <w:start w:val="1"/>
      <w:numFmt w:val="decimal"/>
      <w:lvlText w:val="%2)"/>
      <w:lvlJc w:val="left"/>
      <w:pPr>
        <w:ind w:left="2610" w:hanging="1170"/>
      </w:pPr>
      <w:rPr>
        <w:rFonts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A0D69B9"/>
    <w:multiLevelType w:val="multilevel"/>
    <w:tmpl w:val="DAB27940"/>
    <w:lvl w:ilvl="0">
      <w:start w:val="1"/>
      <w:numFmt w:val="decimal"/>
      <w:lvlText w:val="%1."/>
      <w:lvlJc w:val="left"/>
      <w:pPr>
        <w:ind w:left="2238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65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85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05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25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2">
    <w:nsid w:val="2C894537"/>
    <w:multiLevelType w:val="hybridMultilevel"/>
    <w:tmpl w:val="30AA318C"/>
    <w:lvl w:ilvl="0" w:tplc="48DA42A6">
      <w:start w:val="1"/>
      <w:numFmt w:val="decimal"/>
      <w:lvlText w:val="%1)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47107B5"/>
    <w:multiLevelType w:val="hybridMultilevel"/>
    <w:tmpl w:val="115AFEC0"/>
    <w:lvl w:ilvl="0" w:tplc="4AB8FFFC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517DDD"/>
    <w:multiLevelType w:val="hybridMultilevel"/>
    <w:tmpl w:val="4DDC480E"/>
    <w:lvl w:ilvl="0" w:tplc="0720ADE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2DD5BEF"/>
    <w:multiLevelType w:val="hybridMultilevel"/>
    <w:tmpl w:val="6EA4E91A"/>
    <w:lvl w:ilvl="0" w:tplc="D3C6D8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C97D81"/>
    <w:multiLevelType w:val="hybridMultilevel"/>
    <w:tmpl w:val="32122A96"/>
    <w:lvl w:ilvl="0" w:tplc="599ACDE4">
      <w:start w:val="1"/>
      <w:numFmt w:val="decimal"/>
      <w:lvlText w:val="%1)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BB3650"/>
    <w:multiLevelType w:val="multilevel"/>
    <w:tmpl w:val="2BC2038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18">
    <w:nsid w:val="52263361"/>
    <w:multiLevelType w:val="hybridMultilevel"/>
    <w:tmpl w:val="369C67DC"/>
    <w:lvl w:ilvl="0" w:tplc="522CC8B8">
      <w:start w:val="1"/>
      <w:numFmt w:val="decimal"/>
      <w:lvlText w:val="%1)"/>
      <w:lvlJc w:val="left"/>
      <w:pPr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41568C7"/>
    <w:multiLevelType w:val="hybridMultilevel"/>
    <w:tmpl w:val="7FDC9DE0"/>
    <w:lvl w:ilvl="0" w:tplc="C2AE2536">
      <w:start w:val="1"/>
      <w:numFmt w:val="decimal"/>
      <w:lvlText w:val="%1)"/>
      <w:lvlJc w:val="left"/>
      <w:pPr>
        <w:ind w:left="1920" w:hanging="1200"/>
      </w:pPr>
      <w:rPr>
        <w:rFonts w:cs="Times New Roman" w:hint="default"/>
      </w:rPr>
    </w:lvl>
    <w:lvl w:ilvl="1" w:tplc="02F0EFDC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6AB241A"/>
    <w:multiLevelType w:val="hybridMultilevel"/>
    <w:tmpl w:val="49BACFBC"/>
    <w:lvl w:ilvl="0" w:tplc="24B6B3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8D0FA9"/>
    <w:multiLevelType w:val="hybridMultilevel"/>
    <w:tmpl w:val="6DDC22CE"/>
    <w:lvl w:ilvl="0" w:tplc="7CD8FE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8165C5F"/>
    <w:multiLevelType w:val="hybridMultilevel"/>
    <w:tmpl w:val="2A08C016"/>
    <w:lvl w:ilvl="0" w:tplc="420C5248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3">
    <w:nsid w:val="787B46A5"/>
    <w:multiLevelType w:val="hybridMultilevel"/>
    <w:tmpl w:val="0AFE1CF0"/>
    <w:lvl w:ilvl="0" w:tplc="D5D6F9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D631F39"/>
    <w:multiLevelType w:val="multilevel"/>
    <w:tmpl w:val="093814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7"/>
  </w:num>
  <w:num w:numId="2">
    <w:abstractNumId w:val="5"/>
  </w:num>
  <w:num w:numId="3">
    <w:abstractNumId w:val="12"/>
  </w:num>
  <w:num w:numId="4">
    <w:abstractNumId w:val="6"/>
  </w:num>
  <w:num w:numId="5">
    <w:abstractNumId w:val="10"/>
  </w:num>
  <w:num w:numId="6">
    <w:abstractNumId w:val="22"/>
  </w:num>
  <w:num w:numId="7">
    <w:abstractNumId w:val="18"/>
  </w:num>
  <w:num w:numId="8">
    <w:abstractNumId w:val="19"/>
  </w:num>
  <w:num w:numId="9">
    <w:abstractNumId w:val="8"/>
  </w:num>
  <w:num w:numId="10">
    <w:abstractNumId w:val="21"/>
  </w:num>
  <w:num w:numId="11">
    <w:abstractNumId w:val="2"/>
  </w:num>
  <w:num w:numId="12">
    <w:abstractNumId w:val="13"/>
  </w:num>
  <w:num w:numId="13">
    <w:abstractNumId w:val="15"/>
  </w:num>
  <w:num w:numId="14">
    <w:abstractNumId w:val="23"/>
  </w:num>
  <w:num w:numId="15">
    <w:abstractNumId w:val="20"/>
  </w:num>
  <w:num w:numId="16">
    <w:abstractNumId w:val="16"/>
  </w:num>
  <w:num w:numId="17">
    <w:abstractNumId w:val="1"/>
  </w:num>
  <w:num w:numId="18">
    <w:abstractNumId w:val="4"/>
  </w:num>
  <w:num w:numId="19">
    <w:abstractNumId w:val="0"/>
  </w:num>
  <w:num w:numId="20">
    <w:abstractNumId w:val="24"/>
  </w:num>
  <w:num w:numId="21">
    <w:abstractNumId w:val="7"/>
  </w:num>
  <w:num w:numId="22">
    <w:abstractNumId w:val="9"/>
  </w:num>
  <w:num w:numId="23">
    <w:abstractNumId w:val="11"/>
  </w:num>
  <w:num w:numId="24">
    <w:abstractNumId w:val="3"/>
  </w:num>
  <w:num w:numId="25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AE"/>
    <w:rsid w:val="00000597"/>
    <w:rsid w:val="0000433E"/>
    <w:rsid w:val="0000682B"/>
    <w:rsid w:val="00024E3E"/>
    <w:rsid w:val="000328C6"/>
    <w:rsid w:val="00037E2F"/>
    <w:rsid w:val="000426C9"/>
    <w:rsid w:val="00047685"/>
    <w:rsid w:val="00053949"/>
    <w:rsid w:val="000576D6"/>
    <w:rsid w:val="00061163"/>
    <w:rsid w:val="000615D5"/>
    <w:rsid w:val="00062945"/>
    <w:rsid w:val="00063182"/>
    <w:rsid w:val="00063D85"/>
    <w:rsid w:val="00064E86"/>
    <w:rsid w:val="00065790"/>
    <w:rsid w:val="000677F3"/>
    <w:rsid w:val="00067DCA"/>
    <w:rsid w:val="00074647"/>
    <w:rsid w:val="00076652"/>
    <w:rsid w:val="000826B5"/>
    <w:rsid w:val="00084F77"/>
    <w:rsid w:val="00085F2D"/>
    <w:rsid w:val="00097B45"/>
    <w:rsid w:val="000A0650"/>
    <w:rsid w:val="000A177C"/>
    <w:rsid w:val="000A22FC"/>
    <w:rsid w:val="000A75F7"/>
    <w:rsid w:val="000B3EE3"/>
    <w:rsid w:val="000B468C"/>
    <w:rsid w:val="000B7572"/>
    <w:rsid w:val="000C2229"/>
    <w:rsid w:val="000D1E61"/>
    <w:rsid w:val="000D2830"/>
    <w:rsid w:val="000D4530"/>
    <w:rsid w:val="000D5C68"/>
    <w:rsid w:val="000D6EAC"/>
    <w:rsid w:val="000D71BF"/>
    <w:rsid w:val="000D76CE"/>
    <w:rsid w:val="000E0B7D"/>
    <w:rsid w:val="000E2832"/>
    <w:rsid w:val="000E3F28"/>
    <w:rsid w:val="000E4836"/>
    <w:rsid w:val="000E72EA"/>
    <w:rsid w:val="000F72F1"/>
    <w:rsid w:val="00102EE5"/>
    <w:rsid w:val="00103E97"/>
    <w:rsid w:val="001060F2"/>
    <w:rsid w:val="00106783"/>
    <w:rsid w:val="00107900"/>
    <w:rsid w:val="001140FC"/>
    <w:rsid w:val="00116DAD"/>
    <w:rsid w:val="00120036"/>
    <w:rsid w:val="00122991"/>
    <w:rsid w:val="0012333F"/>
    <w:rsid w:val="001237FE"/>
    <w:rsid w:val="00127E9E"/>
    <w:rsid w:val="00130DDE"/>
    <w:rsid w:val="001316EC"/>
    <w:rsid w:val="00137968"/>
    <w:rsid w:val="0014082F"/>
    <w:rsid w:val="00144AC0"/>
    <w:rsid w:val="00144DD5"/>
    <w:rsid w:val="00145540"/>
    <w:rsid w:val="00150D37"/>
    <w:rsid w:val="00152824"/>
    <w:rsid w:val="00153AAC"/>
    <w:rsid w:val="00153F67"/>
    <w:rsid w:val="00162B14"/>
    <w:rsid w:val="00163710"/>
    <w:rsid w:val="00166C55"/>
    <w:rsid w:val="00170ED2"/>
    <w:rsid w:val="00172581"/>
    <w:rsid w:val="00176960"/>
    <w:rsid w:val="00176D27"/>
    <w:rsid w:val="001862A9"/>
    <w:rsid w:val="00187531"/>
    <w:rsid w:val="00192730"/>
    <w:rsid w:val="00192B84"/>
    <w:rsid w:val="0019616E"/>
    <w:rsid w:val="001A0C97"/>
    <w:rsid w:val="001A1180"/>
    <w:rsid w:val="001A30F0"/>
    <w:rsid w:val="001A7D1D"/>
    <w:rsid w:val="001B0490"/>
    <w:rsid w:val="001B203B"/>
    <w:rsid w:val="001B5403"/>
    <w:rsid w:val="001B5A9A"/>
    <w:rsid w:val="001C0F10"/>
    <w:rsid w:val="001C2BA2"/>
    <w:rsid w:val="001C5879"/>
    <w:rsid w:val="001D07FF"/>
    <w:rsid w:val="001D1959"/>
    <w:rsid w:val="001D7777"/>
    <w:rsid w:val="001D7E83"/>
    <w:rsid w:val="001E1A32"/>
    <w:rsid w:val="001E3D38"/>
    <w:rsid w:val="001E44FE"/>
    <w:rsid w:val="001E4DF5"/>
    <w:rsid w:val="001E4F55"/>
    <w:rsid w:val="001E5BAA"/>
    <w:rsid w:val="001F00AA"/>
    <w:rsid w:val="001F00D3"/>
    <w:rsid w:val="001F053F"/>
    <w:rsid w:val="001F1E4F"/>
    <w:rsid w:val="001F23EF"/>
    <w:rsid w:val="001F3FF9"/>
    <w:rsid w:val="001F4469"/>
    <w:rsid w:val="001F55E6"/>
    <w:rsid w:val="00211D66"/>
    <w:rsid w:val="002129DE"/>
    <w:rsid w:val="00220980"/>
    <w:rsid w:val="0022163D"/>
    <w:rsid w:val="00221748"/>
    <w:rsid w:val="002243B3"/>
    <w:rsid w:val="00225B01"/>
    <w:rsid w:val="00226ACD"/>
    <w:rsid w:val="00226BA7"/>
    <w:rsid w:val="002320E3"/>
    <w:rsid w:val="0024036E"/>
    <w:rsid w:val="00241762"/>
    <w:rsid w:val="00242F23"/>
    <w:rsid w:val="002516BE"/>
    <w:rsid w:val="00253A33"/>
    <w:rsid w:val="00255DB7"/>
    <w:rsid w:val="0026096E"/>
    <w:rsid w:val="00260F59"/>
    <w:rsid w:val="0026390C"/>
    <w:rsid w:val="00263B8A"/>
    <w:rsid w:val="002673DD"/>
    <w:rsid w:val="00267A65"/>
    <w:rsid w:val="002719BF"/>
    <w:rsid w:val="00271D2E"/>
    <w:rsid w:val="00277F39"/>
    <w:rsid w:val="002823C1"/>
    <w:rsid w:val="00283AD1"/>
    <w:rsid w:val="00293731"/>
    <w:rsid w:val="00296C23"/>
    <w:rsid w:val="00296F04"/>
    <w:rsid w:val="00297262"/>
    <w:rsid w:val="002A1217"/>
    <w:rsid w:val="002A5DA8"/>
    <w:rsid w:val="002A5F1F"/>
    <w:rsid w:val="002A74B6"/>
    <w:rsid w:val="002B0D08"/>
    <w:rsid w:val="002B2720"/>
    <w:rsid w:val="002B2D5E"/>
    <w:rsid w:val="002B3BD8"/>
    <w:rsid w:val="002B48FE"/>
    <w:rsid w:val="002D593D"/>
    <w:rsid w:val="002D6DCE"/>
    <w:rsid w:val="002E0EA5"/>
    <w:rsid w:val="002F144D"/>
    <w:rsid w:val="002F37D1"/>
    <w:rsid w:val="002F526C"/>
    <w:rsid w:val="002F53C4"/>
    <w:rsid w:val="002F6C9E"/>
    <w:rsid w:val="00302485"/>
    <w:rsid w:val="00302927"/>
    <w:rsid w:val="00305C6A"/>
    <w:rsid w:val="00305F53"/>
    <w:rsid w:val="00312738"/>
    <w:rsid w:val="0031331E"/>
    <w:rsid w:val="003214B6"/>
    <w:rsid w:val="00323343"/>
    <w:rsid w:val="00323C48"/>
    <w:rsid w:val="00324868"/>
    <w:rsid w:val="00325DAB"/>
    <w:rsid w:val="00327447"/>
    <w:rsid w:val="00332345"/>
    <w:rsid w:val="0033315D"/>
    <w:rsid w:val="00333CF0"/>
    <w:rsid w:val="00333F73"/>
    <w:rsid w:val="003344CF"/>
    <w:rsid w:val="003353EA"/>
    <w:rsid w:val="003429DB"/>
    <w:rsid w:val="00345472"/>
    <w:rsid w:val="00346289"/>
    <w:rsid w:val="00346D7A"/>
    <w:rsid w:val="00346F1E"/>
    <w:rsid w:val="003501A9"/>
    <w:rsid w:val="00354917"/>
    <w:rsid w:val="00355219"/>
    <w:rsid w:val="0035734C"/>
    <w:rsid w:val="00371E92"/>
    <w:rsid w:val="003742B4"/>
    <w:rsid w:val="00381486"/>
    <w:rsid w:val="00383F60"/>
    <w:rsid w:val="00384C5F"/>
    <w:rsid w:val="003858CB"/>
    <w:rsid w:val="00386F2A"/>
    <w:rsid w:val="0038722C"/>
    <w:rsid w:val="0039566F"/>
    <w:rsid w:val="0039704A"/>
    <w:rsid w:val="003A3ADC"/>
    <w:rsid w:val="003A3C68"/>
    <w:rsid w:val="003B25EE"/>
    <w:rsid w:val="003B304E"/>
    <w:rsid w:val="003B6448"/>
    <w:rsid w:val="003C0656"/>
    <w:rsid w:val="003C7BF1"/>
    <w:rsid w:val="003D0274"/>
    <w:rsid w:val="003E04CD"/>
    <w:rsid w:val="003E2821"/>
    <w:rsid w:val="003E3A75"/>
    <w:rsid w:val="003E4DC4"/>
    <w:rsid w:val="003F0362"/>
    <w:rsid w:val="003F58C5"/>
    <w:rsid w:val="004025D3"/>
    <w:rsid w:val="00403A88"/>
    <w:rsid w:val="00404A6C"/>
    <w:rsid w:val="0040505A"/>
    <w:rsid w:val="00405EB8"/>
    <w:rsid w:val="0041131F"/>
    <w:rsid w:val="00414BF2"/>
    <w:rsid w:val="0041798D"/>
    <w:rsid w:val="00422BA8"/>
    <w:rsid w:val="00422FFE"/>
    <w:rsid w:val="00424A7C"/>
    <w:rsid w:val="00425C64"/>
    <w:rsid w:val="00430A1B"/>
    <w:rsid w:val="00432E60"/>
    <w:rsid w:val="00435529"/>
    <w:rsid w:val="00435924"/>
    <w:rsid w:val="0043613B"/>
    <w:rsid w:val="0044094A"/>
    <w:rsid w:val="004414D6"/>
    <w:rsid w:val="004418A9"/>
    <w:rsid w:val="0044417A"/>
    <w:rsid w:val="004505EB"/>
    <w:rsid w:val="0045100C"/>
    <w:rsid w:val="00453F8F"/>
    <w:rsid w:val="004553AA"/>
    <w:rsid w:val="00456D2C"/>
    <w:rsid w:val="00465B36"/>
    <w:rsid w:val="00465B43"/>
    <w:rsid w:val="0046628D"/>
    <w:rsid w:val="00480DF9"/>
    <w:rsid w:val="004825B4"/>
    <w:rsid w:val="0048461A"/>
    <w:rsid w:val="004867CA"/>
    <w:rsid w:val="004911E5"/>
    <w:rsid w:val="00492652"/>
    <w:rsid w:val="00493213"/>
    <w:rsid w:val="00494132"/>
    <w:rsid w:val="00495A9B"/>
    <w:rsid w:val="00497E26"/>
    <w:rsid w:val="004A03DC"/>
    <w:rsid w:val="004A7774"/>
    <w:rsid w:val="004B1051"/>
    <w:rsid w:val="004B2332"/>
    <w:rsid w:val="004B390A"/>
    <w:rsid w:val="004B53EE"/>
    <w:rsid w:val="004C6479"/>
    <w:rsid w:val="004C75DC"/>
    <w:rsid w:val="004D09A1"/>
    <w:rsid w:val="004D0AFE"/>
    <w:rsid w:val="004D2D34"/>
    <w:rsid w:val="004D7FD1"/>
    <w:rsid w:val="004E03D5"/>
    <w:rsid w:val="004E26F9"/>
    <w:rsid w:val="004E2CD1"/>
    <w:rsid w:val="004E57B0"/>
    <w:rsid w:val="004E76AD"/>
    <w:rsid w:val="004F7F43"/>
    <w:rsid w:val="004F7F6F"/>
    <w:rsid w:val="005062EF"/>
    <w:rsid w:val="00506727"/>
    <w:rsid w:val="005130E7"/>
    <w:rsid w:val="00515718"/>
    <w:rsid w:val="00515DC0"/>
    <w:rsid w:val="00516AF7"/>
    <w:rsid w:val="0051704E"/>
    <w:rsid w:val="005205EC"/>
    <w:rsid w:val="00522191"/>
    <w:rsid w:val="00523827"/>
    <w:rsid w:val="00524082"/>
    <w:rsid w:val="00524528"/>
    <w:rsid w:val="0052495E"/>
    <w:rsid w:val="00525E1F"/>
    <w:rsid w:val="005262AA"/>
    <w:rsid w:val="00531D95"/>
    <w:rsid w:val="0053590E"/>
    <w:rsid w:val="00535D87"/>
    <w:rsid w:val="00536286"/>
    <w:rsid w:val="00536E91"/>
    <w:rsid w:val="005444B2"/>
    <w:rsid w:val="00544F34"/>
    <w:rsid w:val="005451D9"/>
    <w:rsid w:val="00545F33"/>
    <w:rsid w:val="00546095"/>
    <w:rsid w:val="00550A3E"/>
    <w:rsid w:val="00551EC0"/>
    <w:rsid w:val="00552587"/>
    <w:rsid w:val="00555356"/>
    <w:rsid w:val="005561F3"/>
    <w:rsid w:val="00556926"/>
    <w:rsid w:val="0055704E"/>
    <w:rsid w:val="00557ED5"/>
    <w:rsid w:val="00560905"/>
    <w:rsid w:val="00561743"/>
    <w:rsid w:val="0056228F"/>
    <w:rsid w:val="00563439"/>
    <w:rsid w:val="005654AC"/>
    <w:rsid w:val="00567633"/>
    <w:rsid w:val="00571E90"/>
    <w:rsid w:val="00573867"/>
    <w:rsid w:val="0057694D"/>
    <w:rsid w:val="00581298"/>
    <w:rsid w:val="00584258"/>
    <w:rsid w:val="00584890"/>
    <w:rsid w:val="00584DCF"/>
    <w:rsid w:val="00587D67"/>
    <w:rsid w:val="00591BFE"/>
    <w:rsid w:val="00591F49"/>
    <w:rsid w:val="00595BC7"/>
    <w:rsid w:val="005A49C9"/>
    <w:rsid w:val="005A4EA5"/>
    <w:rsid w:val="005A6C8A"/>
    <w:rsid w:val="005B49BB"/>
    <w:rsid w:val="005B559F"/>
    <w:rsid w:val="005B6427"/>
    <w:rsid w:val="005C36E5"/>
    <w:rsid w:val="005D2C99"/>
    <w:rsid w:val="005D6E02"/>
    <w:rsid w:val="005E06E7"/>
    <w:rsid w:val="005E0D9E"/>
    <w:rsid w:val="005E122E"/>
    <w:rsid w:val="005E15E8"/>
    <w:rsid w:val="005E314A"/>
    <w:rsid w:val="005E44EB"/>
    <w:rsid w:val="005E4670"/>
    <w:rsid w:val="005E468A"/>
    <w:rsid w:val="005E5E58"/>
    <w:rsid w:val="005E79A6"/>
    <w:rsid w:val="005F026C"/>
    <w:rsid w:val="006022DB"/>
    <w:rsid w:val="00604DA2"/>
    <w:rsid w:val="00605ADE"/>
    <w:rsid w:val="00610236"/>
    <w:rsid w:val="00611143"/>
    <w:rsid w:val="006129EA"/>
    <w:rsid w:val="00616F99"/>
    <w:rsid w:val="00620B26"/>
    <w:rsid w:val="006225AF"/>
    <w:rsid w:val="00622857"/>
    <w:rsid w:val="006270DA"/>
    <w:rsid w:val="0062719E"/>
    <w:rsid w:val="006328C2"/>
    <w:rsid w:val="00632B23"/>
    <w:rsid w:val="00632D1F"/>
    <w:rsid w:val="00635E8C"/>
    <w:rsid w:val="0064025A"/>
    <w:rsid w:val="00644FA9"/>
    <w:rsid w:val="00647787"/>
    <w:rsid w:val="0065136E"/>
    <w:rsid w:val="00652511"/>
    <w:rsid w:val="00653E12"/>
    <w:rsid w:val="00655DD5"/>
    <w:rsid w:val="0065601C"/>
    <w:rsid w:val="006575FE"/>
    <w:rsid w:val="00660C6F"/>
    <w:rsid w:val="0066263F"/>
    <w:rsid w:val="00666793"/>
    <w:rsid w:val="00666987"/>
    <w:rsid w:val="00670E38"/>
    <w:rsid w:val="00681641"/>
    <w:rsid w:val="00681D0C"/>
    <w:rsid w:val="00682F6E"/>
    <w:rsid w:val="00683626"/>
    <w:rsid w:val="00690FEE"/>
    <w:rsid w:val="0069105C"/>
    <w:rsid w:val="0069435E"/>
    <w:rsid w:val="0069505E"/>
    <w:rsid w:val="006957D4"/>
    <w:rsid w:val="006977EF"/>
    <w:rsid w:val="006A29D6"/>
    <w:rsid w:val="006B01BC"/>
    <w:rsid w:val="006B1A12"/>
    <w:rsid w:val="006B39DE"/>
    <w:rsid w:val="006B3D29"/>
    <w:rsid w:val="006B46F3"/>
    <w:rsid w:val="006B4DF6"/>
    <w:rsid w:val="006B7B2B"/>
    <w:rsid w:val="006C2370"/>
    <w:rsid w:val="006C290D"/>
    <w:rsid w:val="006C292C"/>
    <w:rsid w:val="006C2BBA"/>
    <w:rsid w:val="006C388E"/>
    <w:rsid w:val="006C7456"/>
    <w:rsid w:val="006D3DF3"/>
    <w:rsid w:val="006D3F37"/>
    <w:rsid w:val="006D6C48"/>
    <w:rsid w:val="006E4978"/>
    <w:rsid w:val="006F0003"/>
    <w:rsid w:val="006F1DAB"/>
    <w:rsid w:val="006F2B83"/>
    <w:rsid w:val="006F3A6B"/>
    <w:rsid w:val="006F4E0C"/>
    <w:rsid w:val="006F5D82"/>
    <w:rsid w:val="007005D2"/>
    <w:rsid w:val="007030F3"/>
    <w:rsid w:val="00703679"/>
    <w:rsid w:val="007124D3"/>
    <w:rsid w:val="00713E3B"/>
    <w:rsid w:val="007151BB"/>
    <w:rsid w:val="00715DC4"/>
    <w:rsid w:val="00716546"/>
    <w:rsid w:val="00716C84"/>
    <w:rsid w:val="00721A3D"/>
    <w:rsid w:val="00725638"/>
    <w:rsid w:val="0072709E"/>
    <w:rsid w:val="00727142"/>
    <w:rsid w:val="0072729B"/>
    <w:rsid w:val="00730204"/>
    <w:rsid w:val="0073120C"/>
    <w:rsid w:val="0073245A"/>
    <w:rsid w:val="00733DC1"/>
    <w:rsid w:val="0073776A"/>
    <w:rsid w:val="00737C48"/>
    <w:rsid w:val="007400B0"/>
    <w:rsid w:val="00741EDC"/>
    <w:rsid w:val="0074631F"/>
    <w:rsid w:val="007472E6"/>
    <w:rsid w:val="007517EA"/>
    <w:rsid w:val="00751942"/>
    <w:rsid w:val="007521A4"/>
    <w:rsid w:val="0075455B"/>
    <w:rsid w:val="00756873"/>
    <w:rsid w:val="00757116"/>
    <w:rsid w:val="00760B99"/>
    <w:rsid w:val="00760DEE"/>
    <w:rsid w:val="007610E7"/>
    <w:rsid w:val="007620F2"/>
    <w:rsid w:val="00762221"/>
    <w:rsid w:val="00763C71"/>
    <w:rsid w:val="00766C73"/>
    <w:rsid w:val="0076720C"/>
    <w:rsid w:val="007720ED"/>
    <w:rsid w:val="007723DE"/>
    <w:rsid w:val="00772CDB"/>
    <w:rsid w:val="00773088"/>
    <w:rsid w:val="007755EC"/>
    <w:rsid w:val="00784312"/>
    <w:rsid w:val="00787E0F"/>
    <w:rsid w:val="00790DBE"/>
    <w:rsid w:val="0079242B"/>
    <w:rsid w:val="00793A5D"/>
    <w:rsid w:val="007944F0"/>
    <w:rsid w:val="007978A2"/>
    <w:rsid w:val="007A03FF"/>
    <w:rsid w:val="007A4A20"/>
    <w:rsid w:val="007A7164"/>
    <w:rsid w:val="007A73D3"/>
    <w:rsid w:val="007B109F"/>
    <w:rsid w:val="007B2A43"/>
    <w:rsid w:val="007B32F2"/>
    <w:rsid w:val="007B3B24"/>
    <w:rsid w:val="007C55B4"/>
    <w:rsid w:val="007C5BC9"/>
    <w:rsid w:val="007D370E"/>
    <w:rsid w:val="007D639B"/>
    <w:rsid w:val="007E6C7F"/>
    <w:rsid w:val="007F1A47"/>
    <w:rsid w:val="007F1FC4"/>
    <w:rsid w:val="007F2A9D"/>
    <w:rsid w:val="007F3EA8"/>
    <w:rsid w:val="00800EA2"/>
    <w:rsid w:val="00801886"/>
    <w:rsid w:val="00801D46"/>
    <w:rsid w:val="00804C27"/>
    <w:rsid w:val="0080535F"/>
    <w:rsid w:val="008059DD"/>
    <w:rsid w:val="00807BFE"/>
    <w:rsid w:val="0081381B"/>
    <w:rsid w:val="00817A75"/>
    <w:rsid w:val="00822E10"/>
    <w:rsid w:val="0082471D"/>
    <w:rsid w:val="00830D88"/>
    <w:rsid w:val="00831350"/>
    <w:rsid w:val="00834AA6"/>
    <w:rsid w:val="00840CCB"/>
    <w:rsid w:val="00842F5F"/>
    <w:rsid w:val="00843A09"/>
    <w:rsid w:val="00846946"/>
    <w:rsid w:val="00846C2B"/>
    <w:rsid w:val="008471EB"/>
    <w:rsid w:val="00847910"/>
    <w:rsid w:val="00850ABA"/>
    <w:rsid w:val="00852501"/>
    <w:rsid w:val="00856130"/>
    <w:rsid w:val="00860D49"/>
    <w:rsid w:val="0086284F"/>
    <w:rsid w:val="008659CF"/>
    <w:rsid w:val="00866518"/>
    <w:rsid w:val="0087049E"/>
    <w:rsid w:val="0087207E"/>
    <w:rsid w:val="00872DCF"/>
    <w:rsid w:val="00876040"/>
    <w:rsid w:val="008768AE"/>
    <w:rsid w:val="00884C09"/>
    <w:rsid w:val="00892AB8"/>
    <w:rsid w:val="00894978"/>
    <w:rsid w:val="00894F28"/>
    <w:rsid w:val="00894FA0"/>
    <w:rsid w:val="00895CF9"/>
    <w:rsid w:val="008A1495"/>
    <w:rsid w:val="008A51E4"/>
    <w:rsid w:val="008A625C"/>
    <w:rsid w:val="008B46F0"/>
    <w:rsid w:val="008B4DC0"/>
    <w:rsid w:val="008B51A7"/>
    <w:rsid w:val="008C530B"/>
    <w:rsid w:val="008D1329"/>
    <w:rsid w:val="008D331D"/>
    <w:rsid w:val="008D3E10"/>
    <w:rsid w:val="008E29BF"/>
    <w:rsid w:val="008F0C71"/>
    <w:rsid w:val="008F17AC"/>
    <w:rsid w:val="008F2523"/>
    <w:rsid w:val="008F28C0"/>
    <w:rsid w:val="008F45FD"/>
    <w:rsid w:val="008F4ED0"/>
    <w:rsid w:val="008F5A58"/>
    <w:rsid w:val="008F5CBF"/>
    <w:rsid w:val="009007D4"/>
    <w:rsid w:val="009012A2"/>
    <w:rsid w:val="00901585"/>
    <w:rsid w:val="00905B98"/>
    <w:rsid w:val="009101D6"/>
    <w:rsid w:val="00912800"/>
    <w:rsid w:val="00912C98"/>
    <w:rsid w:val="00916F62"/>
    <w:rsid w:val="00917E6F"/>
    <w:rsid w:val="009207D0"/>
    <w:rsid w:val="009225DA"/>
    <w:rsid w:val="0092507F"/>
    <w:rsid w:val="009270C6"/>
    <w:rsid w:val="00927BCA"/>
    <w:rsid w:val="00931035"/>
    <w:rsid w:val="00935A21"/>
    <w:rsid w:val="00935D7D"/>
    <w:rsid w:val="00940410"/>
    <w:rsid w:val="00943532"/>
    <w:rsid w:val="009513B2"/>
    <w:rsid w:val="0095150D"/>
    <w:rsid w:val="00951A84"/>
    <w:rsid w:val="009619E5"/>
    <w:rsid w:val="00961AF8"/>
    <w:rsid w:val="00962530"/>
    <w:rsid w:val="00962CC1"/>
    <w:rsid w:val="009635BA"/>
    <w:rsid w:val="00965BF9"/>
    <w:rsid w:val="0096648F"/>
    <w:rsid w:val="00967AD9"/>
    <w:rsid w:val="009707BE"/>
    <w:rsid w:val="00972801"/>
    <w:rsid w:val="00980CB9"/>
    <w:rsid w:val="00980F08"/>
    <w:rsid w:val="00983569"/>
    <w:rsid w:val="00983631"/>
    <w:rsid w:val="009845E4"/>
    <w:rsid w:val="00984B96"/>
    <w:rsid w:val="00992211"/>
    <w:rsid w:val="00994947"/>
    <w:rsid w:val="009953AB"/>
    <w:rsid w:val="009A072B"/>
    <w:rsid w:val="009A076F"/>
    <w:rsid w:val="009A28F0"/>
    <w:rsid w:val="009A6983"/>
    <w:rsid w:val="009B5B9E"/>
    <w:rsid w:val="009B5C20"/>
    <w:rsid w:val="009B6DC9"/>
    <w:rsid w:val="009B7EBF"/>
    <w:rsid w:val="009C177B"/>
    <w:rsid w:val="009C6C8E"/>
    <w:rsid w:val="009C6DE4"/>
    <w:rsid w:val="009D051F"/>
    <w:rsid w:val="009D1898"/>
    <w:rsid w:val="009E168B"/>
    <w:rsid w:val="009E2834"/>
    <w:rsid w:val="009E2F22"/>
    <w:rsid w:val="009E7042"/>
    <w:rsid w:val="009E7061"/>
    <w:rsid w:val="009F1214"/>
    <w:rsid w:val="009F7075"/>
    <w:rsid w:val="00A00569"/>
    <w:rsid w:val="00A04DEE"/>
    <w:rsid w:val="00A0534F"/>
    <w:rsid w:val="00A07298"/>
    <w:rsid w:val="00A07A11"/>
    <w:rsid w:val="00A10947"/>
    <w:rsid w:val="00A13206"/>
    <w:rsid w:val="00A14E15"/>
    <w:rsid w:val="00A165AF"/>
    <w:rsid w:val="00A25016"/>
    <w:rsid w:val="00A31C39"/>
    <w:rsid w:val="00A3573A"/>
    <w:rsid w:val="00A3664B"/>
    <w:rsid w:val="00A444AD"/>
    <w:rsid w:val="00A457C5"/>
    <w:rsid w:val="00A47600"/>
    <w:rsid w:val="00A510D0"/>
    <w:rsid w:val="00A5286F"/>
    <w:rsid w:val="00A52A5E"/>
    <w:rsid w:val="00A52E83"/>
    <w:rsid w:val="00A54888"/>
    <w:rsid w:val="00A56D1C"/>
    <w:rsid w:val="00A6714E"/>
    <w:rsid w:val="00A7240A"/>
    <w:rsid w:val="00A9242C"/>
    <w:rsid w:val="00A94EE4"/>
    <w:rsid w:val="00A977A7"/>
    <w:rsid w:val="00AA1A40"/>
    <w:rsid w:val="00AA388C"/>
    <w:rsid w:val="00AA3F01"/>
    <w:rsid w:val="00AA4E20"/>
    <w:rsid w:val="00AA4E74"/>
    <w:rsid w:val="00AA657F"/>
    <w:rsid w:val="00AB133B"/>
    <w:rsid w:val="00AB27E2"/>
    <w:rsid w:val="00AB2CE4"/>
    <w:rsid w:val="00AB4582"/>
    <w:rsid w:val="00AB483E"/>
    <w:rsid w:val="00AB524C"/>
    <w:rsid w:val="00AB6A2D"/>
    <w:rsid w:val="00AB714B"/>
    <w:rsid w:val="00AC0AAF"/>
    <w:rsid w:val="00AC0B92"/>
    <w:rsid w:val="00AC2521"/>
    <w:rsid w:val="00AC7DE7"/>
    <w:rsid w:val="00AD2D0D"/>
    <w:rsid w:val="00AD6931"/>
    <w:rsid w:val="00AD6CAA"/>
    <w:rsid w:val="00AE0180"/>
    <w:rsid w:val="00AE0C6E"/>
    <w:rsid w:val="00AE2D69"/>
    <w:rsid w:val="00AE5186"/>
    <w:rsid w:val="00AE606F"/>
    <w:rsid w:val="00AE7108"/>
    <w:rsid w:val="00AE73A4"/>
    <w:rsid w:val="00AE78DC"/>
    <w:rsid w:val="00AF0568"/>
    <w:rsid w:val="00AF53EC"/>
    <w:rsid w:val="00AF6236"/>
    <w:rsid w:val="00AF71AD"/>
    <w:rsid w:val="00B01AB4"/>
    <w:rsid w:val="00B02A63"/>
    <w:rsid w:val="00B0655D"/>
    <w:rsid w:val="00B127A4"/>
    <w:rsid w:val="00B1369B"/>
    <w:rsid w:val="00B23FBA"/>
    <w:rsid w:val="00B3040F"/>
    <w:rsid w:val="00B306D7"/>
    <w:rsid w:val="00B32A71"/>
    <w:rsid w:val="00B338AB"/>
    <w:rsid w:val="00B33C76"/>
    <w:rsid w:val="00B35435"/>
    <w:rsid w:val="00B360BA"/>
    <w:rsid w:val="00B37A5F"/>
    <w:rsid w:val="00B41822"/>
    <w:rsid w:val="00B52E38"/>
    <w:rsid w:val="00B63345"/>
    <w:rsid w:val="00B648C5"/>
    <w:rsid w:val="00B65500"/>
    <w:rsid w:val="00B70CE0"/>
    <w:rsid w:val="00B73AB4"/>
    <w:rsid w:val="00B80B94"/>
    <w:rsid w:val="00B82289"/>
    <w:rsid w:val="00B8628A"/>
    <w:rsid w:val="00B9097B"/>
    <w:rsid w:val="00B91656"/>
    <w:rsid w:val="00B918C5"/>
    <w:rsid w:val="00B91A89"/>
    <w:rsid w:val="00B91CED"/>
    <w:rsid w:val="00B955AD"/>
    <w:rsid w:val="00BA140C"/>
    <w:rsid w:val="00BA525A"/>
    <w:rsid w:val="00BA60AC"/>
    <w:rsid w:val="00BA6265"/>
    <w:rsid w:val="00BA6A9B"/>
    <w:rsid w:val="00BA6F95"/>
    <w:rsid w:val="00BA7074"/>
    <w:rsid w:val="00BB4372"/>
    <w:rsid w:val="00BC2F42"/>
    <w:rsid w:val="00BC6B8C"/>
    <w:rsid w:val="00BD1245"/>
    <w:rsid w:val="00BD20EC"/>
    <w:rsid w:val="00BD64D0"/>
    <w:rsid w:val="00BD64FB"/>
    <w:rsid w:val="00BD73FC"/>
    <w:rsid w:val="00BE0AC4"/>
    <w:rsid w:val="00BE1EB3"/>
    <w:rsid w:val="00BE3C06"/>
    <w:rsid w:val="00BE5119"/>
    <w:rsid w:val="00BE5DB0"/>
    <w:rsid w:val="00BE6FCC"/>
    <w:rsid w:val="00BF1096"/>
    <w:rsid w:val="00BF3CA3"/>
    <w:rsid w:val="00BF549C"/>
    <w:rsid w:val="00C01712"/>
    <w:rsid w:val="00C03319"/>
    <w:rsid w:val="00C037DD"/>
    <w:rsid w:val="00C06DBB"/>
    <w:rsid w:val="00C154FA"/>
    <w:rsid w:val="00C31727"/>
    <w:rsid w:val="00C31D7A"/>
    <w:rsid w:val="00C338F6"/>
    <w:rsid w:val="00C37780"/>
    <w:rsid w:val="00C434C6"/>
    <w:rsid w:val="00C43E54"/>
    <w:rsid w:val="00C45D6E"/>
    <w:rsid w:val="00C505A2"/>
    <w:rsid w:val="00C53F00"/>
    <w:rsid w:val="00C55F22"/>
    <w:rsid w:val="00C61BE0"/>
    <w:rsid w:val="00C65B49"/>
    <w:rsid w:val="00C66AC4"/>
    <w:rsid w:val="00C6722A"/>
    <w:rsid w:val="00C67829"/>
    <w:rsid w:val="00C80BB8"/>
    <w:rsid w:val="00C82191"/>
    <w:rsid w:val="00C82DB0"/>
    <w:rsid w:val="00C902EE"/>
    <w:rsid w:val="00C91048"/>
    <w:rsid w:val="00C919D2"/>
    <w:rsid w:val="00C91F18"/>
    <w:rsid w:val="00C948A3"/>
    <w:rsid w:val="00C96C44"/>
    <w:rsid w:val="00CA0212"/>
    <w:rsid w:val="00CA42F3"/>
    <w:rsid w:val="00CA4A65"/>
    <w:rsid w:val="00CB5C59"/>
    <w:rsid w:val="00CB683A"/>
    <w:rsid w:val="00CC393F"/>
    <w:rsid w:val="00CC6A55"/>
    <w:rsid w:val="00CD06E4"/>
    <w:rsid w:val="00CD0F76"/>
    <w:rsid w:val="00CD4382"/>
    <w:rsid w:val="00CD4F30"/>
    <w:rsid w:val="00CE23EE"/>
    <w:rsid w:val="00CE2A29"/>
    <w:rsid w:val="00CE475A"/>
    <w:rsid w:val="00CE4BE5"/>
    <w:rsid w:val="00CF1107"/>
    <w:rsid w:val="00CF1688"/>
    <w:rsid w:val="00CF4C43"/>
    <w:rsid w:val="00CF53C7"/>
    <w:rsid w:val="00CF5DCA"/>
    <w:rsid w:val="00CF61B0"/>
    <w:rsid w:val="00D04F89"/>
    <w:rsid w:val="00D070F7"/>
    <w:rsid w:val="00D210EE"/>
    <w:rsid w:val="00D21E1C"/>
    <w:rsid w:val="00D22AAA"/>
    <w:rsid w:val="00D23A07"/>
    <w:rsid w:val="00D307A5"/>
    <w:rsid w:val="00D374D2"/>
    <w:rsid w:val="00D4015B"/>
    <w:rsid w:val="00D40B2C"/>
    <w:rsid w:val="00D44BFD"/>
    <w:rsid w:val="00D45C6C"/>
    <w:rsid w:val="00D466E2"/>
    <w:rsid w:val="00D46F22"/>
    <w:rsid w:val="00D54599"/>
    <w:rsid w:val="00D563D2"/>
    <w:rsid w:val="00D576C2"/>
    <w:rsid w:val="00D60127"/>
    <w:rsid w:val="00D64A94"/>
    <w:rsid w:val="00D65138"/>
    <w:rsid w:val="00D75F03"/>
    <w:rsid w:val="00D769B9"/>
    <w:rsid w:val="00D76D27"/>
    <w:rsid w:val="00D830B0"/>
    <w:rsid w:val="00D84DFB"/>
    <w:rsid w:val="00D85DDD"/>
    <w:rsid w:val="00D872FA"/>
    <w:rsid w:val="00D90BAA"/>
    <w:rsid w:val="00D9229B"/>
    <w:rsid w:val="00D95E8D"/>
    <w:rsid w:val="00DB003C"/>
    <w:rsid w:val="00DB1ABC"/>
    <w:rsid w:val="00DB581B"/>
    <w:rsid w:val="00DC0711"/>
    <w:rsid w:val="00DC48C3"/>
    <w:rsid w:val="00DC59D4"/>
    <w:rsid w:val="00DD22DD"/>
    <w:rsid w:val="00DD7863"/>
    <w:rsid w:val="00DE1ED8"/>
    <w:rsid w:val="00DE3BB5"/>
    <w:rsid w:val="00DE5791"/>
    <w:rsid w:val="00DF16D5"/>
    <w:rsid w:val="00E01502"/>
    <w:rsid w:val="00E01977"/>
    <w:rsid w:val="00E023AC"/>
    <w:rsid w:val="00E04A60"/>
    <w:rsid w:val="00E12B0B"/>
    <w:rsid w:val="00E15DAB"/>
    <w:rsid w:val="00E16ECE"/>
    <w:rsid w:val="00E202E5"/>
    <w:rsid w:val="00E30098"/>
    <w:rsid w:val="00E305BE"/>
    <w:rsid w:val="00E40AAF"/>
    <w:rsid w:val="00E4146F"/>
    <w:rsid w:val="00E45778"/>
    <w:rsid w:val="00E45FF8"/>
    <w:rsid w:val="00E51287"/>
    <w:rsid w:val="00E52E5B"/>
    <w:rsid w:val="00E566E4"/>
    <w:rsid w:val="00E652C4"/>
    <w:rsid w:val="00E65504"/>
    <w:rsid w:val="00E656D6"/>
    <w:rsid w:val="00E65883"/>
    <w:rsid w:val="00E671CB"/>
    <w:rsid w:val="00E678E3"/>
    <w:rsid w:val="00E7006F"/>
    <w:rsid w:val="00E70C27"/>
    <w:rsid w:val="00E73A72"/>
    <w:rsid w:val="00E749A3"/>
    <w:rsid w:val="00E75298"/>
    <w:rsid w:val="00E806D1"/>
    <w:rsid w:val="00E823BD"/>
    <w:rsid w:val="00E82DEB"/>
    <w:rsid w:val="00E84E9B"/>
    <w:rsid w:val="00E85307"/>
    <w:rsid w:val="00E86BC4"/>
    <w:rsid w:val="00E90962"/>
    <w:rsid w:val="00E933EB"/>
    <w:rsid w:val="00E94204"/>
    <w:rsid w:val="00E9456B"/>
    <w:rsid w:val="00E9670D"/>
    <w:rsid w:val="00EA2022"/>
    <w:rsid w:val="00EB2432"/>
    <w:rsid w:val="00EB6D0A"/>
    <w:rsid w:val="00EC2788"/>
    <w:rsid w:val="00EC7A73"/>
    <w:rsid w:val="00ED1202"/>
    <w:rsid w:val="00ED52A9"/>
    <w:rsid w:val="00ED77E8"/>
    <w:rsid w:val="00ED7DA5"/>
    <w:rsid w:val="00ED7E9E"/>
    <w:rsid w:val="00EE231D"/>
    <w:rsid w:val="00EE23F2"/>
    <w:rsid w:val="00EE2647"/>
    <w:rsid w:val="00EE26C2"/>
    <w:rsid w:val="00EE3701"/>
    <w:rsid w:val="00EF1E8D"/>
    <w:rsid w:val="00EF54C7"/>
    <w:rsid w:val="00EF6D52"/>
    <w:rsid w:val="00EF6DF5"/>
    <w:rsid w:val="00EF7F5A"/>
    <w:rsid w:val="00F02B22"/>
    <w:rsid w:val="00F0799A"/>
    <w:rsid w:val="00F07B26"/>
    <w:rsid w:val="00F17297"/>
    <w:rsid w:val="00F17DBE"/>
    <w:rsid w:val="00F20523"/>
    <w:rsid w:val="00F2126A"/>
    <w:rsid w:val="00F24AE7"/>
    <w:rsid w:val="00F25DE0"/>
    <w:rsid w:val="00F40B63"/>
    <w:rsid w:val="00F4448D"/>
    <w:rsid w:val="00F4587E"/>
    <w:rsid w:val="00F526B9"/>
    <w:rsid w:val="00F52EEA"/>
    <w:rsid w:val="00F534CD"/>
    <w:rsid w:val="00F5384A"/>
    <w:rsid w:val="00F5403C"/>
    <w:rsid w:val="00F578BE"/>
    <w:rsid w:val="00F57A66"/>
    <w:rsid w:val="00F601D8"/>
    <w:rsid w:val="00F625E6"/>
    <w:rsid w:val="00F65E12"/>
    <w:rsid w:val="00F66D7A"/>
    <w:rsid w:val="00F66ED4"/>
    <w:rsid w:val="00F712BE"/>
    <w:rsid w:val="00F72AD9"/>
    <w:rsid w:val="00F73E53"/>
    <w:rsid w:val="00F76F5F"/>
    <w:rsid w:val="00F814C4"/>
    <w:rsid w:val="00F82780"/>
    <w:rsid w:val="00F82AE3"/>
    <w:rsid w:val="00F838B6"/>
    <w:rsid w:val="00F83DCB"/>
    <w:rsid w:val="00F86296"/>
    <w:rsid w:val="00F8689F"/>
    <w:rsid w:val="00F87588"/>
    <w:rsid w:val="00F9058C"/>
    <w:rsid w:val="00FA0041"/>
    <w:rsid w:val="00FA3B3D"/>
    <w:rsid w:val="00FB446E"/>
    <w:rsid w:val="00FC0FA4"/>
    <w:rsid w:val="00FC1CD0"/>
    <w:rsid w:val="00FC2825"/>
    <w:rsid w:val="00FC38B1"/>
    <w:rsid w:val="00FC44EB"/>
    <w:rsid w:val="00FD0BB7"/>
    <w:rsid w:val="00FD1B4F"/>
    <w:rsid w:val="00FD3BD8"/>
    <w:rsid w:val="00FD6B72"/>
    <w:rsid w:val="00FE157E"/>
    <w:rsid w:val="00FE1A50"/>
    <w:rsid w:val="00FE265F"/>
    <w:rsid w:val="00FE4E86"/>
    <w:rsid w:val="00FF4C8B"/>
    <w:rsid w:val="00FF5098"/>
    <w:rsid w:val="00FF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36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6957D4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  <w:rPr>
      <w:sz w:val="24"/>
      <w:szCs w:val="24"/>
    </w:rPr>
  </w:style>
  <w:style w:type="table" w:styleId="a5">
    <w:name w:val="Table Grid"/>
    <w:basedOn w:val="a1"/>
    <w:rsid w:val="0069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DE1ED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DE1ED8"/>
    <w:rPr>
      <w:rFonts w:ascii="Segoe UI" w:hAnsi="Segoe UI" w:cs="Times New Roman"/>
      <w:sz w:val="18"/>
    </w:rPr>
  </w:style>
  <w:style w:type="paragraph" w:styleId="a8">
    <w:name w:val="List Paragraph"/>
    <w:basedOn w:val="a"/>
    <w:uiPriority w:val="34"/>
    <w:qFormat/>
    <w:rsid w:val="003E2821"/>
    <w:pPr>
      <w:ind w:left="720"/>
      <w:contextualSpacing/>
    </w:pPr>
    <w:rPr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3E282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ConsPlusNormal">
    <w:name w:val="ConsPlusNormal"/>
    <w:rsid w:val="003E282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footer"/>
    <w:basedOn w:val="a"/>
    <w:link w:val="ab"/>
    <w:uiPriority w:val="99"/>
    <w:unhideWhenUsed/>
    <w:rsid w:val="003E2821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3E2821"/>
    <w:rPr>
      <w:rFonts w:ascii="Calibri" w:hAnsi="Calibri" w:cs="Times New Roman"/>
      <w:sz w:val="22"/>
      <w:szCs w:val="22"/>
    </w:rPr>
  </w:style>
  <w:style w:type="table" w:customStyle="1" w:styleId="11">
    <w:name w:val="Сетка таблицы1"/>
    <w:basedOn w:val="a1"/>
    <w:next w:val="a5"/>
    <w:uiPriority w:val="39"/>
    <w:rsid w:val="003E2821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9E704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9E7042"/>
    <w:rPr>
      <w:rFonts w:cs="Times New Roman"/>
    </w:rPr>
  </w:style>
  <w:style w:type="character" w:customStyle="1" w:styleId="ae">
    <w:name w:val="Цветовое выделение"/>
    <w:uiPriority w:val="99"/>
    <w:rsid w:val="00716546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716546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71654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styleId="af1">
    <w:name w:val="Hyperlink"/>
    <w:basedOn w:val="a0"/>
    <w:uiPriority w:val="99"/>
    <w:unhideWhenUsed/>
    <w:rsid w:val="006F3A6B"/>
    <w:rPr>
      <w:color w:val="0000FF"/>
      <w:u w:val="single"/>
    </w:rPr>
  </w:style>
  <w:style w:type="paragraph" w:customStyle="1" w:styleId="s1">
    <w:name w:val="s_1"/>
    <w:basedOn w:val="a"/>
    <w:rsid w:val="00DD22DD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Emphasis"/>
    <w:basedOn w:val="a0"/>
    <w:uiPriority w:val="20"/>
    <w:qFormat/>
    <w:rsid w:val="00144AC0"/>
    <w:rPr>
      <w:i/>
      <w:iCs/>
    </w:rPr>
  </w:style>
  <w:style w:type="character" w:customStyle="1" w:styleId="extended-textshort">
    <w:name w:val="extended-text__short"/>
    <w:basedOn w:val="a0"/>
    <w:rsid w:val="00AB524C"/>
  </w:style>
  <w:style w:type="character" w:styleId="af3">
    <w:name w:val="Placeholder Text"/>
    <w:basedOn w:val="a0"/>
    <w:uiPriority w:val="99"/>
    <w:semiHidden/>
    <w:rsid w:val="00784312"/>
    <w:rPr>
      <w:color w:val="808080"/>
    </w:rPr>
  </w:style>
  <w:style w:type="character" w:styleId="af4">
    <w:name w:val="annotation reference"/>
    <w:basedOn w:val="a0"/>
    <w:uiPriority w:val="99"/>
    <w:rsid w:val="009F7075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9F7075"/>
  </w:style>
  <w:style w:type="character" w:customStyle="1" w:styleId="af6">
    <w:name w:val="Текст примечания Знак"/>
    <w:basedOn w:val="a0"/>
    <w:link w:val="af5"/>
    <w:uiPriority w:val="99"/>
    <w:rsid w:val="009F7075"/>
  </w:style>
  <w:style w:type="paragraph" w:styleId="af7">
    <w:name w:val="annotation subject"/>
    <w:basedOn w:val="af5"/>
    <w:next w:val="af5"/>
    <w:link w:val="af8"/>
    <w:uiPriority w:val="99"/>
    <w:rsid w:val="009F707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9F7075"/>
    <w:rPr>
      <w:b/>
      <w:bCs/>
    </w:rPr>
  </w:style>
  <w:style w:type="paragraph" w:styleId="af9">
    <w:name w:val="footnote text"/>
    <w:basedOn w:val="a"/>
    <w:link w:val="afa"/>
    <w:rsid w:val="009F7075"/>
  </w:style>
  <w:style w:type="character" w:customStyle="1" w:styleId="afa">
    <w:name w:val="Текст сноски Знак"/>
    <w:basedOn w:val="a0"/>
    <w:link w:val="af9"/>
    <w:rsid w:val="009F7075"/>
  </w:style>
  <w:style w:type="character" w:styleId="afb">
    <w:name w:val="footnote reference"/>
    <w:basedOn w:val="a0"/>
    <w:rsid w:val="009F7075"/>
    <w:rPr>
      <w:vertAlign w:val="superscript"/>
    </w:rPr>
  </w:style>
  <w:style w:type="character" w:customStyle="1" w:styleId="afc">
    <w:name w:val="Цветовое выделение для Текст"/>
    <w:uiPriority w:val="99"/>
    <w:rsid w:val="00297262"/>
    <w:rPr>
      <w:rFonts w:ascii="Times New Roman CYR" w:hAnsi="Times New Roman CYR"/>
    </w:rPr>
  </w:style>
  <w:style w:type="paragraph" w:customStyle="1" w:styleId="Default">
    <w:name w:val="Default"/>
    <w:rsid w:val="00297262"/>
    <w:pPr>
      <w:autoSpaceDE w:val="0"/>
      <w:autoSpaceDN w:val="0"/>
      <w:adjustRightInd w:val="0"/>
    </w:pPr>
    <w:rPr>
      <w:rFonts w:ascii="Segoe UI" w:eastAsiaTheme="minorEastAsia" w:hAnsi="Segoe UI" w:cs="Segoe UI"/>
      <w:color w:val="000000"/>
      <w:sz w:val="24"/>
      <w:szCs w:val="24"/>
    </w:rPr>
  </w:style>
  <w:style w:type="paragraph" w:customStyle="1" w:styleId="s16">
    <w:name w:val="s_16"/>
    <w:basedOn w:val="a"/>
    <w:rsid w:val="000615D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983631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983631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36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6957D4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  <w:rPr>
      <w:sz w:val="24"/>
      <w:szCs w:val="24"/>
    </w:rPr>
  </w:style>
  <w:style w:type="table" w:styleId="a5">
    <w:name w:val="Table Grid"/>
    <w:basedOn w:val="a1"/>
    <w:rsid w:val="0069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DE1ED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DE1ED8"/>
    <w:rPr>
      <w:rFonts w:ascii="Segoe UI" w:hAnsi="Segoe UI" w:cs="Times New Roman"/>
      <w:sz w:val="18"/>
    </w:rPr>
  </w:style>
  <w:style w:type="paragraph" w:styleId="a8">
    <w:name w:val="List Paragraph"/>
    <w:basedOn w:val="a"/>
    <w:uiPriority w:val="34"/>
    <w:qFormat/>
    <w:rsid w:val="003E2821"/>
    <w:pPr>
      <w:ind w:left="720"/>
      <w:contextualSpacing/>
    </w:pPr>
    <w:rPr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3E282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ConsPlusNormal">
    <w:name w:val="ConsPlusNormal"/>
    <w:rsid w:val="003E282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footer"/>
    <w:basedOn w:val="a"/>
    <w:link w:val="ab"/>
    <w:uiPriority w:val="99"/>
    <w:unhideWhenUsed/>
    <w:rsid w:val="003E2821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3E2821"/>
    <w:rPr>
      <w:rFonts w:ascii="Calibri" w:hAnsi="Calibri" w:cs="Times New Roman"/>
      <w:sz w:val="22"/>
      <w:szCs w:val="22"/>
    </w:rPr>
  </w:style>
  <w:style w:type="table" w:customStyle="1" w:styleId="11">
    <w:name w:val="Сетка таблицы1"/>
    <w:basedOn w:val="a1"/>
    <w:next w:val="a5"/>
    <w:uiPriority w:val="39"/>
    <w:rsid w:val="003E2821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9E704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9E7042"/>
    <w:rPr>
      <w:rFonts w:cs="Times New Roman"/>
    </w:rPr>
  </w:style>
  <w:style w:type="character" w:customStyle="1" w:styleId="ae">
    <w:name w:val="Цветовое выделение"/>
    <w:uiPriority w:val="99"/>
    <w:rsid w:val="00716546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716546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71654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styleId="af1">
    <w:name w:val="Hyperlink"/>
    <w:basedOn w:val="a0"/>
    <w:uiPriority w:val="99"/>
    <w:unhideWhenUsed/>
    <w:rsid w:val="006F3A6B"/>
    <w:rPr>
      <w:color w:val="0000FF"/>
      <w:u w:val="single"/>
    </w:rPr>
  </w:style>
  <w:style w:type="paragraph" w:customStyle="1" w:styleId="s1">
    <w:name w:val="s_1"/>
    <w:basedOn w:val="a"/>
    <w:rsid w:val="00DD22DD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Emphasis"/>
    <w:basedOn w:val="a0"/>
    <w:uiPriority w:val="20"/>
    <w:qFormat/>
    <w:rsid w:val="00144AC0"/>
    <w:rPr>
      <w:i/>
      <w:iCs/>
    </w:rPr>
  </w:style>
  <w:style w:type="character" w:customStyle="1" w:styleId="extended-textshort">
    <w:name w:val="extended-text__short"/>
    <w:basedOn w:val="a0"/>
    <w:rsid w:val="00AB524C"/>
  </w:style>
  <w:style w:type="character" w:styleId="af3">
    <w:name w:val="Placeholder Text"/>
    <w:basedOn w:val="a0"/>
    <w:uiPriority w:val="99"/>
    <w:semiHidden/>
    <w:rsid w:val="00784312"/>
    <w:rPr>
      <w:color w:val="808080"/>
    </w:rPr>
  </w:style>
  <w:style w:type="character" w:styleId="af4">
    <w:name w:val="annotation reference"/>
    <w:basedOn w:val="a0"/>
    <w:uiPriority w:val="99"/>
    <w:rsid w:val="009F7075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9F7075"/>
  </w:style>
  <w:style w:type="character" w:customStyle="1" w:styleId="af6">
    <w:name w:val="Текст примечания Знак"/>
    <w:basedOn w:val="a0"/>
    <w:link w:val="af5"/>
    <w:uiPriority w:val="99"/>
    <w:rsid w:val="009F7075"/>
  </w:style>
  <w:style w:type="paragraph" w:styleId="af7">
    <w:name w:val="annotation subject"/>
    <w:basedOn w:val="af5"/>
    <w:next w:val="af5"/>
    <w:link w:val="af8"/>
    <w:uiPriority w:val="99"/>
    <w:rsid w:val="009F707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9F7075"/>
    <w:rPr>
      <w:b/>
      <w:bCs/>
    </w:rPr>
  </w:style>
  <w:style w:type="paragraph" w:styleId="af9">
    <w:name w:val="footnote text"/>
    <w:basedOn w:val="a"/>
    <w:link w:val="afa"/>
    <w:rsid w:val="009F7075"/>
  </w:style>
  <w:style w:type="character" w:customStyle="1" w:styleId="afa">
    <w:name w:val="Текст сноски Знак"/>
    <w:basedOn w:val="a0"/>
    <w:link w:val="af9"/>
    <w:rsid w:val="009F7075"/>
  </w:style>
  <w:style w:type="character" w:styleId="afb">
    <w:name w:val="footnote reference"/>
    <w:basedOn w:val="a0"/>
    <w:rsid w:val="009F7075"/>
    <w:rPr>
      <w:vertAlign w:val="superscript"/>
    </w:rPr>
  </w:style>
  <w:style w:type="character" w:customStyle="1" w:styleId="afc">
    <w:name w:val="Цветовое выделение для Текст"/>
    <w:uiPriority w:val="99"/>
    <w:rsid w:val="00297262"/>
    <w:rPr>
      <w:rFonts w:ascii="Times New Roman CYR" w:hAnsi="Times New Roman CYR"/>
    </w:rPr>
  </w:style>
  <w:style w:type="paragraph" w:customStyle="1" w:styleId="Default">
    <w:name w:val="Default"/>
    <w:rsid w:val="00297262"/>
    <w:pPr>
      <w:autoSpaceDE w:val="0"/>
      <w:autoSpaceDN w:val="0"/>
      <w:adjustRightInd w:val="0"/>
    </w:pPr>
    <w:rPr>
      <w:rFonts w:ascii="Segoe UI" w:eastAsiaTheme="minorEastAsia" w:hAnsi="Segoe UI" w:cs="Segoe UI"/>
      <w:color w:val="000000"/>
      <w:sz w:val="24"/>
      <w:szCs w:val="24"/>
    </w:rPr>
  </w:style>
  <w:style w:type="paragraph" w:customStyle="1" w:styleId="s16">
    <w:name w:val="s_16"/>
    <w:basedOn w:val="a"/>
    <w:rsid w:val="000615D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983631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983631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672E4CB31E6D88A505C531B8391FFF61EF488D488334DEF9FF5DD5F77EFFC747F8BB2DE0B0E97D89AC4ACB6F4BCB638E632534BA015A3B37E141795q8X6J" TargetMode="External"/><Relationship Id="rId18" Type="http://schemas.openxmlformats.org/officeDocument/2006/relationships/hyperlink" Target="consultantplus://offline/ref=1672E4CB31E6D88A505C4D1695FDA2F21AFFD6DD8B3047B0C2A8DB0828BFFA212DCBEC87484884D993DAAEBFF5qBX5J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672E4CB31E6D88A505C531B8391FFF61EF488D48F334FE09AF780557FB6F0767884EDDB0C1F97D998DAACB6E9B5E26BqAX0J" TargetMode="External"/><Relationship Id="rId17" Type="http://schemas.openxmlformats.org/officeDocument/2006/relationships/hyperlink" Target="consultantplus://offline/ref=1672E4CB31E6D88A505C4D1695FDA2F21AFDD2DF8E3547B0C2A8DB0828BFFA212DCBEC87484884D993DAAEBFF5qBX5J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672E4CB31E6D88A505C4D1695FDA2F21FFCDFDA8B3047B0C2A8DB0828BFFA213FCBB48B484A9AD992CFF8EEB3E2EF69A0795E42BC09A3B8q6X2J" TargetMode="External"/><Relationship Id="rId20" Type="http://schemas.openxmlformats.org/officeDocument/2006/relationships/hyperlink" Target="consultantplus://offline/ref=1672E4CB31E6D88A505C4D1695FDA2F21AFDD2DE8A3647B0C2A8DB0828BFFA212DCBEC87484884D993DAAEBFF5qBX5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672E4CB31E6D88A505C531B8391FFF61EF488D4883349E59DFBDD5F77EFFC747F8BB2DE0B0E97D89AC5AEB7F1BCB638E632534BA015A3B37E141795q8X6J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672E4CB31E6D88A505C4D1695FDA2F21FFBD5D9803747B0C2A8DB0828BFFA212DCBEC87484884D993DAAEBFF5qBX5J" TargetMode="Externa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1672E4CB31E6D88A505C4D1695FDA2F21AFDD4D8883047B0C2A8DB0828BFFA213FCBB489414992D2CE95E8EAFAB7E077A26E4049A209qAX1J" TargetMode="External"/><Relationship Id="rId19" Type="http://schemas.openxmlformats.org/officeDocument/2006/relationships/hyperlink" Target="consultantplus://offline/ref=1672E4CB31E6D88A505C4D1695FDA2F21AFDD5DD8C3747B0C2A8DB0828BFFA212DCBEC87484884D993DAAEBFF5qBX5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23F7AC2E33FCF49B5CA2DE3F26784D53F3E25C1E29B5BF5581CD6336DA73C716A0A99E7762FCCD49A8C328C7580EFCB7DFF73D0C3D83CFBEB645216jDg5J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F22490B3-729D-429F-A915-022079485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9</Pages>
  <Words>2414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Ерёмена Елена Евгеньевна</cp:lastModifiedBy>
  <cp:revision>20</cp:revision>
  <cp:lastPrinted>2022-09-08T07:39:00Z</cp:lastPrinted>
  <dcterms:created xsi:type="dcterms:W3CDTF">2022-09-02T09:37:00Z</dcterms:created>
  <dcterms:modified xsi:type="dcterms:W3CDTF">2022-11-09T07:22:00Z</dcterms:modified>
</cp:coreProperties>
</file>