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5F6" w:rsidRDefault="001605F6" w:rsidP="001605F6">
      <w:pPr>
        <w:spacing w:after="0" w:line="240" w:lineRule="auto"/>
        <w:ind w:firstLine="6237"/>
        <w:rPr>
          <w:rFonts w:ascii="Times New Roman" w:hAnsi="Times New Roman"/>
          <w:sz w:val="28"/>
          <w:szCs w:val="28"/>
        </w:rPr>
      </w:pPr>
      <w:r w:rsidRPr="005B20BD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иложение</w:t>
      </w:r>
    </w:p>
    <w:p w:rsidR="001605F6" w:rsidRDefault="001605F6" w:rsidP="001605F6">
      <w:pPr>
        <w:spacing w:after="0" w:line="240" w:lineRule="auto"/>
        <w:ind w:firstLine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</w:p>
    <w:p w:rsidR="001605F6" w:rsidRDefault="001605F6" w:rsidP="001605F6">
      <w:pPr>
        <w:spacing w:after="0" w:line="240" w:lineRule="auto"/>
        <w:ind w:firstLine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bookmarkStart w:id="0" w:name="_GoBack"/>
      <w:r w:rsidR="009C58F3" w:rsidRPr="009C58F3">
        <w:rPr>
          <w:rFonts w:ascii="Times New Roman" w:eastAsia="Times New Roman" w:hAnsi="Times New Roman"/>
          <w:bCs/>
          <w:color w:val="000000"/>
          <w:sz w:val="28"/>
          <w:szCs w:val="28"/>
          <w:u w:val="single"/>
          <w:lang w:eastAsia="ru-RU"/>
        </w:rPr>
        <w:t>1</w:t>
      </w:r>
      <w:r w:rsidR="009C58F3" w:rsidRPr="009C58F3">
        <w:rPr>
          <w:rFonts w:ascii="Times New Roman" w:hAnsi="Times New Roman"/>
          <w:bCs/>
          <w:color w:val="000000"/>
          <w:sz w:val="28"/>
          <w:szCs w:val="28"/>
          <w:u w:val="single"/>
        </w:rPr>
        <w:t>0.06.2024</w:t>
      </w:r>
      <w:r w:rsidR="009C58F3" w:rsidRPr="009C58F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C58F3" w:rsidRPr="009C58F3">
        <w:rPr>
          <w:rFonts w:ascii="Times New Roman" w:hAnsi="Times New Roman"/>
          <w:sz w:val="28"/>
          <w:szCs w:val="28"/>
        </w:rPr>
        <w:t xml:space="preserve">№ </w:t>
      </w:r>
      <w:r w:rsidR="009C58F3" w:rsidRPr="009C58F3">
        <w:rPr>
          <w:rFonts w:ascii="Times New Roman" w:hAnsi="Times New Roman"/>
          <w:sz w:val="28"/>
          <w:szCs w:val="28"/>
          <w:u w:val="single"/>
        </w:rPr>
        <w:t>510</w:t>
      </w:r>
      <w:bookmarkEnd w:id="0"/>
    </w:p>
    <w:p w:rsidR="001605F6" w:rsidRDefault="001605F6" w:rsidP="001605F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605F6" w:rsidRDefault="001605F6" w:rsidP="001605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05F6" w:rsidRDefault="001605F6" w:rsidP="001605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05F6" w:rsidRDefault="001605F6" w:rsidP="001605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05F6" w:rsidRPr="008B32BE" w:rsidRDefault="001605F6" w:rsidP="001605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B32BE">
        <w:rPr>
          <w:rFonts w:ascii="Times New Roman" w:hAnsi="Times New Roman"/>
          <w:sz w:val="28"/>
          <w:szCs w:val="28"/>
        </w:rPr>
        <w:t>Изменения,</w:t>
      </w:r>
    </w:p>
    <w:p w:rsidR="001605F6" w:rsidRPr="008B32BE" w:rsidRDefault="001605F6" w:rsidP="001605F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B32BE">
        <w:rPr>
          <w:rFonts w:ascii="Times New Roman" w:hAnsi="Times New Roman"/>
          <w:sz w:val="28"/>
          <w:szCs w:val="28"/>
        </w:rPr>
        <w:t xml:space="preserve">вносимые в </w:t>
      </w:r>
      <w:r>
        <w:rPr>
          <w:rFonts w:ascii="Times New Roman" w:hAnsi="Times New Roman"/>
          <w:sz w:val="28"/>
          <w:szCs w:val="28"/>
        </w:rPr>
        <w:t xml:space="preserve">Положение о порядке и условиях предоставления жилых помещений жилищного фонда коммерческого использования муниципального образования «город Оренбург», </w:t>
      </w:r>
      <w:r w:rsidRPr="008B32BE">
        <w:rPr>
          <w:rFonts w:ascii="Times New Roman" w:hAnsi="Times New Roman"/>
          <w:sz w:val="28"/>
          <w:szCs w:val="28"/>
        </w:rPr>
        <w:t>утвержденн</w:t>
      </w:r>
      <w:r>
        <w:rPr>
          <w:rFonts w:ascii="Times New Roman" w:hAnsi="Times New Roman"/>
          <w:sz w:val="28"/>
          <w:szCs w:val="28"/>
        </w:rPr>
        <w:t>ое</w:t>
      </w:r>
      <w:r w:rsidRPr="008B32BE">
        <w:rPr>
          <w:rFonts w:ascii="Times New Roman" w:hAnsi="Times New Roman"/>
          <w:sz w:val="28"/>
          <w:szCs w:val="28"/>
        </w:rPr>
        <w:t xml:space="preserve"> решением Оренбургского городского Совета от </w:t>
      </w:r>
      <w:r>
        <w:rPr>
          <w:rFonts w:ascii="Times New Roman" w:hAnsi="Times New Roman"/>
          <w:sz w:val="28"/>
          <w:szCs w:val="28"/>
        </w:rPr>
        <w:t xml:space="preserve">24.02.2010 </w:t>
      </w:r>
      <w:r w:rsidRPr="008B32B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1043</w:t>
      </w:r>
      <w:r w:rsidRPr="008B32BE">
        <w:rPr>
          <w:rFonts w:ascii="Times New Roman" w:hAnsi="Times New Roman"/>
          <w:sz w:val="28"/>
          <w:szCs w:val="28"/>
        </w:rPr>
        <w:t xml:space="preserve"> (с изменениями, внесенными решениями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32BE">
        <w:rPr>
          <w:rFonts w:ascii="Times New Roman" w:hAnsi="Times New Roman"/>
          <w:sz w:val="28"/>
          <w:szCs w:val="28"/>
        </w:rPr>
        <w:t xml:space="preserve">Оренбургского городского Совета </w:t>
      </w:r>
      <w:r w:rsidRPr="008B32B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22.11.2011</w:t>
      </w:r>
      <w:r w:rsidRPr="008B32B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300</w:t>
      </w:r>
      <w:r w:rsidRPr="008B32B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36D8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8B32BE">
        <w:rPr>
          <w:rFonts w:ascii="Times New Roman" w:eastAsia="Times New Roman" w:hAnsi="Times New Roman"/>
          <w:sz w:val="28"/>
          <w:szCs w:val="28"/>
          <w:lang w:eastAsia="ru-RU"/>
        </w:rPr>
        <w:t>от 25.0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8B32BE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8B32B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970</w:t>
      </w:r>
      <w:r w:rsidRPr="008B32BE">
        <w:rPr>
          <w:rFonts w:ascii="Times New Roman" w:eastAsia="Times New Roman" w:hAnsi="Times New Roman"/>
          <w:sz w:val="28"/>
          <w:szCs w:val="28"/>
          <w:lang w:eastAsia="ru-RU"/>
        </w:rPr>
        <w:t xml:space="preserve">,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31.08.</w:t>
      </w:r>
      <w:r w:rsidRPr="008B32BE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8B32B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974</w:t>
      </w:r>
      <w:r w:rsidRPr="008B32BE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1605F6" w:rsidRDefault="001605F6" w:rsidP="001605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05F6" w:rsidRDefault="001605F6" w:rsidP="001605F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605F6" w:rsidRDefault="001605F6" w:rsidP="001605F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Пункт 2.5 изложить в следующей редакции:</w:t>
      </w:r>
    </w:p>
    <w:p w:rsidR="001605F6" w:rsidRDefault="001605F6" w:rsidP="001605F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«2.5. Учет жилищного фонда коммерческого использования осуществляет департамент имущественных и жилищных отношений администрации города Оренбурга (далее – Департамент)</w:t>
      </w:r>
      <w:r w:rsidRPr="00E843B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</w:p>
    <w:p w:rsidR="001605F6" w:rsidRDefault="001605F6" w:rsidP="001605F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Пункт 3.1 дополнить подпунктом «е» следующего содержания:</w:t>
      </w:r>
    </w:p>
    <w:p w:rsidR="001605F6" w:rsidRDefault="001605F6" w:rsidP="001605F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32B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 е</w:t>
      </w:r>
      <w:r w:rsidRPr="008B32BE">
        <w:rPr>
          <w:rFonts w:ascii="Times New Roman" w:hAnsi="Times New Roman"/>
          <w:sz w:val="28"/>
          <w:szCs w:val="28"/>
        </w:rPr>
        <w:t xml:space="preserve">) </w:t>
      </w:r>
      <w:r w:rsidRPr="00EC4987">
        <w:rPr>
          <w:rFonts w:ascii="Times New Roman" w:hAnsi="Times New Roman"/>
          <w:sz w:val="28"/>
          <w:szCs w:val="28"/>
        </w:rPr>
        <w:t xml:space="preserve">гражданам, проходящим (проходившим) военную службу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EC4987">
        <w:rPr>
          <w:rFonts w:ascii="Times New Roman" w:hAnsi="Times New Roman"/>
          <w:sz w:val="28"/>
          <w:szCs w:val="28"/>
        </w:rPr>
        <w:t xml:space="preserve">в Вооруженных Силах Российской Федерации; гражданам находящимся (находившимся) на военной службе (службе) в войсках национальной гвардии Российской Федерации, в воинских формированиях и органах, указанных в </w:t>
      </w:r>
      <w:hyperlink r:id="rId5" w:history="1">
        <w:r w:rsidRPr="001605F6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пункте 6 статьи 1</w:t>
        </w:r>
      </w:hyperlink>
      <w:r w:rsidRPr="00EC4987">
        <w:rPr>
          <w:rFonts w:ascii="Times New Roman" w:hAnsi="Times New Roman"/>
          <w:sz w:val="28"/>
          <w:szCs w:val="28"/>
        </w:rPr>
        <w:t xml:space="preserve"> Федерального закона от 31 мая 1996 года </w:t>
      </w:r>
      <w:r>
        <w:rPr>
          <w:rFonts w:ascii="Times New Roman" w:hAnsi="Times New Roman"/>
          <w:sz w:val="28"/>
          <w:szCs w:val="28"/>
        </w:rPr>
        <w:t>№</w:t>
      </w:r>
      <w:r w:rsidRPr="00EC4987">
        <w:rPr>
          <w:rFonts w:ascii="Times New Roman" w:hAnsi="Times New Roman"/>
          <w:sz w:val="28"/>
          <w:szCs w:val="28"/>
        </w:rPr>
        <w:t xml:space="preserve"> 61-ФЗ </w:t>
      </w:r>
      <w:r>
        <w:rPr>
          <w:rFonts w:ascii="Times New Roman" w:hAnsi="Times New Roman"/>
          <w:sz w:val="28"/>
          <w:szCs w:val="28"/>
        </w:rPr>
        <w:t>«</w:t>
      </w:r>
      <w:r w:rsidRPr="00EC4987">
        <w:rPr>
          <w:rFonts w:ascii="Times New Roman" w:hAnsi="Times New Roman"/>
          <w:sz w:val="28"/>
          <w:szCs w:val="28"/>
        </w:rPr>
        <w:t>Об обороне</w:t>
      </w:r>
      <w:r>
        <w:rPr>
          <w:rFonts w:ascii="Times New Roman" w:hAnsi="Times New Roman"/>
          <w:sz w:val="28"/>
          <w:szCs w:val="28"/>
        </w:rPr>
        <w:t>»</w:t>
      </w:r>
      <w:r w:rsidRPr="00EC4987">
        <w:rPr>
          <w:rFonts w:ascii="Times New Roman" w:hAnsi="Times New Roman"/>
          <w:sz w:val="28"/>
          <w:szCs w:val="28"/>
        </w:rPr>
        <w:t xml:space="preserve">; гражданам, призванным на военную службу по мобилизации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4987">
        <w:rPr>
          <w:rFonts w:ascii="Times New Roman" w:hAnsi="Times New Roman"/>
          <w:sz w:val="28"/>
          <w:szCs w:val="28"/>
        </w:rPr>
        <w:t>в Вооруженные Силы Российской Федерации;</w:t>
      </w:r>
      <w:proofErr w:type="gramEnd"/>
      <w:r w:rsidRPr="00EC4987">
        <w:rPr>
          <w:rFonts w:ascii="Times New Roman" w:hAnsi="Times New Roman"/>
          <w:sz w:val="28"/>
          <w:szCs w:val="28"/>
        </w:rPr>
        <w:t xml:space="preserve"> гражданам, заключившим контракт о добровольном содействии в выполнении задач, возложенных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4987">
        <w:rPr>
          <w:rFonts w:ascii="Times New Roman" w:hAnsi="Times New Roman"/>
          <w:sz w:val="28"/>
          <w:szCs w:val="28"/>
        </w:rPr>
        <w:t>на Вооруженные Силы Российской Федерации, при условии их участия в специальной военной операции</w:t>
      </w:r>
      <w:r>
        <w:rPr>
          <w:rFonts w:ascii="Times New Roman" w:hAnsi="Times New Roman"/>
          <w:sz w:val="28"/>
          <w:szCs w:val="28"/>
        </w:rPr>
        <w:t>»</w:t>
      </w:r>
      <w:r w:rsidRPr="00EC4987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–</w:t>
      </w:r>
      <w:r w:rsidRPr="00EC4987">
        <w:rPr>
          <w:rFonts w:ascii="Times New Roman" w:hAnsi="Times New Roman"/>
          <w:sz w:val="28"/>
          <w:szCs w:val="28"/>
        </w:rPr>
        <w:t xml:space="preserve"> участник специальной военной операции)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1605F6" w:rsidRDefault="001605F6" w:rsidP="001605F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 xml:space="preserve">В пункте 3.2. слова «подпунктах «а», «г» пункта 3.1»  заменить  словами «подпунктах «а», «г», «е» пункта 3.1». </w:t>
      </w:r>
      <w:proofErr w:type="gramEnd"/>
    </w:p>
    <w:p w:rsidR="001605F6" w:rsidRDefault="001605F6" w:rsidP="001605F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Пункт 3.3 дополнить абзацем вторым следующего содержания:</w:t>
      </w:r>
    </w:p>
    <w:p w:rsidR="001605F6" w:rsidRDefault="001605F6" w:rsidP="001605F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Pr="00A80025">
        <w:rPr>
          <w:rFonts w:ascii="Times New Roman" w:hAnsi="Times New Roman"/>
          <w:sz w:val="28"/>
          <w:szCs w:val="28"/>
        </w:rPr>
        <w:t>Заявление от имени участника специальной военной операции может быть подано, в том числе любым совершеннолетним членом его семьи</w:t>
      </w:r>
      <w:proofErr w:type="gramStart"/>
      <w:r w:rsidRPr="00A8002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1605F6" w:rsidRDefault="001605F6" w:rsidP="001605F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Дополнить пункт 3.5 абзацем десятым в следующей редакции:</w:t>
      </w:r>
    </w:p>
    <w:p w:rsidR="001605F6" w:rsidRPr="00A80025" w:rsidRDefault="001605F6" w:rsidP="001605F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80025">
        <w:rPr>
          <w:rFonts w:ascii="Times New Roman" w:hAnsi="Times New Roman"/>
          <w:sz w:val="28"/>
          <w:szCs w:val="28"/>
        </w:rPr>
        <w:t xml:space="preserve">документ, подтверждающий, что гражданин является участником специальной военной операции (для граждан, указанных в </w:t>
      </w:r>
      <w:r>
        <w:rPr>
          <w:rFonts w:ascii="Times New Roman" w:hAnsi="Times New Roman"/>
          <w:sz w:val="28"/>
          <w:szCs w:val="28"/>
        </w:rPr>
        <w:t xml:space="preserve">подпункте «е» пункта </w:t>
      </w:r>
      <w:hyperlink r:id="rId6" w:history="1">
        <w:r w:rsidRPr="001605F6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3.1</w:t>
        </w:r>
      </w:hyperlink>
      <w:r w:rsidRPr="00C94782">
        <w:rPr>
          <w:rFonts w:ascii="Times New Roman" w:hAnsi="Times New Roman"/>
          <w:sz w:val="28"/>
          <w:szCs w:val="28"/>
        </w:rPr>
        <w:t xml:space="preserve"> </w:t>
      </w:r>
      <w:r w:rsidRPr="00A80025">
        <w:rPr>
          <w:rFonts w:ascii="Times New Roman" w:hAnsi="Times New Roman"/>
          <w:sz w:val="28"/>
          <w:szCs w:val="28"/>
        </w:rPr>
        <w:t>настоящего П</w:t>
      </w:r>
      <w:r>
        <w:rPr>
          <w:rFonts w:ascii="Times New Roman" w:hAnsi="Times New Roman"/>
          <w:sz w:val="28"/>
          <w:szCs w:val="28"/>
        </w:rPr>
        <w:t>оложения</w:t>
      </w:r>
      <w:r w:rsidRPr="00A80025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>».</w:t>
      </w:r>
    </w:p>
    <w:p w:rsidR="001605F6" w:rsidRPr="005B20BD" w:rsidRDefault="001605F6" w:rsidP="001605F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9A3B27">
        <w:rPr>
          <w:rFonts w:ascii="Times New Roman" w:hAnsi="Times New Roman"/>
          <w:sz w:val="28"/>
          <w:szCs w:val="28"/>
        </w:rPr>
        <w:t xml:space="preserve">Заменить в пунктах </w:t>
      </w:r>
      <w:r>
        <w:rPr>
          <w:rFonts w:ascii="Times New Roman" w:hAnsi="Times New Roman"/>
          <w:sz w:val="28"/>
          <w:szCs w:val="28"/>
        </w:rPr>
        <w:t>3.4, 3.5,</w:t>
      </w:r>
      <w:r w:rsidRPr="009A3B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3.8, 3.10, 3.11</w:t>
      </w:r>
      <w:r w:rsidRPr="009A3B2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3.13 – 3.19, 4.6, 4.8</w:t>
      </w:r>
      <w:r w:rsidRPr="009A3B27">
        <w:rPr>
          <w:rFonts w:ascii="Times New Roman" w:hAnsi="Times New Roman"/>
          <w:sz w:val="28"/>
          <w:szCs w:val="28"/>
        </w:rPr>
        <w:t xml:space="preserve"> слово «</w:t>
      </w:r>
      <w:r>
        <w:rPr>
          <w:rFonts w:ascii="Times New Roman" w:hAnsi="Times New Roman"/>
          <w:sz w:val="28"/>
          <w:szCs w:val="28"/>
        </w:rPr>
        <w:t>Управление</w:t>
      </w:r>
      <w:r w:rsidRPr="009A3B27">
        <w:rPr>
          <w:rFonts w:ascii="Times New Roman" w:hAnsi="Times New Roman"/>
          <w:sz w:val="28"/>
          <w:szCs w:val="28"/>
        </w:rPr>
        <w:t>» словом «</w:t>
      </w:r>
      <w:r>
        <w:rPr>
          <w:rFonts w:ascii="Times New Roman" w:hAnsi="Times New Roman"/>
          <w:sz w:val="28"/>
          <w:szCs w:val="28"/>
        </w:rPr>
        <w:t>Д</w:t>
      </w:r>
      <w:r w:rsidRPr="009A3B27">
        <w:rPr>
          <w:rFonts w:ascii="Times New Roman" w:hAnsi="Times New Roman"/>
          <w:sz w:val="28"/>
          <w:szCs w:val="28"/>
        </w:rPr>
        <w:t>епартамент» в соответствующих падежах.</w:t>
      </w:r>
    </w:p>
    <w:p w:rsidR="001605F6" w:rsidRPr="00336B93" w:rsidRDefault="001605F6" w:rsidP="00160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05F6" w:rsidRPr="00336B93" w:rsidRDefault="001605F6" w:rsidP="001605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05F6" w:rsidRPr="00336B93" w:rsidRDefault="001605F6" w:rsidP="001605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05F6" w:rsidRPr="009E7347" w:rsidRDefault="001605F6" w:rsidP="00160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7941" w:rsidRDefault="00CF7941"/>
    <w:sectPr w:rsidR="00CF7941" w:rsidSect="002553EC"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556"/>
    <w:rsid w:val="00036D86"/>
    <w:rsid w:val="001605F6"/>
    <w:rsid w:val="0024445D"/>
    <w:rsid w:val="009C58F3"/>
    <w:rsid w:val="00CF7941"/>
    <w:rsid w:val="00F9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5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605F6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5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605F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90&amp;n=129598&amp;dst=100849" TargetMode="External"/><Relationship Id="rId5" Type="http://schemas.openxmlformats.org/officeDocument/2006/relationships/hyperlink" Target="https://login.consultant.ru/link/?req=doc&amp;base=LAW&amp;n=465549&amp;dst=1003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 Максим Владимирович</dc:creator>
  <cp:lastModifiedBy>Беляков Иван Владимирович</cp:lastModifiedBy>
  <cp:revision>5</cp:revision>
  <dcterms:created xsi:type="dcterms:W3CDTF">2024-05-30T13:33:00Z</dcterms:created>
  <dcterms:modified xsi:type="dcterms:W3CDTF">2024-06-07T06:28:00Z</dcterms:modified>
</cp:coreProperties>
</file>