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AF" w:rsidRDefault="00EF10A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F10AF" w:rsidRDefault="00EF10AF">
      <w:pPr>
        <w:pStyle w:val="ConsPlusNormal"/>
        <w:jc w:val="both"/>
        <w:outlineLvl w:val="0"/>
      </w:pPr>
    </w:p>
    <w:p w:rsidR="00EF10AF" w:rsidRDefault="00EF10AF">
      <w:pPr>
        <w:pStyle w:val="ConsPlusNormal"/>
        <w:outlineLvl w:val="0"/>
      </w:pPr>
      <w:r>
        <w:t>Зарегистрировано в Минюсте России 12 февраля 2016 г. N 41078</w:t>
      </w:r>
    </w:p>
    <w:p w:rsidR="00EF10AF" w:rsidRDefault="00EF10AF">
      <w:pPr>
        <w:pStyle w:val="ConsPlusNormal"/>
        <w:pBdr>
          <w:bottom w:val="single" w:sz="6" w:space="0" w:color="auto"/>
        </w:pBdr>
        <w:spacing w:before="100" w:after="100"/>
        <w:jc w:val="both"/>
        <w:rPr>
          <w:sz w:val="2"/>
          <w:szCs w:val="2"/>
        </w:rPr>
      </w:pPr>
    </w:p>
    <w:p w:rsidR="00EF10AF" w:rsidRDefault="00EF10AF">
      <w:pPr>
        <w:pStyle w:val="ConsPlusNormal"/>
        <w:jc w:val="both"/>
      </w:pPr>
    </w:p>
    <w:p w:rsidR="00EF10AF" w:rsidRDefault="00EF10AF">
      <w:pPr>
        <w:pStyle w:val="ConsPlusTitle"/>
        <w:jc w:val="center"/>
      </w:pPr>
      <w:bookmarkStart w:id="0" w:name="_GoBack"/>
      <w:r>
        <w:t>МИНИСТЕРСТВО ПРИРОДНЫХ РЕСУРСОВ И ЭКОЛОГИИ</w:t>
      </w:r>
    </w:p>
    <w:p w:rsidR="00EF10AF" w:rsidRDefault="00EF10AF">
      <w:pPr>
        <w:pStyle w:val="ConsPlusTitle"/>
        <w:jc w:val="center"/>
      </w:pPr>
      <w:r>
        <w:t>РОССИЙСКОЙ ФЕДЕРАЦИИ</w:t>
      </w:r>
    </w:p>
    <w:p w:rsidR="00EF10AF" w:rsidRDefault="00EF10AF">
      <w:pPr>
        <w:pStyle w:val="ConsPlusTitle"/>
        <w:jc w:val="center"/>
      </w:pPr>
    </w:p>
    <w:p w:rsidR="00EF10AF" w:rsidRDefault="00EF10AF">
      <w:pPr>
        <w:pStyle w:val="ConsPlusTitle"/>
        <w:jc w:val="center"/>
      </w:pPr>
      <w:r>
        <w:t>ПРИКАЗ</w:t>
      </w:r>
    </w:p>
    <w:p w:rsidR="00EF10AF" w:rsidRDefault="00EF10AF">
      <w:pPr>
        <w:pStyle w:val="ConsPlusTitle"/>
        <w:jc w:val="center"/>
      </w:pPr>
      <w:r>
        <w:t>от 20 октября 2015 г. N 438</w:t>
      </w:r>
    </w:p>
    <w:bookmarkEnd w:id="0"/>
    <w:p w:rsidR="00EF10AF" w:rsidRDefault="00EF10AF">
      <w:pPr>
        <w:pStyle w:val="ConsPlusTitle"/>
        <w:jc w:val="center"/>
      </w:pPr>
    </w:p>
    <w:p w:rsidR="00EF10AF" w:rsidRDefault="00EF10AF">
      <w:pPr>
        <w:pStyle w:val="ConsPlusTitle"/>
        <w:jc w:val="center"/>
      </w:pPr>
      <w:r>
        <w:t>ОБ УТВЕРЖДЕНИИ ПРАВИЛ</w:t>
      </w:r>
    </w:p>
    <w:p w:rsidR="00EF10AF" w:rsidRDefault="00EF10AF">
      <w:pPr>
        <w:pStyle w:val="ConsPlusTitle"/>
        <w:jc w:val="center"/>
      </w:pPr>
      <w:r>
        <w:t>СОЗДАНИЯ И ВЫДЕЛЕНИЯ ОБЪЕКТОВ ЛЕСНОГО СЕМЕНОВОДСТВА</w:t>
      </w:r>
    </w:p>
    <w:p w:rsidR="00EF10AF" w:rsidRDefault="00EF10AF">
      <w:pPr>
        <w:pStyle w:val="ConsPlusTitle"/>
        <w:jc w:val="center"/>
      </w:pPr>
      <w:proofErr w:type="gramStart"/>
      <w:r>
        <w:t>(ЛЕСОСЕМЕННЫХ ПЛАНТАЦИЙ, ПОСТОЯННЫХ ЛЕСОСЕМЕННЫХ УЧАСТКОВ</w:t>
      </w:r>
      <w:proofErr w:type="gramEnd"/>
    </w:p>
    <w:p w:rsidR="00EF10AF" w:rsidRDefault="00EF10AF">
      <w:pPr>
        <w:pStyle w:val="ConsPlusTitle"/>
        <w:jc w:val="center"/>
      </w:pPr>
      <w:proofErr w:type="gramStart"/>
      <w:r>
        <w:t>И ПОДОБНЫХ ОБЪЕКТОВ)</w:t>
      </w:r>
      <w:proofErr w:type="gramEnd"/>
    </w:p>
    <w:p w:rsidR="00EF10AF" w:rsidRDefault="00EF10AF">
      <w:pPr>
        <w:pStyle w:val="ConsPlusNormal"/>
        <w:jc w:val="both"/>
      </w:pPr>
    </w:p>
    <w:p w:rsidR="00EF10AF" w:rsidRDefault="00EF10AF">
      <w:pPr>
        <w:pStyle w:val="ConsPlusNormal"/>
        <w:ind w:firstLine="540"/>
        <w:jc w:val="both"/>
      </w:pPr>
      <w:r>
        <w:t xml:space="preserve">В соответствии с </w:t>
      </w:r>
      <w:hyperlink r:id="rId6">
        <w:r>
          <w:rPr>
            <w:color w:val="0000FF"/>
          </w:rPr>
          <w:t>частью 5 статьи 65</w:t>
        </w:r>
      </w:hyperlink>
      <w:r>
        <w:t xml:space="preserve"> Лесного кодекса Российской Федерации (Собрание законодательства Российской Федерации, 2006, N 50, ст. 5278; 2011, N 1, ст. 54; </w:t>
      </w:r>
      <w:proofErr w:type="gramStart"/>
      <w:r>
        <w:t xml:space="preserve">2014, N 11, ст. 1092) и </w:t>
      </w:r>
      <w:hyperlink r:id="rId7">
        <w:r>
          <w:rPr>
            <w:color w:val="0000FF"/>
          </w:rPr>
          <w:t>пунктом 5.2.56(10)</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2012, N 28, ст. 3905) приказываю:</w:t>
      </w:r>
      <w:proofErr w:type="gramEnd"/>
    </w:p>
    <w:p w:rsidR="00EF10AF" w:rsidRDefault="00EF10AF">
      <w:pPr>
        <w:pStyle w:val="ConsPlusNormal"/>
        <w:spacing w:before="220"/>
        <w:ind w:firstLine="540"/>
        <w:jc w:val="both"/>
      </w:pPr>
      <w:r>
        <w:t xml:space="preserve">утвердить прилагаемые </w:t>
      </w:r>
      <w:hyperlink w:anchor="P29">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w:t>
      </w:r>
    </w:p>
    <w:p w:rsidR="00EF10AF" w:rsidRDefault="00EF10AF">
      <w:pPr>
        <w:pStyle w:val="ConsPlusNormal"/>
        <w:jc w:val="both"/>
      </w:pPr>
    </w:p>
    <w:p w:rsidR="00EF10AF" w:rsidRDefault="00EF10AF">
      <w:pPr>
        <w:pStyle w:val="ConsPlusNormal"/>
        <w:jc w:val="right"/>
      </w:pPr>
      <w:r>
        <w:t>Министр</w:t>
      </w:r>
    </w:p>
    <w:p w:rsidR="00EF10AF" w:rsidRDefault="00EF10AF">
      <w:pPr>
        <w:pStyle w:val="ConsPlusNormal"/>
        <w:jc w:val="right"/>
      </w:pPr>
      <w:r>
        <w:t>С.Е.ДОНСКОЙ</w:t>
      </w:r>
    </w:p>
    <w:p w:rsidR="00EF10AF" w:rsidRDefault="00EF10AF">
      <w:pPr>
        <w:pStyle w:val="ConsPlusNormal"/>
        <w:jc w:val="both"/>
      </w:pPr>
    </w:p>
    <w:p w:rsidR="00EF10AF" w:rsidRDefault="00EF10AF">
      <w:pPr>
        <w:pStyle w:val="ConsPlusNormal"/>
        <w:jc w:val="both"/>
      </w:pPr>
    </w:p>
    <w:p w:rsidR="00EF10AF" w:rsidRDefault="00EF10AF">
      <w:pPr>
        <w:pStyle w:val="ConsPlusNormal"/>
        <w:jc w:val="both"/>
      </w:pPr>
    </w:p>
    <w:p w:rsidR="00EF10AF" w:rsidRDefault="00EF10AF">
      <w:pPr>
        <w:pStyle w:val="ConsPlusNormal"/>
        <w:jc w:val="both"/>
      </w:pPr>
    </w:p>
    <w:p w:rsidR="00EF10AF" w:rsidRDefault="00EF10AF">
      <w:pPr>
        <w:pStyle w:val="ConsPlusNormal"/>
        <w:jc w:val="both"/>
      </w:pPr>
    </w:p>
    <w:p w:rsidR="00EF10AF" w:rsidRDefault="00EF10AF">
      <w:pPr>
        <w:pStyle w:val="ConsPlusNormal"/>
        <w:jc w:val="right"/>
        <w:outlineLvl w:val="0"/>
      </w:pPr>
      <w:r>
        <w:t>Утверждены</w:t>
      </w:r>
    </w:p>
    <w:p w:rsidR="00EF10AF" w:rsidRDefault="00EF10AF">
      <w:pPr>
        <w:pStyle w:val="ConsPlusNormal"/>
        <w:jc w:val="right"/>
      </w:pPr>
      <w:r>
        <w:t>приказом Минприроды России</w:t>
      </w:r>
    </w:p>
    <w:p w:rsidR="00EF10AF" w:rsidRDefault="00EF10AF">
      <w:pPr>
        <w:pStyle w:val="ConsPlusNormal"/>
        <w:jc w:val="right"/>
      </w:pPr>
      <w:r>
        <w:t>от 20.10.2015 N 438</w:t>
      </w:r>
    </w:p>
    <w:p w:rsidR="00EF10AF" w:rsidRDefault="00EF10AF">
      <w:pPr>
        <w:pStyle w:val="ConsPlusNormal"/>
        <w:jc w:val="both"/>
      </w:pPr>
    </w:p>
    <w:p w:rsidR="00EF10AF" w:rsidRDefault="00EF10AF">
      <w:pPr>
        <w:pStyle w:val="ConsPlusTitle"/>
        <w:jc w:val="center"/>
      </w:pPr>
      <w:bookmarkStart w:id="1" w:name="P29"/>
      <w:bookmarkEnd w:id="1"/>
      <w:r>
        <w:t>ПРАВИЛА</w:t>
      </w:r>
    </w:p>
    <w:p w:rsidR="00EF10AF" w:rsidRDefault="00EF10AF">
      <w:pPr>
        <w:pStyle w:val="ConsPlusTitle"/>
        <w:jc w:val="center"/>
      </w:pPr>
      <w:r>
        <w:t>СОЗДАНИЯ И ВЫДЕЛЕНИЯ ОБЪЕКТОВ ЛЕСНОГО СЕМЕНОВОДСТВА</w:t>
      </w:r>
    </w:p>
    <w:p w:rsidR="00EF10AF" w:rsidRDefault="00EF10AF">
      <w:pPr>
        <w:pStyle w:val="ConsPlusTitle"/>
        <w:jc w:val="center"/>
      </w:pPr>
      <w:proofErr w:type="gramStart"/>
      <w:r>
        <w:t>(ЛЕСОСЕМЕННЫХ ПЛАНТАЦИЙ, ПОСТОЯННЫХ ЛЕСОСЕМЕННЫХ УЧАСТКОВ</w:t>
      </w:r>
      <w:proofErr w:type="gramEnd"/>
    </w:p>
    <w:p w:rsidR="00EF10AF" w:rsidRDefault="00EF10AF">
      <w:pPr>
        <w:pStyle w:val="ConsPlusTitle"/>
        <w:jc w:val="center"/>
      </w:pPr>
      <w:proofErr w:type="gramStart"/>
      <w:r>
        <w:t>И ПОДОБНЫХ ОБЪЕКТОВ)</w:t>
      </w:r>
      <w:proofErr w:type="gramEnd"/>
    </w:p>
    <w:p w:rsidR="00EF10AF" w:rsidRDefault="00EF10AF">
      <w:pPr>
        <w:pStyle w:val="ConsPlusNormal"/>
        <w:jc w:val="both"/>
      </w:pPr>
    </w:p>
    <w:p w:rsidR="00EF10AF" w:rsidRDefault="00EF10AF">
      <w:pPr>
        <w:pStyle w:val="ConsPlusNormal"/>
        <w:jc w:val="center"/>
        <w:outlineLvl w:val="1"/>
      </w:pPr>
      <w:r>
        <w:t>I. ОБЩИЕ ПОЛОЖЕНИЯ</w:t>
      </w:r>
    </w:p>
    <w:p w:rsidR="00EF10AF" w:rsidRDefault="00EF10AF">
      <w:pPr>
        <w:pStyle w:val="ConsPlusNormal"/>
        <w:jc w:val="both"/>
      </w:pPr>
    </w:p>
    <w:p w:rsidR="00EF10AF" w:rsidRDefault="00EF10AF">
      <w:pPr>
        <w:pStyle w:val="ConsPlusNormal"/>
        <w:ind w:firstLine="540"/>
        <w:jc w:val="both"/>
      </w:pPr>
      <w:r>
        <w:t>1. Цель создания объектов лесного семеноводства - устойчивое обеспечение воспроизводства лесов семенами лесных растений с ценными наследственными свойствами.</w:t>
      </w:r>
    </w:p>
    <w:p w:rsidR="00EF10AF" w:rsidRDefault="00EF10AF">
      <w:pPr>
        <w:pStyle w:val="ConsPlusNormal"/>
        <w:spacing w:before="220"/>
        <w:ind w:firstLine="540"/>
        <w:jc w:val="both"/>
      </w:pPr>
      <w:r>
        <w:t>2. К объектам лесного семеноводства относятся:</w:t>
      </w:r>
    </w:p>
    <w:p w:rsidR="00EF10AF" w:rsidRDefault="00EF10AF">
      <w:pPr>
        <w:pStyle w:val="ConsPlusNormal"/>
        <w:spacing w:before="220"/>
        <w:ind w:firstLine="540"/>
        <w:jc w:val="both"/>
      </w:pPr>
      <w:r>
        <w:t>плюсовые насаждения;</w:t>
      </w:r>
    </w:p>
    <w:p w:rsidR="00EF10AF" w:rsidRDefault="00EF10AF">
      <w:pPr>
        <w:pStyle w:val="ConsPlusNormal"/>
        <w:spacing w:before="220"/>
        <w:ind w:firstLine="540"/>
        <w:jc w:val="both"/>
      </w:pPr>
      <w:r>
        <w:t>плюсовые деревья;</w:t>
      </w:r>
    </w:p>
    <w:p w:rsidR="00EF10AF" w:rsidRDefault="00EF10AF">
      <w:pPr>
        <w:pStyle w:val="ConsPlusNormal"/>
        <w:spacing w:before="220"/>
        <w:ind w:firstLine="540"/>
        <w:jc w:val="both"/>
      </w:pPr>
      <w:r>
        <w:t>лесосеменные плантации (ЛСП);</w:t>
      </w:r>
    </w:p>
    <w:p w:rsidR="00EF10AF" w:rsidRDefault="00EF10AF">
      <w:pPr>
        <w:pStyle w:val="ConsPlusNormal"/>
        <w:spacing w:before="220"/>
        <w:ind w:firstLine="540"/>
        <w:jc w:val="both"/>
      </w:pPr>
      <w:r>
        <w:lastRenderedPageBreak/>
        <w:t>испытательные культуры;</w:t>
      </w:r>
    </w:p>
    <w:p w:rsidR="00EF10AF" w:rsidRDefault="00EF10AF">
      <w:pPr>
        <w:pStyle w:val="ConsPlusNormal"/>
        <w:spacing w:before="220"/>
        <w:ind w:firstLine="540"/>
        <w:jc w:val="both"/>
      </w:pPr>
      <w:r>
        <w:t>постоянные лесосеменные участки (ПЛСУ);</w:t>
      </w:r>
    </w:p>
    <w:p w:rsidR="00EF10AF" w:rsidRDefault="00EF10AF">
      <w:pPr>
        <w:pStyle w:val="ConsPlusNormal"/>
        <w:spacing w:before="220"/>
        <w:ind w:firstLine="540"/>
        <w:jc w:val="both"/>
      </w:pPr>
      <w:r>
        <w:t>архивы клонов плюсовых деревьев (далее - архивы клонов);</w:t>
      </w:r>
    </w:p>
    <w:p w:rsidR="00EF10AF" w:rsidRDefault="00EF10AF">
      <w:pPr>
        <w:pStyle w:val="ConsPlusNormal"/>
        <w:spacing w:before="220"/>
        <w:ind w:firstLine="540"/>
        <w:jc w:val="both"/>
      </w:pPr>
      <w:r>
        <w:t>маточные плантации;</w:t>
      </w:r>
    </w:p>
    <w:p w:rsidR="00EF10AF" w:rsidRDefault="00EF10AF">
      <w:pPr>
        <w:pStyle w:val="ConsPlusNormal"/>
        <w:spacing w:before="220"/>
        <w:ind w:firstLine="540"/>
        <w:jc w:val="both"/>
      </w:pPr>
      <w:r>
        <w:t>географические культуры;</w:t>
      </w:r>
    </w:p>
    <w:p w:rsidR="00EF10AF" w:rsidRDefault="00EF10AF">
      <w:pPr>
        <w:pStyle w:val="ConsPlusNormal"/>
        <w:spacing w:before="220"/>
        <w:ind w:firstLine="540"/>
        <w:jc w:val="both"/>
      </w:pPr>
      <w:r>
        <w:t>популяционно-экологические культуры.</w:t>
      </w:r>
    </w:p>
    <w:p w:rsidR="00EF10AF" w:rsidRDefault="00EF10AF">
      <w:pPr>
        <w:pStyle w:val="ConsPlusNormal"/>
        <w:jc w:val="both"/>
      </w:pPr>
    </w:p>
    <w:p w:rsidR="00EF10AF" w:rsidRDefault="00EF10AF">
      <w:pPr>
        <w:pStyle w:val="ConsPlusNormal"/>
        <w:jc w:val="center"/>
        <w:outlineLvl w:val="1"/>
      </w:pPr>
      <w:r>
        <w:t>II. ВЫДЕЛЕНИЕ ПЛЮСОВЫХ ДЕРЕВЬЕВ И НАСАЖДЕНИЙ</w:t>
      </w:r>
    </w:p>
    <w:p w:rsidR="00EF10AF" w:rsidRDefault="00EF10AF">
      <w:pPr>
        <w:pStyle w:val="ConsPlusNormal"/>
        <w:jc w:val="both"/>
      </w:pPr>
    </w:p>
    <w:p w:rsidR="00EF10AF" w:rsidRDefault="00EF10AF">
      <w:pPr>
        <w:pStyle w:val="ConsPlusNormal"/>
        <w:ind w:firstLine="540"/>
        <w:jc w:val="both"/>
      </w:pPr>
      <w:r>
        <w:t xml:space="preserve">3. Базой для организации лесного семеноводства на генетико-селекционной основе являются лучшие естественные или искусственные насаждения, выделяемые при селекционной инвентаризации приспевающих, спелых и средневозрастных насаждений. Селекционная инвентаризация проводится в естественных насаждениях, в лесных культурах, созданных из семян известного происхождения, и высокопродуктивных культурах </w:t>
      </w:r>
      <w:proofErr w:type="spellStart"/>
      <w:r>
        <w:t>интродуцированных</w:t>
      </w:r>
      <w:proofErr w:type="spellEnd"/>
      <w:r>
        <w:t xml:space="preserve"> видов лесных растений, генетические ресурсы которых подлежат охране и использованию в целях селекции.</w:t>
      </w:r>
    </w:p>
    <w:p w:rsidR="00EF10AF" w:rsidRDefault="00EF10AF">
      <w:pPr>
        <w:pStyle w:val="ConsPlusNormal"/>
        <w:spacing w:before="220"/>
        <w:ind w:firstLine="540"/>
        <w:jc w:val="both"/>
      </w:pPr>
      <w:r>
        <w:t>4. При селекционной инвентаризации выделяются следующие категории насаждений: плюсовые, нормальные и минусовые.</w:t>
      </w:r>
    </w:p>
    <w:p w:rsidR="00EF10AF" w:rsidRDefault="00EF10AF">
      <w:pPr>
        <w:pStyle w:val="ConsPlusNormal"/>
        <w:spacing w:before="220"/>
        <w:ind w:firstLine="540"/>
        <w:jc w:val="both"/>
      </w:pPr>
      <w:r>
        <w:t xml:space="preserve">5. При селекционной оценке деревья подразделяются </w:t>
      </w:r>
      <w:proofErr w:type="gramStart"/>
      <w:r>
        <w:t>на</w:t>
      </w:r>
      <w:proofErr w:type="gramEnd"/>
      <w:r>
        <w:t xml:space="preserve"> плюсовые, нормальные и минусовые.</w:t>
      </w:r>
    </w:p>
    <w:p w:rsidR="00EF10AF" w:rsidRDefault="00EF10AF">
      <w:pPr>
        <w:pStyle w:val="ConsPlusNormal"/>
        <w:spacing w:before="220"/>
        <w:ind w:firstLine="540"/>
        <w:jc w:val="both"/>
      </w:pPr>
      <w:r>
        <w:t>6. Признаки выделения плюсовых деревьев:</w:t>
      </w:r>
    </w:p>
    <w:p w:rsidR="00EF10AF" w:rsidRDefault="00EF10AF">
      <w:pPr>
        <w:pStyle w:val="ConsPlusNormal"/>
        <w:spacing w:before="220"/>
        <w:ind w:firstLine="540"/>
        <w:jc w:val="both"/>
      </w:pPr>
      <w:r>
        <w:t xml:space="preserve">При селекционной инвентаризации в категорию плюсовых отбираются деревья, отличающиеся </w:t>
      </w:r>
      <w:proofErr w:type="spellStart"/>
      <w:r>
        <w:t>прямоствольностью</w:t>
      </w:r>
      <w:proofErr w:type="spellEnd"/>
      <w:r>
        <w:t xml:space="preserve">, </w:t>
      </w:r>
      <w:proofErr w:type="spellStart"/>
      <w:r>
        <w:t>полнодревесностью</w:t>
      </w:r>
      <w:proofErr w:type="spellEnd"/>
      <w:r>
        <w:t xml:space="preserve">, хорошим очищением стволов от сучьев, отсутствием </w:t>
      </w:r>
      <w:proofErr w:type="spellStart"/>
      <w:r>
        <w:t>вильчатости</w:t>
      </w:r>
      <w:proofErr w:type="spellEnd"/>
      <w:r>
        <w:t>, устойчивостью к неблагоприятным факторам среды, вредителям и болезням.</w:t>
      </w:r>
    </w:p>
    <w:p w:rsidR="00EF10AF" w:rsidRDefault="00EF10AF">
      <w:pPr>
        <w:pStyle w:val="ConsPlusNormal"/>
        <w:spacing w:before="220"/>
        <w:ind w:firstLine="540"/>
        <w:jc w:val="both"/>
      </w:pPr>
      <w:r>
        <w:t xml:space="preserve">В одновозрастных, чистых по составу </w:t>
      </w:r>
      <w:proofErr w:type="spellStart"/>
      <w:r>
        <w:t>высокополнотных</w:t>
      </w:r>
      <w:proofErr w:type="spellEnd"/>
      <w:r>
        <w:t xml:space="preserve"> насаждениях плюсовые деревья должны превышать средние показатели древостоя (для соответствующей фенологической формы) по высоте на 10% и более, по диаметру - на 30% и более. В насаждениях, пройденных постепенными и выборочными рубками, допускается выделение плюсовых деревьев, превосходящих средние показатели древостоя по высоте не менее чем на 8%, диаметру - на 20%, но отвечающие всем вышеперечисленным требованиям.</w:t>
      </w:r>
    </w:p>
    <w:p w:rsidR="00EF10AF" w:rsidRDefault="00EF10AF">
      <w:pPr>
        <w:pStyle w:val="ConsPlusNormal"/>
        <w:spacing w:before="220"/>
        <w:ind w:firstLine="540"/>
        <w:jc w:val="both"/>
      </w:pPr>
      <w:r>
        <w:t>В разновозрастных насаждениях, возраст деревьев которых различается более чем на один класс, отбор плюсовых деревьев производится отдельно в пределах каждой возрастной группы (поколения).</w:t>
      </w:r>
    </w:p>
    <w:p w:rsidR="00EF10AF" w:rsidRDefault="00EF10AF">
      <w:pPr>
        <w:pStyle w:val="ConsPlusNormal"/>
        <w:spacing w:before="220"/>
        <w:ind w:firstLine="540"/>
        <w:jc w:val="both"/>
      </w:pPr>
      <w:r>
        <w:t xml:space="preserve">Критериями отбора плюсовых деревьев являются продуктивность биомассы, особые технические свойства древесины, содержание </w:t>
      </w:r>
      <w:proofErr w:type="spellStart"/>
      <w:r>
        <w:t>таннидов</w:t>
      </w:r>
      <w:proofErr w:type="spellEnd"/>
      <w:r>
        <w:t xml:space="preserve"> в коре, урожайность и качество плодов и семян, </w:t>
      </w:r>
      <w:proofErr w:type="spellStart"/>
      <w:r>
        <w:t>смолопродуктивность</w:t>
      </w:r>
      <w:proofErr w:type="spellEnd"/>
      <w:r>
        <w:t>, иммунность, устойчивость к неблагоприятным природным и антропогенным факторам, в зависимости от целей использования. При этом превышения диаметра и высоты отбираемых деревьев над средними показателями насаждения не учитываются.</w:t>
      </w:r>
    </w:p>
    <w:p w:rsidR="00EF10AF" w:rsidRDefault="00EF10AF">
      <w:pPr>
        <w:pStyle w:val="ConsPlusNormal"/>
        <w:spacing w:before="220"/>
        <w:ind w:firstLine="540"/>
        <w:jc w:val="both"/>
      </w:pPr>
      <w:r>
        <w:t xml:space="preserve">У </w:t>
      </w:r>
      <w:proofErr w:type="spellStart"/>
      <w:r>
        <w:t>интродуцированных</w:t>
      </w:r>
      <w:proofErr w:type="spellEnd"/>
      <w:r>
        <w:t xml:space="preserve"> видов лесных растений к плюсовым относятся </w:t>
      </w:r>
      <w:proofErr w:type="spellStart"/>
      <w:r>
        <w:t>семеносящие</w:t>
      </w:r>
      <w:proofErr w:type="spellEnd"/>
      <w:r>
        <w:t xml:space="preserve"> деревья, отличающиеся высокой устойчивостью в новых климатических условиях, лучшими показателями по росту, качеству ствола и другим </w:t>
      </w:r>
      <w:proofErr w:type="spellStart"/>
      <w:r>
        <w:t>селектируемым</w:t>
      </w:r>
      <w:proofErr w:type="spellEnd"/>
      <w:r>
        <w:t xml:space="preserve"> признакам.</w:t>
      </w:r>
    </w:p>
    <w:p w:rsidR="00EF10AF" w:rsidRDefault="00EF10AF">
      <w:pPr>
        <w:pStyle w:val="ConsPlusNormal"/>
        <w:spacing w:before="220"/>
        <w:ind w:firstLine="540"/>
        <w:jc w:val="both"/>
      </w:pPr>
      <w:r>
        <w:lastRenderedPageBreak/>
        <w:t>7. Отбор плюсовых деревьев проводится в плюсовых и нормальных насаждениях. Отбор плюсовых деревьев в минусовых насаждениях не допускается.</w:t>
      </w:r>
    </w:p>
    <w:p w:rsidR="00EF10AF" w:rsidRDefault="00EF10AF">
      <w:pPr>
        <w:pStyle w:val="ConsPlusNormal"/>
        <w:jc w:val="both"/>
      </w:pPr>
    </w:p>
    <w:p w:rsidR="00EF10AF" w:rsidRDefault="00EF10AF">
      <w:pPr>
        <w:pStyle w:val="ConsPlusNormal"/>
        <w:jc w:val="center"/>
        <w:outlineLvl w:val="1"/>
      </w:pPr>
      <w:r>
        <w:t>III. СОЗДАНИЕ ЛЕСОСЕМЕННЫХ ПЛАНТАЦИЙ ПЕРВОГО ПОРЯДКА</w:t>
      </w:r>
    </w:p>
    <w:p w:rsidR="00EF10AF" w:rsidRDefault="00EF10AF">
      <w:pPr>
        <w:pStyle w:val="ConsPlusNormal"/>
        <w:jc w:val="both"/>
      </w:pPr>
    </w:p>
    <w:p w:rsidR="00EF10AF" w:rsidRDefault="00EF10AF">
      <w:pPr>
        <w:pStyle w:val="ConsPlusNormal"/>
        <w:ind w:firstLine="540"/>
        <w:jc w:val="both"/>
      </w:pPr>
      <w:r>
        <w:t xml:space="preserve">8. Лесосеменные плантации первого порядка - насаждения, создаваемые в соответствии с требованиями настоящих Правил и рабочих проектов (согласно положениям </w:t>
      </w:r>
      <w:hyperlink w:anchor="P171">
        <w:r>
          <w:rPr>
            <w:color w:val="0000FF"/>
          </w:rPr>
          <w:t>главы IX</w:t>
        </w:r>
      </w:hyperlink>
      <w:r>
        <w:t xml:space="preserve"> настоящих Правил) вегетативным или семенным материалом, полученным от плюсовых деревьев, не проверенных по семенному потомству в испытательных культурах.</w:t>
      </w:r>
    </w:p>
    <w:p w:rsidR="00EF10AF" w:rsidRDefault="00EF10AF">
      <w:pPr>
        <w:pStyle w:val="ConsPlusNormal"/>
        <w:spacing w:before="220"/>
        <w:ind w:firstLine="540"/>
        <w:jc w:val="both"/>
      </w:pPr>
      <w:r>
        <w:t>9. По способам размножения исходного материала различаются следующие категории лесосеменных плантаций:</w:t>
      </w:r>
    </w:p>
    <w:p w:rsidR="00EF10AF" w:rsidRDefault="00EF10AF">
      <w:pPr>
        <w:pStyle w:val="ConsPlusNormal"/>
        <w:spacing w:before="220"/>
        <w:ind w:firstLine="540"/>
        <w:jc w:val="both"/>
      </w:pPr>
      <w:proofErr w:type="gramStart"/>
      <w:r>
        <w:t>лесосеменные плантации вегетативного происхождения (клоновые), в том числе прививочные, создаваемые прививкой черенков плюсовых деревьев на молодые подвои, и корнесобственные, создаваемые посадкой укорененных частей маточного дерева;</w:t>
      </w:r>
      <w:proofErr w:type="gramEnd"/>
    </w:p>
    <w:p w:rsidR="00EF10AF" w:rsidRDefault="00EF10AF">
      <w:pPr>
        <w:pStyle w:val="ConsPlusNormal"/>
        <w:spacing w:before="220"/>
        <w:ind w:firstLine="540"/>
        <w:jc w:val="both"/>
      </w:pPr>
      <w:r>
        <w:t>лесосеменные плантации семенного происхождения (семейственные), создаваемые посадкой сеянцев или саженцев, выращенных из семян плюсовых деревьев, или посевом семян этих деревьев (крупноплодные виды).</w:t>
      </w:r>
    </w:p>
    <w:p w:rsidR="00EF10AF" w:rsidRDefault="00EF10AF">
      <w:pPr>
        <w:pStyle w:val="ConsPlusNormal"/>
        <w:spacing w:before="220"/>
        <w:ind w:firstLine="540"/>
        <w:jc w:val="both"/>
      </w:pPr>
      <w:r>
        <w:t>Выбор способа закладки лесосеменных плантаций определяется биологическими особенностями древесной породы, лесорастительными условиями и интенсивностью ведения лесного хозяйства в регионе.</w:t>
      </w:r>
    </w:p>
    <w:p w:rsidR="00EF10AF" w:rsidRDefault="00EF10AF">
      <w:pPr>
        <w:pStyle w:val="ConsPlusNormal"/>
        <w:spacing w:before="220"/>
        <w:ind w:firstLine="540"/>
        <w:jc w:val="both"/>
      </w:pPr>
      <w:r>
        <w:t xml:space="preserve">10. Лесосеменные плантации первого порядка создаются посредством потомства плюсовых деревьев, отобранных по </w:t>
      </w:r>
      <w:proofErr w:type="spellStart"/>
      <w:r>
        <w:t>селектируемым</w:t>
      </w:r>
      <w:proofErr w:type="spellEnd"/>
      <w:r>
        <w:t xml:space="preserve"> признакам.</w:t>
      </w:r>
    </w:p>
    <w:p w:rsidR="00EF10AF" w:rsidRDefault="00EF10AF">
      <w:pPr>
        <w:pStyle w:val="ConsPlusNormal"/>
        <w:spacing w:before="220"/>
        <w:ind w:firstLine="540"/>
        <w:jc w:val="both"/>
      </w:pPr>
      <w:r>
        <w:t xml:space="preserve">11. На лесосеменной плантации первого порядка концентрируются потомства плюсовых деревьев одной (нескольких) популяций данного лесосеменного района в соответствии с лесосеменным районированием, утвержденным </w:t>
      </w:r>
      <w:hyperlink r:id="rId8">
        <w:r>
          <w:rPr>
            <w:color w:val="0000FF"/>
          </w:rPr>
          <w:t>приказом</w:t>
        </w:r>
      </w:hyperlink>
      <w:r>
        <w:t xml:space="preserve"> Рослесхоза от 08.10.2015 N 353 "Об установлении лесосеменного районирования" (письмом от 23.10.2015 N 01/122473-ЮЛ Минюст России уведомил о признании приказа не нуждающимся в государственной регистрации).</w:t>
      </w:r>
    </w:p>
    <w:p w:rsidR="00EF10AF" w:rsidRDefault="00EF10AF">
      <w:pPr>
        <w:pStyle w:val="ConsPlusNormal"/>
        <w:spacing w:before="220"/>
        <w:ind w:firstLine="540"/>
        <w:jc w:val="both"/>
      </w:pPr>
      <w:r>
        <w:t>В горных условиях лесосеменные плантации закладываются по высотным поясам, а также возможна их закладка на меньших высотах, чем местообитание плюсовых деревьев.</w:t>
      </w:r>
    </w:p>
    <w:p w:rsidR="00EF10AF" w:rsidRDefault="00EF10AF">
      <w:pPr>
        <w:pStyle w:val="ConsPlusNormal"/>
        <w:spacing w:before="220"/>
        <w:ind w:firstLine="540"/>
        <w:jc w:val="both"/>
      </w:pPr>
      <w:r>
        <w:t>12. Закладка лесосеменных плантаций первого порядка осуществляется раздельно по выраженным фенологическим формам растений.</w:t>
      </w:r>
    </w:p>
    <w:p w:rsidR="00EF10AF" w:rsidRDefault="00EF10AF">
      <w:pPr>
        <w:pStyle w:val="ConsPlusNormal"/>
        <w:spacing w:before="220"/>
        <w:ind w:firstLine="540"/>
        <w:jc w:val="both"/>
      </w:pPr>
      <w:r>
        <w:t>13. В лесосеменных плантациях первого порядка представляется потомство не менее 50-ти плюсовых деревьев.</w:t>
      </w:r>
    </w:p>
    <w:p w:rsidR="00EF10AF" w:rsidRDefault="00EF10AF">
      <w:pPr>
        <w:pStyle w:val="ConsPlusNormal"/>
        <w:spacing w:before="220"/>
        <w:ind w:firstLine="540"/>
        <w:jc w:val="both"/>
      </w:pPr>
      <w:r>
        <w:t>При создании лесосеменной плантации блоками (полями) в течение нескольких вегетационных периодов, указанное количество потом</w:t>
      </w:r>
      <w:proofErr w:type="gramStart"/>
      <w:r>
        <w:t>ств пл</w:t>
      </w:r>
      <w:proofErr w:type="gramEnd"/>
      <w:r>
        <w:t>юсовых деревьев должно быть представлено не более чем на трех примыкающих блоках (полях).</w:t>
      </w:r>
    </w:p>
    <w:p w:rsidR="00EF10AF" w:rsidRDefault="00EF10AF">
      <w:pPr>
        <w:pStyle w:val="ConsPlusNormal"/>
        <w:spacing w:before="220"/>
        <w:ind w:firstLine="540"/>
        <w:jc w:val="both"/>
      </w:pPr>
      <w:r>
        <w:t>14. Потомства плюсовых деревьев в лесосеменных плантациях размещаются по особым схемам, обеспечивающим пространственную изоляцию растений одного клона (семьи). Растения, представляющие потомство данного плюсового дерева, размещаются на расстоянии не менее 30 метров друг от друга или через 3 растения других клонов (семей) во всех направлениях. По окончании посадки (посева) на каждый блок (поле) лесосеменной плантации составляются схемы фактического размещения клонов (семей).</w:t>
      </w:r>
    </w:p>
    <w:p w:rsidR="00EF10AF" w:rsidRDefault="00EF10AF">
      <w:pPr>
        <w:pStyle w:val="ConsPlusNormal"/>
        <w:spacing w:before="220"/>
        <w:ind w:firstLine="540"/>
        <w:jc w:val="both"/>
      </w:pPr>
      <w:r>
        <w:t xml:space="preserve">15. </w:t>
      </w:r>
      <w:proofErr w:type="gramStart"/>
      <w:r>
        <w:t xml:space="preserve">Для создания лесосеменной плантации первого порядка подбираются лесные участки, по лесорастительным условиям соответствующие </w:t>
      </w:r>
      <w:proofErr w:type="spellStart"/>
      <w:r>
        <w:t>лесоводственно</w:t>
      </w:r>
      <w:proofErr w:type="spellEnd"/>
      <w:r>
        <w:t xml:space="preserve">-биологическим требованиям </w:t>
      </w:r>
      <w:r>
        <w:lastRenderedPageBreak/>
        <w:t xml:space="preserve">выращивания конкретных видов лесных растений с производительностью не ниже II - III классов бонитета, дренированные, расположенные в </w:t>
      </w:r>
      <w:proofErr w:type="spellStart"/>
      <w:r>
        <w:t>неморозобойных</w:t>
      </w:r>
      <w:proofErr w:type="spellEnd"/>
      <w:r>
        <w:t xml:space="preserve"> и защищенных от суховеев (в степной зоне) местах с ровным рельефом, доступным для использования машин, механизмов и наличием подъездных путей.</w:t>
      </w:r>
      <w:proofErr w:type="gramEnd"/>
    </w:p>
    <w:p w:rsidR="00EF10AF" w:rsidRDefault="00EF10AF">
      <w:pPr>
        <w:pStyle w:val="ConsPlusNormal"/>
        <w:spacing w:before="220"/>
        <w:ind w:firstLine="540"/>
        <w:jc w:val="both"/>
      </w:pPr>
      <w:r>
        <w:t>16. При разработке проектов создания лесосеменных плантаций первого порядка соблюдаются следующие требования:</w:t>
      </w:r>
    </w:p>
    <w:p w:rsidR="00EF10AF" w:rsidRDefault="00EF10AF">
      <w:pPr>
        <w:pStyle w:val="ConsPlusNormal"/>
        <w:spacing w:before="220"/>
        <w:ind w:firstLine="540"/>
        <w:jc w:val="both"/>
      </w:pPr>
      <w:r>
        <w:t>продуцирующая площадь не должна быть менее 10 га (меньшая площадь участка допускается только при ограниченной потребности в семенах конкретных видов лесных растений или для лесосеменных плантаций специального хозяйственного назначения);</w:t>
      </w:r>
    </w:p>
    <w:p w:rsidR="00EF10AF" w:rsidRDefault="00EF10AF">
      <w:pPr>
        <w:pStyle w:val="ConsPlusNormal"/>
        <w:spacing w:before="220"/>
        <w:ind w:firstLine="540"/>
        <w:jc w:val="both"/>
      </w:pPr>
      <w:r>
        <w:t>при создании лесосеменных плантаций за два и более вегетационных периода ее площадь разделяется и осваивается по полям (блокам), при этом поле (блок) должно быть прямоугольной формы шириной не менее 100 м;</w:t>
      </w:r>
    </w:p>
    <w:p w:rsidR="00EF10AF" w:rsidRDefault="00EF10AF">
      <w:pPr>
        <w:pStyle w:val="ConsPlusNormal"/>
        <w:spacing w:before="220"/>
        <w:ind w:firstLine="540"/>
        <w:jc w:val="both"/>
      </w:pPr>
      <w:r>
        <w:t>участок для создания лесосеменной плантации должен быть расположен среди насаждений других видов;</w:t>
      </w:r>
    </w:p>
    <w:p w:rsidR="00EF10AF" w:rsidRDefault="00EF10AF">
      <w:pPr>
        <w:pStyle w:val="ConsPlusNormal"/>
        <w:spacing w:before="220"/>
        <w:ind w:firstLine="540"/>
        <w:jc w:val="both"/>
      </w:pPr>
      <w:r>
        <w:t xml:space="preserve">при отсутствии насаждений других видов - по периметру участка необходимо создание фильтрующих защитных полос из 5 - 10 рядов быстрорастущих </w:t>
      </w:r>
      <w:proofErr w:type="spellStart"/>
      <w:r>
        <w:t>густокронных</w:t>
      </w:r>
      <w:proofErr w:type="spellEnd"/>
      <w:r>
        <w:t xml:space="preserve"> деревьев других видов, не являющихся промежуточными хозяевами опасных вредителей и грибных болезней.</w:t>
      </w:r>
    </w:p>
    <w:p w:rsidR="00EF10AF" w:rsidRDefault="00EF10AF">
      <w:pPr>
        <w:pStyle w:val="ConsPlusNormal"/>
        <w:spacing w:before="220"/>
        <w:ind w:firstLine="540"/>
        <w:jc w:val="both"/>
      </w:pPr>
      <w:r>
        <w:t>Фильтрующие полосы не предусматриваются в случае, если лесосеменная плантация создается вблизи плюсовых насаждений, в которых удалены минусовые деревья на расстоянии не менее 300 м. Участки для лесосеменных плантаций, закладываемых вблизи плюсовых насаждений того же вида, подбираются с подветренной стороны по отношению к ним.</w:t>
      </w:r>
    </w:p>
    <w:p w:rsidR="00EF10AF" w:rsidRDefault="00EF10AF">
      <w:pPr>
        <w:pStyle w:val="ConsPlusNormal"/>
        <w:spacing w:before="220"/>
        <w:ind w:firstLine="540"/>
        <w:jc w:val="both"/>
      </w:pPr>
      <w:r>
        <w:t>17. Лесосеменные плантации первого порядка закладываются на участках после проведения сплошной обработки почвы. На участках, где сплошная обработка почвы невозможна, ее осуществляют полосами или площадками с принятым для лесосеменной плантации размещением их на площади.</w:t>
      </w:r>
    </w:p>
    <w:p w:rsidR="00EF10AF" w:rsidRDefault="00EF10AF">
      <w:pPr>
        <w:pStyle w:val="ConsPlusNormal"/>
        <w:spacing w:before="220"/>
        <w:ind w:firstLine="540"/>
        <w:jc w:val="both"/>
      </w:pPr>
      <w:r>
        <w:t>18. Клоновые лесосеменные плантации первого порядка создаются следующими способами:</w:t>
      </w:r>
    </w:p>
    <w:p w:rsidR="00EF10AF" w:rsidRDefault="00EF10AF">
      <w:pPr>
        <w:pStyle w:val="ConsPlusNormal"/>
        <w:spacing w:before="220"/>
        <w:ind w:firstLine="540"/>
        <w:jc w:val="both"/>
      </w:pPr>
      <w:r>
        <w:t>- посадка привитых саженцев с закрытой корневой системой;</w:t>
      </w:r>
    </w:p>
    <w:p w:rsidR="00EF10AF" w:rsidRDefault="00EF10AF">
      <w:pPr>
        <w:pStyle w:val="ConsPlusNormal"/>
        <w:spacing w:before="220"/>
        <w:ind w:firstLine="540"/>
        <w:jc w:val="both"/>
      </w:pPr>
      <w:r>
        <w:t>- прививка черенков на специально выращенные подвойные культуры;</w:t>
      </w:r>
    </w:p>
    <w:p w:rsidR="00EF10AF" w:rsidRDefault="00EF10AF">
      <w:pPr>
        <w:pStyle w:val="ConsPlusNormal"/>
        <w:spacing w:before="220"/>
        <w:ind w:firstLine="540"/>
        <w:jc w:val="both"/>
      </w:pPr>
      <w:r>
        <w:t>- посадка укорененных черенковых саженцев.</w:t>
      </w:r>
    </w:p>
    <w:p w:rsidR="00EF10AF" w:rsidRDefault="00EF10AF">
      <w:pPr>
        <w:pStyle w:val="ConsPlusNormal"/>
        <w:spacing w:before="220"/>
        <w:ind w:firstLine="540"/>
        <w:jc w:val="both"/>
      </w:pPr>
      <w:r>
        <w:t xml:space="preserve">19. Подвойные лесные культуры создаются посадкой сеянцев (саженцев) или посевом семян (крупноплодные виды) в </w:t>
      </w:r>
      <w:proofErr w:type="spellStart"/>
      <w:r>
        <w:t>микроплощадки</w:t>
      </w:r>
      <w:proofErr w:type="spellEnd"/>
      <w:r>
        <w:t xml:space="preserve"> или короткие отрезки рядов. Подвой выращивается из нормальных и (или) улучшенных семян того же вида и фенологической формы, что и привой, заготовленных в пределах лесосеменного района. При закладке лесосеменных плантаций </w:t>
      </w:r>
      <w:proofErr w:type="spellStart"/>
      <w:r>
        <w:t>интродуцированных</w:t>
      </w:r>
      <w:proofErr w:type="spellEnd"/>
      <w:r>
        <w:t xml:space="preserve"> видов допускается использование растений другого вида в качестве подвоев. Совместимость этих видов при прививке определяется на основании предварительных опытов.</w:t>
      </w:r>
    </w:p>
    <w:p w:rsidR="00EF10AF" w:rsidRDefault="00EF10AF">
      <w:pPr>
        <w:pStyle w:val="ConsPlusNormal"/>
        <w:spacing w:before="220"/>
        <w:ind w:firstLine="540"/>
        <w:jc w:val="both"/>
      </w:pPr>
      <w:r>
        <w:t>20. Заготовка семян для создания семейственных лесосеменных плантаций первого порядка производится с плюсовых деревьев или с их клонов в ранее созданных лесосеменных плантациях. Потомство отобранных деревьев выращивается раздельно по семьям. Среди выращенных сеянцев и саженцев для закладки лесосеменной плантации отбираются лучшие в данной семье растения по росту, качеству и устойчивости.</w:t>
      </w:r>
    </w:p>
    <w:p w:rsidR="00EF10AF" w:rsidRDefault="00EF10AF">
      <w:pPr>
        <w:pStyle w:val="ConsPlusNormal"/>
        <w:spacing w:before="220"/>
        <w:ind w:firstLine="540"/>
        <w:jc w:val="both"/>
      </w:pPr>
      <w:r>
        <w:t xml:space="preserve">21. При закладке лесосеменных плантаций первого порядка расстояния между растениями в </w:t>
      </w:r>
      <w:r>
        <w:lastRenderedPageBreak/>
        <w:t>рядах и междурядьях, между центрами площадок должны обеспечивать наилучшее развитие женского репродуктивного яруса, свободный проход машин и механизмов при уходе за почвой и деревьями, заготовке шишек (плодов, семян). Расстояние между посадочными местами в рядах должно составлять от 5 до 8 м, в междурядьях - от 7 до 10 м.</w:t>
      </w:r>
    </w:p>
    <w:p w:rsidR="00EF10AF" w:rsidRDefault="00EF10AF">
      <w:pPr>
        <w:pStyle w:val="ConsPlusNormal"/>
        <w:jc w:val="both"/>
      </w:pPr>
    </w:p>
    <w:p w:rsidR="00EF10AF" w:rsidRDefault="00EF10AF">
      <w:pPr>
        <w:pStyle w:val="ConsPlusNormal"/>
        <w:jc w:val="center"/>
        <w:outlineLvl w:val="1"/>
      </w:pPr>
      <w:r>
        <w:t>IV. СОЗДАНИЕ ИСПЫТАТЕЛЬНЫХ КУЛЬТУР</w:t>
      </w:r>
    </w:p>
    <w:p w:rsidR="00EF10AF" w:rsidRDefault="00EF10AF">
      <w:pPr>
        <w:pStyle w:val="ConsPlusNormal"/>
        <w:jc w:val="both"/>
      </w:pPr>
    </w:p>
    <w:p w:rsidR="00EF10AF" w:rsidRDefault="00EF10AF">
      <w:pPr>
        <w:pStyle w:val="ConsPlusNormal"/>
        <w:ind w:firstLine="540"/>
        <w:jc w:val="both"/>
      </w:pPr>
      <w:r>
        <w:t xml:space="preserve">22. </w:t>
      </w:r>
      <w:proofErr w:type="gramStart"/>
      <w:r>
        <w:t xml:space="preserve">Отобранные по фенотипическим признакам плюсовые деревья и насаждения, а также созданные на их основе лесосеменные плантации первого порядка, ПЛСУ подлежат обязательной генетической оценке по продуктивности, качеству ствола и другим </w:t>
      </w:r>
      <w:proofErr w:type="spellStart"/>
      <w:r>
        <w:t>селектируемым</w:t>
      </w:r>
      <w:proofErr w:type="spellEnd"/>
      <w:r>
        <w:t xml:space="preserve"> признакам их семенных потомств в испытательных культурах, создаваемых в соответствии с требованиями настоящих Правил и рабочих проектов (согласно положениям раздела </w:t>
      </w:r>
      <w:hyperlink w:anchor="P171">
        <w:r>
          <w:rPr>
            <w:color w:val="0000FF"/>
          </w:rPr>
          <w:t>главы IX</w:t>
        </w:r>
      </w:hyperlink>
      <w:r>
        <w:t xml:space="preserve"> настоящих Правил).</w:t>
      </w:r>
      <w:proofErr w:type="gramEnd"/>
    </w:p>
    <w:p w:rsidR="00EF10AF" w:rsidRDefault="00EF10AF">
      <w:pPr>
        <w:pStyle w:val="ConsPlusNormal"/>
        <w:spacing w:before="220"/>
        <w:ind w:firstLine="540"/>
        <w:jc w:val="both"/>
      </w:pPr>
      <w:r>
        <w:t xml:space="preserve">23. Генетическая оценка плюсовых деревьев определяется по способности деревьев сохранять в семенном потомстве (испытательных культурах) ценные </w:t>
      </w:r>
      <w:proofErr w:type="spellStart"/>
      <w:r>
        <w:t>селектируемые</w:t>
      </w:r>
      <w:proofErr w:type="spellEnd"/>
      <w:r>
        <w:t xml:space="preserve"> признаки (свойства).</w:t>
      </w:r>
    </w:p>
    <w:p w:rsidR="00EF10AF" w:rsidRDefault="00EF10AF">
      <w:pPr>
        <w:pStyle w:val="ConsPlusNormal"/>
        <w:spacing w:before="220"/>
        <w:ind w:firstLine="540"/>
        <w:jc w:val="both"/>
      </w:pPr>
      <w:r>
        <w:t>Общая комбинационная способность (далее - ОКС) плюсового дерева - это средняя величина превышения показателя исследуемого признака над контролем у его семенного потомства, полученного от скрещивания данного дерева с любыми деревьями того же вида, в том числе при свободном опылении.</w:t>
      </w:r>
    </w:p>
    <w:p w:rsidR="00EF10AF" w:rsidRDefault="00EF10AF">
      <w:pPr>
        <w:pStyle w:val="ConsPlusNormal"/>
        <w:spacing w:before="220"/>
        <w:ind w:firstLine="540"/>
        <w:jc w:val="both"/>
      </w:pPr>
      <w:r>
        <w:t>Специфическая комбинационная способность (далее - СКС) плюсового дерева - это величина превышения исследуемого признака у его потомства, полученного от конкретной комбинации контролируемого скрещивания.</w:t>
      </w:r>
    </w:p>
    <w:p w:rsidR="00EF10AF" w:rsidRDefault="00EF10AF">
      <w:pPr>
        <w:pStyle w:val="ConsPlusNormal"/>
        <w:spacing w:before="220"/>
        <w:ind w:firstLine="540"/>
        <w:jc w:val="both"/>
      </w:pPr>
      <w:r>
        <w:t xml:space="preserve">Плюсовые деревья, обладающие высокой комбинационной способностью, выделяют в качестве </w:t>
      </w:r>
      <w:proofErr w:type="gramStart"/>
      <w:r>
        <w:t>элитных</w:t>
      </w:r>
      <w:proofErr w:type="gramEnd"/>
      <w:r>
        <w:t>.</w:t>
      </w:r>
    </w:p>
    <w:p w:rsidR="00EF10AF" w:rsidRDefault="00EF10AF">
      <w:pPr>
        <w:pStyle w:val="ConsPlusNormal"/>
        <w:spacing w:before="220"/>
        <w:ind w:firstLine="540"/>
        <w:jc w:val="both"/>
      </w:pPr>
      <w:r>
        <w:t>24. Испытательные культуры создаются одновременно в двух-трех наиболее распространенных типах лесорастительных условий данного региона. Закладка испытательных культур может проводиться одновременно с закладкой лесосеменных плантаций первого порядка.</w:t>
      </w:r>
    </w:p>
    <w:p w:rsidR="00EF10AF" w:rsidRDefault="00EF10AF">
      <w:pPr>
        <w:pStyle w:val="ConsPlusNormal"/>
        <w:spacing w:before="220"/>
        <w:ind w:firstLine="540"/>
        <w:jc w:val="both"/>
      </w:pPr>
      <w:r>
        <w:t>25. Для создания испытательных культур с целью оценки ОКС используются семена, заготовленные в урожайные или средние по урожайности годы раздельно с каждого плюсового дерева или с его потомства на клоновых лесосеменных плантациях первого порядка. В последнем случае образцы семян формируются путем их заготовки не менее чем с 5-ти деревьев каждого клона. Заготовка семян с плюсовых деревьев для создания испытательных культур проводится одновременно с заготовкой семян или черенков для создания клоновых или семейственных лесосеменных плантаций первого порядка, архивов клонов и маточных плантаций.</w:t>
      </w:r>
    </w:p>
    <w:p w:rsidR="00EF10AF" w:rsidRDefault="00EF10AF">
      <w:pPr>
        <w:pStyle w:val="ConsPlusNormal"/>
        <w:spacing w:before="220"/>
        <w:ind w:firstLine="540"/>
        <w:jc w:val="both"/>
      </w:pPr>
      <w:r>
        <w:t>Для создания испытательных культур с целью оценки СКС заготавливаются семена от контролируемых скрещиваний.</w:t>
      </w:r>
    </w:p>
    <w:p w:rsidR="00EF10AF" w:rsidRDefault="00EF10AF">
      <w:pPr>
        <w:pStyle w:val="ConsPlusNormal"/>
        <w:spacing w:before="220"/>
        <w:ind w:firstLine="540"/>
        <w:jc w:val="both"/>
      </w:pPr>
      <w:r>
        <w:t>Плюсовые деревья должны принадлежать к одной фенологической форме. Каждая группа плюсовых деревьев, идентичных по типам лесорастительных условий, подлежит контролю.</w:t>
      </w:r>
    </w:p>
    <w:p w:rsidR="00EF10AF" w:rsidRDefault="00EF10AF">
      <w:pPr>
        <w:pStyle w:val="ConsPlusNormal"/>
        <w:spacing w:before="220"/>
        <w:ind w:firstLine="540"/>
        <w:jc w:val="both"/>
      </w:pPr>
      <w:r>
        <w:t>26. Для закладки испытательных культур подбирают лесные участки, однородные по рельефу и почвенному покрову. При отсутствии возможности подбора такого участка однородность должна быть обеспечена в пределах каждой повторности.</w:t>
      </w:r>
    </w:p>
    <w:p w:rsidR="00EF10AF" w:rsidRDefault="00EF10AF">
      <w:pPr>
        <w:pStyle w:val="ConsPlusNormal"/>
        <w:spacing w:before="220"/>
        <w:ind w:firstLine="540"/>
        <w:jc w:val="both"/>
      </w:pPr>
      <w:r>
        <w:t xml:space="preserve">27. Испытательные культуры создаются посадочным материалом, выращенным раздельно по семьям, или посевом семян крупноплодных пород (например, дуб, бук, каштан). Среди выращенных сеянцев (саженцев) не допускается отбирать лучшие по росту и развитию. </w:t>
      </w:r>
      <w:r>
        <w:lastRenderedPageBreak/>
        <w:t>Подготовка площади и обработка почвы производится по технологии создания лесных культур.</w:t>
      </w:r>
    </w:p>
    <w:p w:rsidR="00EF10AF" w:rsidRDefault="00EF10AF">
      <w:pPr>
        <w:pStyle w:val="ConsPlusNormal"/>
        <w:spacing w:before="220"/>
        <w:ind w:firstLine="540"/>
        <w:jc w:val="both"/>
      </w:pPr>
      <w:r>
        <w:t>28. Семенное потомство каждого плюсового дерева и контроль высаживаются (высеваются) на делянках квадратной или прямоугольной формы рядами с размещением в соответствии с технологией создания лесных культур. На каждой делянке высаживается не менее 100 растений. При невозможности заготовки с плюсовых деревьев достаточного количества семян для выращивания такого количества саженцев (северные районы) количество растений на делянке может быть снижено до 60.</w:t>
      </w:r>
    </w:p>
    <w:p w:rsidR="00EF10AF" w:rsidRDefault="00EF10AF">
      <w:pPr>
        <w:pStyle w:val="ConsPlusNormal"/>
        <w:spacing w:before="220"/>
        <w:ind w:firstLine="540"/>
        <w:jc w:val="both"/>
      </w:pPr>
      <w:r>
        <w:t xml:space="preserve">29. Потомство каждого плюсового дерева испытывается не менее чем в трех </w:t>
      </w:r>
      <w:proofErr w:type="spellStart"/>
      <w:r>
        <w:t>повторностях</w:t>
      </w:r>
      <w:proofErr w:type="spellEnd"/>
      <w:r>
        <w:t xml:space="preserve">. Соотношение контрольных делянок к числу испытываемых потомств в каждой повторности должно составлять 1:10. Размещение делянок каждой повторности на участке - </w:t>
      </w:r>
      <w:proofErr w:type="spellStart"/>
      <w:r>
        <w:t>рендомизированное</w:t>
      </w:r>
      <w:proofErr w:type="spellEnd"/>
      <w:r>
        <w:t xml:space="preserve"> (случайное). Разделение участка на повторности проводится с учетом результатов его почвенного и агрохимического обследования, а также особенностей рельефа. Границы примыкания делянок должны быть обозначены на местности лесохозяйственными знаками. По окончании закладки испытательных культур составляется схема фактического размещения семей.</w:t>
      </w:r>
    </w:p>
    <w:p w:rsidR="00EF10AF" w:rsidRDefault="00EF10AF">
      <w:pPr>
        <w:pStyle w:val="ConsPlusNormal"/>
        <w:spacing w:before="220"/>
        <w:ind w:firstLine="540"/>
        <w:jc w:val="both"/>
      </w:pPr>
      <w:r>
        <w:t>30. Оценка семенных потом</w:t>
      </w:r>
      <w:proofErr w:type="gramStart"/>
      <w:r>
        <w:t>ств пл</w:t>
      </w:r>
      <w:proofErr w:type="gramEnd"/>
      <w:r>
        <w:t>юсовых деревьев в испытательных культурах проводится по рекомендациям научно-исследовательских учреждений. На основании результатов оценки семенных потом</w:t>
      </w:r>
      <w:proofErr w:type="gramStart"/>
      <w:r>
        <w:t>ств пл</w:t>
      </w:r>
      <w:proofErr w:type="gramEnd"/>
      <w:r>
        <w:t xml:space="preserve">юсовых деревьев осуществляется реконструкция существующих лесосеменных плантаций, отбор материала для закладки новых лесосеменных плантаций. При этом производится ступенчатая (поэтапная) отбраковка деревьев, потомства которых постоянно показывают худшие результаты в испытываемой совокупности во всех </w:t>
      </w:r>
      <w:proofErr w:type="spellStart"/>
      <w:r>
        <w:t>повторностях</w:t>
      </w:r>
      <w:proofErr w:type="spellEnd"/>
      <w:r>
        <w:t xml:space="preserve"> опыта.</w:t>
      </w:r>
    </w:p>
    <w:p w:rsidR="00EF10AF" w:rsidRDefault="00EF10AF">
      <w:pPr>
        <w:pStyle w:val="ConsPlusNormal"/>
        <w:spacing w:before="220"/>
        <w:ind w:firstLine="540"/>
        <w:jc w:val="both"/>
      </w:pPr>
      <w:r>
        <w:t xml:space="preserve">На первом этапе (по достижении потомствами II класса возраста) из дальнейшего использования исключаются деревья, потомства которых характеризуются резко выраженной неустойчивостью к болезням, вредителям и другим неблагоприятным факторам среды, а также занимающие низшие ранги в испытываемой совокупности по </w:t>
      </w:r>
      <w:proofErr w:type="spellStart"/>
      <w:r>
        <w:t>селектируемому</w:t>
      </w:r>
      <w:proofErr w:type="spellEnd"/>
      <w:r>
        <w:t xml:space="preserve"> признаку. Интенсивность отбраковки - до 20 - 25%. Использование таких деревьев не допускается при закладке новых лесосеменных плантаций.</w:t>
      </w:r>
    </w:p>
    <w:p w:rsidR="00EF10AF" w:rsidRDefault="00EF10AF">
      <w:pPr>
        <w:pStyle w:val="ConsPlusNormal"/>
        <w:spacing w:before="220"/>
        <w:ind w:firstLine="540"/>
        <w:jc w:val="both"/>
      </w:pPr>
      <w:r>
        <w:t>Второй этап отбраковки деревьев той же интенсивности проводится с интервалом в 10 - 15 лет после первого.</w:t>
      </w:r>
    </w:p>
    <w:p w:rsidR="00EF10AF" w:rsidRDefault="00EF10AF">
      <w:pPr>
        <w:pStyle w:val="ConsPlusNormal"/>
        <w:spacing w:before="220"/>
        <w:ind w:firstLine="540"/>
        <w:jc w:val="both"/>
      </w:pPr>
      <w:r>
        <w:t>Окончательная генетическая оценка плюсовых деревьев проводится в возрасте их семенных потомств не менее 1/2 возраста рубки или возраста спелости, принятого для данного вида лесных растений в конкретной лесорастительной зоне.</w:t>
      </w:r>
    </w:p>
    <w:p w:rsidR="00EF10AF" w:rsidRDefault="00EF10AF">
      <w:pPr>
        <w:pStyle w:val="ConsPlusNormal"/>
        <w:spacing w:before="220"/>
        <w:ind w:firstLine="540"/>
        <w:jc w:val="both"/>
      </w:pPr>
      <w:r>
        <w:t xml:space="preserve">31. Для создания лесосеменных плантаций повышенной генетической ценности используются плюсовые деревья, семенные потомства которых по результатам предварительной оценки по </w:t>
      </w:r>
      <w:proofErr w:type="spellStart"/>
      <w:r>
        <w:t>селектируемым</w:t>
      </w:r>
      <w:proofErr w:type="spellEnd"/>
      <w:r>
        <w:t xml:space="preserve"> признакам (после первого и второго этапа) оставлены в качестве относительно лучших в испытываемой совокупности.</w:t>
      </w:r>
    </w:p>
    <w:p w:rsidR="00EF10AF" w:rsidRDefault="00EF10AF">
      <w:pPr>
        <w:pStyle w:val="ConsPlusNormal"/>
        <w:spacing w:before="220"/>
        <w:ind w:firstLine="540"/>
        <w:jc w:val="both"/>
      </w:pPr>
      <w:r>
        <w:t xml:space="preserve">Плюсовые деревья, семенные потомства которых по результатам окончательной оценки имеют достоверно лучшие показатели по </w:t>
      </w:r>
      <w:proofErr w:type="spellStart"/>
      <w:r>
        <w:t>селектируемым</w:t>
      </w:r>
      <w:proofErr w:type="spellEnd"/>
      <w:r>
        <w:t xml:space="preserve"> признакам и свойствам в сравнении с контролем, выделяются в качестве элитных. Элитные деревья используются для создания лесосеменных плантаций второго порядка.</w:t>
      </w:r>
    </w:p>
    <w:p w:rsidR="00EF10AF" w:rsidRDefault="00EF10AF">
      <w:pPr>
        <w:pStyle w:val="ConsPlusNormal"/>
        <w:spacing w:before="220"/>
        <w:ind w:firstLine="540"/>
        <w:jc w:val="both"/>
      </w:pPr>
      <w:r>
        <w:t>32. Испытательные культуры для генетической оценки по потомству плюсовых насаждений, клоновых и семейственных лесосеменных плантаций первого порядка, а также постоянных лесосеменных участков создают по оценке плюсовых деревьев. На каждой делянке должно быть высажено не менее 300 растений одной семьи (семенное потомство плюсового дерева).</w:t>
      </w:r>
    </w:p>
    <w:p w:rsidR="00EF10AF" w:rsidRDefault="00EF10AF">
      <w:pPr>
        <w:pStyle w:val="ConsPlusNormal"/>
        <w:spacing w:before="220"/>
        <w:ind w:firstLine="540"/>
        <w:jc w:val="both"/>
      </w:pPr>
      <w:r>
        <w:t xml:space="preserve">33. При заготовке смеси семян для создания испытательных культур с целью генетической оценки лесосеменных плантаций доля семян от каждого клона (семьи) должна соответствовать их </w:t>
      </w:r>
      <w:r>
        <w:lastRenderedPageBreak/>
        <w:t>числу в лесосеменной плантации.</w:t>
      </w:r>
    </w:p>
    <w:p w:rsidR="00EF10AF" w:rsidRDefault="00EF10AF">
      <w:pPr>
        <w:pStyle w:val="ConsPlusNormal"/>
        <w:spacing w:before="220"/>
        <w:ind w:firstLine="540"/>
        <w:jc w:val="both"/>
      </w:pPr>
      <w:r>
        <w:t>Заготовка смеси семян для создания испытательных культур с целью генетической оценки плюсового насаждения, постоянного лесосеменного участка проводится не менее чем от 50-ти случайно отобранных на них деревьев.</w:t>
      </w:r>
    </w:p>
    <w:p w:rsidR="00EF10AF" w:rsidRDefault="00EF10AF">
      <w:pPr>
        <w:pStyle w:val="ConsPlusNormal"/>
        <w:spacing w:before="220"/>
        <w:ind w:firstLine="540"/>
        <w:jc w:val="both"/>
      </w:pPr>
      <w:r>
        <w:t>При закладке испытательных культур плюсовых насаждений, лесосеменных плантаций и постоянных лесосеменных участков используются семена одного урожая.</w:t>
      </w:r>
    </w:p>
    <w:p w:rsidR="00EF10AF" w:rsidRDefault="00EF10AF">
      <w:pPr>
        <w:pStyle w:val="ConsPlusNormal"/>
        <w:spacing w:before="220"/>
        <w:ind w:firstLine="540"/>
        <w:jc w:val="both"/>
      </w:pPr>
      <w:r>
        <w:t xml:space="preserve">34. Для оценки испытательных культур по потомству плюсовых насаждений, постоянных лесосеменных участков, лесосеменных плантаций используется посадочный материал, выращенный из смеси семян местной популяции того же </w:t>
      </w:r>
      <w:proofErr w:type="spellStart"/>
      <w:r>
        <w:t>эдафотипа</w:t>
      </w:r>
      <w:proofErr w:type="spellEnd"/>
      <w:r>
        <w:t xml:space="preserve"> той же фенологической формы.</w:t>
      </w:r>
    </w:p>
    <w:p w:rsidR="00EF10AF" w:rsidRDefault="00EF10AF">
      <w:pPr>
        <w:pStyle w:val="ConsPlusNormal"/>
        <w:spacing w:before="220"/>
        <w:ind w:firstLine="540"/>
        <w:jc w:val="both"/>
      </w:pPr>
      <w:r>
        <w:t>35. Предварительная генетическая оценка плюсовых насаждений, лесосеменных плантаций и постоянных лесосеменных участков осуществляется по достижении их семенными потомствами II класса возраста. Окончательная оценка проводится по достижении испытательными культурами не менее 1/2 возраста рубки или возраста спелости, принятого для данного вида лесных растений в конкретной лесорастительной зоне.</w:t>
      </w:r>
    </w:p>
    <w:p w:rsidR="00EF10AF" w:rsidRDefault="00EF10AF">
      <w:pPr>
        <w:pStyle w:val="ConsPlusNormal"/>
        <w:spacing w:before="220"/>
        <w:ind w:firstLine="540"/>
        <w:jc w:val="both"/>
      </w:pPr>
      <w:r>
        <w:t>36. По результатам проведенных испытаний лучшие по генетической ценности плюсовые насаждения, лесосеменные плантации, постоянные лесосеменные участки выделяются в качестве сортов-популяций, а заготовляемые на них семена относятся к категории сортовых.</w:t>
      </w:r>
    </w:p>
    <w:p w:rsidR="00EF10AF" w:rsidRDefault="00EF10AF">
      <w:pPr>
        <w:pStyle w:val="ConsPlusNormal"/>
        <w:spacing w:before="220"/>
        <w:ind w:firstLine="540"/>
        <w:jc w:val="both"/>
      </w:pPr>
      <w:r>
        <w:t>Если по итогам исследований в испытательных культурах семенные потомства плюсовых насаждений, лесосеменных плантаций, постоянных лесосеменных участков уступают контролю по оцениваемым показателям, то соответствующие объекты не используют для заготовки семян с целью воспроизводства лесов. При равенстве показателей испытываемых потомств и контроля заготовляемые на них семена относят к категории нормальных.</w:t>
      </w:r>
    </w:p>
    <w:p w:rsidR="00EF10AF" w:rsidRDefault="00EF10AF">
      <w:pPr>
        <w:pStyle w:val="ConsPlusNormal"/>
        <w:jc w:val="both"/>
      </w:pPr>
    </w:p>
    <w:p w:rsidR="00EF10AF" w:rsidRDefault="00EF10AF">
      <w:pPr>
        <w:pStyle w:val="ConsPlusNormal"/>
        <w:jc w:val="center"/>
        <w:outlineLvl w:val="1"/>
      </w:pPr>
      <w:r>
        <w:t>V. СОЗДАНИЕ ЛЕСОСЕМЕННЫХ ПЛАНТАЦИЙ ПОВЫШЕННОЙ ГЕНЕТИЧЕСКОЙ</w:t>
      </w:r>
    </w:p>
    <w:p w:rsidR="00EF10AF" w:rsidRDefault="00EF10AF">
      <w:pPr>
        <w:pStyle w:val="ConsPlusNormal"/>
        <w:jc w:val="center"/>
      </w:pPr>
      <w:r>
        <w:t>ЦЕННОСТИ И ВТОРОГО ПОРЯДКА</w:t>
      </w:r>
    </w:p>
    <w:p w:rsidR="00EF10AF" w:rsidRDefault="00EF10AF">
      <w:pPr>
        <w:pStyle w:val="ConsPlusNormal"/>
        <w:jc w:val="both"/>
      </w:pPr>
    </w:p>
    <w:p w:rsidR="00EF10AF" w:rsidRDefault="00EF10AF">
      <w:pPr>
        <w:pStyle w:val="ConsPlusNormal"/>
        <w:ind w:firstLine="540"/>
        <w:jc w:val="both"/>
      </w:pPr>
      <w:r>
        <w:t>37. Лесосеменные плантации повышенной генетической ценности создаются в соответствии с требованиями настоящих Правил и рабочих проектов вегетативным потомством плюсовых деревьев, выделенных по результатам их предварительной генетической оценки в соответствии с требованиями настоящих Правил.</w:t>
      </w:r>
    </w:p>
    <w:p w:rsidR="00EF10AF" w:rsidRDefault="00EF10AF">
      <w:pPr>
        <w:pStyle w:val="ConsPlusNormal"/>
        <w:spacing w:before="220"/>
        <w:ind w:firstLine="540"/>
        <w:jc w:val="both"/>
      </w:pPr>
      <w:r>
        <w:t>Лесосеменные плантации второго порядка создаются вегетативным потомством элитных деревьев.</w:t>
      </w:r>
    </w:p>
    <w:p w:rsidR="00EF10AF" w:rsidRDefault="00EF10AF">
      <w:pPr>
        <w:pStyle w:val="ConsPlusNormal"/>
        <w:spacing w:before="220"/>
        <w:ind w:firstLine="540"/>
        <w:jc w:val="both"/>
      </w:pPr>
      <w:r>
        <w:t xml:space="preserve">38. В зависимости от целей селекции, генетических свойств и числа используемых деревьев, лесосеменные плантации данных типов разделяются на категории: </w:t>
      </w:r>
      <w:proofErr w:type="spellStart"/>
      <w:r>
        <w:t>многоклоновые</w:t>
      </w:r>
      <w:proofErr w:type="spellEnd"/>
      <w:r>
        <w:t xml:space="preserve">, с ограниченным числом клонов, </w:t>
      </w:r>
      <w:proofErr w:type="spellStart"/>
      <w:r>
        <w:t>одноклоновые</w:t>
      </w:r>
      <w:proofErr w:type="spellEnd"/>
      <w:r>
        <w:t>.</w:t>
      </w:r>
    </w:p>
    <w:p w:rsidR="00EF10AF" w:rsidRDefault="00EF10AF">
      <w:pPr>
        <w:pStyle w:val="ConsPlusNormal"/>
        <w:spacing w:before="220"/>
        <w:ind w:firstLine="540"/>
        <w:jc w:val="both"/>
      </w:pPr>
      <w:r>
        <w:t xml:space="preserve">Количество клонов в </w:t>
      </w:r>
      <w:proofErr w:type="spellStart"/>
      <w:r>
        <w:t>многоклоновых</w:t>
      </w:r>
      <w:proofErr w:type="spellEnd"/>
      <w:r>
        <w:t xml:space="preserve"> лесосеменных плантациях и схемы их смешения аналогичны лесосеменным плантациям первого порядка. При формировании клонового состава лесосеменных плантаций данной категории и выборе схем смешения клонов учитываются особенности генеративного развития плюсовых деревьев, выявленные при изучении их клоновых потомств в архивах клонов и лесосеменных плантациях первого порядка. Для создания используются обильно и </w:t>
      </w:r>
      <w:proofErr w:type="spellStart"/>
      <w:r>
        <w:t>среднецветущие</w:t>
      </w:r>
      <w:proofErr w:type="spellEnd"/>
      <w:r>
        <w:t xml:space="preserve"> клоны женского и смешанного типа </w:t>
      </w:r>
      <w:proofErr w:type="spellStart"/>
      <w:r>
        <w:t>сексуализации</w:t>
      </w:r>
      <w:proofErr w:type="spellEnd"/>
      <w:r>
        <w:t xml:space="preserve"> со сравнительно синхронными сроками женского цветения и высыпания пыльцы, обеспечивающими перекрестное опыление. В качестве опылителей на лесосеменную плантацию вводятся клоны мужского типа с высокой жизнеспособностью пыльцы.</w:t>
      </w:r>
    </w:p>
    <w:p w:rsidR="00EF10AF" w:rsidRDefault="00EF10AF">
      <w:pPr>
        <w:pStyle w:val="ConsPlusNormal"/>
        <w:spacing w:before="220"/>
        <w:ind w:firstLine="540"/>
        <w:jc w:val="both"/>
      </w:pPr>
      <w:r>
        <w:t xml:space="preserve">39. </w:t>
      </w:r>
      <w:proofErr w:type="spellStart"/>
      <w:r>
        <w:t>Многоклоновые</w:t>
      </w:r>
      <w:proofErr w:type="spellEnd"/>
      <w:r>
        <w:t xml:space="preserve"> лесосеменные плантации создаются на основе использования </w:t>
      </w:r>
      <w:r>
        <w:lastRenderedPageBreak/>
        <w:t>небольшого числа клонов деревьев, характеризующихся высокой специфической комбинационной способностью. При подборе исходного материала для закладки таких лесосеменных плантаций синхронность цветения клонов является обязательной. В качестве семенных деревьев используются клоны женского типа, характеризующиеся низким уровнем самофертильности, в качестве опылителей - клоны мужского типа.</w:t>
      </w:r>
    </w:p>
    <w:p w:rsidR="00EF10AF" w:rsidRDefault="00EF10AF">
      <w:pPr>
        <w:pStyle w:val="ConsPlusNormal"/>
        <w:spacing w:before="220"/>
        <w:ind w:firstLine="540"/>
        <w:jc w:val="both"/>
      </w:pPr>
      <w:r>
        <w:t xml:space="preserve">40. </w:t>
      </w:r>
      <w:proofErr w:type="spellStart"/>
      <w:r>
        <w:t>Одноклоновые</w:t>
      </w:r>
      <w:proofErr w:type="spellEnd"/>
      <w:r>
        <w:t xml:space="preserve"> лесосеменные плантации создают потомством плюсового дерева, характеризующегося высокой общей или специфической комбинационной способностью и высоким уровнем самостерильности. При использовании в лесосеменной плантации потомства дерева с высокой общей комбинационной способностью предусматривается его свободное опыление пыльцой окружающих насаждений того же вида либо искусственное опыление смесью пыльцы этого вида. В лесосеменных плантациях, созданных потомством дерева с высокой специфической комбинационной способностью, опыление производится исключительно искусственным путем с использованием пыльцы партнера, подобранного в ходе испытания на специфическую комбинационную способность.</w:t>
      </w:r>
    </w:p>
    <w:p w:rsidR="00EF10AF" w:rsidRDefault="00EF10AF">
      <w:pPr>
        <w:pStyle w:val="ConsPlusNormal"/>
        <w:spacing w:before="220"/>
        <w:ind w:firstLine="540"/>
        <w:jc w:val="both"/>
      </w:pPr>
      <w:r>
        <w:t xml:space="preserve">41. Лесосеменные плантации данных типов создают на площади не менее 5 га (за исключением </w:t>
      </w:r>
      <w:proofErr w:type="spellStart"/>
      <w:r>
        <w:t>одноклоновых</w:t>
      </w:r>
      <w:proofErr w:type="spellEnd"/>
      <w:r>
        <w:t>). В зависимости от лесорастительных условий, биологических особенностей видов лесных растений расстояние между посадочными местами в рядах принимают от 7 до 10 м, в междурядьях - от 10 до 12 м.</w:t>
      </w:r>
    </w:p>
    <w:p w:rsidR="00EF10AF" w:rsidRDefault="00EF10AF">
      <w:pPr>
        <w:pStyle w:val="ConsPlusNormal"/>
        <w:spacing w:before="220"/>
        <w:ind w:firstLine="540"/>
        <w:jc w:val="both"/>
      </w:pPr>
      <w:r>
        <w:t xml:space="preserve">42. Для лесосеменных плантаций данных типов обязательно предусматривается создание фильтрующих защитных полос или пространственная изоляция от насаждений тех же видов (не менее 200 - 250 м для дуба и лиственницы, 1000 м - для сосны и ели). Это требование не распространяется на </w:t>
      </w:r>
      <w:proofErr w:type="spellStart"/>
      <w:r>
        <w:t>одноклоновые</w:t>
      </w:r>
      <w:proofErr w:type="spellEnd"/>
      <w:r>
        <w:t xml:space="preserve"> лесосеменные плантации, создаваемые потомством деревьев с высокой общей комбинационной способностью.</w:t>
      </w:r>
    </w:p>
    <w:p w:rsidR="00EF10AF" w:rsidRDefault="00EF10AF">
      <w:pPr>
        <w:pStyle w:val="ConsPlusNormal"/>
        <w:jc w:val="both"/>
      </w:pPr>
    </w:p>
    <w:p w:rsidR="00EF10AF" w:rsidRDefault="00EF10AF">
      <w:pPr>
        <w:pStyle w:val="ConsPlusNormal"/>
        <w:jc w:val="center"/>
        <w:outlineLvl w:val="1"/>
      </w:pPr>
      <w:r>
        <w:t>VI. СОЗДАНИЕ ПОСТОЯННЫХ ЛЕСОСЕМЕННЫХ УЧАСТКОВ</w:t>
      </w:r>
    </w:p>
    <w:p w:rsidR="00EF10AF" w:rsidRDefault="00EF10AF">
      <w:pPr>
        <w:pStyle w:val="ConsPlusNormal"/>
        <w:jc w:val="both"/>
      </w:pPr>
    </w:p>
    <w:p w:rsidR="00EF10AF" w:rsidRDefault="00EF10AF">
      <w:pPr>
        <w:pStyle w:val="ConsPlusNormal"/>
        <w:ind w:firstLine="540"/>
        <w:jc w:val="both"/>
      </w:pPr>
      <w:r>
        <w:t>43. Способы создания постоянных лесосеменных участков:</w:t>
      </w:r>
    </w:p>
    <w:p w:rsidR="00EF10AF" w:rsidRDefault="00EF10AF">
      <w:pPr>
        <w:pStyle w:val="ConsPlusNormal"/>
        <w:spacing w:before="220"/>
        <w:ind w:firstLine="540"/>
        <w:jc w:val="both"/>
      </w:pPr>
      <w:proofErr w:type="gramStart"/>
      <w:r>
        <w:t>посадка (посев) - редкая посадка стандартных саженцев (сеянцев), выращенных из семян, заготовленных в лесосеменных плантациях, в плюсовых насаждениях, с плюсовых деревьев, а также посевом семян (дуб, бук), заготовленных на этих объектах (при этом используется смесь семян не менее чем от 50-ти деревьев, подбор которых по фенологическим формам и условиям местопроизрастания проводится в соответствии с требованиями применительно к лесосеменным плантациям);</w:t>
      </w:r>
      <w:proofErr w:type="gramEnd"/>
    </w:p>
    <w:p w:rsidR="00EF10AF" w:rsidRDefault="00EF10AF">
      <w:pPr>
        <w:pStyle w:val="ConsPlusNormal"/>
        <w:spacing w:before="220"/>
        <w:ind w:firstLine="540"/>
        <w:jc w:val="both"/>
      </w:pPr>
      <w:r>
        <w:t xml:space="preserve">формирование - </w:t>
      </w:r>
      <w:proofErr w:type="spellStart"/>
      <w:r>
        <w:t>изреживание</w:t>
      </w:r>
      <w:proofErr w:type="spellEnd"/>
      <w:r>
        <w:t xml:space="preserve"> высокопродуктивных и высококачественных для данных типов лесорастительных условий участков естественных насаждений семенного происхождения или лесных культур известного происхождения.</w:t>
      </w:r>
    </w:p>
    <w:p w:rsidR="00EF10AF" w:rsidRDefault="00EF10AF">
      <w:pPr>
        <w:pStyle w:val="ConsPlusNormal"/>
        <w:spacing w:before="220"/>
        <w:ind w:firstLine="540"/>
        <w:jc w:val="both"/>
      </w:pPr>
      <w:r>
        <w:t>Для формирования постоянных лесосеменных участков дуба и бука используются естественные насаждения порослевого происхождения первой генерации.</w:t>
      </w:r>
    </w:p>
    <w:p w:rsidR="00EF10AF" w:rsidRDefault="00EF10AF">
      <w:pPr>
        <w:pStyle w:val="ConsPlusNormal"/>
        <w:spacing w:before="220"/>
        <w:ind w:firstLine="540"/>
        <w:jc w:val="both"/>
      </w:pPr>
      <w:r>
        <w:t>44. Площадь постоянных лесосеменных участков должна быть не менее 5 га. Меньшая площадь допускается в случаях ограниченной потребности в семенах или высоком выходе семян с единицы площади. Участок должен быть прямоугольной формы с ровным рельефом и наличием подъездных путей.</w:t>
      </w:r>
    </w:p>
    <w:p w:rsidR="00EF10AF" w:rsidRDefault="00EF10AF">
      <w:pPr>
        <w:pStyle w:val="ConsPlusNormal"/>
        <w:spacing w:before="220"/>
        <w:ind w:firstLine="540"/>
        <w:jc w:val="both"/>
      </w:pPr>
      <w:r>
        <w:t>45. Минусовые насаждения или минусовые деревья того же вида лесных растений должны находиться не ближе 300 м от постоянных лесосеменных участков.</w:t>
      </w:r>
    </w:p>
    <w:p w:rsidR="00EF10AF" w:rsidRDefault="00EF10AF">
      <w:pPr>
        <w:pStyle w:val="ConsPlusNormal"/>
        <w:spacing w:before="220"/>
        <w:ind w:firstLine="540"/>
        <w:jc w:val="both"/>
      </w:pPr>
      <w:r>
        <w:t xml:space="preserve">46. При закладке постоянных лесосеменных участков подбор, подготовку площади и обработку почвы проводят в соответствии с требованиями применительно к лесосеменным </w:t>
      </w:r>
      <w:r>
        <w:lastRenderedPageBreak/>
        <w:t>плантациям.</w:t>
      </w:r>
    </w:p>
    <w:p w:rsidR="00EF10AF" w:rsidRDefault="00EF10AF">
      <w:pPr>
        <w:pStyle w:val="ConsPlusNormal"/>
        <w:spacing w:before="220"/>
        <w:ind w:firstLine="540"/>
        <w:jc w:val="both"/>
      </w:pPr>
      <w:r>
        <w:t>47. Насаждения для формирования постоянных лесосеменных участков должны располагаться в хозяйственно-ценных типах лесорастительных условий, иметь чистый или смешанный состав с преобладанием главной породы и отвечать следующим требованиям:</w:t>
      </w:r>
    </w:p>
    <w:p w:rsidR="00EF10AF" w:rsidRDefault="00EF10AF">
      <w:pPr>
        <w:pStyle w:val="ConsPlusNormal"/>
        <w:spacing w:before="220"/>
        <w:ind w:firstLine="540"/>
        <w:jc w:val="both"/>
      </w:pPr>
      <w:r>
        <w:t xml:space="preserve">возраст: для сосны обыкновенной и лиственницы - не более 10 лет (в </w:t>
      </w:r>
      <w:proofErr w:type="spellStart"/>
      <w:r>
        <w:t>подзоне</w:t>
      </w:r>
      <w:proofErr w:type="spellEnd"/>
      <w:r>
        <w:t xml:space="preserve"> средней, северной тайги и в горных условиях - не более 20 лет); ели, пихты и березы - не более 10 лет; дуба и бука - не более 20 лет в культурах и не более 60 лет в естественных насаждениях; </w:t>
      </w:r>
      <w:proofErr w:type="gramStart"/>
      <w:r>
        <w:t>сосны кедровой - не более 40 лет в культурах и не более 160 лет в естественных насаждениях; других видов - по рекомендациям научно-исследовательских учреждений;</w:t>
      </w:r>
      <w:proofErr w:type="gramEnd"/>
    </w:p>
    <w:p w:rsidR="00EF10AF" w:rsidRDefault="00EF10AF">
      <w:pPr>
        <w:pStyle w:val="ConsPlusNormal"/>
        <w:spacing w:before="220"/>
        <w:ind w:firstLine="540"/>
        <w:jc w:val="both"/>
      </w:pPr>
      <w:r>
        <w:t xml:space="preserve">сомкнутость крон: для сосны обыкновенной, лиственницы, дуба, бука, березы - не выше 0,6 - 0,7 (в </w:t>
      </w:r>
      <w:proofErr w:type="spellStart"/>
      <w:r>
        <w:t>подзоне</w:t>
      </w:r>
      <w:proofErr w:type="spellEnd"/>
      <w:r>
        <w:t xml:space="preserve"> северной тайги - 0,4 - 0,7); для ели, пихты, сосны кедровой и других видов - не выше 0,8.</w:t>
      </w:r>
    </w:p>
    <w:p w:rsidR="00EF10AF" w:rsidRDefault="00EF10AF">
      <w:pPr>
        <w:pStyle w:val="ConsPlusNormal"/>
        <w:spacing w:before="220"/>
        <w:ind w:firstLine="540"/>
        <w:jc w:val="both"/>
      </w:pPr>
      <w:r>
        <w:t>В естественных насаждениях с совместным произрастанием двух ценных пород допускается формирование постоянных лесосеменных участков по обеим породам.</w:t>
      </w:r>
    </w:p>
    <w:p w:rsidR="00EF10AF" w:rsidRDefault="00EF10AF">
      <w:pPr>
        <w:pStyle w:val="ConsPlusNormal"/>
        <w:spacing w:before="220"/>
        <w:ind w:firstLine="540"/>
        <w:jc w:val="both"/>
      </w:pPr>
      <w:r>
        <w:t xml:space="preserve">48. Улучшение качественного состава насаждений, обеспечение развития крон семенных деревьев, раннего устойчивого и обильного плодоношения, а также создание благоприятных условий для заготовки шишек (плодов, семян) на постоянных лесосеменных участках достигается за счет </w:t>
      </w:r>
      <w:proofErr w:type="spellStart"/>
      <w:r>
        <w:t>изреживаний</w:t>
      </w:r>
      <w:proofErr w:type="spellEnd"/>
      <w:r>
        <w:t>, проводимых равномерным или коридорным способами в несколько (3 - 5) приемов.</w:t>
      </w:r>
    </w:p>
    <w:p w:rsidR="00EF10AF" w:rsidRDefault="00EF10AF">
      <w:pPr>
        <w:pStyle w:val="ConsPlusNormal"/>
        <w:spacing w:before="220"/>
        <w:ind w:firstLine="540"/>
        <w:jc w:val="both"/>
      </w:pPr>
      <w:r>
        <w:t xml:space="preserve">При формировании постоянных лесосеменных участков в лесных культурах применяется коридорный способ с предварительным выделением семенных рядов. В семенных рядах проводится </w:t>
      </w:r>
      <w:proofErr w:type="gramStart"/>
      <w:r>
        <w:t>равномерное</w:t>
      </w:r>
      <w:proofErr w:type="gramEnd"/>
      <w:r>
        <w:t xml:space="preserve"> </w:t>
      </w:r>
      <w:proofErr w:type="spellStart"/>
      <w:r>
        <w:t>изреживание</w:t>
      </w:r>
      <w:proofErr w:type="spellEnd"/>
      <w:r>
        <w:t>.</w:t>
      </w:r>
    </w:p>
    <w:p w:rsidR="00EF10AF" w:rsidRDefault="00EF10AF">
      <w:pPr>
        <w:pStyle w:val="ConsPlusNormal"/>
        <w:spacing w:before="220"/>
        <w:ind w:firstLine="540"/>
        <w:jc w:val="both"/>
      </w:pPr>
      <w:r>
        <w:t xml:space="preserve">Формирование постоянных лесосеменных участков в естественных насаждениях осуществляется методом </w:t>
      </w:r>
      <w:proofErr w:type="gramStart"/>
      <w:r>
        <w:t>равномерного</w:t>
      </w:r>
      <w:proofErr w:type="gramEnd"/>
      <w:r>
        <w:t xml:space="preserve"> </w:t>
      </w:r>
      <w:proofErr w:type="spellStart"/>
      <w:r>
        <w:t>изреживания</w:t>
      </w:r>
      <w:proofErr w:type="spellEnd"/>
      <w:r>
        <w:t>.</w:t>
      </w:r>
    </w:p>
    <w:p w:rsidR="00EF10AF" w:rsidRDefault="00EF10AF">
      <w:pPr>
        <w:pStyle w:val="ConsPlusNormal"/>
        <w:spacing w:before="220"/>
        <w:ind w:firstLine="540"/>
        <w:jc w:val="both"/>
      </w:pPr>
      <w:bookmarkStart w:id="2" w:name="P149"/>
      <w:bookmarkEnd w:id="2"/>
      <w:r>
        <w:t xml:space="preserve">49. Перед каждым приемом </w:t>
      </w:r>
      <w:proofErr w:type="spellStart"/>
      <w:r>
        <w:t>изреживания</w:t>
      </w:r>
      <w:proofErr w:type="spellEnd"/>
      <w:r>
        <w:t xml:space="preserve"> необходим отбор и отметка в натуре любым не повреждающим растения способом семенных деревьев - здоровых, лучших по росту и форме ствола, строению и развитию крон, интенсивности плодоношения.</w:t>
      </w:r>
    </w:p>
    <w:p w:rsidR="00EF10AF" w:rsidRDefault="00EF10AF">
      <w:pPr>
        <w:pStyle w:val="ConsPlusNormal"/>
        <w:spacing w:before="220"/>
        <w:ind w:firstLine="540"/>
        <w:jc w:val="both"/>
      </w:pPr>
      <w:r>
        <w:t xml:space="preserve">При первом и последующих приемах </w:t>
      </w:r>
      <w:proofErr w:type="spellStart"/>
      <w:r>
        <w:t>изреживания</w:t>
      </w:r>
      <w:proofErr w:type="spellEnd"/>
      <w:r>
        <w:t xml:space="preserve"> удаляются растения сопутствующих пород, сухостойные, отставшие в росте, неплодоносящие (начиная со второго приема) деревья главной породы, а также поврежденные вредителями и болезнями, с механическими повреждениями, </w:t>
      </w:r>
      <w:proofErr w:type="spellStart"/>
      <w:r>
        <w:t>кривоствольные</w:t>
      </w:r>
      <w:proofErr w:type="spellEnd"/>
      <w:r>
        <w:t>, суковатые, свилеватые. При формировании постоянных лесосеменных участков березы карельской последние три признака во внимание не принимаются.</w:t>
      </w:r>
    </w:p>
    <w:p w:rsidR="00EF10AF" w:rsidRDefault="00EF10AF">
      <w:pPr>
        <w:pStyle w:val="ConsPlusNormal"/>
        <w:spacing w:before="220"/>
        <w:ind w:firstLine="540"/>
        <w:jc w:val="both"/>
      </w:pPr>
      <w:r>
        <w:t>При формировании постоянных лесосеменных участков в естественных насаждениях или лесных культурах видов, имеющих четко выраженные фенологические формы, оставляют в качестве семенных деревья той формы, которая по своим биологическим свойствам наиболее соответствует данному типу лесорастительных условий.</w:t>
      </w:r>
    </w:p>
    <w:p w:rsidR="00EF10AF" w:rsidRDefault="00EF10AF">
      <w:pPr>
        <w:pStyle w:val="ConsPlusNormal"/>
        <w:spacing w:before="220"/>
        <w:ind w:firstLine="540"/>
        <w:jc w:val="both"/>
      </w:pPr>
      <w:r>
        <w:t xml:space="preserve">При первом приеме </w:t>
      </w:r>
      <w:proofErr w:type="spellStart"/>
      <w:r>
        <w:t>изреживания</w:t>
      </w:r>
      <w:proofErr w:type="spellEnd"/>
      <w:r>
        <w:t xml:space="preserve"> лесных культур и естественных насаждений допускается вырубка от 50 до 60% деревьев. При последующих приемах </w:t>
      </w:r>
      <w:proofErr w:type="spellStart"/>
      <w:r>
        <w:t>изреживания</w:t>
      </w:r>
      <w:proofErr w:type="spellEnd"/>
      <w:r>
        <w:t xml:space="preserve"> удаляется от 25 до 50% оставшихся деревьев.</w:t>
      </w:r>
    </w:p>
    <w:p w:rsidR="00EF10AF" w:rsidRDefault="00EF10AF">
      <w:pPr>
        <w:pStyle w:val="ConsPlusNormal"/>
        <w:spacing w:before="220"/>
        <w:ind w:firstLine="540"/>
        <w:jc w:val="both"/>
      </w:pPr>
      <w:r>
        <w:t xml:space="preserve">50. </w:t>
      </w:r>
      <w:proofErr w:type="spellStart"/>
      <w:r>
        <w:t>Изреживание</w:t>
      </w:r>
      <w:proofErr w:type="spellEnd"/>
      <w:r>
        <w:t xml:space="preserve"> осуществляется в соответствии с требованиями </w:t>
      </w:r>
      <w:hyperlink w:anchor="P149">
        <w:r>
          <w:rPr>
            <w:color w:val="0000FF"/>
          </w:rPr>
          <w:t>пункта 49</w:t>
        </w:r>
      </w:hyperlink>
      <w:r>
        <w:t xml:space="preserve"> настоящих Правил.</w:t>
      </w:r>
    </w:p>
    <w:p w:rsidR="00EF10AF" w:rsidRDefault="00EF10AF">
      <w:pPr>
        <w:pStyle w:val="ConsPlusNormal"/>
        <w:spacing w:before="220"/>
        <w:ind w:firstLine="540"/>
        <w:jc w:val="both"/>
      </w:pPr>
      <w:r>
        <w:t xml:space="preserve">Ко времени окончания формирования постоянных лесосеменных участков (вступления их в </w:t>
      </w:r>
      <w:r>
        <w:lastRenderedPageBreak/>
        <w:t>фазу интенсивного плодоношения) на 1 га оставляется от 150 до 300 семенных деревьев в зависимости от вида лесных растений и лесорастительных условий.</w:t>
      </w:r>
    </w:p>
    <w:p w:rsidR="00EF10AF" w:rsidRDefault="00EF10AF">
      <w:pPr>
        <w:pStyle w:val="ConsPlusNormal"/>
        <w:jc w:val="both"/>
      </w:pPr>
    </w:p>
    <w:p w:rsidR="00EF10AF" w:rsidRDefault="00EF10AF">
      <w:pPr>
        <w:pStyle w:val="ConsPlusNormal"/>
        <w:jc w:val="center"/>
        <w:outlineLvl w:val="1"/>
      </w:pPr>
      <w:r>
        <w:t>VII. СОЗДАНИЕ МАТОЧНЫХ ПЛАНТАЦИЙ</w:t>
      </w:r>
    </w:p>
    <w:p w:rsidR="00EF10AF" w:rsidRDefault="00EF10AF">
      <w:pPr>
        <w:pStyle w:val="ConsPlusNormal"/>
        <w:jc w:val="both"/>
      </w:pPr>
    </w:p>
    <w:p w:rsidR="00EF10AF" w:rsidRDefault="00EF10AF">
      <w:pPr>
        <w:pStyle w:val="ConsPlusNormal"/>
        <w:ind w:firstLine="540"/>
        <w:jc w:val="both"/>
      </w:pPr>
      <w:r>
        <w:t>51. Маточные плантации создаются любым способом, принятым при закладке клоновых лесосеменных плантаций, по рабочим проектам, с целью массового размножения вегетативных потом</w:t>
      </w:r>
      <w:proofErr w:type="gramStart"/>
      <w:r>
        <w:t>ств пл</w:t>
      </w:r>
      <w:proofErr w:type="gramEnd"/>
      <w:r>
        <w:t>юсовых деревьев для обеспечения потребности в черенках.</w:t>
      </w:r>
    </w:p>
    <w:p w:rsidR="00EF10AF" w:rsidRDefault="00EF10AF">
      <w:pPr>
        <w:pStyle w:val="ConsPlusNormal"/>
        <w:spacing w:before="220"/>
        <w:ind w:firstLine="540"/>
        <w:jc w:val="both"/>
      </w:pPr>
      <w:r>
        <w:t>52. Маточные плантации закладываются в местах создания лесосеменных плантаций вегетативного происхождения.</w:t>
      </w:r>
    </w:p>
    <w:p w:rsidR="00EF10AF" w:rsidRDefault="00EF10AF">
      <w:pPr>
        <w:pStyle w:val="ConsPlusNormal"/>
        <w:spacing w:before="220"/>
        <w:ind w:firstLine="540"/>
        <w:jc w:val="both"/>
      </w:pPr>
      <w:r>
        <w:t>53. Создание маточных плантаций начинается одновременно или до начала закладки первых полей (блоков) клоновых лесосеменных плантаций. Площадь маточной плантации и сроки ее эксплуатации определяются исходя из потребности в черенках и необходимого количества плюсовых деревьев, подлежащих вегетативному размножению в лесосеменной плантации. По окончании посадки на каждую маточную плантацию составляется схема фактического размещения клонов.</w:t>
      </w:r>
    </w:p>
    <w:p w:rsidR="00EF10AF" w:rsidRDefault="00EF10AF">
      <w:pPr>
        <w:pStyle w:val="ConsPlusNormal"/>
        <w:jc w:val="both"/>
      </w:pPr>
    </w:p>
    <w:p w:rsidR="00EF10AF" w:rsidRDefault="00EF10AF">
      <w:pPr>
        <w:pStyle w:val="ConsPlusNormal"/>
        <w:jc w:val="center"/>
        <w:outlineLvl w:val="1"/>
      </w:pPr>
      <w:r>
        <w:t xml:space="preserve">VIII. СОЗДАНИЕ </w:t>
      </w:r>
      <w:proofErr w:type="gramStart"/>
      <w:r>
        <w:t>ГЕОГРАФИЧЕСКИХ</w:t>
      </w:r>
      <w:proofErr w:type="gramEnd"/>
    </w:p>
    <w:p w:rsidR="00EF10AF" w:rsidRDefault="00EF10AF">
      <w:pPr>
        <w:pStyle w:val="ConsPlusNormal"/>
        <w:jc w:val="center"/>
      </w:pPr>
      <w:r>
        <w:t>И ПОПУЛЯЦИОННО-ЭКОЛОГИЧЕСКИХ КУЛЬТУР</w:t>
      </w:r>
    </w:p>
    <w:p w:rsidR="00EF10AF" w:rsidRDefault="00EF10AF">
      <w:pPr>
        <w:pStyle w:val="ConsPlusNormal"/>
        <w:jc w:val="both"/>
      </w:pPr>
    </w:p>
    <w:p w:rsidR="00EF10AF" w:rsidRDefault="00EF10AF">
      <w:pPr>
        <w:pStyle w:val="ConsPlusNormal"/>
        <w:ind w:firstLine="540"/>
        <w:jc w:val="both"/>
      </w:pPr>
      <w:r>
        <w:t xml:space="preserve">54. Географические и популяционно-экологические культуры создаются для генетической оценки по потомству </w:t>
      </w:r>
      <w:proofErr w:type="spellStart"/>
      <w:r>
        <w:t>климатипов</w:t>
      </w:r>
      <w:proofErr w:type="spellEnd"/>
      <w:r>
        <w:t xml:space="preserve"> и </w:t>
      </w:r>
      <w:proofErr w:type="spellStart"/>
      <w:r>
        <w:t>эдафотипов</w:t>
      </w:r>
      <w:proofErr w:type="spellEnd"/>
      <w:r>
        <w:t>, в соответствии с требованиями рабочих проектов.</w:t>
      </w:r>
    </w:p>
    <w:p w:rsidR="00EF10AF" w:rsidRDefault="00EF10AF">
      <w:pPr>
        <w:pStyle w:val="ConsPlusNormal"/>
        <w:spacing w:before="220"/>
        <w:ind w:firstLine="540"/>
        <w:jc w:val="both"/>
      </w:pPr>
      <w:r>
        <w:t xml:space="preserve">55. При закладке географических и популяционно-экологических культур пункты заготовки семян должны отражать изменчивость </w:t>
      </w:r>
      <w:proofErr w:type="spellStart"/>
      <w:r>
        <w:t>лесоводственных</w:t>
      </w:r>
      <w:proofErr w:type="spellEnd"/>
      <w:r>
        <w:t xml:space="preserve"> и биологических свойств данного вида лесных растений в пределах всего естественного ареала или его части, а пункты закладки культур - изменчивость лесорастительных условий в районах его культивирования.</w:t>
      </w:r>
    </w:p>
    <w:p w:rsidR="00EF10AF" w:rsidRDefault="00EF10AF">
      <w:pPr>
        <w:pStyle w:val="ConsPlusNormal"/>
        <w:spacing w:before="220"/>
        <w:ind w:firstLine="540"/>
        <w:jc w:val="both"/>
      </w:pPr>
      <w:r>
        <w:t xml:space="preserve">Семена для создания географических культур заготавливаются в спелых насаждениях наиболее распространенного типа леса каждого </w:t>
      </w:r>
      <w:proofErr w:type="spellStart"/>
      <w:r>
        <w:t>климатипа</w:t>
      </w:r>
      <w:proofErr w:type="spellEnd"/>
      <w:r>
        <w:t xml:space="preserve">. В качестве контроля используются семена местного </w:t>
      </w:r>
      <w:proofErr w:type="spellStart"/>
      <w:r>
        <w:t>климатипа</w:t>
      </w:r>
      <w:proofErr w:type="spellEnd"/>
      <w:r>
        <w:t xml:space="preserve">. При закладке географических культур проводится трехкратная повторность опыта. Размер делянки каждого </w:t>
      </w:r>
      <w:proofErr w:type="spellStart"/>
      <w:r>
        <w:t>климатипа</w:t>
      </w:r>
      <w:proofErr w:type="spellEnd"/>
      <w:r>
        <w:t xml:space="preserve"> обеспечивает выращивание к возрасту спелости не менее 100 деревьев. При подборе участков и создания географических культур используется технология закладки испытательных культур.</w:t>
      </w:r>
    </w:p>
    <w:p w:rsidR="00EF10AF" w:rsidRDefault="00EF10AF">
      <w:pPr>
        <w:pStyle w:val="ConsPlusNormal"/>
        <w:spacing w:before="220"/>
        <w:ind w:firstLine="540"/>
        <w:jc w:val="both"/>
      </w:pPr>
      <w:r>
        <w:t xml:space="preserve">Для создания популяционно-экологических культур заготовка семян проводится в нескольких типах леса места произрастания испытываемого </w:t>
      </w:r>
      <w:proofErr w:type="spellStart"/>
      <w:r>
        <w:t>климатипа</w:t>
      </w:r>
      <w:proofErr w:type="spellEnd"/>
      <w:r>
        <w:t>. Культуры закладываются в нескольких типах лесорастительных условий в районах его испытания.</w:t>
      </w:r>
    </w:p>
    <w:p w:rsidR="00EF10AF" w:rsidRDefault="00EF10AF">
      <w:pPr>
        <w:pStyle w:val="ConsPlusNormal"/>
        <w:spacing w:before="220"/>
        <w:ind w:firstLine="540"/>
        <w:jc w:val="both"/>
      </w:pPr>
      <w:r>
        <w:t xml:space="preserve">56. Предварительная генетическая оценка </w:t>
      </w:r>
      <w:proofErr w:type="spellStart"/>
      <w:r>
        <w:t>климатипов</w:t>
      </w:r>
      <w:proofErr w:type="spellEnd"/>
      <w:r>
        <w:t xml:space="preserve"> (</w:t>
      </w:r>
      <w:proofErr w:type="spellStart"/>
      <w:r>
        <w:t>эдафотипов</w:t>
      </w:r>
      <w:proofErr w:type="spellEnd"/>
      <w:r>
        <w:t xml:space="preserve">) проводится на основе результатов анализа изучения географических (популяционно-экологических) культур, по достижении ими II класса возраста, </w:t>
      </w:r>
      <w:proofErr w:type="gramStart"/>
      <w:r>
        <w:t>окончательную</w:t>
      </w:r>
      <w:proofErr w:type="gramEnd"/>
      <w:r>
        <w:t xml:space="preserve"> - по достижении 1/2 возраста рубки или возраста спелости, принятого для данного вида лесных растений в конкретной лесорастительной зоне.</w:t>
      </w:r>
    </w:p>
    <w:p w:rsidR="00EF10AF" w:rsidRDefault="00EF10AF">
      <w:pPr>
        <w:pStyle w:val="ConsPlusNormal"/>
        <w:jc w:val="both"/>
      </w:pPr>
    </w:p>
    <w:p w:rsidR="00EF10AF" w:rsidRDefault="00EF10AF">
      <w:pPr>
        <w:pStyle w:val="ConsPlusNormal"/>
        <w:jc w:val="center"/>
        <w:outlineLvl w:val="1"/>
      </w:pPr>
      <w:bookmarkStart w:id="3" w:name="P171"/>
      <w:bookmarkEnd w:id="3"/>
      <w:r>
        <w:t>IX. ПРОЕКТИРОВАНИЕ ОБЪЕКТОВ ЛЕСНОГО СЕМЕНОВОДСТВА</w:t>
      </w:r>
    </w:p>
    <w:p w:rsidR="00EF10AF" w:rsidRDefault="00EF10AF">
      <w:pPr>
        <w:pStyle w:val="ConsPlusNormal"/>
        <w:jc w:val="both"/>
      </w:pPr>
    </w:p>
    <w:p w:rsidR="00EF10AF" w:rsidRDefault="00EF10AF">
      <w:pPr>
        <w:pStyle w:val="ConsPlusNormal"/>
        <w:ind w:firstLine="540"/>
        <w:jc w:val="both"/>
      </w:pPr>
      <w:r>
        <w:t>57. Объекты лесного семеноводства: лесосеменные плантации первого и второго порядков, архивы клонов, маточные плантации, испытательные культуры плюсовых деревьев, постоянные лесосеменные участки, создаваемые семенным потомством плюсовых деревьев, географические и популяционно-экологические культуры создаются по рабочим проектам.</w:t>
      </w:r>
    </w:p>
    <w:p w:rsidR="00EF10AF" w:rsidRDefault="00EF10AF">
      <w:pPr>
        <w:pStyle w:val="ConsPlusNormal"/>
        <w:spacing w:before="220"/>
        <w:ind w:firstLine="540"/>
        <w:jc w:val="both"/>
      </w:pPr>
      <w:r>
        <w:t xml:space="preserve">58. Разработка рабочих проектов на объекты лесного семеноводства осуществляется </w:t>
      </w:r>
      <w:r>
        <w:lastRenderedPageBreak/>
        <w:t>органами исполнительной власти субъектов Российской Федерации, уполномоченными в области лесных отношений.</w:t>
      </w:r>
    </w:p>
    <w:p w:rsidR="00EF10AF" w:rsidRDefault="00EF10AF">
      <w:pPr>
        <w:pStyle w:val="ConsPlusNormal"/>
        <w:spacing w:before="220"/>
        <w:ind w:firstLine="540"/>
        <w:jc w:val="both"/>
      </w:pPr>
      <w:r>
        <w:t>59. Проектно-изыскательские работы должны включать в себя:</w:t>
      </w:r>
    </w:p>
    <w:p w:rsidR="00EF10AF" w:rsidRDefault="00EF10AF">
      <w:pPr>
        <w:pStyle w:val="ConsPlusNormal"/>
        <w:spacing w:before="220"/>
        <w:ind w:firstLine="540"/>
        <w:jc w:val="both"/>
      </w:pPr>
      <w:r>
        <w:t>сбор и анализ исходных данных о районе размещения объекта (</w:t>
      </w:r>
      <w:proofErr w:type="gramStart"/>
      <w:r>
        <w:t>естественно-исторические</w:t>
      </w:r>
      <w:proofErr w:type="gramEnd"/>
      <w:r>
        <w:t xml:space="preserve"> и лесорастительные условия, состояние лесного семеноводства и его технологической инфраструктуры, опыт соответствующих работ, применяемые методы и технологии);</w:t>
      </w:r>
    </w:p>
    <w:p w:rsidR="00EF10AF" w:rsidRDefault="00EF10AF">
      <w:pPr>
        <w:pStyle w:val="ConsPlusNormal"/>
        <w:spacing w:before="220"/>
        <w:ind w:firstLine="540"/>
        <w:jc w:val="both"/>
      </w:pPr>
      <w:r>
        <w:t xml:space="preserve">подбор </w:t>
      </w:r>
      <w:proofErr w:type="gramStart"/>
      <w:r>
        <w:t>участка</w:t>
      </w:r>
      <w:proofErr w:type="gramEnd"/>
      <w:r>
        <w:t xml:space="preserve"> для размещения объекта лесного семеноводства исходя из ряда факторов (соответствие типа условий местопроизрастания биологическим особенностям соответствующей породы, удаленность от минусовых и </w:t>
      </w:r>
      <w:proofErr w:type="spellStart"/>
      <w:r>
        <w:t>низкобонитетных</w:t>
      </w:r>
      <w:proofErr w:type="spellEnd"/>
      <w:r>
        <w:t xml:space="preserve"> насаждений той же породы (для лесосеменных плантаций и лесосеменных участков), ровный рельеф, близость к дорожной сети и мощностям по переработке лесосеменного сырья и семян);</w:t>
      </w:r>
    </w:p>
    <w:p w:rsidR="00EF10AF" w:rsidRDefault="00EF10AF">
      <w:pPr>
        <w:pStyle w:val="ConsPlusNormal"/>
        <w:spacing w:before="220"/>
        <w:ind w:firstLine="540"/>
        <w:jc w:val="both"/>
      </w:pPr>
      <w:r>
        <w:t>согласования выбора участка в форме акта за подписью официального представителя организации-проектировщика и представителя заказчика;</w:t>
      </w:r>
    </w:p>
    <w:p w:rsidR="00EF10AF" w:rsidRDefault="00EF10AF">
      <w:pPr>
        <w:pStyle w:val="ConsPlusNormal"/>
        <w:spacing w:before="220"/>
        <w:ind w:firstLine="540"/>
        <w:jc w:val="both"/>
      </w:pPr>
      <w:r>
        <w:t>данные о топографо-геодезических работах, почвенных изысканий, лесопатологическом обследовании древостоев и почв;</w:t>
      </w:r>
    </w:p>
    <w:p w:rsidR="00EF10AF" w:rsidRDefault="00EF10AF">
      <w:pPr>
        <w:pStyle w:val="ConsPlusNormal"/>
        <w:spacing w:before="220"/>
        <w:ind w:firstLine="540"/>
        <w:jc w:val="both"/>
      </w:pPr>
      <w:r>
        <w:t>технологические решения, предлагаемые для применения в рабочем проекте, их письменное согласование с представителями заказчика;</w:t>
      </w:r>
    </w:p>
    <w:p w:rsidR="00EF10AF" w:rsidRDefault="00EF10AF">
      <w:pPr>
        <w:pStyle w:val="ConsPlusNormal"/>
        <w:spacing w:before="220"/>
        <w:ind w:firstLine="540"/>
        <w:jc w:val="both"/>
      </w:pPr>
      <w:r>
        <w:t>рабочий проект, утвержденный заказчиком.</w:t>
      </w:r>
    </w:p>
    <w:p w:rsidR="00EF10AF" w:rsidRDefault="00EF10AF">
      <w:pPr>
        <w:pStyle w:val="ConsPlusNormal"/>
        <w:spacing w:before="220"/>
        <w:ind w:firstLine="540"/>
        <w:jc w:val="both"/>
      </w:pPr>
      <w:r>
        <w:t>60. Рабочий проект создания объектов лесного семеноводства должен содержать следующие основные разделы:</w:t>
      </w:r>
    </w:p>
    <w:p w:rsidR="00EF10AF" w:rsidRDefault="00EF10AF">
      <w:pPr>
        <w:pStyle w:val="ConsPlusNormal"/>
        <w:spacing w:before="220"/>
        <w:ind w:firstLine="540"/>
        <w:jc w:val="both"/>
      </w:pPr>
      <w:proofErr w:type="gramStart"/>
      <w:r>
        <w:t>пояснительная записка (местоположение объекта и характеристика лесорастительных условий, обоснование выбора участка, технологические решения, потребность в трудовых ресурсах, машинах и механизмах, в посадочном материале, охрана труда и техника безопасности, мероприятия по охране окружающей среды, произведенные согласования);</w:t>
      </w:r>
      <w:proofErr w:type="gramEnd"/>
    </w:p>
    <w:p w:rsidR="00EF10AF" w:rsidRDefault="00EF10AF">
      <w:pPr>
        <w:pStyle w:val="ConsPlusNormal"/>
        <w:spacing w:before="220"/>
        <w:ind w:firstLine="540"/>
        <w:jc w:val="both"/>
      </w:pPr>
      <w:r>
        <w:t>картографические материалы (схема размещения объекта, планы горизонтальной и вертикальной съемки участка, почвенная карта участка, план организации территории объекта);</w:t>
      </w:r>
    </w:p>
    <w:p w:rsidR="00EF10AF" w:rsidRDefault="00EF10AF">
      <w:pPr>
        <w:pStyle w:val="ConsPlusNormal"/>
        <w:spacing w:before="220"/>
        <w:ind w:firstLine="540"/>
        <w:jc w:val="both"/>
      </w:pPr>
      <w:r>
        <w:t>сметная документация (сводный сметный расчет стоимости, расчетно-технологические карты, локальные сметы, сметные расчеты и калькуляции).</w:t>
      </w:r>
    </w:p>
    <w:p w:rsidR="00EF10AF" w:rsidRDefault="00EF10AF">
      <w:pPr>
        <w:pStyle w:val="ConsPlusNormal"/>
        <w:jc w:val="both"/>
      </w:pPr>
    </w:p>
    <w:p w:rsidR="00EF10AF" w:rsidRDefault="00EF10AF">
      <w:pPr>
        <w:pStyle w:val="ConsPlusNormal"/>
        <w:jc w:val="center"/>
        <w:outlineLvl w:val="1"/>
      </w:pPr>
      <w:r>
        <w:t>X. УЧЕТ И АТТЕСТАЦИЯ ОБЪЕКТОВ ЛЕСНОГО СЕМЕНОВОДСТВА</w:t>
      </w:r>
    </w:p>
    <w:p w:rsidR="00EF10AF" w:rsidRDefault="00EF10AF">
      <w:pPr>
        <w:pStyle w:val="ConsPlusNormal"/>
        <w:jc w:val="both"/>
      </w:pPr>
    </w:p>
    <w:p w:rsidR="00EF10AF" w:rsidRDefault="00EF10AF">
      <w:pPr>
        <w:pStyle w:val="ConsPlusNormal"/>
        <w:ind w:firstLine="540"/>
        <w:jc w:val="both"/>
      </w:pPr>
      <w:r>
        <w:t xml:space="preserve">61. </w:t>
      </w:r>
      <w:proofErr w:type="gramStart"/>
      <w:r>
        <w:t xml:space="preserve">Учет объектов лесного семеноводства осуществляется органами исполнительной власти субъектов Российской Федерации в области лесных отношений в рамках исполнения </w:t>
      </w:r>
      <w:hyperlink r:id="rId9">
        <w:r>
          <w:rPr>
            <w:color w:val="0000FF"/>
          </w:rPr>
          <w:t>пункта 4 статьи 83</w:t>
        </w:r>
      </w:hyperlink>
      <w:r>
        <w:t xml:space="preserve"> Лесного кодекса Российской Федерации (Собрание законодательства Российской Федерации, 2006, N 50, 5278; 2011, N 1, 54; N 30, 4590; 2012, N 26, 3446; 2013, N 52, 6961; N 52, 6980;</w:t>
      </w:r>
      <w:proofErr w:type="gramEnd"/>
      <w:r>
        <w:t xml:space="preserve"> </w:t>
      </w:r>
      <w:proofErr w:type="gramStart"/>
      <w:r>
        <w:t>2014, N 11, 1092; N 26, 3377; 2015, N 27, ст. 3997; 2015, N 29, 4359).</w:t>
      </w:r>
      <w:proofErr w:type="gramEnd"/>
    </w:p>
    <w:p w:rsidR="00EF10AF" w:rsidRDefault="00EF10AF">
      <w:pPr>
        <w:pStyle w:val="ConsPlusNormal"/>
        <w:spacing w:before="220"/>
        <w:ind w:firstLine="540"/>
        <w:jc w:val="both"/>
      </w:pPr>
      <w:r>
        <w:t>62. Лесосеменные плантации, постоянные лесосеменные участки, плюсовые деревья, плюсовые насаждения, маточные плантации, архивы клонов, географические культуры, популяционно-экологические культуры подлежат аттестации в целях документального подтверждения фактов завершения работ по их созданию.</w:t>
      </w:r>
    </w:p>
    <w:p w:rsidR="00EF10AF" w:rsidRDefault="00EF10AF">
      <w:pPr>
        <w:pStyle w:val="ConsPlusNormal"/>
        <w:spacing w:before="220"/>
        <w:ind w:firstLine="540"/>
        <w:jc w:val="both"/>
      </w:pPr>
      <w:r>
        <w:t>Утраченная документация на объекты лесного семеноводства подлежит восстановлению.</w:t>
      </w:r>
    </w:p>
    <w:p w:rsidR="00EF10AF" w:rsidRDefault="00EF10AF">
      <w:pPr>
        <w:pStyle w:val="ConsPlusNormal"/>
        <w:spacing w:before="220"/>
        <w:ind w:firstLine="540"/>
        <w:jc w:val="both"/>
      </w:pPr>
      <w:r>
        <w:t xml:space="preserve">63. Объекты лесного семеноводства выделяются в ходе лесоустройства при любой их </w:t>
      </w:r>
      <w:r>
        <w:lastRenderedPageBreak/>
        <w:t>площади, допускающей нанесение ее на планшет в установленном масштабе.</w:t>
      </w:r>
    </w:p>
    <w:p w:rsidR="00EF10AF" w:rsidRDefault="00EF10AF">
      <w:pPr>
        <w:pStyle w:val="ConsPlusNormal"/>
        <w:spacing w:before="220"/>
        <w:ind w:firstLine="540"/>
        <w:jc w:val="both"/>
      </w:pPr>
      <w:r>
        <w:t>64. Аттестация созданных объектов лесного семеноводства осуществляется постоянно действующей комиссией по аттестации (списанию) объектов лесного семеноводства (далее - ПДК).</w:t>
      </w:r>
    </w:p>
    <w:p w:rsidR="00EF10AF" w:rsidRDefault="00EF10AF">
      <w:pPr>
        <w:pStyle w:val="ConsPlusNormal"/>
        <w:spacing w:before="220"/>
        <w:ind w:firstLine="540"/>
        <w:jc w:val="both"/>
      </w:pPr>
      <w:r>
        <w:t>В состав ПДК включают представителей лесничеств (лесопарков), представителей организаций, в учредительных документах которых предусмотрена деятельность по лесному семеноводству, разработчиков рабочих проектов создания объектов лесного семеноводства.</w:t>
      </w:r>
    </w:p>
    <w:p w:rsidR="00EF10AF" w:rsidRDefault="00EF10AF">
      <w:pPr>
        <w:pStyle w:val="ConsPlusNormal"/>
        <w:spacing w:before="220"/>
        <w:ind w:firstLine="540"/>
        <w:jc w:val="both"/>
      </w:pPr>
      <w:r>
        <w:t>Председатель и состав ПДК утверждается органами исполнительной власти субъектов Российской Федерации, уполномоченными в области лесных отношений.</w:t>
      </w:r>
    </w:p>
    <w:p w:rsidR="00EF10AF" w:rsidRDefault="00EF10AF">
      <w:pPr>
        <w:pStyle w:val="ConsPlusNormal"/>
        <w:spacing w:before="220"/>
        <w:ind w:firstLine="540"/>
        <w:jc w:val="both"/>
      </w:pPr>
      <w:r>
        <w:t>65. Обследование объектов лесного семеноводства с целью их аттестации проводится ПДК в вегетационный период.</w:t>
      </w:r>
    </w:p>
    <w:p w:rsidR="00EF10AF" w:rsidRDefault="00EF10AF">
      <w:pPr>
        <w:pStyle w:val="ConsPlusNormal"/>
        <w:spacing w:before="220"/>
        <w:ind w:firstLine="540"/>
        <w:jc w:val="both"/>
      </w:pPr>
      <w:r>
        <w:t xml:space="preserve">66. Обследование проводится в следующие сроки: плюсовых деревьев - в год отбора или на следующий год; клоновых лесосеменных плантаций и маточных плантаций - через 5 лет после создания; семейственных лесосеменных плантаций и ПЛСУ, заложенных посадочным материалом, выращенным из семян, заготовленных с плюсовых деревьев, плюсовых насаждений или лесосеменных плантаций - через 7 лет после закладки; ПЛСУ, сформированных из лесных насаждений или лесных культур - после проведения второго приема </w:t>
      </w:r>
      <w:proofErr w:type="spellStart"/>
      <w:r>
        <w:t>изреживания</w:t>
      </w:r>
      <w:proofErr w:type="spellEnd"/>
      <w:r>
        <w:t>; географических культур и популяционно-экологических культур - на следующий год после закладки и дополнения.</w:t>
      </w:r>
    </w:p>
    <w:p w:rsidR="00EF10AF" w:rsidRDefault="00EF10AF">
      <w:pPr>
        <w:pStyle w:val="ConsPlusNormal"/>
        <w:spacing w:before="220"/>
        <w:ind w:firstLine="540"/>
        <w:jc w:val="both"/>
      </w:pPr>
      <w:r>
        <w:t>67. При проведении работ по обследованию и (или) аттестации объектов лесного семеноводства учитываются следующие требования:</w:t>
      </w:r>
    </w:p>
    <w:p w:rsidR="00EF10AF" w:rsidRDefault="00EF10AF">
      <w:pPr>
        <w:pStyle w:val="ConsPlusNormal"/>
        <w:spacing w:before="220"/>
        <w:ind w:firstLine="540"/>
        <w:jc w:val="both"/>
      </w:pPr>
      <w:r>
        <w:t>- использование для создания лесосеменных плантаций первого порядка, маточных плантаций только занесенных в государственные реестры плюсовых деревьев;</w:t>
      </w:r>
    </w:p>
    <w:p w:rsidR="00EF10AF" w:rsidRDefault="00EF10AF">
      <w:pPr>
        <w:pStyle w:val="ConsPlusNormal"/>
        <w:spacing w:before="220"/>
        <w:ind w:firstLine="540"/>
        <w:jc w:val="both"/>
      </w:pPr>
      <w:r>
        <w:t>- наличие (для лесосеменных плантаций, маточных плантаций и архивов клонов) описаний плюсовых (элитных) деревьев и схем размещения их вегетативных потомств;</w:t>
      </w:r>
    </w:p>
    <w:p w:rsidR="00EF10AF" w:rsidRDefault="00EF10AF">
      <w:pPr>
        <w:pStyle w:val="ConsPlusNormal"/>
        <w:spacing w:before="220"/>
        <w:ind w:firstLine="540"/>
        <w:jc w:val="both"/>
      </w:pPr>
      <w:r>
        <w:t>- соответствие кандидатов в плюсовые деревья и плюсовые насаждения своему назначению и предъявляемым требованиям;</w:t>
      </w:r>
    </w:p>
    <w:p w:rsidR="00EF10AF" w:rsidRDefault="00EF10AF">
      <w:pPr>
        <w:pStyle w:val="ConsPlusNormal"/>
        <w:spacing w:before="220"/>
        <w:ind w:firstLine="540"/>
        <w:jc w:val="both"/>
      </w:pPr>
      <w:proofErr w:type="gramStart"/>
      <w:r>
        <w:t xml:space="preserve">- эффективное и качественное проведение </w:t>
      </w:r>
      <w:proofErr w:type="spellStart"/>
      <w:r>
        <w:t>лесоводственных</w:t>
      </w:r>
      <w:proofErr w:type="spellEnd"/>
      <w:r>
        <w:t xml:space="preserve"> и агротехнических уходов, оформление участка, соблюдение принятой схемы смешения, количество использованных клонов (семей), размещение посадочных мест, сохранность растений в посадочных местах на уровне 95 - 100% (с учетом дополнения) и соответствие объектов требованиям настоящих Правил и рабочих проектов.</w:t>
      </w:r>
      <w:proofErr w:type="gramEnd"/>
    </w:p>
    <w:p w:rsidR="00EF10AF" w:rsidRDefault="00EF10AF">
      <w:pPr>
        <w:pStyle w:val="ConsPlusNormal"/>
        <w:spacing w:before="220"/>
        <w:ind w:firstLine="540"/>
        <w:jc w:val="both"/>
      </w:pPr>
      <w:r>
        <w:t xml:space="preserve">При несоответствии обследованных объектов предъявляемым к ним требованиям кандидаты в плюсовые деревья и насаждения, а также ПЛСУ, сформированные </w:t>
      </w:r>
      <w:proofErr w:type="spellStart"/>
      <w:r>
        <w:t>изреживанием</w:t>
      </w:r>
      <w:proofErr w:type="spellEnd"/>
      <w:r>
        <w:t xml:space="preserve"> лесных насаждений или лесных культур, бракуются. В отношении лесосеменных плантаций (их полей или блоков), маточных плантаций, архивов клонов, испытательных, географических, популяционно-экологических культур и ПЛСУ, заложенных с использованием улучшенных и сортовых семян, ПДК принимает решение о проведении работ по дальнейшему их формированию, дополнению, реконструкции или переводу их в другую категорию объектов.</w:t>
      </w:r>
    </w:p>
    <w:p w:rsidR="00EF10AF" w:rsidRDefault="00EF10AF">
      <w:pPr>
        <w:pStyle w:val="ConsPlusNormal"/>
        <w:spacing w:before="220"/>
        <w:ind w:firstLine="540"/>
        <w:jc w:val="both"/>
      </w:pPr>
      <w:r>
        <w:t>68. Информацию об изменениях объектов лесного семеноводства, расположенных на лесных участках, переданных в аренду, вносится по результатам лесоустройства в документацию по их учету.</w:t>
      </w:r>
    </w:p>
    <w:p w:rsidR="00EF10AF" w:rsidRDefault="00EF10AF">
      <w:pPr>
        <w:pStyle w:val="ConsPlusNormal"/>
        <w:spacing w:before="220"/>
        <w:ind w:firstLine="540"/>
        <w:jc w:val="both"/>
      </w:pPr>
      <w:r>
        <w:t xml:space="preserve">69. Решение о выделении плюсовых деревьев в качестве элитных принимает ПДК на </w:t>
      </w:r>
      <w:r>
        <w:lastRenderedPageBreak/>
        <w:t>основании заключения научно-исследовательского учреждения.</w:t>
      </w:r>
    </w:p>
    <w:p w:rsidR="00EF10AF" w:rsidRDefault="00EF10AF">
      <w:pPr>
        <w:pStyle w:val="ConsPlusNormal"/>
        <w:spacing w:before="220"/>
        <w:ind w:firstLine="540"/>
        <w:jc w:val="both"/>
      </w:pPr>
      <w:r>
        <w:t>70. Аттестованные объекты лесного семеноводства подлежат обследованию ПДК.</w:t>
      </w:r>
    </w:p>
    <w:p w:rsidR="00EF10AF" w:rsidRDefault="00EF10AF">
      <w:pPr>
        <w:pStyle w:val="ConsPlusNormal"/>
        <w:spacing w:before="220"/>
        <w:ind w:firstLine="540"/>
        <w:jc w:val="both"/>
      </w:pPr>
      <w:r>
        <w:t>По результатам обследования ПДК принимает решение о реконструкции (восстановлении) объектов, переводе их в другую категорию или списании.</w:t>
      </w:r>
    </w:p>
    <w:p w:rsidR="00EF10AF" w:rsidRDefault="00EF10AF">
      <w:pPr>
        <w:pStyle w:val="ConsPlusNormal"/>
        <w:spacing w:before="220"/>
        <w:ind w:firstLine="540"/>
        <w:jc w:val="both"/>
      </w:pPr>
      <w:proofErr w:type="gramStart"/>
      <w:r>
        <w:t>При наличии на лесосеменных плантациях первого порядка, их поле (блоке) более 50% посадочных мест с сохранившимися деревьями допускается проведение их реконструкции путем посадки привитых саженцев, прививки на сохранившиеся подвойные растения либо посадкой стандартного посадочного материала, выращенного из семян, заготовленных непосредственно с плюсовых деревьев или с их клоновых потомств на лесосеменной плантации.</w:t>
      </w:r>
      <w:proofErr w:type="gramEnd"/>
    </w:p>
    <w:p w:rsidR="00EF10AF" w:rsidRDefault="00EF10AF">
      <w:pPr>
        <w:pStyle w:val="ConsPlusNormal"/>
        <w:spacing w:before="220"/>
        <w:ind w:firstLine="540"/>
        <w:jc w:val="both"/>
      </w:pPr>
      <w:r>
        <w:t>71. Аттестованные лесосеменные плантации и ПЛСУ, использование которых невозможно из-за недоступности для заготовки шишек и семян или достигшие возраста естественной ротации (замены), подлежат списанию.</w:t>
      </w:r>
    </w:p>
    <w:p w:rsidR="00EF10AF" w:rsidRDefault="00EF10AF">
      <w:pPr>
        <w:pStyle w:val="ConsPlusNormal"/>
        <w:spacing w:before="220"/>
        <w:ind w:firstLine="540"/>
        <w:jc w:val="both"/>
      </w:pPr>
      <w:r>
        <w:t>Плюсовые деревья и плюсовые насаждения, лесосеменные плантации и ПЛСУ могут быть списаны по результатам их генетической оценки (на основании соответствующего заключения научно-исследовательского учреждения) в случае, если испытываемые семенные потомства уступают контролю по оцениваемым показателям. Списанные объекты не подлежат использованию для заготовки семян в целях воспроизводства лесов и лесоразведения.</w:t>
      </w:r>
    </w:p>
    <w:p w:rsidR="00EF10AF" w:rsidRDefault="00EF10AF">
      <w:pPr>
        <w:pStyle w:val="ConsPlusNormal"/>
        <w:spacing w:before="220"/>
        <w:ind w:firstLine="540"/>
        <w:jc w:val="both"/>
      </w:pPr>
      <w:r>
        <w:t>72. Лесосеменные плантации, по которым утрачены и не подлежат восстановлению (в том числе с использованием методов анализа ДНК) данные о происхождении представленных потом</w:t>
      </w:r>
      <w:proofErr w:type="gramStart"/>
      <w:r>
        <w:t>ств пл</w:t>
      </w:r>
      <w:proofErr w:type="gramEnd"/>
      <w:r>
        <w:t>юсовых деревьев или схемы размещения клонов (семей), подлежат переводу в ПЛСУ.</w:t>
      </w:r>
    </w:p>
    <w:p w:rsidR="00EF10AF" w:rsidRDefault="00EF10AF">
      <w:pPr>
        <w:pStyle w:val="ConsPlusNormal"/>
        <w:spacing w:before="220"/>
        <w:ind w:firstLine="540"/>
        <w:jc w:val="both"/>
      </w:pPr>
      <w:r>
        <w:t>Отсутствие и невозможность восстановления схем размещения клонов является основанием для списания архивов клонов плюсовых деревьев и маточных плантаций.</w:t>
      </w:r>
    </w:p>
    <w:p w:rsidR="00EF10AF" w:rsidRDefault="00EF10AF">
      <w:pPr>
        <w:pStyle w:val="ConsPlusNormal"/>
        <w:spacing w:before="220"/>
        <w:ind w:firstLine="540"/>
        <w:jc w:val="both"/>
      </w:pPr>
      <w:r>
        <w:t xml:space="preserve">Испытательные, географические, популяционно-экологические культуры, по которым утеряны и не подлежат восстановлению схемы размещения </w:t>
      </w:r>
      <w:proofErr w:type="spellStart"/>
      <w:r>
        <w:t>климатипов</w:t>
      </w:r>
      <w:proofErr w:type="spellEnd"/>
      <w:r>
        <w:t>, популяций, подлежат списанию.</w:t>
      </w:r>
    </w:p>
    <w:p w:rsidR="00EF10AF" w:rsidRDefault="00EF10AF">
      <w:pPr>
        <w:pStyle w:val="ConsPlusNormal"/>
        <w:spacing w:before="220"/>
        <w:ind w:firstLine="540"/>
        <w:jc w:val="both"/>
      </w:pPr>
      <w:r>
        <w:t>73. Списание объектов лесного семеноводства осуществляется по согласованию с уполномоченным федеральным органом исполнительной власти в сфере семеноводства лесных растений.</w:t>
      </w:r>
    </w:p>
    <w:p w:rsidR="00EF10AF" w:rsidRDefault="00EF10AF">
      <w:pPr>
        <w:pStyle w:val="ConsPlusNormal"/>
        <w:jc w:val="both"/>
      </w:pPr>
    </w:p>
    <w:p w:rsidR="00EF10AF" w:rsidRDefault="00EF10AF">
      <w:pPr>
        <w:pStyle w:val="ConsPlusNormal"/>
        <w:jc w:val="center"/>
        <w:outlineLvl w:val="1"/>
      </w:pPr>
      <w:r>
        <w:t>XI. УХОД ЗА ОБЪЕКТАМИ ЛЕСНОГО СЕМЕНОВОДСТВА</w:t>
      </w:r>
    </w:p>
    <w:p w:rsidR="00EF10AF" w:rsidRDefault="00EF10AF">
      <w:pPr>
        <w:pStyle w:val="ConsPlusNormal"/>
        <w:jc w:val="both"/>
      </w:pPr>
    </w:p>
    <w:p w:rsidR="00EF10AF" w:rsidRDefault="00EF10AF">
      <w:pPr>
        <w:pStyle w:val="ConsPlusNormal"/>
        <w:ind w:firstLine="540"/>
        <w:jc w:val="both"/>
      </w:pPr>
      <w:r>
        <w:t>74. Уход за объектами лесного семеноводства проводится в соответствии с требованиями проектов их создания, заключений ПДК.</w:t>
      </w:r>
    </w:p>
    <w:p w:rsidR="00EF10AF" w:rsidRDefault="00EF10AF">
      <w:pPr>
        <w:pStyle w:val="ConsPlusNormal"/>
        <w:spacing w:before="220"/>
        <w:ind w:firstLine="540"/>
        <w:jc w:val="both"/>
      </w:pPr>
      <w:r>
        <w:t>75. Уход за плюсовыми деревьями заключается в удалении окружающих деревьев, затрудняющих их развитие и плодоношение (по рекомендациям ПДК).</w:t>
      </w:r>
    </w:p>
    <w:p w:rsidR="00EF10AF" w:rsidRDefault="00EF10AF">
      <w:pPr>
        <w:pStyle w:val="ConsPlusNormal"/>
        <w:spacing w:before="220"/>
        <w:ind w:firstLine="540"/>
        <w:jc w:val="both"/>
      </w:pPr>
      <w:r>
        <w:t>76. В плюсовых насаждениях, используемых для заготовки лесосеменного сырья и семян, удаляются минусовые деревья главной породы, больные, погибшие и поврежденные (без разрубки технологических коридоров - волоков).</w:t>
      </w:r>
    </w:p>
    <w:p w:rsidR="00EF10AF" w:rsidRDefault="00EF10AF">
      <w:pPr>
        <w:pStyle w:val="ConsPlusNormal"/>
        <w:spacing w:before="220"/>
        <w:ind w:firstLine="540"/>
        <w:jc w:val="both"/>
      </w:pPr>
      <w:r>
        <w:t xml:space="preserve">77. В лесосеменных плантациях, маточных плантациях, архивах клонов и ПЛСУ в течение всего срока их создания и использования осуществляется система агротехнических, </w:t>
      </w:r>
      <w:proofErr w:type="spellStart"/>
      <w:r>
        <w:t>лесоводственных</w:t>
      </w:r>
      <w:proofErr w:type="spellEnd"/>
      <w:r>
        <w:t xml:space="preserve"> и профилактических мероприятий по уходу, защите от пожаров, вредителей и болезней.</w:t>
      </w:r>
    </w:p>
    <w:p w:rsidR="00EF10AF" w:rsidRDefault="00EF10AF">
      <w:pPr>
        <w:pStyle w:val="ConsPlusNormal"/>
        <w:spacing w:before="220"/>
        <w:ind w:firstLine="540"/>
        <w:jc w:val="both"/>
      </w:pPr>
      <w:r>
        <w:t xml:space="preserve">78. Своевременное проведение </w:t>
      </w:r>
      <w:proofErr w:type="spellStart"/>
      <w:r>
        <w:t>лесоводственных</w:t>
      </w:r>
      <w:proofErr w:type="spellEnd"/>
      <w:r>
        <w:t xml:space="preserve"> уходов за лесосеменными плантациями, </w:t>
      </w:r>
      <w:r>
        <w:lastRenderedPageBreak/>
        <w:t>маточными плантациями, архивами клонов и ПЛСУ должно обеспечивать максимальную сохранность растений, удаление нежелательной поросли и самосева на протяжении всего срока использования объектов, а также свободный проход машин и механизмов при проведении работ по заготовке шишек и черенков.</w:t>
      </w:r>
    </w:p>
    <w:p w:rsidR="00EF10AF" w:rsidRDefault="00EF10AF">
      <w:pPr>
        <w:pStyle w:val="ConsPlusNormal"/>
        <w:spacing w:before="220"/>
        <w:ind w:firstLine="540"/>
        <w:jc w:val="both"/>
      </w:pPr>
      <w:r>
        <w:t>79. На лесосеменных плантациях проводятся мероприятия по формированию крон семенных деревьев, внесению удобрений, дополнительному опылению.</w:t>
      </w:r>
    </w:p>
    <w:p w:rsidR="00EF10AF" w:rsidRDefault="00EF10AF">
      <w:pPr>
        <w:pStyle w:val="ConsPlusNormal"/>
        <w:spacing w:before="220"/>
        <w:ind w:firstLine="540"/>
        <w:jc w:val="both"/>
      </w:pPr>
      <w:r>
        <w:t xml:space="preserve">80. </w:t>
      </w:r>
      <w:proofErr w:type="spellStart"/>
      <w:r>
        <w:t>Лесоводственные</w:t>
      </w:r>
      <w:proofErr w:type="spellEnd"/>
      <w:r>
        <w:t xml:space="preserve"> и агротехнические уходы за лесосеменными плантациями должны обеспечивать на протяжении всего срока их эксплуатации свободное развитие крон семенных деревьев.</w:t>
      </w:r>
    </w:p>
    <w:p w:rsidR="00EF10AF" w:rsidRDefault="00EF10AF">
      <w:pPr>
        <w:pStyle w:val="ConsPlusNormal"/>
        <w:spacing w:before="220"/>
        <w:ind w:firstLine="540"/>
        <w:jc w:val="both"/>
      </w:pPr>
      <w:r>
        <w:t>81. Проведение лесохозяйственных мероприятий в испытательных, географических и популяционно-экологических культурах должно обеспечивать сохранность представленных в них семенных потомств, удаление деревьев других видов, а также самосева и поросли.</w:t>
      </w:r>
    </w:p>
    <w:p w:rsidR="00EF10AF" w:rsidRDefault="00EF10AF">
      <w:pPr>
        <w:pStyle w:val="ConsPlusNormal"/>
        <w:spacing w:before="220"/>
        <w:ind w:firstLine="540"/>
        <w:jc w:val="both"/>
      </w:pPr>
      <w:r>
        <w:t>82. Способ и объем применения гербицидов и арборицидов, профилактических и защитных мероприятий определяется на основе обследований объектов лесного семеноводства лесничествами (лесопарками), в которых расположены данные объекты.</w:t>
      </w:r>
    </w:p>
    <w:p w:rsidR="00EF10AF" w:rsidRDefault="00EF10AF">
      <w:pPr>
        <w:pStyle w:val="ConsPlusNormal"/>
        <w:spacing w:before="220"/>
        <w:ind w:firstLine="540"/>
        <w:jc w:val="both"/>
      </w:pPr>
      <w:r>
        <w:t>83. Объекты лесного семеноводства хвойных пород отграничиваются широкими минерализованными противопожарными полосами. В качестве дополнительной противопожарной меры в соответствии с рабочими проектами могут быть созданы полосы из лиственных пород по периметру объектов.</w:t>
      </w:r>
    </w:p>
    <w:p w:rsidR="00EF10AF" w:rsidRDefault="00EF10AF">
      <w:pPr>
        <w:pStyle w:val="ConsPlusNormal"/>
        <w:jc w:val="both"/>
      </w:pPr>
    </w:p>
    <w:p w:rsidR="00EF10AF" w:rsidRDefault="00EF10AF">
      <w:pPr>
        <w:pStyle w:val="ConsPlusNormal"/>
        <w:jc w:val="both"/>
      </w:pPr>
    </w:p>
    <w:p w:rsidR="00EF10AF" w:rsidRDefault="00EF10AF">
      <w:pPr>
        <w:pStyle w:val="ConsPlusNormal"/>
        <w:pBdr>
          <w:bottom w:val="single" w:sz="6" w:space="0" w:color="auto"/>
        </w:pBdr>
        <w:spacing w:before="100" w:after="100"/>
        <w:jc w:val="both"/>
        <w:rPr>
          <w:sz w:val="2"/>
          <w:szCs w:val="2"/>
        </w:rPr>
      </w:pPr>
    </w:p>
    <w:p w:rsidR="00B754D2" w:rsidRDefault="00B754D2"/>
    <w:sectPr w:rsidR="00B754D2" w:rsidSect="00735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AF"/>
    <w:rsid w:val="005B25A0"/>
    <w:rsid w:val="00B754D2"/>
    <w:rsid w:val="00EF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0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10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10A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0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10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10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amp;n=653202" TargetMode="External"/><Relationship Id="rId3" Type="http://schemas.openxmlformats.org/officeDocument/2006/relationships/settings" Target="settings.xml"/><Relationship Id="rId7" Type="http://schemas.openxmlformats.org/officeDocument/2006/relationships/hyperlink" Target="https://login.consultant.ru/link/?req=doc&amp;base=LAW&amp;n=496956&amp;dst=1003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0012&amp;dst=100938"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012&amp;dst=10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6014</Words>
  <Characters>34283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2025-04-08T12:02:00Z</dcterms:created>
  <dcterms:modified xsi:type="dcterms:W3CDTF">2025-04-08T12:02:00Z</dcterms:modified>
</cp:coreProperties>
</file>