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="-7" w:tblpY="302"/>
        <w:tblW w:w="5387" w:type="dxa"/>
        <w:tblCellSpacing w:w="20" w:type="dxa"/>
        <w:tblLook w:val="04A0" w:firstRow="1" w:lastRow="0" w:firstColumn="1" w:lastColumn="0" w:noHBand="0" w:noVBand="1"/>
      </w:tblPr>
      <w:tblGrid>
        <w:gridCol w:w="5387"/>
      </w:tblGrid>
      <w:tr w:rsidR="00661ABC" w:rsidRPr="00AC797D" w:rsidTr="00780979">
        <w:trPr>
          <w:trHeight w:val="5347"/>
          <w:tblCellSpacing w:w="20" w:type="dxa"/>
        </w:trPr>
        <w:tc>
          <w:tcPr>
            <w:tcW w:w="5307" w:type="dxa"/>
          </w:tcPr>
          <w:p w:rsidR="00661ABC" w:rsidRPr="00AC797D" w:rsidRDefault="00661ABC" w:rsidP="00780979">
            <w:pPr>
              <w:adjustRightInd/>
              <w:spacing w:line="36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AC797D">
              <w:rPr>
                <w:rFonts w:ascii="Calibri" w:hAnsi="Calibri" w:cs="Calibri"/>
                <w:noProof/>
                <w:sz w:val="22"/>
              </w:rPr>
              <w:drawing>
                <wp:inline distT="0" distB="0" distL="0" distR="0">
                  <wp:extent cx="533400" cy="632460"/>
                  <wp:effectExtent l="0" t="0" r="0" b="0"/>
                  <wp:docPr id="1" name="Рисунок 1" descr="Оренбург-герб ВЕК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ренбург-герб ВЕК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ABC" w:rsidRPr="00AC797D" w:rsidRDefault="00661ABC" w:rsidP="00780979">
            <w:pPr>
              <w:adjustRightInd/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Оренбургский городской</w:t>
            </w:r>
          </w:p>
          <w:p w:rsidR="00661ABC" w:rsidRDefault="00661ABC" w:rsidP="00780979">
            <w:pPr>
              <w:adjustRightInd/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Совет</w:t>
            </w:r>
          </w:p>
          <w:p w:rsidR="00661ABC" w:rsidRPr="00AC797D" w:rsidRDefault="00661ABC" w:rsidP="00780979">
            <w:pPr>
              <w:adjustRightInd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РЕШЕНИЕ</w:t>
            </w:r>
          </w:p>
          <w:p w:rsidR="00661ABC" w:rsidRPr="00CD3A7C" w:rsidRDefault="00661ABC" w:rsidP="00780979">
            <w:pPr>
              <w:adjustRightInd/>
              <w:spacing w:line="360" w:lineRule="auto"/>
              <w:jc w:val="center"/>
              <w:rPr>
                <w:sz w:val="32"/>
                <w:szCs w:val="32"/>
                <w:lang w:eastAsia="en-US"/>
              </w:rPr>
            </w:pPr>
            <w:r w:rsidRPr="00C5671F">
              <w:rPr>
                <w:sz w:val="32"/>
                <w:szCs w:val="32"/>
                <w:lang w:eastAsia="en-US"/>
              </w:rPr>
              <w:t xml:space="preserve">от </w:t>
            </w:r>
            <w:r w:rsidR="001366F6">
              <w:rPr>
                <w:sz w:val="32"/>
                <w:szCs w:val="32"/>
                <w:u w:val="single"/>
              </w:rPr>
              <w:t>29.08.2025</w:t>
            </w:r>
            <w:r w:rsidR="001366F6">
              <w:rPr>
                <w:sz w:val="32"/>
                <w:szCs w:val="32"/>
              </w:rPr>
              <w:t xml:space="preserve"> № </w:t>
            </w:r>
            <w:r w:rsidR="001366F6">
              <w:rPr>
                <w:sz w:val="32"/>
                <w:szCs w:val="32"/>
                <w:u w:val="single"/>
              </w:rPr>
              <w:t>651</w:t>
            </w:r>
          </w:p>
          <w:p w:rsidR="00661ABC" w:rsidRDefault="001366F6" w:rsidP="00780979">
            <w:pPr>
              <w:adjustRightInd/>
              <w:spacing w:line="276" w:lineRule="auto"/>
              <w:ind w:right="278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2"/>
              </w:rPr>
              <w:pict>
                <v:group id="Группа 16" o:spid="_x0000_s1026" style="position:absolute;margin-left:11.35pt;margin-top:15.75pt;width:212.25pt;height:14.25pt;z-index:251660288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">
                  <v:line id="Line 3" o:spid="_x0000_s1027" style="position:absolute;visibility:visible" from="0,0" to="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<v:line id="Line 4" o:spid="_x0000_s1028" style="position:absolute;visibility:visible" from="3600,0" to="37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5" o:spid="_x0000_s1029" style="position:absolute;visibility:visible" from="3780,0" to="378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6" o:spid="_x0000_s1030" style="position:absolute;visibility:visible" from="0,0" to="1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w10:wrap type="square"/>
                  <w10:anchorlock/>
                </v:group>
              </w:pict>
            </w:r>
          </w:p>
          <w:p w:rsidR="00661ABC" w:rsidRDefault="00661ABC" w:rsidP="00780979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</w:p>
          <w:p w:rsidR="00661ABC" w:rsidRDefault="00661ABC" w:rsidP="00780979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решение Оренбургского городского Совета </w:t>
            </w:r>
          </w:p>
          <w:p w:rsidR="00661ABC" w:rsidRPr="00AC797D" w:rsidRDefault="00661ABC" w:rsidP="00780979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29.11.2021 № 168</w:t>
            </w:r>
          </w:p>
        </w:tc>
      </w:tr>
    </w:tbl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61ABC" w:rsidRDefault="00661ABC" w:rsidP="00661AB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61ABC" w:rsidRDefault="00661ABC" w:rsidP="00661AB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61ABC" w:rsidRPr="001B2651" w:rsidRDefault="00661ABC" w:rsidP="00661AB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B2651">
        <w:rPr>
          <w:sz w:val="28"/>
          <w:szCs w:val="28"/>
        </w:rPr>
        <w:t xml:space="preserve">На основании статей 12, 132 Конституции Российской Федерации,  </w:t>
      </w:r>
      <w:r w:rsidRPr="001B2651">
        <w:rPr>
          <w:sz w:val="28"/>
          <w:szCs w:val="28"/>
        </w:rPr>
        <w:br/>
      </w:r>
      <w:r w:rsidRPr="001B2651">
        <w:rPr>
          <w:bCs/>
          <w:spacing w:val="-3"/>
          <w:sz w:val="28"/>
          <w:szCs w:val="28"/>
          <w:shd w:val="clear" w:color="auto" w:fill="FFFFFF"/>
        </w:rPr>
        <w:t xml:space="preserve">статьи 72 Земельного кодекса Российской Федерации, пункта 26 части 1 </w:t>
      </w:r>
      <w:r w:rsidR="00DA6FFA">
        <w:rPr>
          <w:bCs/>
          <w:spacing w:val="-3"/>
          <w:sz w:val="28"/>
          <w:szCs w:val="28"/>
          <w:shd w:val="clear" w:color="auto" w:fill="FFFFFF"/>
        </w:rPr>
        <w:t xml:space="preserve">статьи 16, части 1 статьи 17.1 </w:t>
      </w:r>
      <w:r w:rsidRPr="001B2651">
        <w:rPr>
          <w:bCs/>
          <w:spacing w:val="-3"/>
          <w:sz w:val="28"/>
          <w:szCs w:val="28"/>
          <w:shd w:val="clear" w:color="auto" w:fill="FFFFFF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DA6FFA">
        <w:rPr>
          <w:bCs/>
          <w:spacing w:val="-3"/>
          <w:sz w:val="28"/>
          <w:szCs w:val="28"/>
          <w:shd w:val="clear" w:color="auto" w:fill="FFFFFF"/>
        </w:rPr>
        <w:t xml:space="preserve">части 2 статьи 16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77405C">
        <w:rPr>
          <w:bCs/>
          <w:spacing w:val="-3"/>
          <w:sz w:val="28"/>
          <w:szCs w:val="28"/>
          <w:shd w:val="clear" w:color="auto" w:fill="FFFFFF"/>
        </w:rPr>
        <w:t>части</w:t>
      </w:r>
      <w:r>
        <w:rPr>
          <w:bCs/>
          <w:spacing w:val="-3"/>
          <w:sz w:val="28"/>
          <w:szCs w:val="28"/>
          <w:shd w:val="clear" w:color="auto" w:fill="FFFFFF"/>
        </w:rPr>
        <w:t xml:space="preserve"> 5</w:t>
      </w:r>
      <w:proofErr w:type="gramEnd"/>
      <w:r>
        <w:rPr>
          <w:bCs/>
          <w:spacing w:val="-3"/>
          <w:sz w:val="28"/>
          <w:szCs w:val="28"/>
          <w:shd w:val="clear" w:color="auto" w:fill="FFFFFF"/>
        </w:rPr>
        <w:t xml:space="preserve"> статьи 3 </w:t>
      </w:r>
      <w:r w:rsidRPr="001B2651">
        <w:rPr>
          <w:bCs/>
          <w:spacing w:val="-3"/>
          <w:sz w:val="28"/>
          <w:szCs w:val="28"/>
          <w:shd w:val="clear" w:color="auto" w:fill="FFFFFF"/>
        </w:rPr>
        <w:t xml:space="preserve">Федерального закона от 31.07.2020 </w:t>
      </w:r>
      <w:r w:rsidR="00DA6FFA">
        <w:rPr>
          <w:sz w:val="28"/>
          <w:szCs w:val="28"/>
        </w:rPr>
        <w:t xml:space="preserve">№ 248-ФЗ               </w:t>
      </w:r>
      <w:r w:rsidRPr="001B2651">
        <w:rPr>
          <w:sz w:val="28"/>
          <w:szCs w:val="28"/>
        </w:rPr>
        <w:t>«О государственном контроле (надзоре) и муниципальном контроле                    в Российской Федерации», руководствуясь статьями 27, 35 Устава муниципального образования «город Оренбург», принятого решением Оренбургского городского Совета от 28.04.2015 № 1015, Оренбургский городской Совет РЕШИЛ:</w:t>
      </w:r>
    </w:p>
    <w:p w:rsidR="00661ABC" w:rsidRPr="001B2651" w:rsidRDefault="00661ABC" w:rsidP="00661ABC">
      <w:pPr>
        <w:numPr>
          <w:ilvl w:val="0"/>
          <w:numId w:val="1"/>
        </w:numPr>
        <w:tabs>
          <w:tab w:val="left" w:pos="-2127"/>
          <w:tab w:val="left" w:pos="993"/>
        </w:tabs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1B2651">
        <w:rPr>
          <w:sz w:val="28"/>
          <w:szCs w:val="28"/>
        </w:rPr>
        <w:t xml:space="preserve">Внести изменения в Положение о муниципальном земельном контроле </w:t>
      </w:r>
      <w:r w:rsidRPr="001B2651">
        <w:rPr>
          <w:rFonts w:eastAsiaTheme="minorHAnsi"/>
          <w:sz w:val="28"/>
          <w:szCs w:val="28"/>
        </w:rPr>
        <w:t>на территории муниципального образования «город Оренбург»</w:t>
      </w:r>
      <w:r w:rsidRPr="001B2651">
        <w:rPr>
          <w:sz w:val="28"/>
          <w:szCs w:val="28"/>
        </w:rPr>
        <w:t xml:space="preserve">, утвержденное решением Оренбургского городского Совета от </w:t>
      </w:r>
      <w:r w:rsidRPr="001B2651">
        <w:rPr>
          <w:spacing w:val="2"/>
          <w:sz w:val="28"/>
          <w:szCs w:val="28"/>
          <w:shd w:val="clear" w:color="auto" w:fill="FFFFFF"/>
        </w:rPr>
        <w:t>29.11.2021 № 168</w:t>
      </w:r>
      <w:r w:rsidRPr="001B2651">
        <w:rPr>
          <w:sz w:val="28"/>
          <w:szCs w:val="28"/>
        </w:rPr>
        <w:br/>
        <w:t xml:space="preserve">(с изменениями, внесенными решениями Оренбургского городского Совета </w:t>
      </w:r>
      <w:r w:rsidRPr="001B2651">
        <w:rPr>
          <w:sz w:val="28"/>
          <w:szCs w:val="28"/>
        </w:rPr>
        <w:br/>
        <w:t>от 09.06.202</w:t>
      </w:r>
      <w:r>
        <w:rPr>
          <w:sz w:val="28"/>
          <w:szCs w:val="28"/>
        </w:rPr>
        <w:t>2</w:t>
      </w:r>
      <w:r w:rsidRPr="001B2651">
        <w:rPr>
          <w:sz w:val="28"/>
          <w:szCs w:val="28"/>
        </w:rPr>
        <w:t xml:space="preserve"> № 235, от 07.09.2023 № 406</w:t>
      </w:r>
      <w:r w:rsidRPr="001B2651">
        <w:rPr>
          <w:rFonts w:eastAsiaTheme="minorHAnsi"/>
          <w:sz w:val="28"/>
          <w:szCs w:val="28"/>
        </w:rPr>
        <w:t>), согласно приложению.</w:t>
      </w:r>
    </w:p>
    <w:p w:rsidR="00661ABC" w:rsidRPr="001B2651" w:rsidRDefault="00661ABC" w:rsidP="00661ABC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B2651">
        <w:rPr>
          <w:sz w:val="28"/>
          <w:szCs w:val="28"/>
        </w:rPr>
        <w:lastRenderedPageBreak/>
        <w:t xml:space="preserve">2. Установить, что настоящее решение Совета вступает в силу после </w:t>
      </w:r>
      <w:r w:rsidRPr="001B2651">
        <w:rPr>
          <w:sz w:val="28"/>
          <w:szCs w:val="28"/>
        </w:rPr>
        <w:br/>
      </w:r>
      <w:r>
        <w:rPr>
          <w:sz w:val="28"/>
          <w:szCs w:val="28"/>
        </w:rPr>
        <w:t>его официального опубликования.</w:t>
      </w:r>
    </w:p>
    <w:p w:rsidR="00661ABC" w:rsidRPr="001B2651" w:rsidRDefault="00661ABC" w:rsidP="00661ABC">
      <w:pPr>
        <w:pStyle w:val="a3"/>
        <w:tabs>
          <w:tab w:val="left" w:pos="993"/>
          <w:tab w:val="left" w:pos="7655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1B2651">
        <w:rPr>
          <w:sz w:val="28"/>
          <w:szCs w:val="28"/>
        </w:rPr>
        <w:t xml:space="preserve">. Поручить организацию исполнения настоящего решения Совета </w:t>
      </w:r>
      <w:r w:rsidRPr="001B2651">
        <w:rPr>
          <w:bCs/>
          <w:color w:val="000000"/>
          <w:sz w:val="28"/>
          <w:szCs w:val="28"/>
          <w:shd w:val="clear" w:color="auto" w:fill="FFFFFF"/>
        </w:rPr>
        <w:t>заместителю Главы города Оренбурга по градостроительству, земельным вопросам и дорожному хозяйству.</w:t>
      </w:r>
    </w:p>
    <w:p w:rsidR="00661ABC" w:rsidRPr="001B2651" w:rsidRDefault="00661ABC" w:rsidP="00661ABC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2651">
        <w:rPr>
          <w:sz w:val="28"/>
          <w:szCs w:val="28"/>
        </w:rPr>
        <w:t xml:space="preserve">. Возложить </w:t>
      </w:r>
      <w:proofErr w:type="gramStart"/>
      <w:r w:rsidRPr="001B2651">
        <w:rPr>
          <w:sz w:val="28"/>
          <w:szCs w:val="28"/>
        </w:rPr>
        <w:t>контроль за</w:t>
      </w:r>
      <w:proofErr w:type="gramEnd"/>
      <w:r w:rsidRPr="001B2651">
        <w:rPr>
          <w:sz w:val="28"/>
          <w:szCs w:val="28"/>
        </w:rPr>
        <w:t xml:space="preserve"> исполнением настоящего решения Совета                          на председателя постоянного депутатского комитета Совета по </w:t>
      </w:r>
      <w:r w:rsidR="00301DD6" w:rsidRPr="001B2651">
        <w:rPr>
          <w:sz w:val="28"/>
          <w:szCs w:val="28"/>
        </w:rPr>
        <w:t>му</w:t>
      </w:r>
      <w:r w:rsidR="00301DD6">
        <w:rPr>
          <w:sz w:val="28"/>
          <w:szCs w:val="28"/>
        </w:rPr>
        <w:t>ниципальному хозяйству</w:t>
      </w:r>
      <w:r w:rsidRPr="001B2651">
        <w:rPr>
          <w:sz w:val="28"/>
          <w:szCs w:val="28"/>
        </w:rPr>
        <w:t>.</w:t>
      </w:r>
    </w:p>
    <w:p w:rsidR="00661ABC" w:rsidRPr="001B2651" w:rsidRDefault="00661ABC" w:rsidP="00661ABC">
      <w:pPr>
        <w:pStyle w:val="2"/>
        <w:spacing w:line="360" w:lineRule="auto"/>
        <w:contextualSpacing/>
        <w:jc w:val="both"/>
        <w:rPr>
          <w:szCs w:val="28"/>
        </w:rPr>
      </w:pPr>
    </w:p>
    <w:p w:rsidR="00661ABC" w:rsidRPr="001B2651" w:rsidRDefault="00661ABC" w:rsidP="00661ABC">
      <w:pPr>
        <w:pStyle w:val="2"/>
        <w:spacing w:line="360" w:lineRule="auto"/>
        <w:contextualSpacing/>
        <w:jc w:val="both"/>
        <w:rPr>
          <w:szCs w:val="28"/>
        </w:rPr>
      </w:pPr>
    </w:p>
    <w:p w:rsidR="00661ABC" w:rsidRPr="00F249CC" w:rsidRDefault="00661ABC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9C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61ABC" w:rsidRPr="00F249CC" w:rsidRDefault="00661ABC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61ABC" w:rsidRPr="00F249CC" w:rsidSect="00512C30"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993" w:right="567" w:bottom="1134" w:left="1701" w:header="0" w:footer="0" w:gutter="0"/>
          <w:pgNumType w:chapStyle="3"/>
          <w:cols w:space="708"/>
          <w:titlePg/>
          <w:docGrid w:linePitch="381"/>
        </w:sectPr>
      </w:pPr>
      <w:r w:rsidRPr="00F249CC">
        <w:rPr>
          <w:rFonts w:ascii="Times New Roman" w:hAnsi="Times New Roman" w:cs="Times New Roman"/>
          <w:sz w:val="28"/>
          <w:szCs w:val="28"/>
        </w:rPr>
        <w:t xml:space="preserve">Оренбургского городского Совета                            </w:t>
      </w:r>
      <w:r w:rsidRPr="00F249CC">
        <w:rPr>
          <w:rFonts w:ascii="Times New Roman" w:eastAsia="Calibri" w:hAnsi="Times New Roman" w:cs="Times New Roman"/>
          <w:sz w:val="28"/>
          <w:szCs w:val="28"/>
          <w:lang w:eastAsia="en-US"/>
        </w:rPr>
        <w:t>О.П. Березнева</w:t>
      </w:r>
    </w:p>
    <w:p w:rsidR="00661ABC" w:rsidRDefault="00661ABC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FFA" w:rsidRPr="00DA6FFA" w:rsidRDefault="00DA6FFA" w:rsidP="00DA6FFA">
      <w:pPr>
        <w:spacing w:line="360" w:lineRule="auto"/>
        <w:jc w:val="both"/>
        <w:rPr>
          <w:sz w:val="28"/>
          <w:szCs w:val="28"/>
        </w:rPr>
      </w:pPr>
      <w:r w:rsidRPr="00DA6FFA">
        <w:rPr>
          <w:sz w:val="28"/>
          <w:szCs w:val="28"/>
        </w:rPr>
        <w:t xml:space="preserve">Временно исполняющий </w:t>
      </w:r>
    </w:p>
    <w:p w:rsidR="00DA6FFA" w:rsidRPr="00DA6FFA" w:rsidRDefault="00DA6FFA" w:rsidP="00DA6FFA">
      <w:pPr>
        <w:spacing w:line="360" w:lineRule="auto"/>
        <w:jc w:val="both"/>
        <w:rPr>
          <w:sz w:val="28"/>
          <w:szCs w:val="28"/>
        </w:rPr>
      </w:pPr>
      <w:r w:rsidRPr="00DA6FFA">
        <w:rPr>
          <w:sz w:val="28"/>
          <w:szCs w:val="28"/>
        </w:rPr>
        <w:t xml:space="preserve">полномочия Главы города Оренбурга                       </w:t>
      </w:r>
      <w:r>
        <w:rPr>
          <w:sz w:val="28"/>
          <w:szCs w:val="28"/>
        </w:rPr>
        <w:t xml:space="preserve">                      </w:t>
      </w:r>
      <w:r w:rsidRPr="00DA6FFA">
        <w:rPr>
          <w:sz w:val="28"/>
          <w:szCs w:val="28"/>
        </w:rPr>
        <w:t xml:space="preserve">А.Р. </w:t>
      </w:r>
      <w:proofErr w:type="spellStart"/>
      <w:r w:rsidRPr="00DA6FFA">
        <w:rPr>
          <w:sz w:val="28"/>
          <w:szCs w:val="28"/>
        </w:rPr>
        <w:t>Юмадилов</w:t>
      </w:r>
      <w:proofErr w:type="spellEnd"/>
    </w:p>
    <w:p w:rsidR="00DA6FFA" w:rsidRDefault="00DA6FFA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FFA" w:rsidRDefault="00DA6FFA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FFA" w:rsidRDefault="00DA6FFA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ABC" w:rsidRPr="00EB5CD4" w:rsidRDefault="00661ABC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61ABC" w:rsidRPr="00EB5CD4" w:rsidSect="007C222F"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1906" w:h="16838"/>
          <w:pgMar w:top="567" w:right="567" w:bottom="1134" w:left="1701" w:header="709" w:footer="709" w:gutter="0"/>
          <w:pgNumType w:chapStyle="3"/>
          <w:cols w:space="708"/>
          <w:titlePg/>
          <w:docGrid w:linePitch="381"/>
        </w:sectPr>
      </w:pPr>
    </w:p>
    <w:p w:rsidR="00661ABC" w:rsidRPr="001B2651" w:rsidRDefault="00661ABC" w:rsidP="00661ABC">
      <w:pPr>
        <w:pStyle w:val="ConsPlusTitle"/>
        <w:widowControl/>
        <w:tabs>
          <w:tab w:val="left" w:pos="4140"/>
        </w:tabs>
        <w:spacing w:line="360" w:lineRule="auto"/>
        <w:jc w:val="both"/>
        <w:rPr>
          <w:b w:val="0"/>
          <w:color w:val="000000" w:themeColor="text1"/>
          <w:spacing w:val="2"/>
          <w:shd w:val="clear" w:color="auto" w:fill="FFFFFF"/>
        </w:rPr>
      </w:pPr>
      <w:r>
        <w:rPr>
          <w:b w:val="0"/>
          <w:color w:val="000000" w:themeColor="text1"/>
          <w:spacing w:val="2"/>
          <w:shd w:val="clear" w:color="auto" w:fill="FFFFFF"/>
        </w:rPr>
        <w:lastRenderedPageBreak/>
        <w:tab/>
      </w:r>
      <w:r>
        <w:rPr>
          <w:b w:val="0"/>
          <w:color w:val="000000" w:themeColor="text1"/>
          <w:spacing w:val="2"/>
          <w:shd w:val="clear" w:color="auto" w:fill="FFFFFF"/>
        </w:rPr>
        <w:tab/>
      </w:r>
      <w:r>
        <w:rPr>
          <w:b w:val="0"/>
          <w:color w:val="000000" w:themeColor="text1"/>
          <w:spacing w:val="2"/>
          <w:shd w:val="clear" w:color="auto" w:fill="FFFFFF"/>
        </w:rPr>
        <w:tab/>
      </w:r>
      <w:r>
        <w:rPr>
          <w:b w:val="0"/>
          <w:color w:val="000000" w:themeColor="text1"/>
          <w:spacing w:val="2"/>
          <w:shd w:val="clear" w:color="auto" w:fill="FFFFFF"/>
        </w:rPr>
        <w:tab/>
      </w:r>
      <w:r w:rsidR="00AB5885">
        <w:rPr>
          <w:b w:val="0"/>
          <w:color w:val="000000" w:themeColor="text1"/>
          <w:spacing w:val="2"/>
          <w:shd w:val="clear" w:color="auto" w:fill="FFFFFF"/>
        </w:rPr>
        <w:t xml:space="preserve">        </w:t>
      </w:r>
      <w:r w:rsidRPr="001B2651">
        <w:rPr>
          <w:b w:val="0"/>
          <w:color w:val="000000" w:themeColor="text1"/>
          <w:spacing w:val="2"/>
          <w:shd w:val="clear" w:color="auto" w:fill="FFFFFF"/>
        </w:rPr>
        <w:t xml:space="preserve">Приложение </w:t>
      </w:r>
    </w:p>
    <w:p w:rsidR="00661ABC" w:rsidRPr="001B2651" w:rsidRDefault="00661ABC" w:rsidP="00661ABC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  <w:r w:rsidRPr="001B2651">
        <w:rPr>
          <w:b w:val="0"/>
          <w:color w:val="000000" w:themeColor="text1"/>
          <w:spacing w:val="2"/>
          <w:shd w:val="clear" w:color="auto" w:fill="FFFFFF"/>
        </w:rPr>
        <w:t>к решению Совета</w:t>
      </w:r>
    </w:p>
    <w:p w:rsidR="00661ABC" w:rsidRPr="001B2651" w:rsidRDefault="00661ABC" w:rsidP="00661ABC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  <w:r w:rsidRPr="001B2651">
        <w:rPr>
          <w:b w:val="0"/>
          <w:color w:val="000000" w:themeColor="text1"/>
          <w:spacing w:val="2"/>
          <w:shd w:val="clear" w:color="auto" w:fill="FFFFFF"/>
        </w:rPr>
        <w:t xml:space="preserve">от </w:t>
      </w:r>
      <w:r w:rsidR="001366F6" w:rsidRPr="001366F6">
        <w:rPr>
          <w:b w:val="0"/>
          <w:u w:val="single"/>
        </w:rPr>
        <w:t>29.08.2025</w:t>
      </w:r>
      <w:r w:rsidR="001366F6" w:rsidRPr="001366F6">
        <w:rPr>
          <w:b w:val="0"/>
        </w:rPr>
        <w:t xml:space="preserve"> № </w:t>
      </w:r>
      <w:r w:rsidR="001366F6" w:rsidRPr="001366F6">
        <w:rPr>
          <w:b w:val="0"/>
          <w:u w:val="single"/>
        </w:rPr>
        <w:t>651</w:t>
      </w:r>
    </w:p>
    <w:p w:rsidR="0057079F" w:rsidRDefault="0057079F" w:rsidP="00661ABC">
      <w:pPr>
        <w:tabs>
          <w:tab w:val="left" w:pos="993"/>
        </w:tabs>
        <w:spacing w:line="360" w:lineRule="auto"/>
        <w:jc w:val="both"/>
        <w:rPr>
          <w:sz w:val="28"/>
          <w:szCs w:val="28"/>
        </w:rPr>
        <w:sectPr w:rsidR="0057079F" w:rsidSect="0057079F">
          <w:footerReference w:type="default" r:id="rId17"/>
          <w:pgSz w:w="11906" w:h="16838"/>
          <w:pgMar w:top="993" w:right="851" w:bottom="1276" w:left="1701" w:header="709" w:footer="709" w:gutter="0"/>
          <w:pgNumType w:start="1"/>
          <w:cols w:space="708"/>
          <w:titlePg/>
          <w:docGrid w:linePitch="381"/>
        </w:sectPr>
      </w:pPr>
    </w:p>
    <w:p w:rsidR="00661ABC" w:rsidRPr="001B2651" w:rsidRDefault="00661ABC" w:rsidP="00661AB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661ABC" w:rsidRPr="001B2651" w:rsidRDefault="00661ABC" w:rsidP="00661ABC">
      <w:pPr>
        <w:tabs>
          <w:tab w:val="left" w:pos="993"/>
        </w:tabs>
        <w:spacing w:line="360" w:lineRule="auto"/>
        <w:ind w:left="709"/>
        <w:jc w:val="center"/>
        <w:rPr>
          <w:rFonts w:eastAsiaTheme="minorHAnsi"/>
          <w:sz w:val="28"/>
          <w:szCs w:val="28"/>
          <w:lang w:eastAsia="en-US"/>
        </w:rPr>
      </w:pPr>
      <w:r w:rsidRPr="001B2651">
        <w:rPr>
          <w:rFonts w:eastAsiaTheme="minorHAnsi"/>
          <w:sz w:val="28"/>
          <w:szCs w:val="28"/>
          <w:lang w:eastAsia="en-US"/>
        </w:rPr>
        <w:t>Изменения,</w:t>
      </w:r>
    </w:p>
    <w:p w:rsidR="00661ABC" w:rsidRPr="001B2651" w:rsidRDefault="00661ABC" w:rsidP="00661ABC">
      <w:pPr>
        <w:tabs>
          <w:tab w:val="left" w:pos="993"/>
        </w:tabs>
        <w:spacing w:line="360" w:lineRule="auto"/>
        <w:ind w:left="709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1B2651">
        <w:rPr>
          <w:rFonts w:eastAsiaTheme="minorHAnsi"/>
          <w:sz w:val="28"/>
          <w:szCs w:val="28"/>
          <w:lang w:eastAsia="en-US"/>
        </w:rPr>
        <w:t xml:space="preserve">вносимые в Положение о муниципальном земельном контроле на территории муниципального образования «город Оренбург», утвержденное решением Оренбургского городского Совета </w:t>
      </w:r>
      <w:proofErr w:type="gramEnd"/>
    </w:p>
    <w:p w:rsidR="00661ABC" w:rsidRPr="001B2651" w:rsidRDefault="00661ABC" w:rsidP="00661ABC">
      <w:pPr>
        <w:tabs>
          <w:tab w:val="left" w:pos="993"/>
        </w:tabs>
        <w:spacing w:line="360" w:lineRule="auto"/>
        <w:ind w:left="709"/>
        <w:jc w:val="center"/>
        <w:rPr>
          <w:sz w:val="28"/>
          <w:szCs w:val="28"/>
        </w:rPr>
      </w:pPr>
      <w:r w:rsidRPr="001B2651">
        <w:rPr>
          <w:rFonts w:eastAsiaTheme="minorHAnsi"/>
          <w:sz w:val="28"/>
          <w:szCs w:val="28"/>
          <w:lang w:eastAsia="en-US"/>
        </w:rPr>
        <w:t xml:space="preserve">от 29.11.2021 № 168 </w:t>
      </w:r>
    </w:p>
    <w:p w:rsidR="00661ABC" w:rsidRPr="001B2651" w:rsidRDefault="00661ABC" w:rsidP="00661ABC">
      <w:pPr>
        <w:tabs>
          <w:tab w:val="left" w:pos="993"/>
        </w:tabs>
        <w:spacing w:line="360" w:lineRule="auto"/>
        <w:ind w:left="709"/>
        <w:jc w:val="center"/>
        <w:rPr>
          <w:rFonts w:eastAsiaTheme="minorHAnsi"/>
          <w:sz w:val="28"/>
          <w:szCs w:val="28"/>
        </w:rPr>
      </w:pPr>
      <w:r w:rsidRPr="001B2651">
        <w:rPr>
          <w:sz w:val="28"/>
          <w:szCs w:val="28"/>
        </w:rPr>
        <w:t>(с изменениями, внесенными решениями Оренбургского городского Сов</w:t>
      </w:r>
      <w:r>
        <w:rPr>
          <w:sz w:val="28"/>
          <w:szCs w:val="28"/>
        </w:rPr>
        <w:t>ета от 09.06.2022</w:t>
      </w:r>
      <w:r w:rsidRPr="001B2651">
        <w:rPr>
          <w:sz w:val="28"/>
          <w:szCs w:val="28"/>
        </w:rPr>
        <w:t xml:space="preserve"> № 235, от 07.09.2023 № 406</w:t>
      </w:r>
      <w:r w:rsidRPr="001B2651">
        <w:rPr>
          <w:rFonts w:eastAsiaTheme="minorHAnsi"/>
          <w:sz w:val="28"/>
          <w:szCs w:val="28"/>
        </w:rPr>
        <w:t>)</w:t>
      </w:r>
    </w:p>
    <w:p w:rsidR="00661ABC" w:rsidRPr="001B2651" w:rsidRDefault="00661ABC" w:rsidP="00661ABC">
      <w:pPr>
        <w:tabs>
          <w:tab w:val="left" w:pos="993"/>
        </w:tabs>
        <w:spacing w:line="360" w:lineRule="auto"/>
        <w:ind w:left="709"/>
        <w:jc w:val="center"/>
        <w:rPr>
          <w:sz w:val="28"/>
          <w:szCs w:val="28"/>
        </w:rPr>
      </w:pPr>
    </w:p>
    <w:p w:rsidR="00DA6FFA" w:rsidRPr="007D5EFF" w:rsidRDefault="00DA6FFA" w:rsidP="00DA6FFA">
      <w:pPr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  <w:r w:rsidRPr="001B2651">
        <w:rPr>
          <w:sz w:val="28"/>
          <w:szCs w:val="28"/>
        </w:rPr>
        <w:t xml:space="preserve">1. </w:t>
      </w:r>
      <w:r>
        <w:rPr>
          <w:sz w:val="28"/>
          <w:szCs w:val="28"/>
        </w:rPr>
        <w:t>И</w:t>
      </w:r>
      <w:r w:rsidRPr="001B2651">
        <w:rPr>
          <w:sz w:val="28"/>
          <w:szCs w:val="28"/>
        </w:rPr>
        <w:t xml:space="preserve">сключить </w:t>
      </w:r>
      <w:r>
        <w:rPr>
          <w:sz w:val="28"/>
          <w:szCs w:val="28"/>
        </w:rPr>
        <w:t>пункт 1.4.</w:t>
      </w:r>
    </w:p>
    <w:p w:rsidR="00DA6FFA" w:rsidRDefault="00DA6FFA" w:rsidP="00DA6FFA">
      <w:pPr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  <w:r w:rsidRPr="001B2651">
        <w:rPr>
          <w:sz w:val="28"/>
          <w:szCs w:val="28"/>
        </w:rPr>
        <w:t xml:space="preserve">2. </w:t>
      </w:r>
      <w:r>
        <w:rPr>
          <w:sz w:val="28"/>
          <w:szCs w:val="28"/>
        </w:rPr>
        <w:t>Изложить пункт 1.6 в следующей редакции:</w:t>
      </w:r>
    </w:p>
    <w:p w:rsidR="00DA6FFA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«1.6. </w:t>
      </w:r>
      <w:r>
        <w:rPr>
          <w:rFonts w:eastAsiaTheme="minorHAnsi"/>
          <w:sz w:val="28"/>
          <w:szCs w:val="28"/>
          <w:lang w:eastAsia="en-US"/>
        </w:rPr>
        <w:t xml:space="preserve">Должностные лица Контрольного органа, уполномоченные </w:t>
      </w:r>
      <w:r>
        <w:rPr>
          <w:rFonts w:eastAsiaTheme="minorHAnsi"/>
          <w:sz w:val="28"/>
          <w:szCs w:val="28"/>
          <w:lang w:eastAsia="en-US"/>
        </w:rPr>
        <w:br/>
        <w:t>на осуществление муниципального  земельного контроля, определяются постановлением Администрации города Оренбурга.</w:t>
      </w:r>
    </w:p>
    <w:p w:rsidR="00DA6FFA" w:rsidRPr="0042623D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Должностными лицами Контрольного органа, уполномоченными </w:t>
      </w:r>
      <w:r>
        <w:rPr>
          <w:rFonts w:eastAsiaTheme="minorHAnsi"/>
          <w:sz w:val="28"/>
          <w:szCs w:val="28"/>
          <w:lang w:eastAsia="en-US"/>
        </w:rPr>
        <w:br/>
        <w:t>на принятие решения о проведении контрольного мероприятия, являются начальник, заместитель начальника Контрольного органа, начальник отдела земельного контроля Контрольного органа (далее – уполномоченные должностные лица Контрольного органа).</w:t>
      </w:r>
    </w:p>
    <w:p w:rsidR="00DA6FFA" w:rsidRPr="001D2820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инспекторам относятся должностные лица Контрольного органа, </w:t>
      </w:r>
      <w:r>
        <w:rPr>
          <w:rFonts w:eastAsiaTheme="minorHAnsi"/>
          <w:sz w:val="28"/>
          <w:szCs w:val="28"/>
          <w:lang w:eastAsia="en-US"/>
        </w:rPr>
        <w:br/>
        <w:t>в должностные обязанности которых в соответствии с должностной инструкцией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(далее – инспектор)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DA6FFA" w:rsidRDefault="00DA6FFA" w:rsidP="00DA6FFA">
      <w:pPr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Изложить пункт 1.7 в следующей редакции:</w:t>
      </w:r>
    </w:p>
    <w:p w:rsidR="00DA6FFA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«1.7. </w:t>
      </w:r>
      <w:r>
        <w:rPr>
          <w:rFonts w:eastAsiaTheme="minorHAnsi"/>
          <w:sz w:val="28"/>
          <w:szCs w:val="28"/>
          <w:lang w:eastAsia="en-US"/>
        </w:rPr>
        <w:t xml:space="preserve">Права и </w:t>
      </w:r>
      <w:r w:rsidRPr="00AD50FB">
        <w:rPr>
          <w:rFonts w:eastAsiaTheme="minorHAnsi"/>
          <w:sz w:val="28"/>
          <w:szCs w:val="28"/>
          <w:lang w:eastAsia="en-US"/>
        </w:rPr>
        <w:t xml:space="preserve">обязанности инспекторов </w:t>
      </w:r>
      <w:r w:rsidR="00593705">
        <w:rPr>
          <w:rFonts w:eastAsiaTheme="minorHAnsi"/>
          <w:sz w:val="28"/>
          <w:szCs w:val="28"/>
          <w:lang w:eastAsia="en-US"/>
        </w:rPr>
        <w:t>предусмотрены</w:t>
      </w:r>
      <w:r w:rsidRPr="00506934">
        <w:rPr>
          <w:rFonts w:eastAsiaTheme="minorHAnsi"/>
          <w:sz w:val="28"/>
          <w:szCs w:val="28"/>
          <w:lang w:eastAsia="en-US"/>
        </w:rPr>
        <w:t xml:space="preserve"> </w:t>
      </w:r>
      <w:hyperlink r:id="rId18" w:history="1">
        <w:r w:rsidRPr="00506934">
          <w:rPr>
            <w:rFonts w:eastAsiaTheme="minorHAnsi"/>
            <w:sz w:val="28"/>
            <w:szCs w:val="28"/>
            <w:lang w:eastAsia="en-US"/>
          </w:rPr>
          <w:t>статьей 29</w:t>
        </w:r>
      </w:hyperlink>
      <w:r w:rsidRPr="00506934">
        <w:rPr>
          <w:rFonts w:eastAsiaTheme="minorHAnsi"/>
          <w:sz w:val="28"/>
          <w:szCs w:val="28"/>
          <w:lang w:eastAsia="en-US"/>
        </w:rPr>
        <w:t xml:space="preserve"> Федерального </w:t>
      </w:r>
      <w:hyperlink r:id="rId19" w:history="1">
        <w:r w:rsidRPr="00506934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506934">
        <w:rPr>
          <w:rFonts w:eastAsiaTheme="minorHAnsi"/>
          <w:sz w:val="28"/>
          <w:szCs w:val="28"/>
          <w:lang w:eastAsia="en-US"/>
        </w:rPr>
        <w:t xml:space="preserve"> от 31.07.2020 № 248-ФЗ</w:t>
      </w:r>
      <w:r>
        <w:rPr>
          <w:rFonts w:eastAsiaTheme="minorHAnsi"/>
          <w:sz w:val="28"/>
          <w:szCs w:val="28"/>
          <w:lang w:eastAsia="en-US"/>
        </w:rPr>
        <w:t>.»</w:t>
      </w:r>
      <w:r w:rsidRPr="00506934">
        <w:rPr>
          <w:rFonts w:eastAsiaTheme="minorHAnsi"/>
          <w:sz w:val="28"/>
          <w:szCs w:val="28"/>
          <w:lang w:eastAsia="en-US"/>
        </w:rPr>
        <w:t>.</w:t>
      </w:r>
    </w:p>
    <w:p w:rsidR="00DA6FFA" w:rsidRDefault="00DA6FFA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B2651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пункт 1.9 абзацем следующего содержания:</w:t>
      </w:r>
    </w:p>
    <w:p w:rsidR="00DA6FFA" w:rsidRPr="002E011D" w:rsidRDefault="00DA6FFA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E011D">
        <w:rPr>
          <w:rFonts w:eastAsiaTheme="minorHAnsi"/>
          <w:sz w:val="28"/>
          <w:szCs w:val="28"/>
          <w:lang w:eastAsia="en-US"/>
        </w:rPr>
        <w:t>«Информационное взаим</w:t>
      </w:r>
      <w:r>
        <w:rPr>
          <w:rFonts w:eastAsiaTheme="minorHAnsi"/>
          <w:sz w:val="28"/>
          <w:szCs w:val="28"/>
          <w:lang w:eastAsia="en-US"/>
        </w:rPr>
        <w:t>одействие информационных систем</w:t>
      </w:r>
      <w:r w:rsidRPr="002E011D">
        <w:rPr>
          <w:rFonts w:eastAsiaTheme="minorHAnsi"/>
          <w:sz w:val="28"/>
          <w:szCs w:val="28"/>
          <w:lang w:eastAsia="en-US"/>
        </w:rPr>
        <w:t xml:space="preserve"> осуществляется посредством единой системы межведомственного электронного взаимодействия, а также иными способами, предусмотренными положениями об указанных системах, правилами, утверждаемыми постановлением Правительства Российской Федерации от 16.04.2021</w:t>
      </w:r>
      <w:r w:rsidRPr="002E011D">
        <w:rPr>
          <w:rFonts w:eastAsiaTheme="minorHAnsi"/>
          <w:sz w:val="28"/>
          <w:szCs w:val="28"/>
          <w:lang w:eastAsia="en-US"/>
        </w:rPr>
        <w:br/>
        <w:t xml:space="preserve"> № 604</w:t>
      </w:r>
      <w:r>
        <w:rPr>
          <w:rFonts w:eastAsiaTheme="minorHAnsi"/>
          <w:sz w:val="28"/>
          <w:szCs w:val="28"/>
          <w:lang w:eastAsia="en-US"/>
        </w:rPr>
        <w:t>.</w:t>
      </w:r>
      <w:r w:rsidRPr="002E011D">
        <w:rPr>
          <w:rFonts w:eastAsiaTheme="minorHAnsi"/>
          <w:sz w:val="28"/>
          <w:szCs w:val="28"/>
          <w:lang w:eastAsia="en-US"/>
        </w:rPr>
        <w:t>».</w:t>
      </w:r>
    </w:p>
    <w:p w:rsidR="00DA205D" w:rsidRDefault="00DA205D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Изложить абзац второй пункта 3.2.2 в следующей редакции:</w:t>
      </w:r>
    </w:p>
    <w:p w:rsidR="00DA205D" w:rsidRDefault="00DA205D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доклад), а также подготовку предложений по результатам обобщения правоприменительной практики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.».</w:t>
      </w:r>
      <w:proofErr w:type="gramEnd"/>
    </w:p>
    <w:p w:rsidR="00DA6FFA" w:rsidRPr="001B2651" w:rsidRDefault="002D5E2B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6FFA">
        <w:rPr>
          <w:sz w:val="28"/>
          <w:szCs w:val="28"/>
        </w:rPr>
        <w:t>. Дополнить пункт 3.3.1</w:t>
      </w:r>
      <w:r w:rsidR="00DA6FFA" w:rsidRPr="001B2651">
        <w:rPr>
          <w:sz w:val="28"/>
          <w:szCs w:val="28"/>
        </w:rPr>
        <w:t xml:space="preserve"> абзацем</w:t>
      </w:r>
      <w:r w:rsidR="00AD50FB">
        <w:rPr>
          <w:sz w:val="28"/>
          <w:szCs w:val="28"/>
        </w:rPr>
        <w:t xml:space="preserve"> </w:t>
      </w:r>
      <w:r w:rsidR="00DA6FFA" w:rsidRPr="001B2651">
        <w:rPr>
          <w:sz w:val="28"/>
          <w:szCs w:val="28"/>
        </w:rPr>
        <w:t>вторым следующего содержания:</w:t>
      </w:r>
    </w:p>
    <w:p w:rsidR="00DA6FFA" w:rsidRPr="006444FE" w:rsidRDefault="00DA6FFA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444FE">
        <w:rPr>
          <w:sz w:val="28"/>
          <w:szCs w:val="28"/>
        </w:rPr>
        <w:t xml:space="preserve">«Должностным лицом </w:t>
      </w:r>
      <w:r w:rsidR="00593705">
        <w:rPr>
          <w:sz w:val="28"/>
          <w:szCs w:val="28"/>
        </w:rPr>
        <w:t>Контрольного органа</w:t>
      </w:r>
      <w:r w:rsidRPr="006444FE">
        <w:rPr>
          <w:sz w:val="28"/>
          <w:szCs w:val="28"/>
        </w:rPr>
        <w:t xml:space="preserve">, уполномоченным на объявление и направление предостережения, является начальник отдела земельного контроля </w:t>
      </w:r>
      <w:r w:rsidR="00821EA0">
        <w:rPr>
          <w:sz w:val="28"/>
          <w:szCs w:val="28"/>
        </w:rPr>
        <w:t>Контрольного органа</w:t>
      </w:r>
      <w:r w:rsidRPr="006444FE">
        <w:rPr>
          <w:sz w:val="28"/>
          <w:szCs w:val="28"/>
        </w:rPr>
        <w:t xml:space="preserve"> (либо лицо, его замещающее)</w:t>
      </w:r>
      <w:proofErr w:type="gramStart"/>
      <w:r w:rsidRPr="006444FE">
        <w:rPr>
          <w:sz w:val="28"/>
          <w:szCs w:val="28"/>
        </w:rPr>
        <w:t>.»</w:t>
      </w:r>
      <w:proofErr w:type="gramEnd"/>
      <w:r w:rsidRPr="006444FE">
        <w:rPr>
          <w:sz w:val="28"/>
          <w:szCs w:val="28"/>
        </w:rPr>
        <w:t>.</w:t>
      </w:r>
    </w:p>
    <w:p w:rsidR="00DA6FFA" w:rsidRDefault="002D5E2B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6FFA" w:rsidRPr="006444FE">
        <w:rPr>
          <w:sz w:val="28"/>
          <w:szCs w:val="28"/>
        </w:rPr>
        <w:t xml:space="preserve">. </w:t>
      </w:r>
      <w:r w:rsidR="00DA6FFA">
        <w:rPr>
          <w:sz w:val="28"/>
          <w:szCs w:val="28"/>
        </w:rPr>
        <w:t>Изложить</w:t>
      </w:r>
      <w:r w:rsidR="00DA6FFA" w:rsidRPr="006444FE">
        <w:rPr>
          <w:sz w:val="28"/>
          <w:szCs w:val="28"/>
        </w:rPr>
        <w:t xml:space="preserve"> пункт 3.3.2</w:t>
      </w:r>
      <w:r w:rsidR="00DA6FFA">
        <w:rPr>
          <w:sz w:val="28"/>
          <w:szCs w:val="28"/>
        </w:rPr>
        <w:t xml:space="preserve"> в следующей редакции</w:t>
      </w:r>
      <w:r w:rsidR="00DA6FFA" w:rsidRPr="006444FE">
        <w:rPr>
          <w:sz w:val="28"/>
          <w:szCs w:val="28"/>
        </w:rPr>
        <w:t>:</w:t>
      </w:r>
    </w:p>
    <w:p w:rsidR="00DA6FFA" w:rsidRPr="006444FE" w:rsidRDefault="00DA6FFA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444FE">
        <w:rPr>
          <w:sz w:val="28"/>
          <w:szCs w:val="28"/>
        </w:rPr>
        <w:t xml:space="preserve">«Предостережение </w:t>
      </w:r>
      <w:r>
        <w:rPr>
          <w:rFonts w:eastAsiaTheme="minorHAnsi"/>
          <w:sz w:val="28"/>
          <w:szCs w:val="28"/>
          <w:lang w:eastAsia="en-US"/>
        </w:rPr>
        <w:t>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органом»,</w:t>
      </w:r>
      <w:r>
        <w:rPr>
          <w:rFonts w:eastAsiaTheme="minorHAnsi"/>
          <w:sz w:val="28"/>
          <w:szCs w:val="28"/>
          <w:lang w:eastAsia="en-US"/>
        </w:rPr>
        <w:br/>
        <w:t xml:space="preserve">и </w:t>
      </w:r>
      <w:r w:rsidRPr="006444FE">
        <w:rPr>
          <w:sz w:val="28"/>
          <w:szCs w:val="28"/>
        </w:rPr>
        <w:t xml:space="preserve">направляется в порядке, предусмотренным Федеральным законом </w:t>
      </w:r>
      <w:r>
        <w:rPr>
          <w:sz w:val="28"/>
          <w:szCs w:val="28"/>
        </w:rPr>
        <w:br/>
      </w:r>
      <w:r w:rsidRPr="006444FE">
        <w:rPr>
          <w:sz w:val="28"/>
          <w:szCs w:val="28"/>
        </w:rPr>
        <w:t>от 31.07.2020 № 248-ФЗ.».</w:t>
      </w:r>
    </w:p>
    <w:p w:rsidR="00DA6FFA" w:rsidRPr="006444FE" w:rsidRDefault="002D5E2B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A6FFA" w:rsidRPr="006444FE">
        <w:rPr>
          <w:sz w:val="28"/>
          <w:szCs w:val="28"/>
        </w:rPr>
        <w:t>. И</w:t>
      </w:r>
      <w:r w:rsidR="00DA6FFA">
        <w:rPr>
          <w:sz w:val="28"/>
          <w:szCs w:val="28"/>
        </w:rPr>
        <w:t>зложить подпункт 1 пункта 3.4.2</w:t>
      </w:r>
      <w:r w:rsidR="00DA6FFA" w:rsidRPr="006444FE">
        <w:rPr>
          <w:sz w:val="28"/>
          <w:szCs w:val="28"/>
        </w:rPr>
        <w:t xml:space="preserve"> в следующей редакции:</w:t>
      </w:r>
    </w:p>
    <w:p w:rsidR="00DA6FFA" w:rsidRPr="006444FE" w:rsidRDefault="00DA6FFA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444FE">
        <w:rPr>
          <w:sz w:val="28"/>
          <w:szCs w:val="28"/>
        </w:rPr>
        <w:t>«1) в виде устных разъяснений по телефону, письменных обращени</w:t>
      </w:r>
      <w:r>
        <w:rPr>
          <w:sz w:val="28"/>
          <w:szCs w:val="28"/>
        </w:rPr>
        <w:t>й</w:t>
      </w:r>
      <w:r w:rsidRPr="006444FE">
        <w:rPr>
          <w:sz w:val="28"/>
          <w:szCs w:val="28"/>
        </w:rPr>
        <w:t xml:space="preserve">, посредством видео-конференц-связи, на личном приеме, в ходе проведения профилактического мероприятия, контрольного мероприятия, а также по заявлению контролируемого лица, поступившего посредством </w:t>
      </w:r>
      <w:r w:rsidR="00167C6E">
        <w:rPr>
          <w:sz w:val="28"/>
          <w:szCs w:val="28"/>
        </w:rPr>
        <w:t>единого портала государственных и муниципальных услуг</w:t>
      </w:r>
      <w:proofErr w:type="gramStart"/>
      <w:r w:rsidRPr="006444FE">
        <w:rPr>
          <w:sz w:val="28"/>
          <w:szCs w:val="28"/>
        </w:rPr>
        <w:t>;»</w:t>
      </w:r>
      <w:proofErr w:type="gramEnd"/>
      <w:r w:rsidRPr="006444FE">
        <w:rPr>
          <w:sz w:val="28"/>
          <w:szCs w:val="28"/>
        </w:rPr>
        <w:t xml:space="preserve">. </w:t>
      </w:r>
    </w:p>
    <w:p w:rsidR="00DA6FFA" w:rsidRPr="006444FE" w:rsidRDefault="002D5E2B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A6FFA" w:rsidRPr="006444FE">
        <w:rPr>
          <w:sz w:val="28"/>
          <w:szCs w:val="28"/>
        </w:rPr>
        <w:t>. Исключить пункт 3.4.3.</w:t>
      </w:r>
    </w:p>
    <w:p w:rsidR="00DA6FFA" w:rsidRPr="006444FE" w:rsidRDefault="002D5E2B" w:rsidP="00DA6F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DA6FFA">
        <w:rPr>
          <w:sz w:val="28"/>
          <w:szCs w:val="28"/>
        </w:rPr>
        <w:t>. Изложить раздел 3.5</w:t>
      </w:r>
      <w:r w:rsidR="00DA6FFA" w:rsidRPr="006444FE">
        <w:rPr>
          <w:sz w:val="28"/>
          <w:szCs w:val="28"/>
        </w:rPr>
        <w:t xml:space="preserve"> в следующей редакции:</w:t>
      </w:r>
    </w:p>
    <w:p w:rsidR="00DA6FFA" w:rsidRPr="006444FE" w:rsidRDefault="00DA6FFA" w:rsidP="00DA6FFA">
      <w:pPr>
        <w:spacing w:line="360" w:lineRule="auto"/>
        <w:jc w:val="both"/>
        <w:rPr>
          <w:sz w:val="28"/>
          <w:szCs w:val="28"/>
        </w:rPr>
      </w:pPr>
      <w:r w:rsidRPr="006444FE">
        <w:rPr>
          <w:sz w:val="28"/>
          <w:szCs w:val="28"/>
        </w:rPr>
        <w:tab/>
        <w:t>«3.5. Профилактический визит.</w:t>
      </w:r>
    </w:p>
    <w:p w:rsidR="00DA6FFA" w:rsidRPr="006444FE" w:rsidRDefault="00DA6FFA" w:rsidP="00DA6FFA">
      <w:pPr>
        <w:spacing w:line="360" w:lineRule="auto"/>
        <w:jc w:val="both"/>
        <w:rPr>
          <w:sz w:val="28"/>
          <w:szCs w:val="28"/>
        </w:rPr>
      </w:pPr>
      <w:r w:rsidRPr="006444FE">
        <w:rPr>
          <w:sz w:val="28"/>
          <w:szCs w:val="28"/>
        </w:rPr>
        <w:tab/>
        <w:t>«3.5.1. Профилактический визит проводится инспектором в форме профилактической беседы по месту осуществления деятельности контролируемого ли</w:t>
      </w:r>
      <w:r>
        <w:rPr>
          <w:sz w:val="28"/>
          <w:szCs w:val="28"/>
        </w:rPr>
        <w:t>ца</w:t>
      </w:r>
      <w:r w:rsidRPr="006444FE">
        <w:rPr>
          <w:sz w:val="28"/>
          <w:szCs w:val="28"/>
        </w:rPr>
        <w:t xml:space="preserve"> путем использования видео-конференц-связи или мобильного приложения «Инспектор».</w:t>
      </w:r>
    </w:p>
    <w:p w:rsidR="00DA6FFA" w:rsidRPr="006444FE" w:rsidRDefault="00DA6FFA" w:rsidP="00DA6FF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44FE">
        <w:rPr>
          <w:rFonts w:eastAsiaTheme="minorHAnsi"/>
          <w:sz w:val="28"/>
          <w:szCs w:val="28"/>
          <w:lang w:eastAsia="en-US"/>
        </w:rPr>
        <w:t xml:space="preserve">3.5.2. Профилактический визит проводится по инициативе </w:t>
      </w:r>
      <w:r>
        <w:rPr>
          <w:rFonts w:eastAsiaTheme="minorHAnsi"/>
          <w:sz w:val="28"/>
          <w:szCs w:val="28"/>
          <w:lang w:eastAsia="en-US"/>
        </w:rPr>
        <w:t>Контрольного</w:t>
      </w:r>
      <w:r w:rsidRPr="006444FE">
        <w:rPr>
          <w:rFonts w:eastAsiaTheme="minorHAnsi"/>
          <w:sz w:val="28"/>
          <w:szCs w:val="28"/>
          <w:lang w:eastAsia="en-US"/>
        </w:rPr>
        <w:t xml:space="preserve"> органа (обязательный профилактический визит) или </w:t>
      </w:r>
      <w:r>
        <w:rPr>
          <w:rFonts w:eastAsiaTheme="minorHAnsi"/>
          <w:sz w:val="28"/>
          <w:szCs w:val="28"/>
          <w:lang w:eastAsia="en-US"/>
        </w:rPr>
        <w:br/>
      </w:r>
      <w:r w:rsidRPr="006444FE">
        <w:rPr>
          <w:rFonts w:eastAsiaTheme="minorHAnsi"/>
          <w:sz w:val="28"/>
          <w:szCs w:val="28"/>
          <w:lang w:eastAsia="en-US"/>
        </w:rPr>
        <w:t>по инициативе контролируемого лица.</w:t>
      </w:r>
    </w:p>
    <w:p w:rsidR="00DA6FFA" w:rsidRPr="006444FE" w:rsidRDefault="00DA6FFA" w:rsidP="00DA6FFA">
      <w:pPr>
        <w:spacing w:line="360" w:lineRule="auto"/>
        <w:jc w:val="both"/>
        <w:rPr>
          <w:sz w:val="28"/>
          <w:szCs w:val="28"/>
        </w:rPr>
      </w:pPr>
      <w:r w:rsidRPr="006444FE">
        <w:rPr>
          <w:sz w:val="28"/>
          <w:szCs w:val="28"/>
        </w:rPr>
        <w:tab/>
        <w:t xml:space="preserve">3.5.3. </w:t>
      </w:r>
      <w:r>
        <w:rPr>
          <w:spacing w:val="-1"/>
          <w:sz w:val="28"/>
          <w:szCs w:val="28"/>
        </w:rPr>
        <w:t>О</w:t>
      </w:r>
      <w:r w:rsidRPr="006444FE">
        <w:rPr>
          <w:spacing w:val="-1"/>
          <w:sz w:val="28"/>
          <w:szCs w:val="28"/>
        </w:rPr>
        <w:t>бязательный п</w:t>
      </w:r>
      <w:r>
        <w:rPr>
          <w:spacing w:val="-1"/>
          <w:sz w:val="28"/>
          <w:szCs w:val="28"/>
        </w:rPr>
        <w:t>рофилактический визит</w:t>
      </w:r>
      <w:r w:rsidRPr="006444FE">
        <w:rPr>
          <w:spacing w:val="-1"/>
          <w:sz w:val="28"/>
          <w:szCs w:val="28"/>
        </w:rPr>
        <w:t xml:space="preserve"> проводится </w:t>
      </w:r>
      <w:r>
        <w:rPr>
          <w:spacing w:val="-1"/>
          <w:sz w:val="28"/>
          <w:szCs w:val="28"/>
        </w:rPr>
        <w:br/>
      </w:r>
      <w:r w:rsidRPr="006444FE">
        <w:rPr>
          <w:spacing w:val="-1"/>
          <w:sz w:val="28"/>
          <w:szCs w:val="28"/>
        </w:rPr>
        <w:t>в соответствии со  статьей 52.1 Федерального з</w:t>
      </w:r>
      <w:r w:rsidRPr="006444FE">
        <w:rPr>
          <w:sz w:val="28"/>
          <w:szCs w:val="28"/>
        </w:rPr>
        <w:t>акона от 31.07.2020</w:t>
      </w:r>
      <w:r>
        <w:rPr>
          <w:sz w:val="28"/>
          <w:szCs w:val="28"/>
        </w:rPr>
        <w:br/>
      </w:r>
      <w:r w:rsidRPr="006444FE">
        <w:rPr>
          <w:sz w:val="28"/>
          <w:szCs w:val="28"/>
        </w:rPr>
        <w:t xml:space="preserve"> № 248-ФЗ.</w:t>
      </w:r>
    </w:p>
    <w:p w:rsidR="00DA6FFA" w:rsidRPr="006444FE" w:rsidRDefault="00DA6FFA" w:rsidP="00DA6FFA">
      <w:pPr>
        <w:widowControl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6444FE">
        <w:rPr>
          <w:spacing w:val="-1"/>
          <w:sz w:val="28"/>
          <w:szCs w:val="28"/>
        </w:rPr>
        <w:tab/>
        <w:t xml:space="preserve">3.5.4. Профилактический визит по инициативе контролируемого лица может быть проведен </w:t>
      </w:r>
      <w:r w:rsidRPr="006444FE">
        <w:rPr>
          <w:sz w:val="28"/>
          <w:szCs w:val="28"/>
        </w:rPr>
        <w:t xml:space="preserve">по его заявлению, </w:t>
      </w:r>
      <w:r w:rsidRPr="006444FE">
        <w:rPr>
          <w:rFonts w:eastAsiaTheme="minorHAnsi"/>
          <w:sz w:val="28"/>
          <w:szCs w:val="28"/>
          <w:lang w:eastAsia="en-US"/>
        </w:rPr>
        <w:t xml:space="preserve">если такое лицо относится </w:t>
      </w:r>
      <w:r w:rsidRPr="006444FE">
        <w:rPr>
          <w:rFonts w:eastAsiaTheme="minorHAnsi"/>
          <w:sz w:val="28"/>
          <w:szCs w:val="28"/>
          <w:lang w:eastAsia="en-US"/>
        </w:rPr>
        <w:br/>
        <w:t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DA6FFA" w:rsidRPr="006444FE" w:rsidRDefault="00DA6FFA" w:rsidP="00DA6FFA">
      <w:pPr>
        <w:spacing w:line="360" w:lineRule="auto"/>
        <w:jc w:val="both"/>
        <w:rPr>
          <w:spacing w:val="-1"/>
          <w:sz w:val="28"/>
          <w:szCs w:val="28"/>
        </w:rPr>
      </w:pPr>
      <w:r w:rsidRPr="006444FE">
        <w:rPr>
          <w:sz w:val="28"/>
          <w:szCs w:val="28"/>
        </w:rPr>
        <w:tab/>
      </w:r>
      <w:r w:rsidRPr="006444FE">
        <w:rPr>
          <w:spacing w:val="-1"/>
          <w:sz w:val="28"/>
          <w:szCs w:val="28"/>
        </w:rPr>
        <w:t xml:space="preserve"> Профилактический визит по инициативе контролируемого лица проводится в соответствии со статьей 52.2 </w:t>
      </w:r>
      <w:r w:rsidRPr="006444FE">
        <w:rPr>
          <w:sz w:val="28"/>
          <w:szCs w:val="28"/>
        </w:rPr>
        <w:t xml:space="preserve">Федерального закона </w:t>
      </w:r>
      <w:r w:rsidRPr="006444FE">
        <w:rPr>
          <w:sz w:val="28"/>
          <w:szCs w:val="28"/>
        </w:rPr>
        <w:br/>
        <w:t>от 31.07.2020 № 248-ФЗ.</w:t>
      </w:r>
    </w:p>
    <w:p w:rsidR="00DA6FFA" w:rsidRPr="006444FE" w:rsidRDefault="00DA6FFA" w:rsidP="00DA6FFA">
      <w:pPr>
        <w:widowControl/>
        <w:spacing w:line="360" w:lineRule="auto"/>
        <w:jc w:val="both"/>
        <w:rPr>
          <w:sz w:val="28"/>
          <w:szCs w:val="28"/>
        </w:rPr>
      </w:pPr>
      <w:r w:rsidRPr="006444FE">
        <w:rPr>
          <w:sz w:val="28"/>
          <w:szCs w:val="28"/>
        </w:rPr>
        <w:tab/>
        <w:t xml:space="preserve">3.5.5. По итогам профилактического визита инспектор составляет акт </w:t>
      </w:r>
      <w:r w:rsidRPr="006444FE">
        <w:rPr>
          <w:sz w:val="28"/>
          <w:szCs w:val="28"/>
        </w:rPr>
        <w:br/>
        <w:t xml:space="preserve">о проведении </w:t>
      </w:r>
      <w:r w:rsidRPr="00AD50FB">
        <w:rPr>
          <w:sz w:val="28"/>
          <w:szCs w:val="28"/>
        </w:rPr>
        <w:t>обязательного</w:t>
      </w:r>
      <w:r w:rsidR="00AD50FB" w:rsidRPr="00AD50FB">
        <w:rPr>
          <w:sz w:val="28"/>
          <w:szCs w:val="28"/>
        </w:rPr>
        <w:t xml:space="preserve"> </w:t>
      </w:r>
      <w:r w:rsidRPr="006444FE">
        <w:rPr>
          <w:sz w:val="28"/>
          <w:szCs w:val="28"/>
        </w:rPr>
        <w:t>профилактического визита</w:t>
      </w:r>
      <w:r w:rsidR="00AD50FB">
        <w:rPr>
          <w:sz w:val="28"/>
          <w:szCs w:val="28"/>
        </w:rPr>
        <w:t xml:space="preserve"> </w:t>
      </w:r>
      <w:r w:rsidRPr="006444FE">
        <w:rPr>
          <w:rFonts w:eastAsiaTheme="minorHAnsi"/>
          <w:sz w:val="28"/>
          <w:szCs w:val="28"/>
          <w:lang w:eastAsia="en-US"/>
        </w:rPr>
        <w:t xml:space="preserve">в порядке, предусмотренном </w:t>
      </w:r>
      <w:hyperlink r:id="rId20" w:history="1">
        <w:r w:rsidRPr="006444FE">
          <w:rPr>
            <w:rFonts w:eastAsiaTheme="minorHAnsi"/>
            <w:sz w:val="28"/>
            <w:szCs w:val="28"/>
            <w:lang w:eastAsia="en-US"/>
          </w:rPr>
          <w:t>статьей 90</w:t>
        </w:r>
      </w:hyperlink>
      <w:r w:rsidR="001B635B">
        <w:t xml:space="preserve"> </w:t>
      </w:r>
      <w:r w:rsidRPr="006444FE">
        <w:rPr>
          <w:spacing w:val="-1"/>
          <w:sz w:val="28"/>
          <w:szCs w:val="28"/>
        </w:rPr>
        <w:t>Федерального з</w:t>
      </w:r>
      <w:r w:rsidRPr="006444FE">
        <w:rPr>
          <w:sz w:val="28"/>
          <w:szCs w:val="28"/>
        </w:rPr>
        <w:t>акона от 31.07.2020 № 248-ФЗ</w:t>
      </w:r>
      <w:r w:rsidRPr="006444FE">
        <w:rPr>
          <w:rFonts w:eastAsiaTheme="minorHAnsi"/>
          <w:sz w:val="28"/>
          <w:szCs w:val="28"/>
          <w:lang w:eastAsia="en-US"/>
        </w:rPr>
        <w:t xml:space="preserve"> для контрольных (надзорных) мероприятий.</w:t>
      </w:r>
    </w:p>
    <w:p w:rsidR="00DA6FFA" w:rsidRPr="006444FE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444FE">
        <w:rPr>
          <w:sz w:val="28"/>
          <w:szCs w:val="28"/>
        </w:rPr>
        <w:tab/>
        <w:t xml:space="preserve">3.5.6. </w:t>
      </w:r>
      <w:r w:rsidRPr="006444FE">
        <w:rPr>
          <w:rFonts w:eastAsiaTheme="minorHAnsi"/>
          <w:sz w:val="28"/>
          <w:szCs w:val="28"/>
          <w:lang w:eastAsia="en-US"/>
        </w:rPr>
        <w:t>При проведении обязательного профилактического визита контролируемому лицу</w:t>
      </w:r>
      <w:r w:rsidR="00AD50FB">
        <w:rPr>
          <w:rFonts w:eastAsiaTheme="minorHAnsi"/>
          <w:sz w:val="28"/>
          <w:szCs w:val="28"/>
          <w:lang w:eastAsia="en-US"/>
        </w:rPr>
        <w:t xml:space="preserve"> </w:t>
      </w:r>
      <w:r w:rsidRPr="00AD50FB">
        <w:rPr>
          <w:rFonts w:eastAsiaTheme="minorHAnsi"/>
          <w:sz w:val="28"/>
          <w:szCs w:val="28"/>
          <w:lang w:eastAsia="en-US"/>
        </w:rPr>
        <w:t xml:space="preserve">выдается </w:t>
      </w:r>
      <w:r w:rsidRPr="006444FE">
        <w:rPr>
          <w:rFonts w:eastAsiaTheme="minorHAnsi"/>
          <w:sz w:val="28"/>
          <w:szCs w:val="28"/>
          <w:lang w:eastAsia="en-US"/>
        </w:rPr>
        <w:t xml:space="preserve">предписание об устранении нарушений обязательных требований в том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21" w:history="1">
        <w:r w:rsidRPr="006444FE">
          <w:rPr>
            <w:rFonts w:eastAsiaTheme="minorHAnsi"/>
            <w:sz w:val="28"/>
            <w:szCs w:val="28"/>
            <w:lang w:eastAsia="en-US"/>
          </w:rPr>
          <w:t>статьей 90.1</w:t>
        </w:r>
      </w:hyperlink>
      <w:r w:rsidR="001B635B">
        <w:t xml:space="preserve"> </w:t>
      </w:r>
      <w:r w:rsidRPr="006444FE">
        <w:rPr>
          <w:spacing w:val="-1"/>
          <w:sz w:val="28"/>
          <w:szCs w:val="28"/>
        </w:rPr>
        <w:t>Федерального з</w:t>
      </w:r>
      <w:r w:rsidRPr="006444FE">
        <w:rPr>
          <w:sz w:val="28"/>
          <w:szCs w:val="28"/>
        </w:rPr>
        <w:t xml:space="preserve">акона </w:t>
      </w:r>
      <w:r w:rsidRPr="006444FE">
        <w:rPr>
          <w:sz w:val="28"/>
          <w:szCs w:val="28"/>
        </w:rPr>
        <w:br/>
        <w:t>от 31.07.2020 № 248-ФЗ</w:t>
      </w:r>
      <w:r w:rsidRPr="006444FE">
        <w:rPr>
          <w:rFonts w:eastAsiaTheme="minorHAnsi"/>
          <w:sz w:val="28"/>
          <w:szCs w:val="28"/>
          <w:lang w:eastAsia="en-US"/>
        </w:rPr>
        <w:t>.</w:t>
      </w:r>
    </w:p>
    <w:p w:rsidR="00DA6FFA" w:rsidRPr="006444FE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444FE">
        <w:rPr>
          <w:rFonts w:eastAsiaTheme="minorHAnsi"/>
          <w:sz w:val="28"/>
          <w:szCs w:val="28"/>
          <w:lang w:eastAsia="en-US"/>
        </w:rPr>
        <w:lastRenderedPageBreak/>
        <w:t xml:space="preserve">Предписания об устранении выявленных в ходе профилактического визита </w:t>
      </w:r>
      <w:r w:rsidRPr="006444FE">
        <w:rPr>
          <w:spacing w:val="-1"/>
          <w:sz w:val="28"/>
          <w:szCs w:val="28"/>
        </w:rPr>
        <w:t xml:space="preserve">по инициативе контролируемого лица </w:t>
      </w:r>
      <w:r w:rsidRPr="006444FE">
        <w:rPr>
          <w:rFonts w:eastAsiaTheme="minorHAnsi"/>
          <w:sz w:val="28"/>
          <w:szCs w:val="28"/>
          <w:lang w:eastAsia="en-US"/>
        </w:rPr>
        <w:t>нарушений обязательных требований контролируемым лицам не могут выдаваться</w:t>
      </w:r>
      <w:proofErr w:type="gramStart"/>
      <w:r w:rsidRPr="006444F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A6FFA" w:rsidRPr="00A27F11" w:rsidRDefault="00DA6FFA" w:rsidP="00DA6FFA">
      <w:pPr>
        <w:spacing w:line="360" w:lineRule="auto"/>
        <w:jc w:val="both"/>
        <w:rPr>
          <w:sz w:val="28"/>
          <w:szCs w:val="28"/>
        </w:rPr>
      </w:pPr>
      <w:r w:rsidRPr="00A27F11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2D5E2B">
        <w:rPr>
          <w:sz w:val="28"/>
          <w:szCs w:val="28"/>
        </w:rPr>
        <w:t>1</w:t>
      </w:r>
      <w:r w:rsidRPr="00A27F11">
        <w:rPr>
          <w:sz w:val="28"/>
          <w:szCs w:val="28"/>
        </w:rPr>
        <w:t>. Исключить пункт 4.2.2.</w:t>
      </w:r>
      <w:r w:rsidRPr="00A27F11">
        <w:rPr>
          <w:sz w:val="28"/>
          <w:szCs w:val="28"/>
        </w:rPr>
        <w:tab/>
      </w:r>
    </w:p>
    <w:p w:rsidR="00DA6FFA" w:rsidRPr="005E5BD8" w:rsidRDefault="00DA6FFA" w:rsidP="00DA6FFA">
      <w:pPr>
        <w:spacing w:line="360" w:lineRule="auto"/>
        <w:jc w:val="both"/>
        <w:rPr>
          <w:sz w:val="28"/>
          <w:szCs w:val="28"/>
        </w:rPr>
      </w:pPr>
      <w:r w:rsidRPr="005E5BD8">
        <w:rPr>
          <w:sz w:val="28"/>
          <w:szCs w:val="28"/>
        </w:rPr>
        <w:t xml:space="preserve">         1</w:t>
      </w:r>
      <w:r w:rsidR="002D5E2B">
        <w:rPr>
          <w:sz w:val="28"/>
          <w:szCs w:val="28"/>
        </w:rPr>
        <w:t>2</w:t>
      </w:r>
      <w:r>
        <w:rPr>
          <w:sz w:val="28"/>
          <w:szCs w:val="28"/>
        </w:rPr>
        <w:t>. Изложить пункт 4.2.4</w:t>
      </w:r>
      <w:r w:rsidRPr="005E5BD8">
        <w:rPr>
          <w:sz w:val="28"/>
          <w:szCs w:val="28"/>
        </w:rPr>
        <w:t xml:space="preserve"> в следующей редакции:</w:t>
      </w:r>
    </w:p>
    <w:p w:rsidR="00DA6FFA" w:rsidRPr="005E5BD8" w:rsidRDefault="00DA6FFA" w:rsidP="00DA6FFA">
      <w:pPr>
        <w:spacing w:line="360" w:lineRule="auto"/>
        <w:ind w:firstLine="517"/>
        <w:jc w:val="both"/>
        <w:rPr>
          <w:sz w:val="28"/>
          <w:szCs w:val="28"/>
        </w:rPr>
      </w:pPr>
      <w:r w:rsidRPr="005E5BD8">
        <w:rPr>
          <w:sz w:val="28"/>
          <w:szCs w:val="28"/>
        </w:rPr>
        <w:tab/>
        <w:t>«4.2.4. Плановые контрольные мероприятия, обязательные профилактические визиты  в отношении объектов контроля</w:t>
      </w:r>
      <w:r>
        <w:rPr>
          <w:sz w:val="28"/>
          <w:szCs w:val="28"/>
        </w:rPr>
        <w:t xml:space="preserve">, отнесенных </w:t>
      </w:r>
      <w:r>
        <w:rPr>
          <w:sz w:val="28"/>
          <w:szCs w:val="28"/>
        </w:rPr>
        <w:br/>
        <w:t>к определенным категориям риска, устанавливаются соразмерно рискам причинения вреда (ущерба</w:t>
      </w:r>
      <w:r w:rsidRPr="005E5BD8">
        <w:rPr>
          <w:sz w:val="28"/>
          <w:szCs w:val="28"/>
        </w:rPr>
        <w:t>), проводятся со следующей периодичностью:</w:t>
      </w:r>
    </w:p>
    <w:p w:rsidR="00DA6FFA" w:rsidRPr="005E5BD8" w:rsidRDefault="00DA6FFA" w:rsidP="00DA6FFA">
      <w:pPr>
        <w:spacing w:line="360" w:lineRule="auto"/>
        <w:ind w:firstLine="517"/>
        <w:jc w:val="both"/>
        <w:rPr>
          <w:sz w:val="28"/>
          <w:szCs w:val="28"/>
        </w:rPr>
      </w:pPr>
      <w:r w:rsidRPr="005E5BD8">
        <w:rPr>
          <w:sz w:val="28"/>
          <w:szCs w:val="28"/>
        </w:rPr>
        <w:t>одно плановое контрольное мероприятие в два года либо один обязательный профилактический визит в год – для объектов контроля, отнесенных к категории высокого риска.</w:t>
      </w:r>
    </w:p>
    <w:p w:rsidR="00DA6FFA" w:rsidRPr="005E5BD8" w:rsidRDefault="00DA6FFA" w:rsidP="00DA6FFA">
      <w:pPr>
        <w:spacing w:line="360" w:lineRule="auto"/>
        <w:ind w:firstLine="517"/>
        <w:jc w:val="both"/>
        <w:rPr>
          <w:sz w:val="28"/>
          <w:szCs w:val="28"/>
        </w:rPr>
      </w:pPr>
      <w:r w:rsidRPr="005E5BD8">
        <w:rPr>
          <w:sz w:val="28"/>
          <w:szCs w:val="28"/>
        </w:rPr>
        <w:t>Плановые контрольные мероприятия в отношении объектов контроля, отнесенных к категории среднего и низкого риска, не проводятся</w:t>
      </w:r>
      <w:proofErr w:type="gramStart"/>
      <w:r w:rsidRPr="005E5BD8">
        <w:rPr>
          <w:sz w:val="28"/>
          <w:szCs w:val="28"/>
        </w:rPr>
        <w:t>.».</w:t>
      </w:r>
      <w:proofErr w:type="gramEnd"/>
    </w:p>
    <w:p w:rsidR="00DA6FFA" w:rsidRPr="00AD50FB" w:rsidRDefault="00DA6FFA" w:rsidP="00DA6FFA">
      <w:pPr>
        <w:widowControl/>
        <w:spacing w:line="360" w:lineRule="auto"/>
        <w:ind w:firstLine="517"/>
        <w:jc w:val="both"/>
        <w:rPr>
          <w:rFonts w:eastAsiaTheme="minorHAnsi"/>
          <w:sz w:val="28"/>
          <w:szCs w:val="28"/>
          <w:lang w:eastAsia="en-US"/>
        </w:rPr>
      </w:pPr>
      <w:r w:rsidRPr="00AD50FB">
        <w:rPr>
          <w:rFonts w:eastAsiaTheme="minorHAnsi"/>
          <w:sz w:val="28"/>
          <w:szCs w:val="28"/>
          <w:lang w:eastAsia="en-US"/>
        </w:rPr>
        <w:t>1</w:t>
      </w:r>
      <w:r w:rsidR="002D5E2B">
        <w:rPr>
          <w:rFonts w:eastAsiaTheme="minorHAnsi"/>
          <w:sz w:val="28"/>
          <w:szCs w:val="28"/>
          <w:lang w:eastAsia="en-US"/>
        </w:rPr>
        <w:t>3</w:t>
      </w:r>
      <w:r w:rsidRPr="00AD50FB">
        <w:rPr>
          <w:rFonts w:eastAsiaTheme="minorHAnsi"/>
          <w:sz w:val="28"/>
          <w:szCs w:val="28"/>
          <w:lang w:eastAsia="en-US"/>
        </w:rPr>
        <w:t xml:space="preserve">. Дополнить пункт 4.4.2.1 абзацем вторым следующего содержания: </w:t>
      </w:r>
    </w:p>
    <w:p w:rsidR="00DA6FFA" w:rsidRPr="00AD50FB" w:rsidRDefault="00DA6FFA" w:rsidP="00DA6FFA">
      <w:pPr>
        <w:widowControl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50FB">
        <w:rPr>
          <w:rFonts w:eastAsiaTheme="minorHAnsi"/>
          <w:sz w:val="28"/>
          <w:szCs w:val="28"/>
          <w:lang w:eastAsia="en-US"/>
        </w:rPr>
        <w:t>«Рейдовый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</w:t>
      </w:r>
      <w:proofErr w:type="gramStart"/>
      <w:r w:rsidRPr="00AD50FB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DA6FFA" w:rsidRPr="00AD50FB" w:rsidRDefault="00DA6FFA" w:rsidP="00DA6FFA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50FB">
        <w:rPr>
          <w:rFonts w:eastAsiaTheme="minorHAnsi"/>
          <w:sz w:val="28"/>
          <w:szCs w:val="28"/>
          <w:lang w:eastAsia="en-US"/>
        </w:rPr>
        <w:t>1</w:t>
      </w:r>
      <w:r w:rsidR="002D5E2B">
        <w:rPr>
          <w:rFonts w:eastAsiaTheme="minorHAnsi"/>
          <w:sz w:val="28"/>
          <w:szCs w:val="28"/>
          <w:lang w:eastAsia="en-US"/>
        </w:rPr>
        <w:t>4</w:t>
      </w:r>
      <w:r w:rsidRPr="00AD50FB">
        <w:rPr>
          <w:rFonts w:eastAsiaTheme="minorHAnsi"/>
          <w:sz w:val="28"/>
          <w:szCs w:val="28"/>
          <w:lang w:eastAsia="en-US"/>
        </w:rPr>
        <w:t>. Дополнить пункт 4.4.2.4 абзацем вторым следующего содержания:</w:t>
      </w:r>
    </w:p>
    <w:p w:rsidR="00DA6FFA" w:rsidRPr="00AD50FB" w:rsidRDefault="00DA6FFA" w:rsidP="00DA6FFA">
      <w:pPr>
        <w:widowControl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50FB">
        <w:rPr>
          <w:rFonts w:eastAsiaTheme="minorHAnsi"/>
          <w:sz w:val="28"/>
          <w:szCs w:val="28"/>
          <w:lang w:eastAsia="en-US"/>
        </w:rPr>
        <w:t>«В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             это предусмотрено федеральным законом</w:t>
      </w:r>
      <w:proofErr w:type="gramStart"/>
      <w:r w:rsidRPr="00AD50FB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DA6FFA" w:rsidRPr="00AD50FB" w:rsidRDefault="00DA6FFA" w:rsidP="00DA6FFA">
      <w:pPr>
        <w:widowControl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50FB">
        <w:rPr>
          <w:rFonts w:eastAsiaTheme="minorHAnsi"/>
          <w:sz w:val="28"/>
          <w:szCs w:val="28"/>
          <w:lang w:eastAsia="en-US"/>
        </w:rPr>
        <w:t>1</w:t>
      </w:r>
      <w:r w:rsidR="002D5E2B">
        <w:rPr>
          <w:rFonts w:eastAsiaTheme="minorHAnsi"/>
          <w:sz w:val="28"/>
          <w:szCs w:val="28"/>
          <w:lang w:eastAsia="en-US"/>
        </w:rPr>
        <w:t>5</w:t>
      </w:r>
      <w:r w:rsidRPr="00AD50FB">
        <w:rPr>
          <w:rFonts w:eastAsiaTheme="minorHAnsi"/>
          <w:sz w:val="28"/>
          <w:szCs w:val="28"/>
          <w:lang w:eastAsia="en-US"/>
        </w:rPr>
        <w:t>. Изложить пункт 4.4.2.8 в следующей редакции:</w:t>
      </w:r>
    </w:p>
    <w:p w:rsidR="00DA6FFA" w:rsidRPr="00AD50FB" w:rsidRDefault="00DA6FFA" w:rsidP="00DA6FFA">
      <w:pPr>
        <w:spacing w:line="360" w:lineRule="auto"/>
        <w:ind w:firstLine="517"/>
        <w:jc w:val="both"/>
        <w:rPr>
          <w:sz w:val="28"/>
          <w:szCs w:val="28"/>
        </w:rPr>
      </w:pPr>
      <w:r w:rsidRPr="00AD50FB">
        <w:rPr>
          <w:rFonts w:eastAsiaTheme="minorHAnsi"/>
          <w:sz w:val="28"/>
          <w:szCs w:val="28"/>
          <w:lang w:eastAsia="en-US"/>
        </w:rPr>
        <w:t xml:space="preserve">«4.4.2.8. Рейдовый осмотр может проводиться только по согласованию              с органами прокуратуры, за исключением случаев его проведения                    в соответствии с </w:t>
      </w:r>
      <w:hyperlink r:id="rId22" w:history="1">
        <w:r w:rsidRPr="00AD50FB">
          <w:rPr>
            <w:rFonts w:eastAsiaTheme="minorHAnsi"/>
            <w:sz w:val="28"/>
            <w:szCs w:val="28"/>
            <w:lang w:eastAsia="en-US"/>
          </w:rPr>
          <w:t xml:space="preserve">пунктами 3, 4, 6, 8 </w:t>
        </w:r>
      </w:hyperlink>
      <w:r w:rsidRPr="00AD50FB">
        <w:rPr>
          <w:rFonts w:eastAsiaTheme="minorHAnsi"/>
          <w:sz w:val="28"/>
          <w:szCs w:val="28"/>
          <w:lang w:eastAsia="en-US"/>
        </w:rPr>
        <w:t xml:space="preserve">части 1, частью 3 статьи 57 и </w:t>
      </w:r>
      <w:hyperlink r:id="rId23" w:history="1">
        <w:r w:rsidRPr="00AD50FB">
          <w:rPr>
            <w:rFonts w:eastAsiaTheme="minorHAnsi"/>
            <w:sz w:val="28"/>
            <w:szCs w:val="28"/>
            <w:lang w:eastAsia="en-US"/>
          </w:rPr>
          <w:t>частью 12 статьи 66</w:t>
        </w:r>
      </w:hyperlink>
      <w:r w:rsidRPr="00AD50FB">
        <w:rPr>
          <w:rFonts w:eastAsiaTheme="minorHAnsi"/>
          <w:sz w:val="28"/>
          <w:szCs w:val="28"/>
          <w:lang w:eastAsia="en-US"/>
        </w:rPr>
        <w:t xml:space="preserve"> Федерального закона № 248-ФЗ.».</w:t>
      </w:r>
    </w:p>
    <w:p w:rsidR="00DA6FFA" w:rsidRPr="005E5BD8" w:rsidRDefault="00DA6FFA" w:rsidP="00DA6FFA">
      <w:pPr>
        <w:spacing w:line="360" w:lineRule="auto"/>
        <w:ind w:firstLine="517"/>
        <w:jc w:val="both"/>
        <w:rPr>
          <w:sz w:val="28"/>
          <w:szCs w:val="28"/>
        </w:rPr>
      </w:pPr>
      <w:r w:rsidRPr="009D6A4D">
        <w:rPr>
          <w:sz w:val="28"/>
          <w:szCs w:val="28"/>
        </w:rPr>
        <w:t>1</w:t>
      </w:r>
      <w:r w:rsidR="002D5E2B">
        <w:rPr>
          <w:sz w:val="28"/>
          <w:szCs w:val="28"/>
        </w:rPr>
        <w:t>6</w:t>
      </w:r>
      <w:r w:rsidRPr="009D6A4D">
        <w:rPr>
          <w:sz w:val="28"/>
          <w:szCs w:val="28"/>
        </w:rPr>
        <w:t>.</w:t>
      </w:r>
      <w:r w:rsidR="00AD50FB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 4.4.3.5 абзацами</w:t>
      </w:r>
      <w:r w:rsidRPr="005E5BD8">
        <w:rPr>
          <w:sz w:val="28"/>
          <w:szCs w:val="28"/>
        </w:rPr>
        <w:t xml:space="preserve"> следующего содержания:</w:t>
      </w:r>
    </w:p>
    <w:p w:rsidR="00DA6FFA" w:rsidRPr="005E5BD8" w:rsidRDefault="00DA6FFA" w:rsidP="00DA6FFA">
      <w:pPr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E5BD8">
        <w:rPr>
          <w:sz w:val="28"/>
          <w:szCs w:val="28"/>
        </w:rPr>
        <w:t xml:space="preserve">«Исчисление срока проведения документарной проверки </w:t>
      </w:r>
      <w:r w:rsidRPr="005E5BD8">
        <w:rPr>
          <w:sz w:val="28"/>
          <w:szCs w:val="28"/>
        </w:rPr>
        <w:lastRenderedPageBreak/>
        <w:t>приостанавливается на период с момента:</w:t>
      </w:r>
    </w:p>
    <w:p w:rsidR="00DA6FFA" w:rsidRPr="005E5BD8" w:rsidRDefault="00DA6FFA" w:rsidP="00DA6FFA">
      <w:pPr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E5BD8">
        <w:rPr>
          <w:rFonts w:eastAsiaTheme="minorHAnsi"/>
          <w:sz w:val="28"/>
          <w:szCs w:val="28"/>
          <w:lang w:eastAsia="en-US"/>
        </w:rPr>
        <w:t xml:space="preserve"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</w:t>
      </w:r>
      <w:r w:rsidRPr="005E5BD8">
        <w:rPr>
          <w:rFonts w:eastAsiaTheme="minorHAnsi"/>
          <w:sz w:val="28"/>
          <w:szCs w:val="28"/>
          <w:lang w:eastAsia="en-US"/>
        </w:rPr>
        <w:br/>
        <w:t>в требовании документов в Контрольный орган;</w:t>
      </w:r>
    </w:p>
    <w:p w:rsidR="00DA6FFA" w:rsidRPr="005E5BD8" w:rsidRDefault="00DA6FFA" w:rsidP="00DA6FFA">
      <w:pPr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E5BD8">
        <w:rPr>
          <w:rFonts w:eastAsiaTheme="minorHAnsi"/>
          <w:sz w:val="28"/>
          <w:szCs w:val="28"/>
          <w:lang w:eastAsia="en-US"/>
        </w:rPr>
        <w:t>2) направления контролируемому лицу информации Контрольн</w:t>
      </w:r>
      <w:r>
        <w:rPr>
          <w:rFonts w:eastAsiaTheme="minorHAnsi"/>
          <w:sz w:val="28"/>
          <w:szCs w:val="28"/>
          <w:lang w:eastAsia="en-US"/>
        </w:rPr>
        <w:t>ым</w:t>
      </w:r>
      <w:r w:rsidR="00AD50FB">
        <w:rPr>
          <w:rFonts w:eastAsiaTheme="minorHAnsi"/>
          <w:sz w:val="28"/>
          <w:szCs w:val="28"/>
          <w:lang w:eastAsia="en-US"/>
        </w:rPr>
        <w:t xml:space="preserve"> </w:t>
      </w:r>
      <w:r w:rsidRPr="005E5BD8">
        <w:rPr>
          <w:rFonts w:eastAsiaTheme="minorHAnsi"/>
          <w:sz w:val="28"/>
          <w:szCs w:val="28"/>
          <w:lang w:eastAsia="en-US"/>
        </w:rPr>
        <w:t>орган</w:t>
      </w:r>
      <w:r>
        <w:rPr>
          <w:rFonts w:eastAsiaTheme="minorHAnsi"/>
          <w:sz w:val="28"/>
          <w:szCs w:val="28"/>
          <w:lang w:eastAsia="en-US"/>
        </w:rPr>
        <w:t>ом</w:t>
      </w:r>
      <w:r w:rsidRPr="005E5BD8">
        <w:rPr>
          <w:rFonts w:eastAsiaTheme="minorHAnsi"/>
          <w:sz w:val="28"/>
          <w:szCs w:val="28"/>
          <w:lang w:eastAsia="en-US"/>
        </w:rPr>
        <w:t>:</w:t>
      </w:r>
    </w:p>
    <w:p w:rsidR="00DA6FFA" w:rsidRPr="005E5BD8" w:rsidRDefault="00DA6FFA" w:rsidP="00DA6FFA">
      <w:pPr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E5BD8">
        <w:rPr>
          <w:rFonts w:eastAsiaTheme="minorHAnsi"/>
          <w:sz w:val="28"/>
          <w:szCs w:val="28"/>
          <w:lang w:eastAsia="en-US"/>
        </w:rPr>
        <w:t>о выявлении ошибок и (или) противоречий в представленных контролируемым лицом документах;</w:t>
      </w:r>
    </w:p>
    <w:p w:rsidR="00DA6FFA" w:rsidRPr="005E5BD8" w:rsidRDefault="00DA6FFA" w:rsidP="00DA6FFA">
      <w:pPr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E5BD8">
        <w:rPr>
          <w:rFonts w:eastAsiaTheme="minorHAnsi"/>
          <w:sz w:val="28"/>
          <w:szCs w:val="28"/>
          <w:lang w:eastAsia="en-US"/>
        </w:rPr>
        <w:t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земельного контроля, и требования пред</w:t>
      </w:r>
      <w:r>
        <w:rPr>
          <w:rFonts w:eastAsiaTheme="minorHAnsi"/>
          <w:sz w:val="28"/>
          <w:szCs w:val="28"/>
          <w:lang w:eastAsia="en-US"/>
        </w:rPr>
        <w:t>о</w:t>
      </w:r>
      <w:r w:rsidRPr="005E5BD8">
        <w:rPr>
          <w:rFonts w:eastAsiaTheme="minorHAnsi"/>
          <w:sz w:val="28"/>
          <w:szCs w:val="28"/>
          <w:lang w:eastAsia="en-US"/>
        </w:rPr>
        <w:t>ставить необходимые объяснения в письменной форме до момента пред</w:t>
      </w:r>
      <w:r>
        <w:rPr>
          <w:rFonts w:eastAsiaTheme="minorHAnsi"/>
          <w:sz w:val="28"/>
          <w:szCs w:val="28"/>
          <w:lang w:eastAsia="en-US"/>
        </w:rPr>
        <w:t>о</w:t>
      </w:r>
      <w:r w:rsidRPr="005E5BD8">
        <w:rPr>
          <w:rFonts w:eastAsiaTheme="minorHAnsi"/>
          <w:sz w:val="28"/>
          <w:szCs w:val="28"/>
          <w:lang w:eastAsia="en-US"/>
        </w:rPr>
        <w:t>ставления указанных письменных объяснений в Контрольный орган</w:t>
      </w:r>
      <w:proofErr w:type="gramStart"/>
      <w:r w:rsidRPr="005E5BD8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DA6FFA" w:rsidRPr="005E5BD8" w:rsidRDefault="00DA6FFA" w:rsidP="00DA6FFA">
      <w:pPr>
        <w:tabs>
          <w:tab w:val="left" w:pos="3782"/>
        </w:tabs>
        <w:spacing w:line="360" w:lineRule="auto"/>
        <w:ind w:firstLine="51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5E2B">
        <w:rPr>
          <w:sz w:val="28"/>
          <w:szCs w:val="28"/>
        </w:rPr>
        <w:t>7</w:t>
      </w:r>
      <w:r>
        <w:rPr>
          <w:sz w:val="28"/>
          <w:szCs w:val="28"/>
        </w:rPr>
        <w:t>. Изложить пункт 4.4.3.6</w:t>
      </w:r>
      <w:r w:rsidRPr="005E5BD8">
        <w:rPr>
          <w:sz w:val="28"/>
          <w:szCs w:val="28"/>
        </w:rPr>
        <w:t xml:space="preserve"> в следующей редакции:</w:t>
      </w:r>
    </w:p>
    <w:p w:rsidR="00DA6FFA" w:rsidRPr="005E5BD8" w:rsidRDefault="00DA6FFA" w:rsidP="00DA6FFA">
      <w:pPr>
        <w:spacing w:line="360" w:lineRule="auto"/>
        <w:jc w:val="both"/>
        <w:rPr>
          <w:sz w:val="28"/>
          <w:szCs w:val="28"/>
        </w:rPr>
      </w:pPr>
      <w:r w:rsidRPr="005E5BD8">
        <w:rPr>
          <w:rFonts w:eastAsiaTheme="minorHAnsi"/>
          <w:sz w:val="28"/>
          <w:szCs w:val="28"/>
          <w:lang w:eastAsia="en-US"/>
        </w:rPr>
        <w:tab/>
        <w:t>«4.4.3.6. Внеплановая документарная проверка может проводиться только по согласованию с органами прокуратуры, за исключением случая ее проведен</w:t>
      </w:r>
      <w:r>
        <w:rPr>
          <w:rFonts w:eastAsiaTheme="minorHAnsi"/>
          <w:sz w:val="28"/>
          <w:szCs w:val="28"/>
          <w:lang w:eastAsia="en-US"/>
        </w:rPr>
        <w:t xml:space="preserve">ия в соответствии с пунктами 3, </w:t>
      </w:r>
      <w:r w:rsidRPr="005E5BD8">
        <w:rPr>
          <w:rFonts w:eastAsiaTheme="minorHAnsi"/>
          <w:sz w:val="28"/>
          <w:szCs w:val="28"/>
          <w:lang w:eastAsia="en-US"/>
        </w:rPr>
        <w:t xml:space="preserve">4, 6, 8 части 1 статьи 57 </w:t>
      </w:r>
      <w:r w:rsidRPr="005E5BD8">
        <w:rPr>
          <w:sz w:val="28"/>
          <w:szCs w:val="28"/>
        </w:rPr>
        <w:t>Федерального закона от 31.07.2020 № 248-ФЗ.».</w:t>
      </w:r>
    </w:p>
    <w:p w:rsidR="00DA6FFA" w:rsidRPr="005C5D8C" w:rsidRDefault="00DA6FFA" w:rsidP="00DA6F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2D5E2B">
        <w:rPr>
          <w:sz w:val="28"/>
          <w:szCs w:val="28"/>
        </w:rPr>
        <w:t>8</w:t>
      </w:r>
      <w:r w:rsidRPr="005C5D8C">
        <w:rPr>
          <w:sz w:val="28"/>
          <w:szCs w:val="28"/>
        </w:rPr>
        <w:t xml:space="preserve">. Изложить </w:t>
      </w:r>
      <w:r>
        <w:rPr>
          <w:sz w:val="28"/>
          <w:szCs w:val="28"/>
        </w:rPr>
        <w:t>пункт</w:t>
      </w:r>
      <w:r w:rsidRPr="005C5D8C">
        <w:rPr>
          <w:sz w:val="28"/>
          <w:szCs w:val="28"/>
        </w:rPr>
        <w:t xml:space="preserve"> 4.4.4 раздела 4  в следующей редакции:</w:t>
      </w:r>
    </w:p>
    <w:p w:rsidR="00DA6FFA" w:rsidRDefault="00DA6FFA" w:rsidP="00DA6FFA">
      <w:pPr>
        <w:widowControl/>
        <w:spacing w:line="360" w:lineRule="auto"/>
        <w:jc w:val="center"/>
        <w:outlineLvl w:val="0"/>
        <w:rPr>
          <w:sz w:val="28"/>
          <w:szCs w:val="28"/>
        </w:rPr>
      </w:pPr>
    </w:p>
    <w:p w:rsidR="00DA6FFA" w:rsidRPr="005C5D8C" w:rsidRDefault="00DA6FFA" w:rsidP="00DA6FFA">
      <w:pPr>
        <w:widowControl/>
        <w:spacing w:line="360" w:lineRule="auto"/>
        <w:jc w:val="center"/>
        <w:outlineLvl w:val="0"/>
        <w:rPr>
          <w:sz w:val="28"/>
          <w:szCs w:val="28"/>
        </w:rPr>
      </w:pPr>
    </w:p>
    <w:p w:rsidR="00DA6FFA" w:rsidRPr="005C5D8C" w:rsidRDefault="00DA6FFA" w:rsidP="00DA6FFA">
      <w:pPr>
        <w:widowControl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5C5D8C">
        <w:rPr>
          <w:sz w:val="28"/>
          <w:szCs w:val="28"/>
        </w:rPr>
        <w:t>«</w:t>
      </w:r>
      <w:r w:rsidRPr="005C5D8C">
        <w:rPr>
          <w:rFonts w:eastAsiaTheme="minorHAnsi"/>
          <w:bCs/>
          <w:sz w:val="28"/>
          <w:szCs w:val="28"/>
          <w:lang w:eastAsia="en-US"/>
        </w:rPr>
        <w:t>4.4.4. Выездная проверка</w:t>
      </w:r>
    </w:p>
    <w:p w:rsidR="00DA6FFA" w:rsidRPr="005C5D8C" w:rsidRDefault="00DA6FFA" w:rsidP="00DA6FFA">
      <w:pPr>
        <w:widowControl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4.4.4.1.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sz w:val="28"/>
          <w:szCs w:val="28"/>
        </w:rPr>
        <w:lastRenderedPageBreak/>
        <w:t xml:space="preserve">Выездная проверка может </w:t>
      </w:r>
      <w:r>
        <w:rPr>
          <w:sz w:val="28"/>
          <w:szCs w:val="28"/>
        </w:rPr>
        <w:t>быть проведена с</w:t>
      </w:r>
      <w:r w:rsidRPr="005C5D8C">
        <w:rPr>
          <w:sz w:val="28"/>
          <w:szCs w:val="28"/>
        </w:rPr>
        <w:t xml:space="preserve">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5C5D8C">
        <w:rPr>
          <w:sz w:val="28"/>
          <w:szCs w:val="28"/>
        </w:rPr>
        <w:t>.»</w:t>
      </w:r>
      <w:proofErr w:type="gramEnd"/>
      <w:r w:rsidRPr="005C5D8C">
        <w:rPr>
          <w:sz w:val="28"/>
          <w:szCs w:val="28"/>
        </w:rPr>
        <w:t>.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4.4.4.2. Выездная проверка проводится в случае, если не представляется возможным: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 xml:space="preserve">1) удостовериться в полноте и достоверности сведений, которые содержатся в находящихся в распоряжении Контрольного органа или </w:t>
      </w:r>
      <w:r w:rsidRPr="005C5D8C">
        <w:rPr>
          <w:rFonts w:eastAsiaTheme="minorHAnsi"/>
          <w:sz w:val="28"/>
          <w:szCs w:val="28"/>
          <w:lang w:eastAsia="en-US"/>
        </w:rPr>
        <w:br/>
        <w:t>в запрашиваемых им документах и объяснениях контролируемого лица;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C5D8C">
        <w:rPr>
          <w:rFonts w:eastAsiaTheme="minorHAnsi"/>
          <w:sz w:val="28"/>
          <w:szCs w:val="28"/>
          <w:lang w:eastAsia="en-US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</w:t>
      </w:r>
      <w:r w:rsidRPr="005C5D8C">
        <w:rPr>
          <w:rFonts w:eastAsiaTheme="minorHAnsi"/>
          <w:sz w:val="28"/>
          <w:szCs w:val="28"/>
          <w:lang w:eastAsia="en-US"/>
        </w:rPr>
        <w:br/>
        <w:t xml:space="preserve">в </w:t>
      </w:r>
      <w:hyperlink w:anchor="Par2" w:history="1">
        <w:r w:rsidRPr="005C5D8C">
          <w:rPr>
            <w:rFonts w:eastAsiaTheme="minorHAnsi"/>
            <w:sz w:val="28"/>
            <w:szCs w:val="28"/>
            <w:lang w:eastAsia="en-US"/>
          </w:rPr>
          <w:t>пункте 4.4.4.1</w:t>
        </w:r>
      </w:hyperlink>
      <w:r w:rsidRPr="005C5D8C">
        <w:rPr>
          <w:rFonts w:eastAsiaTheme="minorHAnsi"/>
          <w:sz w:val="28"/>
          <w:szCs w:val="28"/>
          <w:lang w:eastAsia="en-US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DA6FFA" w:rsidRPr="005C5D8C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 xml:space="preserve"> 4.4.4.3. Внеплановая выездная проверка может проводиться только </w:t>
      </w:r>
      <w:r w:rsidRPr="005C5D8C">
        <w:rPr>
          <w:rFonts w:eastAsiaTheme="minorHAnsi"/>
          <w:sz w:val="28"/>
          <w:szCs w:val="28"/>
          <w:lang w:eastAsia="en-US"/>
        </w:rPr>
        <w:br/>
        <w:t xml:space="preserve">по согласованию с органами прокуратуры, за исключением случаев </w:t>
      </w:r>
      <w:r w:rsidRPr="005C5D8C">
        <w:rPr>
          <w:rFonts w:eastAsiaTheme="minorHAnsi"/>
          <w:sz w:val="28"/>
          <w:szCs w:val="28"/>
          <w:lang w:eastAsia="en-US"/>
        </w:rPr>
        <w:br/>
        <w:t xml:space="preserve">ее проведения в соответствии с </w:t>
      </w:r>
      <w:hyperlink r:id="rId24" w:history="1">
        <w:r w:rsidRPr="005C5D8C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Pr="005C5D8C">
        <w:rPr>
          <w:rFonts w:eastAsiaTheme="minorHAnsi"/>
          <w:sz w:val="28"/>
          <w:szCs w:val="28"/>
          <w:lang w:eastAsia="en-US"/>
        </w:rPr>
        <w:t xml:space="preserve">, </w:t>
      </w:r>
      <w:hyperlink r:id="rId25" w:history="1">
        <w:r w:rsidRPr="005C5D8C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5C5D8C">
        <w:rPr>
          <w:rFonts w:eastAsiaTheme="minorHAnsi"/>
          <w:sz w:val="28"/>
          <w:szCs w:val="28"/>
          <w:lang w:eastAsia="en-US"/>
        </w:rPr>
        <w:t xml:space="preserve">, </w:t>
      </w:r>
      <w:hyperlink r:id="rId26" w:history="1">
        <w:r w:rsidRPr="005C5D8C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5C5D8C">
        <w:rPr>
          <w:rFonts w:eastAsiaTheme="minorHAnsi"/>
          <w:sz w:val="28"/>
          <w:szCs w:val="28"/>
          <w:lang w:eastAsia="en-US"/>
        </w:rPr>
        <w:t xml:space="preserve">, </w:t>
      </w:r>
      <w:hyperlink r:id="rId27" w:history="1">
        <w:r w:rsidRPr="005C5D8C">
          <w:rPr>
            <w:rFonts w:eastAsiaTheme="minorHAnsi"/>
            <w:sz w:val="28"/>
            <w:szCs w:val="28"/>
            <w:lang w:eastAsia="en-US"/>
          </w:rPr>
          <w:t>8 части 1</w:t>
        </w:r>
      </w:hyperlink>
      <w:r w:rsidRPr="005C5D8C">
        <w:rPr>
          <w:rFonts w:eastAsiaTheme="minorHAnsi"/>
          <w:sz w:val="28"/>
          <w:szCs w:val="28"/>
          <w:lang w:eastAsia="en-US"/>
        </w:rPr>
        <w:t xml:space="preserve">, </w:t>
      </w:r>
      <w:hyperlink r:id="rId28" w:history="1">
        <w:r w:rsidRPr="005C5D8C">
          <w:rPr>
            <w:rFonts w:eastAsiaTheme="minorHAnsi"/>
            <w:sz w:val="28"/>
            <w:szCs w:val="28"/>
            <w:lang w:eastAsia="en-US"/>
          </w:rPr>
          <w:t>частью 3 статьи 57</w:t>
        </w:r>
      </w:hyperlink>
      <w:r w:rsidRPr="005C5D8C">
        <w:rPr>
          <w:rFonts w:eastAsiaTheme="minorHAnsi"/>
          <w:sz w:val="28"/>
          <w:szCs w:val="28"/>
          <w:lang w:eastAsia="en-US"/>
        </w:rPr>
        <w:t xml:space="preserve"> и </w:t>
      </w:r>
      <w:hyperlink r:id="rId29" w:history="1">
        <w:r w:rsidRPr="005C5D8C">
          <w:rPr>
            <w:rFonts w:eastAsiaTheme="minorHAnsi"/>
            <w:sz w:val="28"/>
            <w:szCs w:val="28"/>
            <w:lang w:eastAsia="en-US"/>
          </w:rPr>
          <w:t>части 12</w:t>
        </w:r>
      </w:hyperlink>
      <w:r w:rsidR="009C65B8">
        <w:rPr>
          <w:rFonts w:eastAsiaTheme="minorHAnsi"/>
          <w:sz w:val="28"/>
          <w:szCs w:val="28"/>
          <w:lang w:eastAsia="en-US"/>
        </w:rPr>
        <w:t xml:space="preserve"> статьи 66</w:t>
      </w:r>
      <w:r w:rsidRPr="005C5D8C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31.07.2020 </w:t>
      </w:r>
      <w:r w:rsidRPr="005C5D8C">
        <w:rPr>
          <w:rFonts w:eastAsiaTheme="minorHAnsi"/>
          <w:sz w:val="28"/>
          <w:szCs w:val="28"/>
          <w:lang w:eastAsia="en-US"/>
        </w:rPr>
        <w:t xml:space="preserve">№ 248-ФЗ. </w:t>
      </w:r>
    </w:p>
    <w:p w:rsidR="00DA6FFA" w:rsidRPr="005C5D8C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sz w:val="28"/>
          <w:szCs w:val="28"/>
        </w:rPr>
        <w:tab/>
      </w:r>
      <w:r w:rsidRPr="005C5D8C">
        <w:rPr>
          <w:rFonts w:eastAsiaTheme="minorHAnsi"/>
          <w:sz w:val="28"/>
          <w:szCs w:val="28"/>
          <w:lang w:eastAsia="en-US"/>
        </w:rPr>
        <w:t xml:space="preserve">4.4.4.4. О проведении выездной проверки контролируемое лицо уведомляется путем направления копии решения о проведении выездной </w:t>
      </w:r>
      <w:r>
        <w:rPr>
          <w:rFonts w:eastAsiaTheme="minorHAnsi"/>
          <w:sz w:val="28"/>
          <w:szCs w:val="28"/>
          <w:lang w:eastAsia="en-US"/>
        </w:rPr>
        <w:t xml:space="preserve">проверки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5C5D8C">
        <w:rPr>
          <w:rFonts w:eastAsiaTheme="minorHAnsi"/>
          <w:sz w:val="28"/>
          <w:szCs w:val="28"/>
          <w:lang w:eastAsia="en-US"/>
        </w:rPr>
        <w:t xml:space="preserve"> чем за двадцать четыре часа до ее начала в порядке, предусмотренном </w:t>
      </w:r>
      <w:hyperlink r:id="rId30" w:history="1">
        <w:r w:rsidRPr="005C5D8C">
          <w:rPr>
            <w:rFonts w:eastAsiaTheme="minorHAnsi"/>
            <w:sz w:val="28"/>
            <w:szCs w:val="28"/>
            <w:lang w:eastAsia="en-US"/>
          </w:rPr>
          <w:t>статьей 21</w:t>
        </w:r>
      </w:hyperlink>
      <w:r w:rsidRPr="005C5D8C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31.07.2020 </w:t>
      </w:r>
      <w:r w:rsidRPr="005C5D8C">
        <w:rPr>
          <w:rFonts w:eastAsiaTheme="minorHAnsi"/>
          <w:sz w:val="28"/>
          <w:szCs w:val="28"/>
          <w:lang w:eastAsia="en-US"/>
        </w:rPr>
        <w:t>№ 248-ФЗ.</w:t>
      </w:r>
    </w:p>
    <w:p w:rsidR="00DA6FFA" w:rsidRPr="005C5D8C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4.4.4.5. В ходе выездной проверки могут совершаться следующие контрольные действия: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осмотр;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опрос;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получение письменных объяснений;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истребование документов;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инструментальное обследование;</w:t>
      </w:r>
    </w:p>
    <w:p w:rsidR="00DA6FFA" w:rsidRPr="005C5D8C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экспертиза.</w:t>
      </w:r>
    </w:p>
    <w:p w:rsidR="00DA6FFA" w:rsidRPr="005C5D8C" w:rsidRDefault="00DA6FFA" w:rsidP="00DA6FFA">
      <w:pPr>
        <w:widowControl/>
        <w:spacing w:line="360" w:lineRule="auto"/>
        <w:jc w:val="both"/>
        <w:rPr>
          <w:sz w:val="28"/>
          <w:szCs w:val="28"/>
        </w:rPr>
      </w:pPr>
      <w:r w:rsidRPr="005C5D8C">
        <w:rPr>
          <w:sz w:val="28"/>
          <w:szCs w:val="28"/>
        </w:rPr>
        <w:lastRenderedPageBreak/>
        <w:tab/>
        <w:t>4.4.4.5.1. Осмотр осуществляется инспектором в присутствии контролируемого лица или его представителя и (или) с применением фотосъемки или видеозаписи.</w:t>
      </w:r>
    </w:p>
    <w:p w:rsidR="00DA6FFA" w:rsidRPr="005C5D8C" w:rsidRDefault="00DA6FFA" w:rsidP="00DA6FFA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</w:t>
      </w:r>
      <w:r>
        <w:rPr>
          <w:rFonts w:eastAsiaTheme="minorHAnsi"/>
          <w:sz w:val="28"/>
          <w:szCs w:val="28"/>
          <w:lang w:eastAsia="en-US"/>
        </w:rPr>
        <w:t>обильного приложения «Инспектор»</w:t>
      </w:r>
      <w:r w:rsidRPr="005C5D8C">
        <w:rPr>
          <w:rFonts w:eastAsiaTheme="minorHAnsi"/>
          <w:sz w:val="28"/>
          <w:szCs w:val="28"/>
          <w:lang w:eastAsia="en-US"/>
        </w:rPr>
        <w:t>.</w:t>
      </w:r>
    </w:p>
    <w:p w:rsidR="00DA6FFA" w:rsidRPr="005C5D8C" w:rsidRDefault="00DA6FFA" w:rsidP="00DA6FFA">
      <w:pPr>
        <w:spacing w:line="360" w:lineRule="auto"/>
        <w:ind w:firstLine="539"/>
        <w:jc w:val="both"/>
        <w:rPr>
          <w:sz w:val="28"/>
          <w:szCs w:val="28"/>
        </w:rPr>
      </w:pPr>
      <w:r w:rsidRPr="005C5D8C">
        <w:rPr>
          <w:sz w:val="28"/>
          <w:szCs w:val="28"/>
        </w:rPr>
        <w:t>По результатам осмотра составляется протокол осмотра.</w:t>
      </w:r>
    </w:p>
    <w:p w:rsidR="00DA6FFA" w:rsidRPr="005C5D8C" w:rsidRDefault="00DA6FFA" w:rsidP="00DA6FFA">
      <w:pPr>
        <w:spacing w:line="360" w:lineRule="auto"/>
        <w:ind w:firstLine="540"/>
        <w:jc w:val="both"/>
        <w:rPr>
          <w:sz w:val="28"/>
          <w:szCs w:val="28"/>
        </w:rPr>
      </w:pPr>
      <w:r w:rsidRPr="005C5D8C">
        <w:rPr>
          <w:sz w:val="28"/>
          <w:szCs w:val="28"/>
        </w:rPr>
        <w:t xml:space="preserve">4.4.4.5.2. </w:t>
      </w:r>
      <w:r w:rsidRPr="005C5D8C">
        <w:rPr>
          <w:rFonts w:eastAsiaTheme="minorHAnsi"/>
          <w:sz w:val="28"/>
          <w:szCs w:val="28"/>
          <w:lang w:eastAsia="en-US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DA6FFA" w:rsidRPr="005C5D8C" w:rsidRDefault="00DA6FFA" w:rsidP="00DA6FFA">
      <w:pPr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</w:t>
      </w:r>
      <w:r w:rsidRPr="005C5D8C">
        <w:rPr>
          <w:rFonts w:eastAsiaTheme="minorHAnsi"/>
          <w:sz w:val="28"/>
          <w:szCs w:val="28"/>
          <w:lang w:eastAsia="en-US"/>
        </w:rPr>
        <w:br/>
        <w:t>с использованием мобильного приложения «Инспектор».</w:t>
      </w:r>
    </w:p>
    <w:p w:rsidR="00DA6FFA" w:rsidRPr="005C5D8C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sz w:val="28"/>
          <w:szCs w:val="28"/>
        </w:rPr>
        <w:t xml:space="preserve">4.4.4.6. </w:t>
      </w:r>
      <w:r w:rsidRPr="005C5D8C">
        <w:rPr>
          <w:rFonts w:eastAsiaTheme="minorHAnsi"/>
          <w:sz w:val="28"/>
          <w:szCs w:val="28"/>
          <w:lang w:eastAsia="en-US"/>
        </w:rPr>
        <w:t>Срок проведения выездной проверки не может превышать десять рабочих дней.</w:t>
      </w:r>
    </w:p>
    <w:p w:rsidR="00DA6FFA" w:rsidRPr="005C5D8C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C5D8C">
        <w:rPr>
          <w:rFonts w:eastAsiaTheme="minorHAnsi"/>
          <w:sz w:val="28"/>
          <w:szCs w:val="28"/>
          <w:lang w:eastAsia="en-US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rFonts w:eastAsiaTheme="minorHAnsi"/>
          <w:sz w:val="28"/>
          <w:szCs w:val="28"/>
          <w:lang w:eastAsia="en-US"/>
        </w:rPr>
        <w:t>50</w:t>
      </w:r>
      <w:r w:rsidRPr="005C5D8C">
        <w:rPr>
          <w:rFonts w:eastAsiaTheme="minorHAnsi"/>
          <w:sz w:val="28"/>
          <w:szCs w:val="28"/>
          <w:lang w:eastAsia="en-US"/>
        </w:rPr>
        <w:t xml:space="preserve"> часов для малого предприятия и 15 часов для </w:t>
      </w:r>
      <w:proofErr w:type="spellStart"/>
      <w:r w:rsidRPr="005C5D8C">
        <w:rPr>
          <w:rFonts w:eastAsiaTheme="minorHAnsi"/>
          <w:sz w:val="28"/>
          <w:szCs w:val="28"/>
          <w:lang w:eastAsia="en-US"/>
        </w:rPr>
        <w:t>микропредприятия</w:t>
      </w:r>
      <w:proofErr w:type="spellEnd"/>
      <w:r w:rsidRPr="005C5D8C">
        <w:rPr>
          <w:rFonts w:eastAsiaTheme="minorHAnsi"/>
          <w:sz w:val="28"/>
          <w:szCs w:val="28"/>
          <w:lang w:eastAsia="en-US"/>
        </w:rPr>
        <w:t>.».</w:t>
      </w:r>
    </w:p>
    <w:p w:rsidR="00DA6FFA" w:rsidRDefault="00DA6FFA" w:rsidP="00DA6FFA">
      <w:pPr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D5E2B">
        <w:rPr>
          <w:rFonts w:eastAsiaTheme="minorHAnsi"/>
          <w:sz w:val="28"/>
          <w:szCs w:val="28"/>
          <w:lang w:eastAsia="en-US"/>
        </w:rPr>
        <w:t>9</w:t>
      </w:r>
      <w:r w:rsidRPr="007678D9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пункте 4.5.6:</w:t>
      </w:r>
    </w:p>
    <w:p w:rsidR="00DA6FFA" w:rsidRPr="007678D9" w:rsidRDefault="00DA6FFA" w:rsidP="00DA6FFA">
      <w:pPr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</w:t>
      </w:r>
      <w:r w:rsidRPr="007678D9">
        <w:rPr>
          <w:rFonts w:eastAsiaTheme="minorHAnsi"/>
          <w:sz w:val="28"/>
          <w:szCs w:val="28"/>
          <w:lang w:eastAsia="en-US"/>
        </w:rPr>
        <w:t xml:space="preserve"> 1</w:t>
      </w:r>
      <w:r>
        <w:rPr>
          <w:rFonts w:eastAsiaTheme="minorHAnsi"/>
          <w:sz w:val="28"/>
          <w:szCs w:val="28"/>
          <w:lang w:eastAsia="en-US"/>
        </w:rPr>
        <w:t xml:space="preserve"> изложить в </w:t>
      </w:r>
      <w:r w:rsidRPr="007678D9">
        <w:rPr>
          <w:rFonts w:eastAsiaTheme="minorHAnsi"/>
          <w:sz w:val="28"/>
          <w:szCs w:val="28"/>
          <w:lang w:eastAsia="en-US"/>
        </w:rPr>
        <w:t>следующей редакции:</w:t>
      </w:r>
    </w:p>
    <w:p w:rsidR="00DA6FFA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78D9">
        <w:rPr>
          <w:rFonts w:eastAsiaTheme="minorHAnsi"/>
          <w:sz w:val="28"/>
          <w:szCs w:val="28"/>
          <w:lang w:eastAsia="en-US"/>
        </w:rPr>
        <w:t>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</w:t>
      </w:r>
      <w:r>
        <w:rPr>
          <w:rFonts w:eastAsiaTheme="minorHAnsi"/>
          <w:sz w:val="28"/>
          <w:szCs w:val="28"/>
          <w:lang w:eastAsia="en-US"/>
        </w:rPr>
        <w:t>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7678D9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DA6FFA" w:rsidRPr="007678D9" w:rsidRDefault="00DA6FFA" w:rsidP="00DA6FFA">
      <w:pPr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подпункт 3 изложить в </w:t>
      </w:r>
      <w:r w:rsidRPr="007678D9">
        <w:rPr>
          <w:rFonts w:eastAsiaTheme="minorHAnsi"/>
          <w:sz w:val="28"/>
          <w:szCs w:val="28"/>
          <w:lang w:eastAsia="en-US"/>
        </w:rPr>
        <w:t>следующей редакции:</w:t>
      </w:r>
    </w:p>
    <w:p w:rsidR="00DA6FFA" w:rsidRPr="007678D9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7678D9">
        <w:rPr>
          <w:rFonts w:eastAsiaTheme="minorHAnsi"/>
          <w:sz w:val="28"/>
          <w:szCs w:val="28"/>
          <w:lang w:eastAsia="en-US"/>
        </w:rPr>
        <w:t xml:space="preserve">3)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</w:t>
      </w:r>
      <w:r w:rsidRPr="007678D9">
        <w:rPr>
          <w:rFonts w:eastAsiaTheme="minorHAnsi"/>
          <w:sz w:val="28"/>
          <w:szCs w:val="28"/>
          <w:lang w:eastAsia="en-US"/>
        </w:rPr>
        <w:lastRenderedPageBreak/>
        <w:t>причинения вреда (ущерба) охраняемы</w:t>
      </w:r>
      <w:r>
        <w:rPr>
          <w:rFonts w:eastAsiaTheme="minorHAnsi"/>
          <w:sz w:val="28"/>
          <w:szCs w:val="28"/>
          <w:lang w:eastAsia="en-US"/>
        </w:rPr>
        <w:t>м законом ценностям;</w:t>
      </w:r>
      <w:r w:rsidRPr="007678D9">
        <w:rPr>
          <w:rFonts w:eastAsiaTheme="minorHAnsi"/>
          <w:sz w:val="28"/>
          <w:szCs w:val="28"/>
          <w:lang w:eastAsia="en-US"/>
        </w:rPr>
        <w:t xml:space="preserve"> при неисполнении предписания в установленные сроки принять меры по обеспечению его исполнения вплоть до обращения в суд с требованием </w:t>
      </w:r>
      <w:r w:rsidRPr="007678D9">
        <w:rPr>
          <w:rFonts w:eastAsiaTheme="minorHAnsi"/>
          <w:sz w:val="28"/>
          <w:szCs w:val="28"/>
          <w:lang w:eastAsia="en-US"/>
        </w:rPr>
        <w:br/>
        <w:t>о принудительном исполнении предписания, если такая мера предусмотрена законодательством;».</w:t>
      </w:r>
      <w:proofErr w:type="gramEnd"/>
    </w:p>
    <w:p w:rsidR="00DA6FFA" w:rsidRPr="007678D9" w:rsidRDefault="002D5E2B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DA6FFA" w:rsidRPr="007678D9">
        <w:rPr>
          <w:rFonts w:eastAsiaTheme="minorHAnsi"/>
          <w:sz w:val="28"/>
          <w:szCs w:val="28"/>
          <w:lang w:eastAsia="en-US"/>
        </w:rPr>
        <w:t>. Изложить  пункт 4.5.7 в следующей редакции:</w:t>
      </w:r>
    </w:p>
    <w:p w:rsidR="00DA6FFA" w:rsidRPr="007678D9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78D9">
        <w:rPr>
          <w:rFonts w:eastAsiaTheme="minorHAnsi"/>
          <w:sz w:val="28"/>
          <w:szCs w:val="28"/>
          <w:lang w:eastAsia="en-US"/>
        </w:rPr>
        <w:t xml:space="preserve">«4.5.7. Предписание об устранении выявленных нарушений обязательных требований </w:t>
      </w:r>
      <w:r w:rsidRPr="00AD50FB">
        <w:rPr>
          <w:rFonts w:eastAsiaTheme="minorHAnsi"/>
          <w:sz w:val="28"/>
          <w:szCs w:val="28"/>
          <w:lang w:eastAsia="en-US"/>
        </w:rPr>
        <w:t>должно</w:t>
      </w:r>
      <w:r w:rsidR="00AD50FB">
        <w:rPr>
          <w:rFonts w:eastAsiaTheme="minorHAnsi"/>
          <w:color w:val="00B0F0"/>
          <w:sz w:val="28"/>
          <w:szCs w:val="28"/>
          <w:lang w:eastAsia="en-US"/>
        </w:rPr>
        <w:t xml:space="preserve"> </w:t>
      </w:r>
      <w:proofErr w:type="gramStart"/>
      <w:r w:rsidRPr="007678D9">
        <w:rPr>
          <w:rFonts w:eastAsiaTheme="minorHAnsi"/>
          <w:sz w:val="28"/>
          <w:szCs w:val="28"/>
          <w:lang w:eastAsia="en-US"/>
        </w:rPr>
        <w:t>содержать</w:t>
      </w:r>
      <w:proofErr w:type="gramEnd"/>
      <w:r w:rsidR="00AD50FB">
        <w:rPr>
          <w:rFonts w:eastAsiaTheme="minorHAnsi"/>
          <w:sz w:val="28"/>
          <w:szCs w:val="28"/>
          <w:lang w:eastAsia="en-US"/>
        </w:rPr>
        <w:t xml:space="preserve"> </w:t>
      </w:r>
      <w:r w:rsidRPr="007678D9">
        <w:rPr>
          <w:rFonts w:eastAsiaTheme="minorHAnsi"/>
          <w:sz w:val="28"/>
          <w:szCs w:val="28"/>
          <w:lang w:eastAsia="en-US"/>
        </w:rPr>
        <w:t>в том числе следующие сведения</w:t>
      </w:r>
      <w:r w:rsidR="00AD50FB">
        <w:rPr>
          <w:rFonts w:eastAsiaTheme="minorHAnsi"/>
          <w:sz w:val="28"/>
          <w:szCs w:val="28"/>
          <w:lang w:eastAsia="en-US"/>
        </w:rPr>
        <w:t xml:space="preserve"> </w:t>
      </w:r>
      <w:r w:rsidRPr="007678D9">
        <w:rPr>
          <w:rFonts w:eastAsiaTheme="minorHAnsi"/>
          <w:sz w:val="28"/>
          <w:szCs w:val="28"/>
          <w:lang w:eastAsia="en-US"/>
        </w:rPr>
        <w:t>по каждому из нарушений:</w:t>
      </w:r>
    </w:p>
    <w:p w:rsidR="00DA6FFA" w:rsidRPr="007678D9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78D9">
        <w:rPr>
          <w:rFonts w:eastAsiaTheme="minorHAnsi"/>
          <w:sz w:val="28"/>
          <w:szCs w:val="28"/>
          <w:lang w:eastAsia="en-US"/>
        </w:rPr>
        <w:t>1) описание каждого выявленного нарушения обязательных требований с указанием конкретных структурных единиц нормативного право</w:t>
      </w:r>
      <w:r>
        <w:rPr>
          <w:rFonts w:eastAsiaTheme="minorHAnsi"/>
          <w:sz w:val="28"/>
          <w:szCs w:val="28"/>
          <w:lang w:eastAsia="en-US"/>
        </w:rPr>
        <w:t>вого акта, содержащего нарушенные</w:t>
      </w:r>
      <w:r w:rsidRPr="007678D9">
        <w:rPr>
          <w:rFonts w:eastAsiaTheme="minorHAnsi"/>
          <w:sz w:val="28"/>
          <w:szCs w:val="28"/>
          <w:lang w:eastAsia="en-US"/>
        </w:rPr>
        <w:t xml:space="preserve"> обязательны</w:t>
      </w:r>
      <w:r>
        <w:rPr>
          <w:rFonts w:eastAsiaTheme="minorHAnsi"/>
          <w:sz w:val="28"/>
          <w:szCs w:val="28"/>
          <w:lang w:eastAsia="en-US"/>
        </w:rPr>
        <w:t>е требования</w:t>
      </w:r>
      <w:r w:rsidRPr="007678D9">
        <w:rPr>
          <w:rFonts w:eastAsiaTheme="minorHAnsi"/>
          <w:sz w:val="28"/>
          <w:szCs w:val="28"/>
          <w:lang w:eastAsia="en-US"/>
        </w:rPr>
        <w:t>;</w:t>
      </w:r>
    </w:p>
    <w:p w:rsidR="00DA6FFA" w:rsidRPr="007678D9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78D9">
        <w:rPr>
          <w:rFonts w:eastAsiaTheme="minorHAnsi"/>
          <w:sz w:val="28"/>
          <w:szCs w:val="28"/>
          <w:lang w:eastAsia="en-US"/>
        </w:rPr>
        <w:t xml:space="preserve">2) срок устранения выявленного нарушения обязательных требований </w:t>
      </w:r>
      <w:r w:rsidRPr="007678D9">
        <w:rPr>
          <w:rFonts w:eastAsiaTheme="minorHAnsi"/>
          <w:sz w:val="28"/>
          <w:szCs w:val="28"/>
          <w:lang w:eastAsia="en-US"/>
        </w:rPr>
        <w:br/>
        <w:t>с указанием конкретной даты;</w:t>
      </w:r>
    </w:p>
    <w:p w:rsidR="00DA6FFA" w:rsidRPr="007678D9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78D9">
        <w:rPr>
          <w:rFonts w:eastAsiaTheme="minorHAnsi"/>
          <w:sz w:val="28"/>
          <w:szCs w:val="28"/>
          <w:lang w:eastAsia="en-US"/>
        </w:rPr>
        <w:t>3) перечень рекомендованных мероприятий по устранению выявленного нарушения обязательных требований;</w:t>
      </w:r>
    </w:p>
    <w:p w:rsidR="00DA6FFA" w:rsidRPr="007678D9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78D9">
        <w:rPr>
          <w:rFonts w:eastAsiaTheme="minorHAnsi"/>
          <w:sz w:val="28"/>
          <w:szCs w:val="28"/>
          <w:lang w:eastAsia="en-US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proofErr w:type="gramStart"/>
      <w:r w:rsidRPr="007678D9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DA6FFA" w:rsidRPr="00006C6F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D5E2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Дополнить пунктом 4.5.10</w:t>
      </w:r>
      <w:r w:rsidRPr="00006C6F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DA6FFA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06C6F">
        <w:rPr>
          <w:rFonts w:eastAsiaTheme="minorHAnsi"/>
          <w:sz w:val="28"/>
          <w:szCs w:val="28"/>
          <w:lang w:eastAsia="en-US"/>
        </w:rPr>
        <w:t xml:space="preserve">«4.5.10. Контролируемое лицо, в отношении которого выявлены нарушения обязательных требований, вправе подать ходатайство </w:t>
      </w:r>
      <w:r w:rsidRPr="00006C6F">
        <w:rPr>
          <w:rFonts w:eastAsiaTheme="minorHAnsi"/>
          <w:sz w:val="28"/>
          <w:szCs w:val="28"/>
          <w:lang w:eastAsia="en-US"/>
        </w:rPr>
        <w:br/>
        <w:t xml:space="preserve">о заключении с Контрольным органом соглашения о надлежащем устранении выявленных нарушений обязательных требований в соответствии со статьей 90.2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31.07.2020 </w:t>
      </w:r>
      <w:r w:rsidRPr="00006C6F">
        <w:rPr>
          <w:rFonts w:eastAsiaTheme="minorHAnsi"/>
          <w:sz w:val="28"/>
          <w:szCs w:val="28"/>
          <w:lang w:eastAsia="en-US"/>
        </w:rPr>
        <w:t>№ 248-ФЗ</w:t>
      </w:r>
      <w:r>
        <w:rPr>
          <w:rFonts w:eastAsiaTheme="minorHAnsi"/>
          <w:sz w:val="28"/>
          <w:szCs w:val="28"/>
          <w:lang w:eastAsia="en-US"/>
        </w:rPr>
        <w:t>.</w:t>
      </w:r>
      <w:r w:rsidRPr="00006C6F">
        <w:rPr>
          <w:rFonts w:eastAsiaTheme="minorHAnsi"/>
          <w:sz w:val="28"/>
          <w:szCs w:val="28"/>
          <w:lang w:eastAsia="en-US"/>
        </w:rPr>
        <w:t>».</w:t>
      </w:r>
    </w:p>
    <w:p w:rsidR="00DA6FFA" w:rsidRPr="00AD50FB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50FB">
        <w:rPr>
          <w:rFonts w:eastAsiaTheme="minorHAnsi"/>
          <w:sz w:val="28"/>
          <w:szCs w:val="28"/>
          <w:lang w:eastAsia="en-US"/>
        </w:rPr>
        <w:t>2</w:t>
      </w:r>
      <w:r w:rsidR="002D5E2B">
        <w:rPr>
          <w:rFonts w:eastAsiaTheme="minorHAnsi"/>
          <w:sz w:val="28"/>
          <w:szCs w:val="28"/>
          <w:lang w:eastAsia="en-US"/>
        </w:rPr>
        <w:t>2</w:t>
      </w:r>
      <w:r w:rsidRPr="00AD50FB">
        <w:rPr>
          <w:rFonts w:eastAsiaTheme="minorHAnsi"/>
          <w:sz w:val="28"/>
          <w:szCs w:val="28"/>
          <w:lang w:eastAsia="en-US"/>
        </w:rPr>
        <w:t>. Исключить пункт 4.6.2.4.</w:t>
      </w:r>
    </w:p>
    <w:p w:rsidR="00DA6FFA" w:rsidRPr="00006C6F" w:rsidRDefault="00DA6FFA" w:rsidP="00DA6FFA">
      <w:pPr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D5E2B">
        <w:rPr>
          <w:rFonts w:eastAsiaTheme="minorHAnsi"/>
          <w:sz w:val="28"/>
          <w:szCs w:val="28"/>
          <w:lang w:eastAsia="en-US"/>
        </w:rPr>
        <w:t>3</w:t>
      </w:r>
      <w:r w:rsidRPr="00006C6F">
        <w:rPr>
          <w:rFonts w:eastAsiaTheme="minorHAnsi"/>
          <w:sz w:val="28"/>
          <w:szCs w:val="28"/>
          <w:lang w:eastAsia="en-US"/>
        </w:rPr>
        <w:t>. Изложить пункт 5.3 в следующей редакции:</w:t>
      </w:r>
    </w:p>
    <w:p w:rsidR="00DA6FFA" w:rsidRPr="00006C6F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06C6F">
        <w:rPr>
          <w:rFonts w:eastAsiaTheme="minorHAnsi"/>
          <w:sz w:val="28"/>
          <w:szCs w:val="28"/>
          <w:lang w:eastAsia="en-US"/>
        </w:rPr>
        <w:t xml:space="preserve">«5.3. Жалоба подается контролируемым лицом в Контрольный орган </w:t>
      </w:r>
      <w:r w:rsidRPr="00006C6F">
        <w:rPr>
          <w:rFonts w:eastAsiaTheme="minorHAnsi"/>
          <w:sz w:val="28"/>
          <w:szCs w:val="28"/>
          <w:lang w:eastAsia="en-US"/>
        </w:rPr>
        <w:br/>
        <w:t xml:space="preserve">в электронном виде с использованием единого портала государственных </w:t>
      </w:r>
      <w:r w:rsidRPr="00006C6F">
        <w:rPr>
          <w:rFonts w:eastAsiaTheme="minorHAnsi"/>
          <w:sz w:val="28"/>
          <w:szCs w:val="28"/>
          <w:lang w:eastAsia="en-US"/>
        </w:rPr>
        <w:br/>
      </w:r>
      <w:r w:rsidRPr="00006C6F">
        <w:rPr>
          <w:rFonts w:eastAsiaTheme="minorHAnsi"/>
          <w:sz w:val="28"/>
          <w:szCs w:val="28"/>
          <w:lang w:eastAsia="en-US"/>
        </w:rPr>
        <w:lastRenderedPageBreak/>
        <w:t>и муниципальных услуг, за исключением случая, предусмотренного пунктом 5.3.1.</w:t>
      </w:r>
    </w:p>
    <w:p w:rsidR="00DA6FFA" w:rsidRPr="00006C6F" w:rsidRDefault="00DA6FFA" w:rsidP="00DA6FFA">
      <w:pPr>
        <w:widowControl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06C6F">
        <w:rPr>
          <w:rFonts w:eastAsiaTheme="minorHAnsi"/>
          <w:sz w:val="28"/>
          <w:szCs w:val="28"/>
          <w:lang w:eastAsia="en-US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D361DB" w:rsidRDefault="00DA6FFA" w:rsidP="00D361DB">
      <w:pPr>
        <w:widowControl/>
        <w:spacing w:line="360" w:lineRule="auto"/>
        <w:ind w:firstLine="54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6C6F">
        <w:rPr>
          <w:rFonts w:eastAsiaTheme="minorHAnsi"/>
          <w:sz w:val="28"/>
          <w:szCs w:val="28"/>
          <w:lang w:eastAsia="en-US"/>
        </w:rPr>
        <w:t xml:space="preserve">5.3.1. </w:t>
      </w:r>
      <w:proofErr w:type="gramStart"/>
      <w:r w:rsidR="00D361DB">
        <w:rPr>
          <w:rFonts w:eastAsiaTheme="minorHAnsi"/>
          <w:color w:val="000000"/>
          <w:sz w:val="28"/>
          <w:szCs w:val="28"/>
          <w:lang w:eastAsia="en-US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настоящим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593705" w:rsidRPr="00821EA0" w:rsidRDefault="00DA6FFA" w:rsidP="00D361DB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3705">
        <w:rPr>
          <w:rFonts w:eastAsiaTheme="minorHAnsi"/>
          <w:sz w:val="28"/>
          <w:szCs w:val="28"/>
          <w:lang w:eastAsia="en-US"/>
        </w:rPr>
        <w:tab/>
        <w:t>5.3.2. Жалоба рассматривается начальником Контрольного органа или его заместителями.</w:t>
      </w:r>
    </w:p>
    <w:p w:rsidR="00DA6FFA" w:rsidRPr="00593705" w:rsidRDefault="00593705" w:rsidP="00DA6FFA">
      <w:pPr>
        <w:widowControl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1EA0">
        <w:rPr>
          <w:rFonts w:eastAsiaTheme="minorHAnsi"/>
          <w:sz w:val="28"/>
          <w:szCs w:val="28"/>
          <w:lang w:eastAsia="en-US"/>
        </w:rPr>
        <w:tab/>
      </w:r>
      <w:r w:rsidRPr="00593705">
        <w:rPr>
          <w:sz w:val="28"/>
          <w:szCs w:val="28"/>
        </w:rPr>
        <w:t>Жалоба на действия (бездействия) руководителя Контрольного органа рассматривается Главой города Оренбурга</w:t>
      </w:r>
      <w:r w:rsidR="00DA6FFA" w:rsidRPr="00593705">
        <w:rPr>
          <w:rFonts w:eastAsiaTheme="minorHAnsi"/>
          <w:sz w:val="28"/>
          <w:szCs w:val="28"/>
          <w:lang w:eastAsia="en-US"/>
        </w:rPr>
        <w:t>».</w:t>
      </w:r>
    </w:p>
    <w:p w:rsidR="00DA6FFA" w:rsidRPr="007F30B3" w:rsidRDefault="00DA6FFA" w:rsidP="00DA6FFA">
      <w:pPr>
        <w:widowControl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2</w:t>
      </w:r>
      <w:r w:rsidR="002D5E2B">
        <w:rPr>
          <w:rFonts w:eastAsiaTheme="minorHAnsi"/>
          <w:sz w:val="28"/>
          <w:szCs w:val="28"/>
          <w:lang w:eastAsia="en-US"/>
        </w:rPr>
        <w:t>4</w:t>
      </w:r>
      <w:r w:rsidRPr="007F30B3">
        <w:rPr>
          <w:rFonts w:eastAsiaTheme="minorHAnsi"/>
          <w:sz w:val="28"/>
          <w:szCs w:val="28"/>
          <w:lang w:eastAsia="en-US"/>
        </w:rPr>
        <w:t>. Изложить абзац второй пункта 5.6 в следующей редакции:</w:t>
      </w:r>
    </w:p>
    <w:p w:rsidR="00DA6FFA" w:rsidRPr="007F30B3" w:rsidRDefault="00DA6FFA" w:rsidP="00DA6FF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30B3">
        <w:rPr>
          <w:rFonts w:eastAsiaTheme="minorHAnsi"/>
          <w:sz w:val="28"/>
          <w:szCs w:val="28"/>
          <w:lang w:eastAsia="en-US"/>
        </w:rPr>
        <w:t>«Лицо, подавшее жалобу, до принятия решения по жалобе может отозвать ее. При этом повторное направление жалобы по тем же основаниям не допускается</w:t>
      </w:r>
      <w:proofErr w:type="gramStart"/>
      <w:r w:rsidRPr="007F30B3">
        <w:rPr>
          <w:rFonts w:eastAsiaTheme="minorHAnsi"/>
          <w:sz w:val="28"/>
          <w:szCs w:val="28"/>
          <w:lang w:eastAsia="en-US"/>
        </w:rPr>
        <w:t>.</w:t>
      </w:r>
      <w:r w:rsidR="00593705">
        <w:rPr>
          <w:rFonts w:eastAsiaTheme="minorHAnsi"/>
          <w:sz w:val="28"/>
          <w:szCs w:val="28"/>
          <w:lang w:eastAsia="en-US"/>
        </w:rPr>
        <w:t xml:space="preserve"> </w:t>
      </w:r>
      <w:r w:rsidRPr="007F30B3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A6FFA" w:rsidRPr="0032025E" w:rsidRDefault="00DA6FFA" w:rsidP="00DA6FF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D5E2B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Изложить пункт 5.8</w:t>
      </w:r>
      <w:r w:rsidRPr="0032025E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DA6FFA" w:rsidRPr="0032025E" w:rsidRDefault="00DA6FFA" w:rsidP="00DA6FF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025E">
        <w:rPr>
          <w:rFonts w:eastAsiaTheme="minorHAnsi"/>
          <w:sz w:val="28"/>
          <w:szCs w:val="28"/>
          <w:lang w:eastAsia="en-US"/>
        </w:rPr>
        <w:t xml:space="preserve">«5.8. Жалоба должна содержать сведения, указанные в </w:t>
      </w:r>
      <w:hyperlink r:id="rId31" w:history="1">
        <w:r w:rsidRPr="0032025E">
          <w:rPr>
            <w:rFonts w:eastAsiaTheme="minorHAnsi"/>
            <w:sz w:val="28"/>
            <w:szCs w:val="28"/>
            <w:lang w:eastAsia="en-US"/>
          </w:rPr>
          <w:t>части 1 статьи 41</w:t>
        </w:r>
      </w:hyperlink>
      <w:r w:rsidRPr="0032025E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31.07.2020 </w:t>
      </w:r>
      <w:r w:rsidRPr="0032025E">
        <w:rPr>
          <w:rFonts w:eastAsiaTheme="minorHAnsi"/>
          <w:sz w:val="28"/>
          <w:szCs w:val="28"/>
          <w:lang w:eastAsia="en-US"/>
        </w:rPr>
        <w:t>№ 248-ФЗ.».</w:t>
      </w:r>
    </w:p>
    <w:p w:rsidR="00DA6FFA" w:rsidRPr="0032025E" w:rsidRDefault="00DA6FFA" w:rsidP="00DA6FF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E2B">
        <w:rPr>
          <w:sz w:val="28"/>
          <w:szCs w:val="28"/>
        </w:rPr>
        <w:t>6</w:t>
      </w:r>
      <w:r w:rsidRPr="0032025E">
        <w:rPr>
          <w:sz w:val="28"/>
          <w:szCs w:val="28"/>
        </w:rPr>
        <w:t>. Заменить в  абзаце первом пункта 5.10</w:t>
      </w:r>
      <w:r w:rsidR="00E66FB7">
        <w:rPr>
          <w:sz w:val="28"/>
          <w:szCs w:val="28"/>
        </w:rPr>
        <w:t xml:space="preserve"> </w:t>
      </w:r>
      <w:r w:rsidRPr="0032025E">
        <w:rPr>
          <w:sz w:val="28"/>
          <w:szCs w:val="28"/>
        </w:rPr>
        <w:t>слова «с момента» словами «со дня».</w:t>
      </w:r>
    </w:p>
    <w:p w:rsidR="00DA6FFA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F36A0">
        <w:rPr>
          <w:rFonts w:eastAsiaTheme="minorHAnsi"/>
          <w:sz w:val="28"/>
          <w:szCs w:val="28"/>
          <w:lang w:eastAsia="en-US"/>
        </w:rPr>
        <w:t>2</w:t>
      </w:r>
      <w:r w:rsidR="002D5E2B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Изложить пункт 5.11</w:t>
      </w:r>
      <w:r w:rsidRPr="00CF36A0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DA6FFA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CF36A0">
        <w:rPr>
          <w:rFonts w:eastAsiaTheme="minorHAnsi"/>
          <w:sz w:val="28"/>
          <w:szCs w:val="28"/>
          <w:lang w:eastAsia="en-US"/>
        </w:rPr>
        <w:t>5.11. Жалоба</w:t>
      </w:r>
      <w:r>
        <w:rPr>
          <w:rFonts w:eastAsiaTheme="minorHAnsi"/>
          <w:sz w:val="28"/>
          <w:szCs w:val="28"/>
          <w:lang w:eastAsia="en-US"/>
        </w:rPr>
        <w:t xml:space="preserve"> подлежит рассмотрению Контрольным </w:t>
      </w:r>
      <w:r w:rsidRPr="00CF36A0">
        <w:rPr>
          <w:rFonts w:eastAsiaTheme="minorHAnsi"/>
          <w:sz w:val="28"/>
          <w:szCs w:val="28"/>
          <w:lang w:eastAsia="en-US"/>
        </w:rPr>
        <w:t xml:space="preserve">органом в течение 15 рабочих дней со дня ее </w:t>
      </w:r>
      <w:r w:rsidRPr="009717F3">
        <w:rPr>
          <w:rFonts w:eastAsiaTheme="minorHAnsi"/>
          <w:sz w:val="28"/>
          <w:szCs w:val="28"/>
          <w:lang w:eastAsia="en-US"/>
        </w:rPr>
        <w:t xml:space="preserve">регистрации в </w:t>
      </w:r>
      <w:r w:rsidRPr="00F25BC2">
        <w:rPr>
          <w:rFonts w:eastAsiaTheme="minorHAnsi"/>
          <w:sz w:val="28"/>
          <w:szCs w:val="28"/>
          <w:lang w:eastAsia="en-US"/>
        </w:rPr>
        <w:t>под</w:t>
      </w:r>
      <w:r>
        <w:rPr>
          <w:rFonts w:eastAsiaTheme="minorHAnsi"/>
          <w:sz w:val="28"/>
          <w:szCs w:val="28"/>
          <w:lang w:eastAsia="en-US"/>
        </w:rPr>
        <w:t>системе досудебного обжалования.</w:t>
      </w:r>
    </w:p>
    <w:p w:rsidR="00DA6FFA" w:rsidRPr="00CF36A0" w:rsidRDefault="00DA6FFA" w:rsidP="00DA6FFA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F36A0">
        <w:rPr>
          <w:rFonts w:eastAsiaTheme="minorHAnsi"/>
          <w:sz w:val="28"/>
          <w:szCs w:val="28"/>
          <w:lang w:eastAsia="en-US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</w:t>
      </w:r>
      <w:r w:rsidRPr="00CF36A0">
        <w:rPr>
          <w:rFonts w:eastAsiaTheme="minorHAnsi"/>
          <w:sz w:val="28"/>
          <w:szCs w:val="28"/>
          <w:lang w:eastAsia="en-US"/>
        </w:rPr>
        <w:br/>
        <w:t>в срок не более 5 рабочих дней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CF36A0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A6FFA" w:rsidRDefault="00DA6FFA" w:rsidP="00AD50FB">
      <w:pPr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DA27B5">
        <w:rPr>
          <w:rFonts w:eastAsiaTheme="minorHAnsi"/>
          <w:sz w:val="28"/>
          <w:szCs w:val="28"/>
          <w:lang w:eastAsia="en-US"/>
        </w:rPr>
        <w:t>2</w:t>
      </w:r>
      <w:r w:rsidR="002D5E2B">
        <w:rPr>
          <w:rFonts w:eastAsiaTheme="minorHAnsi"/>
          <w:sz w:val="28"/>
          <w:szCs w:val="28"/>
          <w:lang w:eastAsia="en-US"/>
        </w:rPr>
        <w:t>8</w:t>
      </w:r>
      <w:r w:rsidRPr="00DA27B5">
        <w:rPr>
          <w:rFonts w:eastAsiaTheme="minorHAnsi"/>
          <w:sz w:val="28"/>
          <w:szCs w:val="28"/>
          <w:lang w:eastAsia="en-US"/>
        </w:rPr>
        <w:t xml:space="preserve">. </w:t>
      </w:r>
      <w:r w:rsidRPr="00DA27B5">
        <w:rPr>
          <w:color w:val="000000" w:themeColor="text1"/>
          <w:sz w:val="28"/>
          <w:szCs w:val="28"/>
        </w:rPr>
        <w:t>Изложить приложение 1.2 в новой редакции согласно приложению 1.1.</w:t>
      </w:r>
    </w:p>
    <w:p w:rsidR="00F645BE" w:rsidRDefault="00F645BE" w:rsidP="00AD50FB">
      <w:pPr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F645BE" w:rsidRPr="00AD50FB" w:rsidRDefault="00F645BE" w:rsidP="00AD50FB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3705" w:rsidRPr="00167C6E" w:rsidRDefault="00DA6FFA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  <w:r>
        <w:rPr>
          <w:b w:val="0"/>
          <w:color w:val="000000" w:themeColor="text1"/>
          <w:spacing w:val="2"/>
          <w:shd w:val="clear" w:color="auto" w:fill="FFFFFF"/>
        </w:rPr>
        <w:tab/>
      </w:r>
      <w:r>
        <w:rPr>
          <w:b w:val="0"/>
          <w:color w:val="000000" w:themeColor="text1"/>
          <w:spacing w:val="2"/>
          <w:shd w:val="clear" w:color="auto" w:fill="FFFFFF"/>
        </w:rPr>
        <w:tab/>
      </w:r>
      <w:r>
        <w:rPr>
          <w:b w:val="0"/>
          <w:color w:val="000000" w:themeColor="text1"/>
          <w:spacing w:val="2"/>
          <w:shd w:val="clear" w:color="auto" w:fill="FFFFFF"/>
        </w:rPr>
        <w:tab/>
      </w:r>
      <w:r w:rsidR="00AD50FB">
        <w:rPr>
          <w:b w:val="0"/>
          <w:color w:val="000000" w:themeColor="text1"/>
          <w:spacing w:val="2"/>
          <w:shd w:val="clear" w:color="auto" w:fill="FFFFFF"/>
        </w:rPr>
        <w:tab/>
        <w:t xml:space="preserve">        </w:t>
      </w: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593705" w:rsidRPr="00167C6E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</w:p>
    <w:p w:rsidR="00DA6FFA" w:rsidRPr="00DA27B5" w:rsidRDefault="00593705" w:rsidP="00DA6FFA">
      <w:pPr>
        <w:pStyle w:val="ConsPlusTitle"/>
        <w:widowControl/>
        <w:tabs>
          <w:tab w:val="left" w:pos="4140"/>
        </w:tabs>
        <w:spacing w:line="360" w:lineRule="auto"/>
        <w:rPr>
          <w:b w:val="0"/>
          <w:color w:val="000000" w:themeColor="text1"/>
          <w:spacing w:val="2"/>
          <w:shd w:val="clear" w:color="auto" w:fill="FFFFFF"/>
        </w:rPr>
      </w:pPr>
      <w:r w:rsidRPr="00167C6E">
        <w:rPr>
          <w:b w:val="0"/>
          <w:color w:val="000000" w:themeColor="text1"/>
          <w:spacing w:val="2"/>
          <w:shd w:val="clear" w:color="auto" w:fill="FFFFFF"/>
        </w:rPr>
        <w:lastRenderedPageBreak/>
        <w:tab/>
      </w:r>
      <w:r w:rsidRPr="00167C6E">
        <w:rPr>
          <w:b w:val="0"/>
          <w:color w:val="000000" w:themeColor="text1"/>
          <w:spacing w:val="2"/>
          <w:shd w:val="clear" w:color="auto" w:fill="FFFFFF"/>
        </w:rPr>
        <w:tab/>
      </w:r>
      <w:r w:rsidRPr="00167C6E">
        <w:rPr>
          <w:b w:val="0"/>
          <w:color w:val="000000" w:themeColor="text1"/>
          <w:spacing w:val="2"/>
          <w:shd w:val="clear" w:color="auto" w:fill="FFFFFF"/>
        </w:rPr>
        <w:tab/>
      </w:r>
      <w:r w:rsidRPr="00167C6E">
        <w:rPr>
          <w:b w:val="0"/>
          <w:color w:val="000000" w:themeColor="text1"/>
          <w:spacing w:val="2"/>
          <w:shd w:val="clear" w:color="auto" w:fill="FFFFFF"/>
        </w:rPr>
        <w:tab/>
        <w:t xml:space="preserve">        </w:t>
      </w:r>
      <w:r w:rsidR="00DA6FFA" w:rsidRPr="00DA27B5">
        <w:rPr>
          <w:b w:val="0"/>
          <w:color w:val="000000" w:themeColor="text1"/>
          <w:spacing w:val="2"/>
          <w:shd w:val="clear" w:color="auto" w:fill="FFFFFF"/>
        </w:rPr>
        <w:t>Приложение 1.1</w:t>
      </w:r>
    </w:p>
    <w:p w:rsidR="00DA6FFA" w:rsidRPr="00DA27B5" w:rsidRDefault="00DA6FFA" w:rsidP="00DA6FFA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  <w:r w:rsidRPr="00DA27B5">
        <w:rPr>
          <w:b w:val="0"/>
          <w:color w:val="000000" w:themeColor="text1"/>
          <w:spacing w:val="2"/>
          <w:shd w:val="clear" w:color="auto" w:fill="FFFFFF"/>
        </w:rPr>
        <w:t>к решению Совета</w:t>
      </w:r>
    </w:p>
    <w:p w:rsidR="00DA6FFA" w:rsidRPr="00DA27B5" w:rsidRDefault="00DA6FFA" w:rsidP="00DA6FFA">
      <w:pPr>
        <w:pStyle w:val="ConsPlusTitle"/>
        <w:widowControl/>
        <w:tabs>
          <w:tab w:val="left" w:pos="4140"/>
        </w:tabs>
        <w:spacing w:line="360" w:lineRule="auto"/>
        <w:ind w:left="6237"/>
        <w:rPr>
          <w:b w:val="0"/>
          <w:color w:val="000000" w:themeColor="text1"/>
          <w:spacing w:val="2"/>
          <w:shd w:val="clear" w:color="auto" w:fill="FFFFFF"/>
        </w:rPr>
      </w:pPr>
      <w:r w:rsidRPr="00DA27B5">
        <w:rPr>
          <w:b w:val="0"/>
          <w:color w:val="000000" w:themeColor="text1"/>
          <w:spacing w:val="2"/>
          <w:shd w:val="clear" w:color="auto" w:fill="FFFFFF"/>
        </w:rPr>
        <w:t xml:space="preserve">от </w:t>
      </w:r>
      <w:bookmarkStart w:id="0" w:name="_GoBack"/>
      <w:r w:rsidR="001366F6" w:rsidRPr="001366F6">
        <w:rPr>
          <w:b w:val="0"/>
          <w:u w:val="single"/>
        </w:rPr>
        <w:t>29.08.2025</w:t>
      </w:r>
      <w:r w:rsidR="001366F6" w:rsidRPr="001366F6">
        <w:rPr>
          <w:b w:val="0"/>
        </w:rPr>
        <w:t xml:space="preserve"> № </w:t>
      </w:r>
      <w:r w:rsidR="001366F6" w:rsidRPr="001366F6">
        <w:rPr>
          <w:b w:val="0"/>
          <w:u w:val="single"/>
        </w:rPr>
        <w:t>651</w:t>
      </w:r>
      <w:bookmarkEnd w:id="0"/>
    </w:p>
    <w:p w:rsidR="00DA6FFA" w:rsidRPr="00DA27B5" w:rsidRDefault="00DA6FFA" w:rsidP="00DA6FFA">
      <w:pPr>
        <w:pStyle w:val="ConsPlusTitle"/>
        <w:widowControl/>
        <w:tabs>
          <w:tab w:val="left" w:pos="4140"/>
          <w:tab w:val="left" w:pos="8577"/>
        </w:tabs>
        <w:spacing w:line="360" w:lineRule="auto"/>
        <w:ind w:left="6096"/>
        <w:rPr>
          <w:b w:val="0"/>
          <w:color w:val="000000" w:themeColor="text1"/>
          <w:spacing w:val="2"/>
          <w:shd w:val="clear" w:color="auto" w:fill="FFFFFF"/>
        </w:rPr>
      </w:pPr>
      <w:r w:rsidRPr="00DA27B5">
        <w:rPr>
          <w:b w:val="0"/>
          <w:color w:val="000000" w:themeColor="text1"/>
          <w:spacing w:val="2"/>
          <w:shd w:val="clear" w:color="auto" w:fill="FFFFFF"/>
        </w:rPr>
        <w:tab/>
      </w:r>
    </w:p>
    <w:p w:rsidR="00DA6FFA" w:rsidRPr="00DA27B5" w:rsidRDefault="00DA6FFA" w:rsidP="00DA6FFA">
      <w:pPr>
        <w:spacing w:line="360" w:lineRule="auto"/>
        <w:jc w:val="center"/>
        <w:rPr>
          <w:sz w:val="28"/>
          <w:szCs w:val="28"/>
        </w:rPr>
      </w:pPr>
      <w:r w:rsidRPr="00DA27B5">
        <w:rPr>
          <w:sz w:val="28"/>
          <w:szCs w:val="28"/>
        </w:rPr>
        <w:t xml:space="preserve">Перечень </w:t>
      </w:r>
    </w:p>
    <w:p w:rsidR="00DA6FFA" w:rsidRPr="00DA27B5" w:rsidRDefault="00DA6FFA" w:rsidP="00DA6FFA">
      <w:pPr>
        <w:spacing w:line="360" w:lineRule="auto"/>
        <w:jc w:val="center"/>
        <w:rPr>
          <w:sz w:val="28"/>
          <w:szCs w:val="28"/>
        </w:rPr>
      </w:pPr>
      <w:r w:rsidRPr="00DA27B5">
        <w:rPr>
          <w:sz w:val="28"/>
          <w:szCs w:val="28"/>
        </w:rPr>
        <w:t>индикаторов риска нарушения обязательных требований,</w:t>
      </w:r>
    </w:p>
    <w:p w:rsidR="00DA6FFA" w:rsidRPr="00DA27B5" w:rsidRDefault="00DA6FFA" w:rsidP="00DA6FFA">
      <w:pPr>
        <w:spacing w:line="360" w:lineRule="auto"/>
        <w:jc w:val="center"/>
        <w:rPr>
          <w:sz w:val="28"/>
          <w:szCs w:val="28"/>
        </w:rPr>
      </w:pPr>
      <w:proofErr w:type="gramStart"/>
      <w:r w:rsidRPr="00DA27B5">
        <w:rPr>
          <w:sz w:val="28"/>
          <w:szCs w:val="28"/>
        </w:rPr>
        <w:t>проверяемых в рамках осуществления муниципального земельного контроля</w:t>
      </w:r>
      <w:proofErr w:type="gramEnd"/>
    </w:p>
    <w:p w:rsidR="00DA6FFA" w:rsidRPr="00DA27B5" w:rsidRDefault="00DA6FFA" w:rsidP="00DA6FFA">
      <w:pPr>
        <w:pStyle w:val="ConsPlusTitle"/>
        <w:widowControl/>
        <w:tabs>
          <w:tab w:val="left" w:pos="4140"/>
        </w:tabs>
        <w:spacing w:line="360" w:lineRule="auto"/>
        <w:ind w:firstLine="709"/>
        <w:jc w:val="center"/>
        <w:rPr>
          <w:b w:val="0"/>
          <w:color w:val="000000" w:themeColor="text1"/>
          <w:spacing w:val="2"/>
          <w:shd w:val="clear" w:color="auto" w:fill="FFFFFF"/>
        </w:rPr>
      </w:pPr>
    </w:p>
    <w:p w:rsidR="00DA6FFA" w:rsidRDefault="00DA6FFA" w:rsidP="00DA6FF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A27B5">
        <w:rPr>
          <w:rFonts w:eastAsiaTheme="minorHAnsi"/>
          <w:sz w:val="28"/>
          <w:szCs w:val="28"/>
          <w:lang w:eastAsia="en-US"/>
        </w:rPr>
        <w:tab/>
        <w:t>1.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</w:t>
      </w:r>
      <w:r w:rsidR="003549B3">
        <w:rPr>
          <w:rFonts w:eastAsiaTheme="minorHAnsi"/>
          <w:sz w:val="28"/>
          <w:szCs w:val="28"/>
          <w:lang w:eastAsia="en-US"/>
        </w:rPr>
        <w:t xml:space="preserve"> (далее – ЕГРН)</w:t>
      </w:r>
      <w:r w:rsidRPr="00DA27B5">
        <w:rPr>
          <w:rFonts w:eastAsiaTheme="minorHAnsi"/>
          <w:sz w:val="28"/>
          <w:szCs w:val="28"/>
          <w:lang w:eastAsia="en-US"/>
        </w:rPr>
        <w:t xml:space="preserve">, на величину, превышающую значения точности (средней </w:t>
      </w:r>
      <w:proofErr w:type="spellStart"/>
      <w:r w:rsidRPr="00DA27B5">
        <w:rPr>
          <w:rFonts w:eastAsiaTheme="minorHAnsi"/>
          <w:sz w:val="28"/>
          <w:szCs w:val="28"/>
          <w:lang w:eastAsia="en-US"/>
        </w:rPr>
        <w:t>квадратической</w:t>
      </w:r>
      <w:proofErr w:type="spellEnd"/>
      <w:r w:rsidRPr="00DA27B5">
        <w:rPr>
          <w:rFonts w:eastAsiaTheme="minorHAnsi"/>
          <w:sz w:val="28"/>
          <w:szCs w:val="28"/>
          <w:lang w:eastAsia="en-US"/>
        </w:rPr>
        <w:t xml:space="preserve"> погрешности) определения координат характерных точек границ земельных участков, установленное </w:t>
      </w:r>
      <w:hyperlink r:id="rId32" w:history="1">
        <w:r w:rsidRPr="00DA27B5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Pr="00DA27B5">
        <w:rPr>
          <w:rFonts w:eastAsiaTheme="minorHAnsi"/>
          <w:sz w:val="28"/>
          <w:szCs w:val="28"/>
          <w:lang w:eastAsia="en-US"/>
        </w:rPr>
        <w:t xml:space="preserve"> Федеральной службы государственной регистрации, кадаст</w:t>
      </w:r>
      <w:r>
        <w:rPr>
          <w:rFonts w:eastAsiaTheme="minorHAnsi"/>
          <w:sz w:val="28"/>
          <w:szCs w:val="28"/>
          <w:lang w:eastAsia="en-US"/>
        </w:rPr>
        <w:t xml:space="preserve">ра и картографии от 23.10.2020 </w:t>
      </w:r>
      <w:r>
        <w:rPr>
          <w:rFonts w:eastAsiaTheme="minorHAnsi"/>
          <w:sz w:val="28"/>
          <w:szCs w:val="28"/>
          <w:lang w:eastAsia="en-US"/>
        </w:rPr>
        <w:br/>
        <w:t xml:space="preserve">№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>/0393 «</w:t>
      </w:r>
      <w:r w:rsidRPr="00DA27B5">
        <w:rPr>
          <w:rFonts w:eastAsiaTheme="minorHAnsi"/>
          <w:sz w:val="28"/>
          <w:szCs w:val="28"/>
          <w:lang w:eastAsia="en-US"/>
        </w:rPr>
        <w:t xml:space="preserve"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</w:t>
      </w:r>
      <w:r w:rsidRPr="00661ABC">
        <w:rPr>
          <w:rFonts w:eastAsiaTheme="minorHAnsi"/>
          <w:sz w:val="28"/>
          <w:szCs w:val="28"/>
          <w:lang w:eastAsia="en-US"/>
        </w:rPr>
        <w:t xml:space="preserve">помещения, </w:t>
      </w:r>
      <w:proofErr w:type="spellStart"/>
      <w:r w:rsidRPr="00661ABC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661ABC">
        <w:rPr>
          <w:rFonts w:eastAsiaTheme="minorHAnsi"/>
          <w:sz w:val="28"/>
          <w:szCs w:val="28"/>
          <w:lang w:eastAsia="en-US"/>
        </w:rPr>
        <w:t>-места</w:t>
      </w:r>
      <w:r>
        <w:rPr>
          <w:rFonts w:eastAsiaTheme="minorHAnsi"/>
          <w:sz w:val="28"/>
          <w:szCs w:val="28"/>
          <w:lang w:eastAsia="en-US"/>
        </w:rPr>
        <w:t>»</w:t>
      </w:r>
      <w:r w:rsidRPr="00661ABC">
        <w:rPr>
          <w:rFonts w:eastAsiaTheme="minorHAnsi"/>
          <w:sz w:val="28"/>
          <w:szCs w:val="28"/>
          <w:lang w:eastAsia="en-US"/>
        </w:rPr>
        <w:t>.</w:t>
      </w:r>
    </w:p>
    <w:p w:rsidR="00DA6FFA" w:rsidRDefault="00DA6FFA" w:rsidP="00DA6FF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2</w:t>
      </w:r>
      <w:r w:rsidRPr="00661ABC">
        <w:rPr>
          <w:rFonts w:eastAsiaTheme="minorHAnsi"/>
          <w:sz w:val="28"/>
          <w:szCs w:val="28"/>
          <w:lang w:eastAsia="en-US"/>
        </w:rPr>
        <w:t>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DA6FFA" w:rsidRDefault="00DA6FFA" w:rsidP="00DA6FF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3</w:t>
      </w:r>
      <w:r w:rsidRPr="00661ABC">
        <w:rPr>
          <w:rFonts w:eastAsiaTheme="minorHAnsi"/>
          <w:sz w:val="28"/>
          <w:szCs w:val="28"/>
          <w:lang w:eastAsia="en-US"/>
        </w:rPr>
        <w:t>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:rsidR="00DA6FFA" w:rsidRDefault="00DA6FFA" w:rsidP="00DA6FF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</w:t>
      </w:r>
      <w:r w:rsidRPr="00661ABC">
        <w:rPr>
          <w:rFonts w:eastAsiaTheme="minorHAnsi"/>
          <w:sz w:val="28"/>
          <w:szCs w:val="28"/>
          <w:lang w:eastAsia="en-US"/>
        </w:rPr>
        <w:t xml:space="preserve">. Отсутствие объектов капитального строительства, ведения строительных работ, связанных с возведением объектов капитального </w:t>
      </w:r>
      <w:r w:rsidRPr="00661ABC">
        <w:rPr>
          <w:rFonts w:eastAsiaTheme="minorHAnsi"/>
          <w:sz w:val="28"/>
          <w:szCs w:val="28"/>
          <w:lang w:eastAsia="en-US"/>
        </w:rPr>
        <w:lastRenderedPageBreak/>
        <w:t xml:space="preserve">строительства на земельном участке, предназначенном для жилищного или иного строительства, по истечении трех лет </w:t>
      </w:r>
      <w:proofErr w:type="gramStart"/>
      <w:r w:rsidRPr="00661ABC">
        <w:rPr>
          <w:rFonts w:eastAsiaTheme="minorHAnsi"/>
          <w:sz w:val="28"/>
          <w:szCs w:val="28"/>
          <w:lang w:eastAsia="en-US"/>
        </w:rPr>
        <w:t>с даты</w:t>
      </w:r>
      <w:proofErr w:type="gramEnd"/>
      <w:r w:rsidRPr="00661ABC">
        <w:rPr>
          <w:rFonts w:eastAsiaTheme="minorHAnsi"/>
          <w:sz w:val="28"/>
          <w:szCs w:val="28"/>
          <w:lang w:eastAsia="en-US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DA6FFA" w:rsidRPr="00661ABC" w:rsidRDefault="00DA6FFA" w:rsidP="00DA6FF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5</w:t>
      </w:r>
      <w:r w:rsidRPr="00661ABC">
        <w:rPr>
          <w:rFonts w:eastAsiaTheme="minorHAnsi"/>
          <w:sz w:val="28"/>
          <w:szCs w:val="28"/>
          <w:lang w:eastAsia="en-US"/>
        </w:rPr>
        <w:t>.</w:t>
      </w:r>
      <w:r w:rsidR="004F363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F3634">
        <w:rPr>
          <w:rFonts w:eastAsiaTheme="minorHAnsi"/>
          <w:sz w:val="28"/>
          <w:szCs w:val="28"/>
          <w:lang w:eastAsia="en-US"/>
        </w:rPr>
        <w:t>Н</w:t>
      </w:r>
      <w:r w:rsidRPr="00661ABC">
        <w:rPr>
          <w:rFonts w:eastAsiaTheme="minorHAnsi"/>
          <w:sz w:val="28"/>
          <w:szCs w:val="28"/>
          <w:lang w:eastAsia="en-US"/>
        </w:rPr>
        <w:t>еиспользовани</w:t>
      </w:r>
      <w:r w:rsidR="004F3634">
        <w:rPr>
          <w:rFonts w:eastAsiaTheme="minorHAnsi"/>
          <w:sz w:val="28"/>
          <w:szCs w:val="28"/>
          <w:lang w:eastAsia="en-US"/>
        </w:rPr>
        <w:t>е</w:t>
      </w:r>
      <w:r w:rsidRPr="00661ABC">
        <w:rPr>
          <w:rFonts w:eastAsiaTheme="minorHAnsi"/>
          <w:sz w:val="28"/>
          <w:szCs w:val="28"/>
          <w:lang w:eastAsia="en-US"/>
        </w:rPr>
        <w:t xml:space="preserve"> по целевому назначению или использовани</w:t>
      </w:r>
      <w:r w:rsidR="004F3634">
        <w:rPr>
          <w:rFonts w:eastAsiaTheme="minorHAnsi"/>
          <w:sz w:val="28"/>
          <w:szCs w:val="28"/>
          <w:lang w:eastAsia="en-US"/>
        </w:rPr>
        <w:t>е</w:t>
      </w:r>
      <w:r w:rsidRPr="00661ABC">
        <w:rPr>
          <w:rFonts w:eastAsiaTheme="minorHAnsi"/>
          <w:sz w:val="28"/>
          <w:szCs w:val="28"/>
          <w:lang w:eastAsia="en-US"/>
        </w:rPr>
        <w:t xml:space="preserve">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</w:t>
      </w:r>
      <w:hyperlink r:id="rId33" w:history="1">
        <w:r w:rsidRPr="00661AB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61ABC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 xml:space="preserve">24.07.2002 № 101-ФЗ </w:t>
      </w:r>
      <w:r>
        <w:rPr>
          <w:rFonts w:eastAsiaTheme="minorHAnsi"/>
          <w:sz w:val="28"/>
          <w:szCs w:val="28"/>
          <w:lang w:eastAsia="en-US"/>
        </w:rPr>
        <w:br/>
        <w:t>«</w:t>
      </w:r>
      <w:r w:rsidRPr="00661ABC">
        <w:rPr>
          <w:rFonts w:eastAsiaTheme="minorHAnsi"/>
          <w:sz w:val="28"/>
          <w:szCs w:val="28"/>
          <w:lang w:eastAsia="en-US"/>
        </w:rPr>
        <w:t>Об обороте земель сельс</w:t>
      </w:r>
      <w:r>
        <w:rPr>
          <w:rFonts w:eastAsiaTheme="minorHAnsi"/>
          <w:sz w:val="28"/>
          <w:szCs w:val="28"/>
          <w:lang w:eastAsia="en-US"/>
        </w:rPr>
        <w:t>кохозяйственного назначения»</w:t>
      </w:r>
      <w:r w:rsidRPr="00661ABC">
        <w:rPr>
          <w:rFonts w:eastAsiaTheme="minorHAnsi"/>
          <w:sz w:val="28"/>
          <w:szCs w:val="28"/>
          <w:lang w:eastAsia="en-US"/>
        </w:rPr>
        <w:t>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</w:t>
      </w:r>
      <w:proofErr w:type="gramEnd"/>
      <w:r w:rsidRPr="00661ABC">
        <w:rPr>
          <w:rFonts w:eastAsiaTheme="minorHAnsi"/>
          <w:sz w:val="28"/>
          <w:szCs w:val="28"/>
          <w:lang w:eastAsia="en-US"/>
        </w:rPr>
        <w:t xml:space="preserve"> или использованием с нарушением законодательства Российской Федерации.</w:t>
      </w:r>
    </w:p>
    <w:p w:rsidR="00DA6FFA" w:rsidRPr="00661ABC" w:rsidRDefault="00DA6FFA" w:rsidP="00DA6FFA">
      <w:pPr>
        <w:spacing w:line="360" w:lineRule="auto"/>
        <w:jc w:val="both"/>
        <w:rPr>
          <w:sz w:val="28"/>
          <w:szCs w:val="28"/>
        </w:rPr>
      </w:pPr>
    </w:p>
    <w:p w:rsidR="00DA6FFA" w:rsidRPr="00661ABC" w:rsidRDefault="00DA6FFA" w:rsidP="00DA6FF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95862" w:rsidRPr="00661ABC" w:rsidRDefault="00595862" w:rsidP="00661ABC">
      <w:pPr>
        <w:rPr>
          <w:sz w:val="28"/>
          <w:szCs w:val="28"/>
        </w:rPr>
      </w:pPr>
    </w:p>
    <w:sectPr w:rsidR="00595862" w:rsidRPr="00661ABC" w:rsidSect="0057079F">
      <w:type w:val="continuous"/>
      <w:pgSz w:w="11906" w:h="16838"/>
      <w:pgMar w:top="993" w:right="851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BB" w:rsidRDefault="006A7CBB">
      <w:r>
        <w:separator/>
      </w:r>
    </w:p>
  </w:endnote>
  <w:endnote w:type="continuationSeparator" w:id="0">
    <w:p w:rsidR="006A7CBB" w:rsidRDefault="006A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212650"/>
      <w:docPartObj>
        <w:docPartGallery w:val="Page Numbers (Bottom of Page)"/>
        <w:docPartUnique/>
      </w:docPartObj>
    </w:sdtPr>
    <w:sdtEndPr/>
    <w:sdtContent>
      <w:p w:rsidR="00512C30" w:rsidRDefault="001A65C2">
        <w:pPr>
          <w:pStyle w:val="a6"/>
          <w:jc w:val="center"/>
        </w:pPr>
        <w:r>
          <w:fldChar w:fldCharType="begin"/>
        </w:r>
        <w:r w:rsidR="00661ABC">
          <w:instrText xml:space="preserve"> PAGE   \* MERGEFORMAT </w:instrText>
        </w:r>
        <w:r>
          <w:fldChar w:fldCharType="separate"/>
        </w:r>
        <w:r w:rsidR="00661A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2C30" w:rsidRDefault="001366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1366F6">
    <w:pPr>
      <w:pStyle w:val="a6"/>
      <w:jc w:val="center"/>
    </w:pPr>
  </w:p>
  <w:p w:rsidR="00512C30" w:rsidRDefault="001366F6" w:rsidP="00CA7696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3172"/>
      <w:docPartObj>
        <w:docPartGallery w:val="Page Numbers (Bottom of Page)"/>
        <w:docPartUnique/>
      </w:docPartObj>
    </w:sdtPr>
    <w:sdtEndPr/>
    <w:sdtContent>
      <w:p w:rsidR="00512C30" w:rsidRDefault="001A65C2">
        <w:pPr>
          <w:pStyle w:val="a6"/>
          <w:jc w:val="center"/>
        </w:pPr>
        <w:r>
          <w:fldChar w:fldCharType="begin"/>
        </w:r>
        <w:r w:rsidR="00661ABC">
          <w:instrText xml:space="preserve"> PAGE   \* MERGEFORMAT </w:instrText>
        </w:r>
        <w:r>
          <w:fldChar w:fldCharType="separate"/>
        </w:r>
        <w:r w:rsidR="00661A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2C30" w:rsidRDefault="001366F6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1366F6">
    <w:pPr>
      <w:pStyle w:val="a6"/>
      <w:jc w:val="center"/>
    </w:pPr>
  </w:p>
  <w:p w:rsidR="00512C30" w:rsidRDefault="001366F6" w:rsidP="00CA7696">
    <w:pPr>
      <w:pStyle w:val="a6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52" w:rsidRDefault="001366F6">
    <w:pPr>
      <w:pStyle w:val="a6"/>
      <w:jc w:val="center"/>
    </w:pPr>
  </w:p>
  <w:p w:rsidR="00F41152" w:rsidRDefault="001366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BB" w:rsidRDefault="006A7CBB">
      <w:r>
        <w:separator/>
      </w:r>
    </w:p>
  </w:footnote>
  <w:footnote w:type="continuationSeparator" w:id="0">
    <w:p w:rsidR="006A7CBB" w:rsidRDefault="006A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1366F6" w:rsidP="003D35BE">
    <w:pPr>
      <w:pStyle w:val="a4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1366F6">
    <w:pPr>
      <w:pStyle w:val="a4"/>
      <w:jc w:val="center"/>
    </w:pPr>
  </w:p>
  <w:p w:rsidR="00512C30" w:rsidRDefault="001366F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968414"/>
      <w:docPartObj>
        <w:docPartGallery w:val="Page Numbers (Top of Page)"/>
        <w:docPartUnique/>
      </w:docPartObj>
    </w:sdtPr>
    <w:sdtEndPr/>
    <w:sdtContent>
      <w:p w:rsidR="0057079F" w:rsidRDefault="0057079F" w:rsidP="0057079F">
        <w:pPr>
          <w:pStyle w:val="a4"/>
          <w:tabs>
            <w:tab w:val="left" w:pos="4556"/>
          </w:tabs>
        </w:pPr>
        <w:r>
          <w:tab/>
        </w:r>
        <w:r w:rsidRPr="0057079F">
          <w:rPr>
            <w:sz w:val="24"/>
            <w:szCs w:val="24"/>
          </w:rPr>
          <w:tab/>
        </w:r>
        <w:r w:rsidR="001A65C2" w:rsidRPr="0057079F">
          <w:rPr>
            <w:sz w:val="24"/>
            <w:szCs w:val="24"/>
          </w:rPr>
          <w:fldChar w:fldCharType="begin"/>
        </w:r>
        <w:r w:rsidRPr="0057079F">
          <w:rPr>
            <w:sz w:val="24"/>
            <w:szCs w:val="24"/>
          </w:rPr>
          <w:instrText>PAGE   \* MERGEFORMAT</w:instrText>
        </w:r>
        <w:r w:rsidR="001A65C2" w:rsidRPr="0057079F">
          <w:rPr>
            <w:sz w:val="24"/>
            <w:szCs w:val="24"/>
          </w:rPr>
          <w:fldChar w:fldCharType="separate"/>
        </w:r>
        <w:r w:rsidR="001366F6">
          <w:rPr>
            <w:noProof/>
            <w:sz w:val="24"/>
            <w:szCs w:val="24"/>
          </w:rPr>
          <w:t>2</w:t>
        </w:r>
        <w:r w:rsidR="001A65C2" w:rsidRPr="0057079F">
          <w:rPr>
            <w:sz w:val="24"/>
            <w:szCs w:val="24"/>
          </w:rPr>
          <w:fldChar w:fldCharType="end"/>
        </w:r>
      </w:p>
    </w:sdtContent>
  </w:sdt>
  <w:p w:rsidR="00512C30" w:rsidRDefault="001366F6" w:rsidP="003D35BE">
    <w:pPr>
      <w:pStyle w:val="a4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635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7079F" w:rsidRPr="0057079F" w:rsidRDefault="001A65C2">
        <w:pPr>
          <w:pStyle w:val="a4"/>
          <w:jc w:val="center"/>
          <w:rPr>
            <w:sz w:val="24"/>
            <w:szCs w:val="24"/>
          </w:rPr>
        </w:pPr>
        <w:r w:rsidRPr="0057079F">
          <w:rPr>
            <w:sz w:val="24"/>
            <w:szCs w:val="24"/>
          </w:rPr>
          <w:fldChar w:fldCharType="begin"/>
        </w:r>
        <w:r w:rsidR="0057079F" w:rsidRPr="0057079F">
          <w:rPr>
            <w:sz w:val="24"/>
            <w:szCs w:val="24"/>
          </w:rPr>
          <w:instrText>PAGE   \* MERGEFORMAT</w:instrText>
        </w:r>
        <w:r w:rsidRPr="0057079F">
          <w:rPr>
            <w:sz w:val="24"/>
            <w:szCs w:val="24"/>
          </w:rPr>
          <w:fldChar w:fldCharType="separate"/>
        </w:r>
        <w:r w:rsidR="001366F6">
          <w:rPr>
            <w:noProof/>
            <w:sz w:val="24"/>
            <w:szCs w:val="24"/>
          </w:rPr>
          <w:t>1</w:t>
        </w:r>
        <w:r w:rsidRPr="0057079F">
          <w:rPr>
            <w:sz w:val="24"/>
            <w:szCs w:val="24"/>
          </w:rPr>
          <w:fldChar w:fldCharType="end"/>
        </w:r>
      </w:p>
    </w:sdtContent>
  </w:sdt>
  <w:p w:rsidR="00512C30" w:rsidRDefault="001366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194"/>
    <w:multiLevelType w:val="multilevel"/>
    <w:tmpl w:val="DC542C44"/>
    <w:lvl w:ilvl="0">
      <w:start w:val="1"/>
      <w:numFmt w:val="decimal"/>
      <w:suff w:val="space"/>
      <w:lvlText w:val="%1."/>
      <w:lvlJc w:val="left"/>
      <w:pPr>
        <w:ind w:left="3487" w:hanging="368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ABC"/>
    <w:rsid w:val="00052426"/>
    <w:rsid w:val="0006013C"/>
    <w:rsid w:val="000850B9"/>
    <w:rsid w:val="00106CC1"/>
    <w:rsid w:val="001366F6"/>
    <w:rsid w:val="00167C6E"/>
    <w:rsid w:val="00172B13"/>
    <w:rsid w:val="001A65C2"/>
    <w:rsid w:val="001B635B"/>
    <w:rsid w:val="001C69F5"/>
    <w:rsid w:val="0021258A"/>
    <w:rsid w:val="00241AC7"/>
    <w:rsid w:val="002D5A8E"/>
    <w:rsid w:val="002D5E2B"/>
    <w:rsid w:val="002E011D"/>
    <w:rsid w:val="002F313B"/>
    <w:rsid w:val="00301DD6"/>
    <w:rsid w:val="003222DE"/>
    <w:rsid w:val="003549B3"/>
    <w:rsid w:val="003922A4"/>
    <w:rsid w:val="003C19F4"/>
    <w:rsid w:val="003F09FE"/>
    <w:rsid w:val="00496F5E"/>
    <w:rsid w:val="004D33A9"/>
    <w:rsid w:val="004F3634"/>
    <w:rsid w:val="00506674"/>
    <w:rsid w:val="0057079F"/>
    <w:rsid w:val="00592C28"/>
    <w:rsid w:val="00593705"/>
    <w:rsid w:val="00595862"/>
    <w:rsid w:val="00606C58"/>
    <w:rsid w:val="0061346F"/>
    <w:rsid w:val="00661ABC"/>
    <w:rsid w:val="006A7CBB"/>
    <w:rsid w:val="006C032E"/>
    <w:rsid w:val="006C5AE5"/>
    <w:rsid w:val="006D3C97"/>
    <w:rsid w:val="00757AAB"/>
    <w:rsid w:val="0077405C"/>
    <w:rsid w:val="007A761B"/>
    <w:rsid w:val="007F005B"/>
    <w:rsid w:val="00821EA0"/>
    <w:rsid w:val="008B1AD8"/>
    <w:rsid w:val="008C6947"/>
    <w:rsid w:val="00906120"/>
    <w:rsid w:val="009C65B8"/>
    <w:rsid w:val="00A22E18"/>
    <w:rsid w:val="00A33E91"/>
    <w:rsid w:val="00AB5885"/>
    <w:rsid w:val="00AD50FB"/>
    <w:rsid w:val="00B14746"/>
    <w:rsid w:val="00B171AF"/>
    <w:rsid w:val="00B66770"/>
    <w:rsid w:val="00B77347"/>
    <w:rsid w:val="00BA61C2"/>
    <w:rsid w:val="00CF11D0"/>
    <w:rsid w:val="00D361DB"/>
    <w:rsid w:val="00D81584"/>
    <w:rsid w:val="00D957F1"/>
    <w:rsid w:val="00DA205D"/>
    <w:rsid w:val="00DA5DDD"/>
    <w:rsid w:val="00DA699F"/>
    <w:rsid w:val="00DA6FFA"/>
    <w:rsid w:val="00DC0026"/>
    <w:rsid w:val="00E207E1"/>
    <w:rsid w:val="00E31CE4"/>
    <w:rsid w:val="00E6565A"/>
    <w:rsid w:val="00E66FB7"/>
    <w:rsid w:val="00E802FE"/>
    <w:rsid w:val="00F645BE"/>
    <w:rsid w:val="00F65E80"/>
    <w:rsid w:val="00F9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BC"/>
    <w:pPr>
      <w:ind w:left="720"/>
      <w:contextualSpacing/>
    </w:pPr>
  </w:style>
  <w:style w:type="paragraph" w:styleId="2">
    <w:name w:val="Body Text Indent 2"/>
    <w:basedOn w:val="a"/>
    <w:link w:val="20"/>
    <w:rsid w:val="00661ABC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61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qFormat/>
    <w:rsid w:val="00661A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4">
    <w:name w:val="header"/>
    <w:basedOn w:val="a"/>
    <w:link w:val="a5"/>
    <w:uiPriority w:val="99"/>
    <w:unhideWhenUsed/>
    <w:rsid w:val="00661A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1A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61A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661AB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Default">
    <w:name w:val="Default"/>
    <w:qFormat/>
    <w:rsid w:val="00661ABC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1A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A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BC"/>
    <w:pPr>
      <w:ind w:left="720"/>
      <w:contextualSpacing/>
    </w:pPr>
  </w:style>
  <w:style w:type="paragraph" w:styleId="2">
    <w:name w:val="Body Text Indent 2"/>
    <w:basedOn w:val="a"/>
    <w:link w:val="20"/>
    <w:rsid w:val="00661ABC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61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qFormat/>
    <w:rsid w:val="00661A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4">
    <w:name w:val="header"/>
    <w:basedOn w:val="a"/>
    <w:link w:val="a5"/>
    <w:uiPriority w:val="99"/>
    <w:unhideWhenUsed/>
    <w:rsid w:val="00661A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1A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61A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661AB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Default">
    <w:name w:val="Default"/>
    <w:qFormat/>
    <w:rsid w:val="00661ABC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1A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A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95001&amp;dst=100315" TargetMode="External"/><Relationship Id="rId26" Type="http://schemas.openxmlformats.org/officeDocument/2006/relationships/hyperlink" Target="https://login.consultant.ru/link/?req=doc&amp;base=LAW&amp;n=495001&amp;dst=10063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001&amp;dst=10148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yperlink" Target="https://login.consultant.ru/link/?req=doc&amp;base=LAW&amp;n=495001&amp;dst=100637" TargetMode="External"/><Relationship Id="rId33" Type="http://schemas.openxmlformats.org/officeDocument/2006/relationships/hyperlink" Target="https://login.consultant.ru/link/?req=doc&amp;base=LAW&amp;n=494451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login.consultant.ru/link/?req=doc&amp;base=LAW&amp;n=495001&amp;dst=100996" TargetMode="External"/><Relationship Id="rId29" Type="http://schemas.openxmlformats.org/officeDocument/2006/relationships/hyperlink" Target="https://login.consultant.ru/link/?req=doc&amp;base=LAW&amp;n=495001&amp;dst=1011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95001&amp;dst=101410" TargetMode="External"/><Relationship Id="rId32" Type="http://schemas.openxmlformats.org/officeDocument/2006/relationships/hyperlink" Target="https://login.consultant.ru/link/?req=doc&amp;base=LAW&amp;n=4059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login.consultant.ru/link/?req=doc&amp;base=LAW&amp;n=495001&amp;dst=101187" TargetMode="External"/><Relationship Id="rId28" Type="http://schemas.openxmlformats.org/officeDocument/2006/relationships/hyperlink" Target="https://login.consultant.ru/link/?req=doc&amp;base=LAW&amp;n=495001&amp;dst=101175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95001" TargetMode="External"/><Relationship Id="rId31" Type="http://schemas.openxmlformats.org/officeDocument/2006/relationships/hyperlink" Target="https://login.consultant.ru/link/?req=doc&amp;base=LAW&amp;n=495001&amp;dst=10045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495001&amp;dst=100637" TargetMode="External"/><Relationship Id="rId27" Type="http://schemas.openxmlformats.org/officeDocument/2006/relationships/hyperlink" Target="https://login.consultant.ru/link/?req=doc&amp;base=LAW&amp;n=495001&amp;dst=101412" TargetMode="External"/><Relationship Id="rId30" Type="http://schemas.openxmlformats.org/officeDocument/2006/relationships/hyperlink" Target="https://login.consultant.ru/link/?req=doc&amp;base=LAW&amp;n=495001&amp;dst=10022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fonovadavl</dc:creator>
  <cp:lastModifiedBy>Беляков Иван Владимирович</cp:lastModifiedBy>
  <cp:revision>29</cp:revision>
  <cp:lastPrinted>2025-08-12T04:33:00Z</cp:lastPrinted>
  <dcterms:created xsi:type="dcterms:W3CDTF">2025-06-10T04:44:00Z</dcterms:created>
  <dcterms:modified xsi:type="dcterms:W3CDTF">2025-09-02T06:16:00Z</dcterms:modified>
</cp:coreProperties>
</file>