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3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6"/>
        <w:gridCol w:w="6499"/>
      </w:tblGrid>
      <w:tr w:rsidR="002C79AB">
        <w:trPr>
          <w:cantSplit/>
          <w:trHeight w:val="873"/>
        </w:trPr>
        <w:tc>
          <w:tcPr>
            <w:tcW w:w="4536" w:type="dxa"/>
            <w:vAlign w:val="center"/>
          </w:tcPr>
          <w:p w:rsidR="002C79AB" w:rsidRDefault="002B007E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>
                  <wp:extent cx="525145" cy="651510"/>
                  <wp:effectExtent l="0" t="0" r="0" b="0"/>
                  <wp:docPr id="1" name="Рисунок 2" descr="C:\Documents and Settings\ilienaanva\Рабочий стол\герб новый\Оренбург-герб ВЕКТОР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C:\Documents and Settings\ilienaanva\Рабочий стол\герб новый\Оренбург-герб ВЕКТОР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65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8" w:type="dxa"/>
          </w:tcPr>
          <w:p w:rsidR="002C79AB" w:rsidRDefault="002C79A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C79AB" w:rsidRDefault="002C79A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2C79AB" w:rsidRDefault="002C79A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2C79AB">
        <w:trPr>
          <w:trHeight w:val="4216"/>
        </w:trPr>
        <w:tc>
          <w:tcPr>
            <w:tcW w:w="4536" w:type="dxa"/>
          </w:tcPr>
          <w:p w:rsidR="002C79AB" w:rsidRDefault="002C79AB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C79AB" w:rsidRDefault="002B007E">
            <w:pPr>
              <w:pStyle w:val="1"/>
              <w:widowControl w:val="0"/>
              <w:ind w:left="34" w:firstLine="142"/>
              <w:rPr>
                <w:rFonts w:ascii="Times New Roman" w:hAnsi="Times New Roman" w:cs="Times New Roman"/>
                <w:spacing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>СЧЕТНАЯ ПАЛАТА</w:t>
            </w:r>
            <w:r>
              <w:rPr>
                <w:rFonts w:ascii="Times New Roman" w:hAnsi="Times New Roman" w:cs="Times New Roman"/>
                <w:spacing w:val="26"/>
                <w:sz w:val="28"/>
                <w:szCs w:val="28"/>
              </w:rPr>
              <w:br/>
              <w:t>ГОРОДА ОРЕНБУРГА</w:t>
            </w:r>
          </w:p>
          <w:p w:rsidR="002C79AB" w:rsidRDefault="002B007E">
            <w:pPr>
              <w:widowControl w:val="0"/>
              <w:ind w:left="-32" w:firstLine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(Счетная палата г. Оренбурга)</w:t>
            </w:r>
          </w:p>
          <w:p w:rsidR="002C79AB" w:rsidRDefault="002B007E">
            <w:pPr>
              <w:widowControl w:val="0"/>
              <w:ind w:left="-32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460000, г. Оренбург, ул. Советская, д. 60</w:t>
            </w:r>
          </w:p>
          <w:p w:rsidR="002C79AB" w:rsidRDefault="002B007E">
            <w:pPr>
              <w:widowControl w:val="0"/>
              <w:ind w:left="-32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(3532) 98-70-18, 98-73-36</w:t>
            </w:r>
          </w:p>
          <w:p w:rsidR="002C79AB" w:rsidRDefault="002B007E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9">
              <w:r>
                <w:rPr>
                  <w:rStyle w:val="af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oren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spalata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f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2C79AB" w:rsidRDefault="002B007E">
            <w:pPr>
              <w:widowControl w:val="0"/>
              <w:ind w:left="-32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orenburg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2C79AB" w:rsidRDefault="002C79AB">
            <w:pPr>
              <w:widowControl w:val="0"/>
              <w:ind w:left="-32"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9AB" w:rsidRDefault="002B007E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32"/>
                <w:szCs w:val="21"/>
              </w:rPr>
              <w:t xml:space="preserve"> </w:t>
            </w:r>
            <w:r>
              <w:rPr>
                <w:noProof/>
                <w:lang w:eastAsia="ru-RU"/>
              </w:rPr>
              <w:drawing>
                <wp:anchor distT="0" distB="0" distL="0" distR="0" simplePos="0" relativeHeight="4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924175" cy="360045"/>
                  <wp:effectExtent l="0" t="0" r="0" b="0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32"/>
                <w:szCs w:val="21"/>
              </w:rPr>
              <w:t xml:space="preserve"> </w:t>
            </w:r>
          </w:p>
          <w:p w:rsidR="002C79AB" w:rsidRDefault="002C79AB">
            <w:pPr>
              <w:widowControl w:val="0"/>
              <w:ind w:left="-32"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9AB" w:rsidRDefault="002B007E">
            <w:pPr>
              <w:widowControl w:val="0"/>
              <w:spacing w:line="360" w:lineRule="auto"/>
              <w:ind w:left="-32" w:firstLine="34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Вн.01-01/293 от 20.12.2024</w:t>
            </w:r>
          </w:p>
          <w:p w:rsidR="002C79AB" w:rsidRDefault="002C79AB">
            <w:pPr>
              <w:widowControl w:val="0"/>
              <w:tabs>
                <w:tab w:val="left" w:pos="3686"/>
              </w:tabs>
              <w:ind w:left="176" w:firstLine="3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9AB" w:rsidRDefault="002C79AB">
            <w:pPr>
              <w:widowControl w:val="0"/>
              <w:tabs>
                <w:tab w:val="left" w:pos="3686"/>
              </w:tabs>
              <w:ind w:left="176" w:firstLine="3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9AB" w:rsidRDefault="002B007E">
            <w:pPr>
              <w:widowControl w:val="0"/>
              <w:tabs>
                <w:tab w:val="left" w:pos="3686"/>
              </w:tabs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на поправки к проекту решения Оренбургского городского Совета «О внесении изменений в решение Оренбургского городского Совета от 22.12.2023 № 444»</w:t>
            </w:r>
          </w:p>
        </w:tc>
        <w:tc>
          <w:tcPr>
            <w:tcW w:w="6498" w:type="dxa"/>
          </w:tcPr>
          <w:p w:rsidR="002C79AB" w:rsidRDefault="002B007E">
            <w:pPr>
              <w:widowControl w:val="0"/>
              <w:tabs>
                <w:tab w:val="left" w:pos="5728"/>
              </w:tabs>
              <w:ind w:left="1026" w:right="45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</w:t>
            </w:r>
          </w:p>
          <w:p w:rsidR="002C79AB" w:rsidRDefault="002B007E">
            <w:pPr>
              <w:widowControl w:val="0"/>
              <w:tabs>
                <w:tab w:val="left" w:pos="5728"/>
              </w:tabs>
              <w:ind w:left="1026" w:right="45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Оренбургского городского Совета </w:t>
            </w:r>
          </w:p>
          <w:p w:rsidR="002C79AB" w:rsidRDefault="002C79AB">
            <w:pPr>
              <w:widowControl w:val="0"/>
              <w:tabs>
                <w:tab w:val="left" w:pos="5728"/>
              </w:tabs>
              <w:ind w:left="1026" w:right="45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9AB" w:rsidRDefault="002B007E">
            <w:pPr>
              <w:widowControl w:val="0"/>
              <w:tabs>
                <w:tab w:val="left" w:pos="5728"/>
              </w:tabs>
              <w:ind w:left="1026" w:right="45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Березневой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  <w:p w:rsidR="002C79AB" w:rsidRDefault="002C79AB">
            <w:pPr>
              <w:widowControl w:val="0"/>
              <w:tabs>
                <w:tab w:val="left" w:pos="5728"/>
              </w:tabs>
              <w:ind w:left="1026" w:right="45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9AB" w:rsidRDefault="002B007E">
            <w:pPr>
              <w:widowControl w:val="0"/>
              <w:tabs>
                <w:tab w:val="left" w:pos="5728"/>
              </w:tabs>
              <w:ind w:left="1026" w:right="45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Заместителю Главы города Оренбурга</w:t>
            </w:r>
          </w:p>
          <w:p w:rsidR="002C79AB" w:rsidRDefault="002B007E">
            <w:pPr>
              <w:widowControl w:val="0"/>
              <w:tabs>
                <w:tab w:val="left" w:pos="5728"/>
              </w:tabs>
              <w:ind w:left="1026" w:right="45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экономике и финансам</w:t>
            </w:r>
          </w:p>
          <w:p w:rsidR="002C79AB" w:rsidRDefault="002C79AB">
            <w:pPr>
              <w:widowControl w:val="0"/>
              <w:tabs>
                <w:tab w:val="left" w:pos="5728"/>
              </w:tabs>
              <w:ind w:left="1026" w:right="45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9AB" w:rsidRDefault="002B007E">
            <w:pPr>
              <w:widowControl w:val="0"/>
              <w:tabs>
                <w:tab w:val="left" w:pos="5728"/>
              </w:tabs>
              <w:ind w:left="1026" w:right="459" w:firstLine="0"/>
              <w:jc w:val="lef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Мусину Д.С.</w:t>
            </w:r>
          </w:p>
          <w:p w:rsidR="002C79AB" w:rsidRDefault="002C79AB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C79AB" w:rsidRDefault="002C79AB">
      <w:pPr>
        <w:widowControl w:val="0"/>
        <w:spacing w:line="276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2C79AB" w:rsidRDefault="002C79AB">
      <w:pPr>
        <w:widowControl w:val="0"/>
        <w:spacing w:line="276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2C79AB" w:rsidRDefault="002C79AB">
      <w:pPr>
        <w:widowControl w:val="0"/>
        <w:spacing w:line="276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2C79AB" w:rsidRDefault="002C79AB">
      <w:pPr>
        <w:widowControl w:val="0"/>
        <w:spacing w:line="276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2C79AB" w:rsidRDefault="002B0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пункта 2 статьи 157 Бюджетного кодекса РФ, части 2 статьи 9 Федерального закона от 07.02.2011 № 6-ФЗ «Об общих принципах организации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контрольно-счетных органов субъектов Российской Федерации, федеральных территорий и муниципальных образований», пункта 3 статьи 15 Положения о бюджетном процессе в городе Оренбурге, утвержденного решением Оренбургского городского Совета от 31.08.2020 № 970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 о бюджетном процессе), и подпункта 8.1 Положения о Счетной палате города Оренбурга, утвержденного решением Оренбургского городского Совета от  06.09.2011 № 265, Счетной палатой города Оренбурга (далее – Счетная палата) проведена эксперт</w:t>
      </w:r>
      <w:r>
        <w:rPr>
          <w:rFonts w:ascii="Times New Roman" w:hAnsi="Times New Roman" w:cs="Times New Roman"/>
          <w:sz w:val="28"/>
          <w:szCs w:val="28"/>
        </w:rPr>
        <w:t xml:space="preserve">иза поправок к проекту решения Оренбургского городского Совета «О внесении изменений в решение Оренбургского городского Совета от 22.12.2023 № 444» (далее – Поправки), направленных в Счетную палату письмом Администрации города Оренбурга от 20.12.2024 №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01-01/293.</w:t>
      </w:r>
    </w:p>
    <w:p w:rsidR="002C79AB" w:rsidRDefault="002B00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Представленными Поправками предусматриваются изменения внесенного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 Оренбургского городского Совета «О внесении изменений в решение Оренбургского городского Совета от 22.12.2023 № 444» (далее – Решение о бюджете).</w:t>
      </w:r>
    </w:p>
    <w:p w:rsidR="002C79AB" w:rsidRDefault="002B007E">
      <w:pPr>
        <w:widowControl w:val="0"/>
        <w:tabs>
          <w:tab w:val="left" w:pos="1134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Поправками предл</w:t>
      </w:r>
      <w:r>
        <w:rPr>
          <w:rFonts w:ascii="Times New Roman" w:hAnsi="Times New Roman"/>
          <w:sz w:val="28"/>
          <w:szCs w:val="28"/>
        </w:rPr>
        <w:t>агается перераспределить бюджетные ассигнования между главными распределителями бюджетных средств (с Управления жилищно-коммунального хозяйства администрации города Оренбурга на департамент градостроительства и земельных отношений администрации города Орен</w:t>
      </w:r>
      <w:r>
        <w:rPr>
          <w:rFonts w:ascii="Times New Roman" w:hAnsi="Times New Roman"/>
          <w:sz w:val="28"/>
          <w:szCs w:val="28"/>
        </w:rPr>
        <w:t xml:space="preserve">бурга) в сумме 32 884,2 тыс. рублей. </w:t>
      </w:r>
    </w:p>
    <w:p w:rsidR="002C79AB" w:rsidRDefault="002B007E">
      <w:pPr>
        <w:ind w:firstLine="709"/>
        <w:contextualSpacing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Корректировка бюджетных ассигнований предусматривается Поправками по двум муниципальным программам:</w:t>
      </w:r>
    </w:p>
    <w:p w:rsidR="002C79AB" w:rsidRDefault="002B007E">
      <w:pPr>
        <w:ind w:firstLine="709"/>
        <w:contextualSpacing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 xml:space="preserve">- «Комплексное развитие жилищно-коммунального хозяйства, благоустройства и реализация жилищной политики на территории </w:t>
      </w:r>
      <w:r>
        <w:rPr>
          <w:rFonts w:ascii="Times New Roman" w:eastAsia="MS Mincho" w:hAnsi="Times New Roman"/>
          <w:sz w:val="28"/>
          <w:szCs w:val="28"/>
        </w:rPr>
        <w:t xml:space="preserve">муниципального образования «город Оренбург» - уменьшение на </w:t>
      </w:r>
      <w:r>
        <w:rPr>
          <w:rFonts w:ascii="Times New Roman" w:hAnsi="Times New Roman"/>
          <w:sz w:val="28"/>
          <w:szCs w:val="28"/>
        </w:rPr>
        <w:t>32 884,2 тыс. рублей</w:t>
      </w:r>
      <w:r>
        <w:rPr>
          <w:rFonts w:ascii="Times New Roman" w:eastAsia="MS Mincho" w:hAnsi="Times New Roman"/>
          <w:sz w:val="28"/>
          <w:szCs w:val="28"/>
        </w:rPr>
        <w:t>;</w:t>
      </w:r>
    </w:p>
    <w:p w:rsidR="002C79AB" w:rsidRDefault="002B007E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«Формирование современной городской среды на территории муниципального образования «город Оренбург» на 2018-2029 годы» - увеличение на </w:t>
      </w:r>
      <w:r>
        <w:rPr>
          <w:rFonts w:ascii="Times New Roman" w:hAnsi="Times New Roman"/>
          <w:sz w:val="28"/>
          <w:szCs w:val="28"/>
        </w:rPr>
        <w:t>32 884,2 тыс. рублей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2C79AB" w:rsidRDefault="002B007E">
      <w:pPr>
        <w:widowControl w:val="0"/>
        <w:tabs>
          <w:tab w:val="left" w:pos="1134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Общие </w:t>
      </w:r>
      <w:r>
        <w:rPr>
          <w:rFonts w:ascii="Times New Roman" w:hAnsi="Times New Roman"/>
          <w:sz w:val="28"/>
          <w:szCs w:val="28"/>
        </w:rPr>
        <w:t xml:space="preserve">показатели бюджета города Оренбурга по доходам и расходам, утверждаемые Решением о бюджете в соответствии с Поправками, направленными в Оренбургский городской Совет письмом от 13.12.2024 № </w:t>
      </w:r>
      <w:proofErr w:type="spellStart"/>
      <w:r>
        <w:rPr>
          <w:rFonts w:ascii="Times New Roman" w:hAnsi="Times New Roman"/>
          <w:sz w:val="28"/>
          <w:szCs w:val="28"/>
        </w:rPr>
        <w:t>Вн</w:t>
      </w:r>
      <w:proofErr w:type="spellEnd"/>
      <w:r>
        <w:rPr>
          <w:rFonts w:ascii="Times New Roman" w:hAnsi="Times New Roman"/>
          <w:sz w:val="28"/>
          <w:szCs w:val="28"/>
        </w:rPr>
        <w:t>. 01-01/283, остаются без изменений.</w:t>
      </w:r>
    </w:p>
    <w:p w:rsidR="002C79AB" w:rsidRDefault="002B007E">
      <w:pPr>
        <w:widowControl w:val="0"/>
        <w:tabs>
          <w:tab w:val="left" w:pos="1134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Поправок производит</w:t>
      </w:r>
      <w:r>
        <w:rPr>
          <w:rFonts w:ascii="Times New Roman" w:hAnsi="Times New Roman"/>
          <w:sz w:val="28"/>
          <w:szCs w:val="28"/>
        </w:rPr>
        <w:t>ся на основании писем главных распорядителей бюджетных средств города Оренбурга с предложениями об увеличении (уменьшении) и (или) перераспределении бюджетных ассигнований (письмо департамента градостроительства и земельных отношений администрации города о</w:t>
      </w:r>
      <w:r>
        <w:rPr>
          <w:rFonts w:ascii="Times New Roman" w:hAnsi="Times New Roman"/>
          <w:sz w:val="28"/>
          <w:szCs w:val="28"/>
        </w:rPr>
        <w:t>т 19.12.2024 № 01-24/4685-вн, письмо Управления жилищно-коммунального хозяйства администрации города Оренбурга от 19.12.2024 № 1-25/7683).</w:t>
      </w:r>
    </w:p>
    <w:p w:rsidR="002C79AB" w:rsidRDefault="002B007E">
      <w:pPr>
        <w:widowControl w:val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финансово-экономическому обоснованию к Поправкам и писем главных распорядителей бюджетных средств бюджетные </w:t>
      </w:r>
      <w:r>
        <w:rPr>
          <w:rFonts w:ascii="Times New Roman" w:hAnsi="Times New Roman" w:cs="Times New Roman"/>
          <w:sz w:val="28"/>
          <w:szCs w:val="28"/>
        </w:rPr>
        <w:t xml:space="preserve">ассигнования в размере </w:t>
      </w:r>
      <w:r>
        <w:rPr>
          <w:rFonts w:ascii="Times New Roman" w:hAnsi="Times New Roman"/>
          <w:sz w:val="28"/>
          <w:szCs w:val="28"/>
        </w:rPr>
        <w:t xml:space="preserve">32 884,2 тыс. рублей увеличиваются департаменту градостроительства и земельных отношений администрации города Оренбурга на выполнение работ по благоустройству общественных территорий (на благоустройство набережной реки Урал) за счет </w:t>
      </w:r>
      <w:r>
        <w:rPr>
          <w:rFonts w:ascii="Times New Roman" w:hAnsi="Times New Roman"/>
          <w:sz w:val="28"/>
          <w:szCs w:val="28"/>
        </w:rPr>
        <w:t>сокращения Управлению жилищно-коммунального хозяйства администрации города Оренбурга бюджетных ассигнований на осуществление мероприятий по содержанию мест захоронения (невостребованный остаток в результате несостоявшихся торгов).</w:t>
      </w:r>
    </w:p>
    <w:p w:rsidR="002C79AB" w:rsidRDefault="002C79AB">
      <w:pPr>
        <w:tabs>
          <w:tab w:val="left" w:pos="993"/>
          <w:tab w:val="left" w:pos="10206"/>
        </w:tabs>
        <w:ind w:right="-1" w:firstLine="709"/>
        <w:rPr>
          <w:rFonts w:ascii="Times New Roman" w:hAnsi="Times New Roman"/>
          <w:color w:val="808080" w:themeColor="background1" w:themeShade="80"/>
          <w:sz w:val="16"/>
          <w:szCs w:val="28"/>
        </w:rPr>
      </w:pPr>
    </w:p>
    <w:p w:rsidR="002C79AB" w:rsidRDefault="002B007E">
      <w:pPr>
        <w:tabs>
          <w:tab w:val="left" w:pos="1134"/>
        </w:tabs>
        <w:ind w:firstLine="709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Выводы </w:t>
      </w:r>
    </w:p>
    <w:p w:rsidR="002C79AB" w:rsidRDefault="002C79AB">
      <w:pPr>
        <w:tabs>
          <w:tab w:val="left" w:pos="1134"/>
        </w:tabs>
        <w:ind w:firstLine="709"/>
        <w:contextualSpacing/>
        <w:jc w:val="center"/>
        <w:rPr>
          <w:rFonts w:ascii="Times New Roman" w:eastAsia="Calibri" w:hAnsi="Times New Roman"/>
          <w:color w:val="808080" w:themeColor="background1" w:themeShade="80"/>
          <w:sz w:val="12"/>
          <w:szCs w:val="12"/>
        </w:rPr>
      </w:pPr>
    </w:p>
    <w:p w:rsidR="002C79AB" w:rsidRDefault="002B007E">
      <w:pPr>
        <w:pStyle w:val="af7"/>
        <w:widowControl w:val="0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Предусмотренные представленными Поправками к проекту решения Оренбургского городского Совета «О внесении изменений в решение Оренбургского городского Совета от 22.12.2023 № 444» изменения в бюджет города Оренбурга на 2024 год и на плановый период 2025 и 20</w:t>
      </w:r>
      <w:r>
        <w:rPr>
          <w:rFonts w:ascii="Times New Roman" w:eastAsia="Calibri" w:hAnsi="Times New Roman"/>
          <w:sz w:val="28"/>
          <w:szCs w:val="28"/>
        </w:rPr>
        <w:t xml:space="preserve">26 годов предлагаются на основании </w:t>
      </w:r>
      <w:r>
        <w:rPr>
          <w:rFonts w:ascii="Times New Roman" w:hAnsi="Times New Roman"/>
          <w:sz w:val="28"/>
          <w:szCs w:val="28"/>
        </w:rPr>
        <w:t>писем главных распорядителей бюджетных средств города Оренбурга с предложениями об увеличении (уменьшении) и (или) перераспределении бюджетных ассигнований, которые представлены в Счетную палату (письмо департамента градо</w:t>
      </w:r>
      <w:r>
        <w:rPr>
          <w:rFonts w:ascii="Times New Roman" w:hAnsi="Times New Roman"/>
          <w:sz w:val="28"/>
          <w:szCs w:val="28"/>
        </w:rPr>
        <w:t>строительства и земельных отношений администрации города от 19.12.2024 № 01-24/4685-вн, письмо Управления жилищно-коммунального хозяйства администрации города Оренбурга от 19.12.2024 № 1-25/7683).</w:t>
      </w:r>
    </w:p>
    <w:p w:rsidR="002C79AB" w:rsidRDefault="002B007E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Решение Оренбургского городского Совета от 22.12.2023 № 444</w:t>
      </w:r>
      <w:r>
        <w:rPr>
          <w:rFonts w:ascii="Times New Roman" w:eastAsia="Calibri" w:hAnsi="Times New Roman"/>
          <w:sz w:val="28"/>
          <w:szCs w:val="28"/>
        </w:rPr>
        <w:t xml:space="preserve"> «О бюджете города Оренбурга на 2024 год и на плановый период 2025 и 2026 годов» с учетом предложенных Проектом решения и Поправками изменений отвечает требованиям пунктов 1 и 3 статьи 184.1 Бюджетного кодекса РФ. Требования и ограничения, установленные Бю</w:t>
      </w:r>
      <w:r>
        <w:rPr>
          <w:rFonts w:ascii="Times New Roman" w:eastAsia="Calibri" w:hAnsi="Times New Roman"/>
          <w:sz w:val="28"/>
          <w:szCs w:val="28"/>
        </w:rPr>
        <w:t>джетным кодексом РФ, соблюдены, в том числе: пункта 3 статьи 81 – по размеру резервных фондов Администрации города Оренбурга, пункта 3 статьи 92.1 – по размеру дефицита местного бюджета, статьи 96 – по источникам финансирования дефицита бюджета, пункта 2 с</w:t>
      </w:r>
      <w:r>
        <w:rPr>
          <w:rFonts w:ascii="Times New Roman" w:eastAsia="Calibri" w:hAnsi="Times New Roman"/>
          <w:sz w:val="28"/>
          <w:szCs w:val="28"/>
        </w:rPr>
        <w:t xml:space="preserve">татьи 106 – по </w:t>
      </w:r>
      <w:r>
        <w:rPr>
          <w:rFonts w:ascii="Times New Roman" w:eastAsia="Calibri" w:hAnsi="Times New Roman"/>
          <w:sz w:val="28"/>
          <w:szCs w:val="28"/>
        </w:rPr>
        <w:lastRenderedPageBreak/>
        <w:t>предельным объемам муниципальных заимствований, пунктов 3 и 5 статьи 107 – по предельному объему муниципального внутреннего долга, статьи 110.1 – по содержанию программы муниципальных внутренних заимствований, статьи 111 – по расходам на обс</w:t>
      </w:r>
      <w:r>
        <w:rPr>
          <w:rFonts w:ascii="Times New Roman" w:eastAsia="Calibri" w:hAnsi="Times New Roman"/>
          <w:sz w:val="28"/>
          <w:szCs w:val="28"/>
        </w:rPr>
        <w:t>луживание муниципального долга, пункта 5 статьи 179.4 – по объему бюджетных ассигнований дорожного фонда муниципального образования «город Оренбург», пункта 3 статьи 184.1 – по общему объему условно утверждаемых расходов.</w:t>
      </w:r>
    </w:p>
    <w:p w:rsidR="002C79AB" w:rsidRDefault="002C79AB">
      <w:pPr>
        <w:pStyle w:val="af7"/>
        <w:tabs>
          <w:tab w:val="left" w:pos="1134"/>
        </w:tabs>
        <w:ind w:left="2629" w:firstLine="0"/>
        <w:rPr>
          <w:rFonts w:ascii="Times New Roman" w:eastAsia="Calibri" w:hAnsi="Times New Roman"/>
          <w:sz w:val="28"/>
          <w:szCs w:val="28"/>
        </w:rPr>
      </w:pPr>
    </w:p>
    <w:p w:rsidR="002C79AB" w:rsidRDefault="002C79AB">
      <w:pPr>
        <w:pStyle w:val="af7"/>
        <w:tabs>
          <w:tab w:val="left" w:pos="1134"/>
        </w:tabs>
        <w:ind w:left="2629" w:firstLine="0"/>
        <w:rPr>
          <w:rFonts w:ascii="Times New Roman" w:eastAsia="Calibri" w:hAnsi="Times New Roman"/>
          <w:sz w:val="28"/>
          <w:szCs w:val="28"/>
        </w:rPr>
      </w:pPr>
    </w:p>
    <w:p w:rsidR="002C79AB" w:rsidRDefault="002C79AB">
      <w:pPr>
        <w:pStyle w:val="af7"/>
        <w:tabs>
          <w:tab w:val="left" w:pos="1134"/>
        </w:tabs>
        <w:ind w:left="2629" w:firstLine="0"/>
        <w:rPr>
          <w:rFonts w:ascii="Times New Roman" w:eastAsia="Calibri" w:hAnsi="Times New Roman"/>
          <w:sz w:val="28"/>
          <w:szCs w:val="28"/>
        </w:rPr>
      </w:pPr>
    </w:p>
    <w:p w:rsidR="002C79AB" w:rsidRDefault="002B007E">
      <w:pPr>
        <w:pStyle w:val="afc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2C79AB" w:rsidRDefault="002B007E">
      <w:pPr>
        <w:pStyle w:val="afc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Счетной палаты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Т.Г. Перова</w:t>
      </w:r>
    </w:p>
    <w:p w:rsidR="002C79AB" w:rsidRDefault="002C79A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C79AB" w:rsidRDefault="002C79AB">
      <w:pPr>
        <w:shd w:val="clear" w:color="auto" w:fill="FFFFFF"/>
        <w:ind w:right="140"/>
        <w:rPr>
          <w:rFonts w:ascii="Times New Roman" w:hAnsi="Times New Roman" w:cs="Times New Roman"/>
          <w:sz w:val="28"/>
          <w:szCs w:val="28"/>
        </w:rPr>
      </w:pPr>
    </w:p>
    <w:p w:rsidR="002C79AB" w:rsidRDefault="002B007E">
      <w:pPr>
        <w:shd w:val="clear" w:color="auto" w:fill="FFFFFF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9AB" w:rsidRDefault="002C79AB">
      <w:pPr>
        <w:pStyle w:val="af7"/>
        <w:ind w:left="0" w:firstLine="0"/>
        <w:rPr>
          <w:rFonts w:ascii="Times New Roman" w:hAnsi="Times New Roman" w:cs="Times New Roman"/>
        </w:rPr>
      </w:pPr>
    </w:p>
    <w:p w:rsidR="002C79AB" w:rsidRDefault="002C79AB">
      <w:pPr>
        <w:pStyle w:val="af7"/>
        <w:ind w:left="0" w:firstLine="0"/>
        <w:rPr>
          <w:rFonts w:ascii="Times New Roman" w:hAnsi="Times New Roman" w:cs="Times New Roman"/>
        </w:rPr>
      </w:pPr>
    </w:p>
    <w:p w:rsidR="002C79AB" w:rsidRDefault="002C79AB">
      <w:pPr>
        <w:pStyle w:val="af7"/>
        <w:ind w:left="0" w:firstLine="0"/>
        <w:rPr>
          <w:rFonts w:ascii="Times New Roman" w:hAnsi="Times New Roman" w:cs="Times New Roman"/>
        </w:rPr>
      </w:pPr>
    </w:p>
    <w:p w:rsidR="002C79AB" w:rsidRDefault="002C79AB">
      <w:pPr>
        <w:pStyle w:val="af7"/>
        <w:ind w:left="0" w:firstLine="0"/>
        <w:rPr>
          <w:rFonts w:ascii="Times New Roman" w:hAnsi="Times New Roman" w:cs="Times New Roman"/>
        </w:rPr>
      </w:pPr>
    </w:p>
    <w:p w:rsidR="002C79AB" w:rsidRDefault="002C79AB">
      <w:pPr>
        <w:pStyle w:val="af7"/>
        <w:ind w:left="0" w:firstLine="0"/>
        <w:rPr>
          <w:rFonts w:ascii="Times New Roman" w:hAnsi="Times New Roman" w:cs="Times New Roman"/>
        </w:rPr>
      </w:pPr>
    </w:p>
    <w:p w:rsidR="002C79AB" w:rsidRDefault="002C79AB">
      <w:pPr>
        <w:pStyle w:val="af7"/>
        <w:ind w:left="0" w:firstLine="0"/>
        <w:rPr>
          <w:rFonts w:ascii="Times New Roman" w:hAnsi="Times New Roman" w:cs="Times New Roman"/>
        </w:rPr>
      </w:pPr>
    </w:p>
    <w:p w:rsidR="002C79AB" w:rsidRDefault="002C79AB">
      <w:pPr>
        <w:pStyle w:val="af7"/>
        <w:ind w:left="0" w:firstLine="0"/>
        <w:rPr>
          <w:rFonts w:ascii="Times New Roman" w:hAnsi="Times New Roman" w:cs="Times New Roman"/>
        </w:rPr>
      </w:pPr>
    </w:p>
    <w:p w:rsidR="002C79AB" w:rsidRDefault="002C79AB">
      <w:pPr>
        <w:pStyle w:val="af7"/>
        <w:ind w:left="0" w:firstLine="0"/>
        <w:rPr>
          <w:rFonts w:ascii="Times New Roman" w:hAnsi="Times New Roman" w:cs="Times New Roman"/>
        </w:rPr>
      </w:pPr>
    </w:p>
    <w:p w:rsidR="002C79AB" w:rsidRDefault="002C79AB">
      <w:pPr>
        <w:pStyle w:val="af7"/>
        <w:ind w:left="0" w:firstLine="0"/>
        <w:rPr>
          <w:rFonts w:ascii="Times New Roman" w:hAnsi="Times New Roman" w:cs="Times New Roman"/>
        </w:rPr>
      </w:pPr>
    </w:p>
    <w:p w:rsidR="002C79AB" w:rsidRDefault="002C79AB">
      <w:pPr>
        <w:pStyle w:val="af7"/>
        <w:ind w:left="0" w:firstLine="0"/>
        <w:rPr>
          <w:rFonts w:ascii="Times New Roman" w:hAnsi="Times New Roman" w:cs="Times New Roman"/>
        </w:rPr>
      </w:pPr>
    </w:p>
    <w:p w:rsidR="002C79AB" w:rsidRDefault="002C79AB">
      <w:pPr>
        <w:pStyle w:val="af7"/>
        <w:ind w:left="0" w:firstLine="0"/>
        <w:rPr>
          <w:rFonts w:ascii="Times New Roman" w:hAnsi="Times New Roman" w:cs="Times New Roman"/>
        </w:rPr>
      </w:pPr>
    </w:p>
    <w:p w:rsidR="002C79AB" w:rsidRDefault="002C79AB">
      <w:pPr>
        <w:pStyle w:val="af7"/>
        <w:ind w:left="0" w:firstLine="0"/>
        <w:rPr>
          <w:rFonts w:ascii="Times New Roman" w:hAnsi="Times New Roman" w:cs="Times New Roman"/>
        </w:rPr>
      </w:pPr>
    </w:p>
    <w:p w:rsidR="002C79AB" w:rsidRDefault="002C79AB">
      <w:pPr>
        <w:pStyle w:val="af7"/>
        <w:ind w:left="0" w:firstLine="0"/>
        <w:rPr>
          <w:rFonts w:ascii="Times New Roman" w:hAnsi="Times New Roman" w:cs="Times New Roman"/>
        </w:rPr>
      </w:pPr>
    </w:p>
    <w:p w:rsidR="002C79AB" w:rsidRDefault="002C79AB">
      <w:pPr>
        <w:pStyle w:val="af7"/>
        <w:ind w:left="0" w:firstLine="0"/>
        <w:rPr>
          <w:rFonts w:ascii="Times New Roman" w:hAnsi="Times New Roman" w:cs="Times New Roman"/>
        </w:rPr>
      </w:pPr>
    </w:p>
    <w:p w:rsidR="002C79AB" w:rsidRDefault="002C79AB">
      <w:pPr>
        <w:pStyle w:val="af7"/>
        <w:ind w:left="0" w:firstLine="0"/>
        <w:rPr>
          <w:rFonts w:ascii="Times New Roman" w:hAnsi="Times New Roman" w:cs="Times New Roman"/>
        </w:rPr>
      </w:pPr>
    </w:p>
    <w:p w:rsidR="002C79AB" w:rsidRDefault="002C79AB">
      <w:pPr>
        <w:pStyle w:val="af7"/>
        <w:ind w:left="0" w:firstLine="0"/>
        <w:rPr>
          <w:rFonts w:ascii="Times New Roman" w:hAnsi="Times New Roman" w:cs="Times New Roman"/>
        </w:rPr>
      </w:pPr>
    </w:p>
    <w:p w:rsidR="002C79AB" w:rsidRDefault="002C79AB">
      <w:pPr>
        <w:pStyle w:val="af7"/>
        <w:ind w:left="0" w:firstLine="0"/>
        <w:rPr>
          <w:rFonts w:ascii="Times New Roman" w:hAnsi="Times New Roman" w:cs="Times New Roman"/>
        </w:rPr>
      </w:pPr>
    </w:p>
    <w:p w:rsidR="002C79AB" w:rsidRDefault="002C79AB">
      <w:pPr>
        <w:pStyle w:val="af7"/>
        <w:ind w:left="0" w:firstLine="0"/>
        <w:rPr>
          <w:rFonts w:ascii="Times New Roman" w:hAnsi="Times New Roman" w:cs="Times New Roman"/>
        </w:rPr>
      </w:pPr>
    </w:p>
    <w:p w:rsidR="002C79AB" w:rsidRDefault="002C79AB">
      <w:pPr>
        <w:pStyle w:val="af7"/>
        <w:ind w:left="0" w:firstLine="0"/>
        <w:rPr>
          <w:rFonts w:ascii="Times New Roman" w:hAnsi="Times New Roman" w:cs="Times New Roman"/>
        </w:rPr>
      </w:pPr>
    </w:p>
    <w:p w:rsidR="002C79AB" w:rsidRDefault="002C79AB">
      <w:pPr>
        <w:pStyle w:val="af7"/>
        <w:ind w:left="0" w:firstLine="0"/>
        <w:rPr>
          <w:rFonts w:ascii="Times New Roman" w:hAnsi="Times New Roman" w:cs="Times New Roman"/>
        </w:rPr>
      </w:pPr>
    </w:p>
    <w:p w:rsidR="002C79AB" w:rsidRDefault="002C79AB">
      <w:pPr>
        <w:pStyle w:val="af7"/>
        <w:ind w:left="0" w:firstLine="0"/>
        <w:rPr>
          <w:rFonts w:ascii="Times New Roman" w:hAnsi="Times New Roman" w:cs="Times New Roman"/>
        </w:rPr>
      </w:pPr>
    </w:p>
    <w:p w:rsidR="002C79AB" w:rsidRDefault="002C79AB">
      <w:pPr>
        <w:pStyle w:val="af7"/>
        <w:ind w:left="0" w:firstLine="0"/>
        <w:rPr>
          <w:rFonts w:ascii="Times New Roman" w:hAnsi="Times New Roman" w:cs="Times New Roman"/>
        </w:rPr>
      </w:pPr>
    </w:p>
    <w:p w:rsidR="002C79AB" w:rsidRDefault="002C79AB">
      <w:pPr>
        <w:pStyle w:val="af7"/>
        <w:ind w:left="0" w:firstLine="0"/>
        <w:rPr>
          <w:rFonts w:ascii="Times New Roman" w:hAnsi="Times New Roman" w:cs="Times New Roman"/>
        </w:rPr>
      </w:pPr>
    </w:p>
    <w:p w:rsidR="002C79AB" w:rsidRDefault="002C79AB">
      <w:pPr>
        <w:pStyle w:val="af7"/>
        <w:ind w:left="0" w:firstLine="0"/>
        <w:rPr>
          <w:rFonts w:ascii="Times New Roman" w:hAnsi="Times New Roman" w:cs="Times New Roman"/>
        </w:rPr>
      </w:pPr>
    </w:p>
    <w:p w:rsidR="002C79AB" w:rsidRPr="00414496" w:rsidRDefault="002C79AB">
      <w:pPr>
        <w:pStyle w:val="af7"/>
        <w:ind w:left="0" w:firstLine="0"/>
        <w:rPr>
          <w:rFonts w:ascii="Times New Roman" w:hAnsi="Times New Roman" w:cs="Times New Roman"/>
        </w:rPr>
      </w:pPr>
    </w:p>
    <w:p w:rsidR="002C79AB" w:rsidRDefault="002B007E">
      <w:pPr>
        <w:pStyle w:val="af7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Калинин Максим Владимирович</w:t>
      </w:r>
    </w:p>
    <w:p w:rsidR="002C79AB" w:rsidRDefault="002B007E">
      <w:pPr>
        <w:pStyle w:val="af7"/>
        <w:spacing w:line="276" w:lineRule="auto"/>
        <w:ind w:left="0"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</w:rPr>
        <w:t>+7(3532) 98-73-96</w:t>
      </w:r>
    </w:p>
    <w:sectPr w:rsidR="002C79AB">
      <w:headerReference w:type="default" r:id="rId12"/>
      <w:pgSz w:w="11906" w:h="16838"/>
      <w:pgMar w:top="567" w:right="567" w:bottom="1134" w:left="1134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07E" w:rsidRDefault="002B007E">
      <w:r>
        <w:separator/>
      </w:r>
    </w:p>
  </w:endnote>
  <w:endnote w:type="continuationSeparator" w:id="0">
    <w:p w:rsidR="002B007E" w:rsidRDefault="002B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07E" w:rsidRDefault="002B007E">
      <w:r>
        <w:separator/>
      </w:r>
    </w:p>
  </w:footnote>
  <w:footnote w:type="continuationSeparator" w:id="0">
    <w:p w:rsidR="002B007E" w:rsidRDefault="002B0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2347093"/>
      <w:docPartObj>
        <w:docPartGallery w:val="Page Numbers (Top of Page)"/>
        <w:docPartUnique/>
      </w:docPartObj>
    </w:sdtPr>
    <w:sdtEndPr/>
    <w:sdtContent>
      <w:p w:rsidR="002C79AB" w:rsidRDefault="002B007E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414496">
          <w:rPr>
            <w:rFonts w:ascii="Times New Roman" w:hAnsi="Times New Roman"/>
            <w:noProof/>
            <w:sz w:val="24"/>
            <w:szCs w:val="24"/>
          </w:rPr>
          <w:t>3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C79AB" w:rsidRDefault="002C79A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B31A09"/>
    <w:multiLevelType w:val="multilevel"/>
    <w:tmpl w:val="18583528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5A6A6DE3"/>
    <w:multiLevelType w:val="multilevel"/>
    <w:tmpl w:val="EC588A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AB"/>
    <w:rsid w:val="002B007E"/>
    <w:rsid w:val="002C79AB"/>
    <w:rsid w:val="0041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A7BF6-1CF1-452E-9058-D534C14B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B83"/>
    <w:pPr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4F57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BE4F57"/>
    <w:pPr>
      <w:keepNext/>
      <w:jc w:val="center"/>
      <w:outlineLvl w:val="1"/>
    </w:pPr>
    <w:rPr>
      <w:b/>
      <w:bCs/>
      <w:spacing w:val="50"/>
      <w:sz w:val="31"/>
    </w:rPr>
  </w:style>
  <w:style w:type="paragraph" w:styleId="3">
    <w:name w:val="heading 3"/>
    <w:basedOn w:val="a"/>
    <w:next w:val="a"/>
    <w:link w:val="30"/>
    <w:uiPriority w:val="9"/>
    <w:unhideWhenUsed/>
    <w:qFormat/>
    <w:rsid w:val="00BE4F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4F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BE4F5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BE4F57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BE4F5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BE4F5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BE4F57"/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BE4F57"/>
    <w:rPr>
      <w:rFonts w:ascii="Calibri" w:eastAsia="Calibri" w:hAnsi="Calibri" w:cs="Times New Roman"/>
    </w:rPr>
  </w:style>
  <w:style w:type="character" w:customStyle="1" w:styleId="a7">
    <w:name w:val="Название Знак"/>
    <w:basedOn w:val="a0"/>
    <w:link w:val="a8"/>
    <w:uiPriority w:val="10"/>
    <w:qFormat/>
    <w:rsid w:val="00BE4F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qFormat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c"/>
    <w:uiPriority w:val="99"/>
    <w:qFormat/>
    <w:rsid w:val="00BE4F57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qFormat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qFormat/>
    <w:rsid w:val="00BE4F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qFormat/>
    <w:rsid w:val="00BE4F57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BE4F57"/>
    <w:rPr>
      <w:color w:val="000080"/>
      <w:u w:val="single"/>
    </w:rPr>
  </w:style>
  <w:style w:type="character" w:customStyle="1" w:styleId="FontStyle47">
    <w:name w:val="Font Style47"/>
    <w:basedOn w:val="a0"/>
    <w:qFormat/>
    <w:rsid w:val="00BE4F57"/>
    <w:rPr>
      <w:rFonts w:ascii="Times New Roman" w:hAnsi="Times New Roman" w:cs="Times New Roman"/>
      <w:sz w:val="20"/>
      <w:szCs w:val="20"/>
    </w:rPr>
  </w:style>
  <w:style w:type="character" w:customStyle="1" w:styleId="11">
    <w:name w:val="Верхний колонтитул Знак1"/>
    <w:basedOn w:val="a0"/>
    <w:uiPriority w:val="99"/>
    <w:semiHidden/>
    <w:qFormat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qFormat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азвание Знак1"/>
    <w:basedOn w:val="a0"/>
    <w:uiPriority w:val="10"/>
    <w:qFormat/>
    <w:rsid w:val="002B4C71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qFormat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qFormat/>
    <w:rsid w:val="002B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qFormat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qFormat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Текст выноски Знак1"/>
    <w:basedOn w:val="a0"/>
    <w:uiPriority w:val="99"/>
    <w:semiHidden/>
    <w:qFormat/>
    <w:rsid w:val="002B4C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Основной текст1"/>
    <w:basedOn w:val="a0"/>
    <w:qFormat/>
    <w:rsid w:val="00E01A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9"/>
      <w:szCs w:val="29"/>
      <w:u w:val="none"/>
      <w:lang w:val="ru-RU"/>
    </w:rPr>
  </w:style>
  <w:style w:type="character" w:customStyle="1" w:styleId="iceouttxt6">
    <w:name w:val="iceouttxt6"/>
    <w:qFormat/>
    <w:rsid w:val="007011F7"/>
    <w:rPr>
      <w:rFonts w:ascii="Arial" w:hAnsi="Arial"/>
      <w:color w:val="666666"/>
      <w:sz w:val="17"/>
    </w:rPr>
  </w:style>
  <w:style w:type="character" w:customStyle="1" w:styleId="af0">
    <w:name w:val="Основной текст Знак"/>
    <w:basedOn w:val="a0"/>
    <w:link w:val="af1"/>
    <w:uiPriority w:val="99"/>
    <w:qFormat/>
    <w:rsid w:val="002C26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qFormat/>
    <w:rsid w:val="00D34B7F"/>
    <w:rPr>
      <w:b/>
      <w:bCs/>
      <w:color w:val="26282F"/>
    </w:rPr>
  </w:style>
  <w:style w:type="character" w:customStyle="1" w:styleId="af3">
    <w:name w:val="Гипертекстовая ссылка"/>
    <w:basedOn w:val="af2"/>
    <w:uiPriority w:val="99"/>
    <w:qFormat/>
    <w:rsid w:val="00D34B7F"/>
    <w:rPr>
      <w:b w:val="0"/>
      <w:bCs w:val="0"/>
      <w:color w:val="106BBE"/>
    </w:rPr>
  </w:style>
  <w:style w:type="character" w:customStyle="1" w:styleId="s10">
    <w:name w:val="s_10"/>
    <w:basedOn w:val="a0"/>
    <w:qFormat/>
    <w:rsid w:val="00EC0FE2"/>
  </w:style>
  <w:style w:type="character" w:styleId="af4">
    <w:name w:val="Emphasis"/>
    <w:basedOn w:val="a0"/>
    <w:uiPriority w:val="20"/>
    <w:qFormat/>
    <w:rsid w:val="00EC0FE2"/>
    <w:rPr>
      <w:i/>
      <w:iCs/>
    </w:rPr>
  </w:style>
  <w:style w:type="character" w:customStyle="1" w:styleId="highlightsearch">
    <w:name w:val="highlightsearch"/>
    <w:basedOn w:val="a0"/>
    <w:qFormat/>
    <w:rsid w:val="002B7ACD"/>
  </w:style>
  <w:style w:type="character" w:customStyle="1" w:styleId="af5">
    <w:name w:val="Сравнение редакций. Добавленный фрагмент"/>
    <w:uiPriority w:val="99"/>
    <w:qFormat/>
    <w:rsid w:val="008434F0"/>
    <w:rPr>
      <w:color w:val="000000"/>
      <w:shd w:val="clear" w:color="auto" w:fill="C1D7FF"/>
    </w:rPr>
  </w:style>
  <w:style w:type="character" w:customStyle="1" w:styleId="Bodytext2">
    <w:name w:val="Body text (2)_"/>
    <w:basedOn w:val="a0"/>
    <w:link w:val="Bodytext20"/>
    <w:qFormat/>
    <w:rsid w:val="004F07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6">
    <w:name w:val="Абзац списка Знак"/>
    <w:link w:val="af7"/>
    <w:uiPriority w:val="34"/>
    <w:qFormat/>
    <w:locked/>
    <w:rsid w:val="00D8564C"/>
    <w:rPr>
      <w:rFonts w:ascii="Arial" w:hAnsi="Arial" w:cs="Arial"/>
      <w:sz w:val="24"/>
      <w:szCs w:val="24"/>
    </w:rPr>
  </w:style>
  <w:style w:type="character" w:customStyle="1" w:styleId="af8">
    <w:name w:val="Текст сноски Знак"/>
    <w:basedOn w:val="a0"/>
    <w:link w:val="af9"/>
    <w:uiPriority w:val="99"/>
    <w:semiHidden/>
    <w:qFormat/>
    <w:rsid w:val="001C5D98"/>
    <w:rPr>
      <w:rFonts w:eastAsiaTheme="minorEastAsia"/>
      <w:sz w:val="20"/>
      <w:szCs w:val="20"/>
      <w:lang w:eastAsia="ru-RU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1C5D98"/>
    <w:rPr>
      <w:vertAlign w:val="superscript"/>
    </w:rPr>
  </w:style>
  <w:style w:type="character" w:styleId="afa">
    <w:name w:val="footnote reference"/>
    <w:rPr>
      <w:vertAlign w:val="superscript"/>
    </w:rPr>
  </w:style>
  <w:style w:type="character" w:customStyle="1" w:styleId="18">
    <w:name w:val="Заголовок Знак1"/>
    <w:basedOn w:val="a0"/>
    <w:uiPriority w:val="10"/>
    <w:qFormat/>
    <w:rsid w:val="00532C1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19">
    <w:name w:val="Текст сноски Знак1"/>
    <w:basedOn w:val="a0"/>
    <w:uiPriority w:val="99"/>
    <w:semiHidden/>
    <w:qFormat/>
    <w:rsid w:val="00532C13"/>
    <w:rPr>
      <w:sz w:val="20"/>
      <w:szCs w:val="20"/>
    </w:rPr>
  </w:style>
  <w:style w:type="character" w:customStyle="1" w:styleId="blk">
    <w:name w:val="blk"/>
    <w:basedOn w:val="a0"/>
    <w:qFormat/>
    <w:rsid w:val="00814D1C"/>
    <w:rPr>
      <w:rFonts w:cs="Times New Roman"/>
    </w:rPr>
  </w:style>
  <w:style w:type="character" w:customStyle="1" w:styleId="31">
    <w:name w:val="Основной текст 3 Знак"/>
    <w:basedOn w:val="a0"/>
    <w:link w:val="32"/>
    <w:uiPriority w:val="99"/>
    <w:semiHidden/>
    <w:qFormat/>
    <w:rsid w:val="00814D1C"/>
    <w:rPr>
      <w:rFonts w:eastAsiaTheme="minorEastAsia"/>
      <w:sz w:val="16"/>
      <w:szCs w:val="16"/>
      <w:lang w:eastAsia="ru-RU"/>
    </w:rPr>
  </w:style>
  <w:style w:type="character" w:customStyle="1" w:styleId="afb">
    <w:name w:val="Без интервала Знак"/>
    <w:link w:val="afc"/>
    <w:uiPriority w:val="1"/>
    <w:qFormat/>
    <w:rsid w:val="00814D1C"/>
  </w:style>
  <w:style w:type="character" w:customStyle="1" w:styleId="afd">
    <w:name w:val="Утратил силу"/>
    <w:basedOn w:val="af2"/>
    <w:uiPriority w:val="99"/>
    <w:qFormat/>
    <w:rsid w:val="00814D1C"/>
    <w:rPr>
      <w:b/>
      <w:bCs w:val="0"/>
      <w:strike/>
      <w:color w:val="666600"/>
    </w:rPr>
  </w:style>
  <w:style w:type="paragraph" w:customStyle="1" w:styleId="Heading">
    <w:name w:val="Heading"/>
    <w:basedOn w:val="a"/>
    <w:next w:val="af1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1">
    <w:name w:val="Body Text"/>
    <w:basedOn w:val="a"/>
    <w:link w:val="af0"/>
    <w:uiPriority w:val="99"/>
    <w:unhideWhenUsed/>
    <w:rsid w:val="002C2605"/>
    <w:pPr>
      <w:spacing w:after="120"/>
    </w:pPr>
  </w:style>
  <w:style w:type="paragraph" w:styleId="afe">
    <w:name w:val="List"/>
    <w:basedOn w:val="af1"/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styleId="a6">
    <w:name w:val="footer"/>
    <w:basedOn w:val="a"/>
    <w:link w:val="a5"/>
    <w:uiPriority w:val="99"/>
    <w:unhideWhenUsed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styleId="a8">
    <w:name w:val="Title"/>
    <w:basedOn w:val="a"/>
    <w:link w:val="a7"/>
    <w:uiPriority w:val="10"/>
    <w:qFormat/>
    <w:rsid w:val="00BE4F57"/>
    <w:pPr>
      <w:ind w:firstLine="5529"/>
      <w:jc w:val="center"/>
    </w:pPr>
    <w:rPr>
      <w:sz w:val="28"/>
    </w:rPr>
  </w:style>
  <w:style w:type="paragraph" w:styleId="aa">
    <w:name w:val="Body Text Indent"/>
    <w:basedOn w:val="a"/>
    <w:link w:val="a9"/>
    <w:uiPriority w:val="99"/>
    <w:semiHidden/>
    <w:unhideWhenUsed/>
    <w:rsid w:val="00BE4F57"/>
    <w:pPr>
      <w:spacing w:after="120"/>
      <w:ind w:left="283"/>
    </w:pPr>
  </w:style>
  <w:style w:type="paragraph" w:styleId="ac">
    <w:name w:val="Subtitle"/>
    <w:basedOn w:val="a"/>
    <w:next w:val="a"/>
    <w:link w:val="ab"/>
    <w:uiPriority w:val="99"/>
    <w:qFormat/>
    <w:rsid w:val="00BE4F57"/>
    <w:pPr>
      <w:spacing w:after="60"/>
      <w:jc w:val="center"/>
      <w:outlineLvl w:val="1"/>
    </w:pPr>
    <w:rPr>
      <w:rFonts w:ascii="Cambria" w:hAnsi="Cambria"/>
    </w:rPr>
  </w:style>
  <w:style w:type="paragraph" w:styleId="22">
    <w:name w:val="Body Text 2"/>
    <w:basedOn w:val="a"/>
    <w:link w:val="21"/>
    <w:uiPriority w:val="99"/>
    <w:semiHidden/>
    <w:unhideWhenUsed/>
    <w:qFormat/>
    <w:rsid w:val="00BE4F57"/>
    <w:pPr>
      <w:spacing w:after="120" w:line="480" w:lineRule="auto"/>
    </w:pPr>
  </w:style>
  <w:style w:type="paragraph" w:styleId="24">
    <w:name w:val="Body Text Indent 2"/>
    <w:basedOn w:val="a"/>
    <w:link w:val="23"/>
    <w:uiPriority w:val="99"/>
    <w:semiHidden/>
    <w:unhideWhenUsed/>
    <w:qFormat/>
    <w:rsid w:val="00BE4F57"/>
    <w:pPr>
      <w:ind w:left="1800" w:hanging="1800"/>
    </w:pPr>
    <w:rPr>
      <w:sz w:val="28"/>
    </w:rPr>
  </w:style>
  <w:style w:type="paragraph" w:styleId="ae">
    <w:name w:val="Balloon Text"/>
    <w:basedOn w:val="a"/>
    <w:link w:val="ad"/>
    <w:uiPriority w:val="99"/>
    <w:semiHidden/>
    <w:unhideWhenUsed/>
    <w:qFormat/>
    <w:rsid w:val="00BE4F57"/>
    <w:rPr>
      <w:rFonts w:ascii="Tahoma" w:hAnsi="Tahoma" w:cs="Tahoma"/>
      <w:sz w:val="16"/>
      <w:szCs w:val="16"/>
    </w:rPr>
  </w:style>
  <w:style w:type="paragraph" w:styleId="afc">
    <w:name w:val="No Spacing"/>
    <w:link w:val="afb"/>
    <w:uiPriority w:val="1"/>
    <w:qFormat/>
    <w:rsid w:val="00BE4F57"/>
  </w:style>
  <w:style w:type="paragraph" w:customStyle="1" w:styleId="ConsPlusNonformat">
    <w:name w:val="ConsPlusNonformat"/>
    <w:uiPriority w:val="99"/>
    <w:qFormat/>
    <w:rsid w:val="00BE4F57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a">
    <w:name w:val="Без интервала1"/>
    <w:qFormat/>
    <w:rsid w:val="00CC21E5"/>
    <w:rPr>
      <w:rFonts w:eastAsia="Times New Roman" w:cs="Times New Roman"/>
    </w:rPr>
  </w:style>
  <w:style w:type="paragraph" w:styleId="af7">
    <w:name w:val="List Paragraph"/>
    <w:basedOn w:val="a"/>
    <w:link w:val="af6"/>
    <w:uiPriority w:val="34"/>
    <w:qFormat/>
    <w:rsid w:val="002B4C71"/>
    <w:pPr>
      <w:ind w:left="720"/>
      <w:contextualSpacing/>
    </w:pPr>
  </w:style>
  <w:style w:type="paragraph" w:customStyle="1" w:styleId="aff0">
    <w:name w:val="Прижатый влево"/>
    <w:basedOn w:val="a"/>
    <w:next w:val="a"/>
    <w:uiPriority w:val="99"/>
    <w:qFormat/>
    <w:rsid w:val="00E81057"/>
    <w:pPr>
      <w:widowControl w:val="0"/>
    </w:pPr>
    <w:rPr>
      <w:rFonts w:eastAsiaTheme="minorEastAsia"/>
    </w:rPr>
  </w:style>
  <w:style w:type="paragraph" w:styleId="aff1">
    <w:name w:val="Normal (Web)"/>
    <w:basedOn w:val="a"/>
    <w:uiPriority w:val="99"/>
    <w:unhideWhenUsed/>
    <w:qFormat/>
    <w:rsid w:val="003F243D"/>
    <w:pPr>
      <w:textAlignment w:val="top"/>
    </w:pPr>
  </w:style>
  <w:style w:type="paragraph" w:customStyle="1" w:styleId="aff2">
    <w:name w:val="Заголовок статьи"/>
    <w:basedOn w:val="a"/>
    <w:next w:val="a"/>
    <w:uiPriority w:val="99"/>
    <w:qFormat/>
    <w:rsid w:val="00D34B7F"/>
    <w:pPr>
      <w:ind w:left="1612" w:hanging="892"/>
    </w:pPr>
  </w:style>
  <w:style w:type="paragraph" w:customStyle="1" w:styleId="aff3">
    <w:name w:val="Комментарий"/>
    <w:basedOn w:val="a"/>
    <w:next w:val="a"/>
    <w:uiPriority w:val="99"/>
    <w:qFormat/>
    <w:rsid w:val="00D34B7F"/>
    <w:pPr>
      <w:spacing w:before="75"/>
      <w:ind w:left="170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qFormat/>
    <w:rsid w:val="00D34B7F"/>
    <w:rPr>
      <w:i/>
      <w:iCs/>
    </w:rPr>
  </w:style>
  <w:style w:type="paragraph" w:customStyle="1" w:styleId="s15">
    <w:name w:val="s_15"/>
    <w:basedOn w:val="a"/>
    <w:qFormat/>
    <w:rsid w:val="00EC0FE2"/>
    <w:pPr>
      <w:spacing w:beforeAutospacing="1" w:afterAutospacing="1"/>
    </w:pPr>
  </w:style>
  <w:style w:type="paragraph" w:customStyle="1" w:styleId="s9">
    <w:name w:val="s_9"/>
    <w:basedOn w:val="a"/>
    <w:qFormat/>
    <w:rsid w:val="00EC0FE2"/>
    <w:pPr>
      <w:spacing w:beforeAutospacing="1" w:afterAutospacing="1"/>
    </w:pPr>
  </w:style>
  <w:style w:type="paragraph" w:customStyle="1" w:styleId="s22">
    <w:name w:val="s_22"/>
    <w:basedOn w:val="a"/>
    <w:qFormat/>
    <w:rsid w:val="00EC0FE2"/>
    <w:pPr>
      <w:spacing w:beforeAutospacing="1" w:afterAutospacing="1"/>
    </w:pPr>
  </w:style>
  <w:style w:type="paragraph" w:customStyle="1" w:styleId="s1">
    <w:name w:val="s_1"/>
    <w:basedOn w:val="a"/>
    <w:qFormat/>
    <w:rsid w:val="00EC0FE2"/>
    <w:pPr>
      <w:spacing w:beforeAutospacing="1" w:afterAutospacing="1"/>
    </w:pPr>
  </w:style>
  <w:style w:type="paragraph" w:customStyle="1" w:styleId="s3">
    <w:name w:val="s_3"/>
    <w:basedOn w:val="a"/>
    <w:qFormat/>
    <w:rsid w:val="008C2D47"/>
    <w:pPr>
      <w:spacing w:beforeAutospacing="1" w:afterAutospacing="1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Bodytext20">
    <w:name w:val="Body text (2)"/>
    <w:basedOn w:val="a"/>
    <w:link w:val="Bodytext2"/>
    <w:qFormat/>
    <w:rsid w:val="004F074F"/>
    <w:pPr>
      <w:widowControl w:val="0"/>
      <w:shd w:val="clear" w:color="auto" w:fill="FFFFFF"/>
      <w:spacing w:before="60" w:after="900" w:line="320" w:lineRule="exact"/>
      <w:ind w:hanging="36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styleId="af9">
    <w:name w:val="footnote text"/>
    <w:basedOn w:val="a"/>
    <w:link w:val="af8"/>
    <w:uiPriority w:val="99"/>
    <w:semiHidden/>
    <w:unhideWhenUsed/>
    <w:rsid w:val="001C5D98"/>
    <w:pPr>
      <w:ind w:firstLine="0"/>
      <w:jc w:val="left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paragraph" w:customStyle="1" w:styleId="1b">
    <w:name w:val="Текст сноски1"/>
    <w:basedOn w:val="a"/>
    <w:next w:val="af9"/>
    <w:uiPriority w:val="99"/>
    <w:semiHidden/>
    <w:unhideWhenUsed/>
    <w:qFormat/>
    <w:rsid w:val="00532C13"/>
    <w:pPr>
      <w:ind w:firstLine="0"/>
      <w:jc w:val="left"/>
    </w:pPr>
    <w:rPr>
      <w:rFonts w:asciiTheme="minorHAnsi" w:eastAsia="Times New Roman" w:hAnsiTheme="minorHAnsi" w:cstheme="minorBidi"/>
      <w:sz w:val="20"/>
      <w:szCs w:val="20"/>
      <w:lang w:eastAsia="ru-RU"/>
    </w:rPr>
  </w:style>
  <w:style w:type="paragraph" w:customStyle="1" w:styleId="Default">
    <w:name w:val="Default"/>
    <w:qFormat/>
    <w:rsid w:val="0045270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qFormat/>
    <w:rsid w:val="0045270E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qFormat/>
    <w:rsid w:val="0045270E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aff5">
    <w:name w:val="Нормальный (таблица)"/>
    <w:basedOn w:val="a"/>
    <w:next w:val="a"/>
    <w:uiPriority w:val="99"/>
    <w:qFormat/>
    <w:rsid w:val="00814D1C"/>
    <w:pPr>
      <w:ind w:firstLine="0"/>
    </w:pPr>
    <w:rPr>
      <w:rFonts w:eastAsiaTheme="minorEastAsia"/>
      <w:lang w:eastAsia="ru-RU"/>
    </w:rPr>
  </w:style>
  <w:style w:type="paragraph" w:styleId="32">
    <w:name w:val="Body Text 3"/>
    <w:basedOn w:val="a"/>
    <w:link w:val="31"/>
    <w:uiPriority w:val="99"/>
    <w:semiHidden/>
    <w:unhideWhenUsed/>
    <w:qFormat/>
    <w:rsid w:val="00814D1C"/>
    <w:pPr>
      <w:spacing w:after="120" w:line="276" w:lineRule="auto"/>
      <w:ind w:firstLine="0"/>
      <w:jc w:val="left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paragraph" w:customStyle="1" w:styleId="BlockQuotation">
    <w:name w:val="Block Quotation"/>
    <w:basedOn w:val="a"/>
    <w:qFormat/>
    <w:rsid w:val="00814D1C"/>
    <w:pPr>
      <w:widowControl w:val="0"/>
      <w:ind w:left="567" w:right="-2" w:firstLine="851"/>
      <w:textAlignment w:val="baseline"/>
    </w:pPr>
    <w:rPr>
      <w:rFonts w:ascii="Times New Roman" w:eastAsiaTheme="minorEastAsia" w:hAnsi="Times New Roman" w:cstheme="minorBidi"/>
      <w:sz w:val="28"/>
      <w:szCs w:val="28"/>
      <w:lang w:eastAsia="ru-RU"/>
    </w:rPr>
  </w:style>
  <w:style w:type="numbering" w:customStyle="1" w:styleId="1c">
    <w:name w:val="Нет списка1"/>
    <w:uiPriority w:val="99"/>
    <w:semiHidden/>
    <w:unhideWhenUsed/>
    <w:qFormat/>
    <w:rsid w:val="00532C13"/>
  </w:style>
  <w:style w:type="table" w:styleId="aff6">
    <w:name w:val="Table Grid"/>
    <w:basedOn w:val="a1"/>
    <w:uiPriority w:val="59"/>
    <w:rsid w:val="00105842"/>
    <w:pPr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1"/>
    <w:uiPriority w:val="59"/>
    <w:rsid w:val="00532C13"/>
    <w:pPr>
      <w:jc w:val="both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oren.spalat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C31AA-033F-497B-8E75-F70BDA55D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Щукина Виктория Геннадьевна</dc:creator>
  <dc:description/>
  <cp:lastModifiedBy>Фаренник Ольга Викторовна</cp:lastModifiedBy>
  <cp:revision>2</cp:revision>
  <cp:lastPrinted>2024-12-20T11:17:00Z</cp:lastPrinted>
  <dcterms:created xsi:type="dcterms:W3CDTF">2024-12-24T09:40:00Z</dcterms:created>
  <dcterms:modified xsi:type="dcterms:W3CDTF">2024-12-24T09:40:00Z</dcterms:modified>
  <dc:language>ru-RU</dc:language>
</cp:coreProperties>
</file>