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93401" w14:textId="1B8BBDF7" w:rsidR="0089447D" w:rsidRDefault="0089447D" w:rsidP="0089447D">
      <w:r>
        <w:t>Люди тонут молча</w:t>
      </w:r>
    </w:p>
    <w:p w14:paraId="2D4F0EC1" w14:textId="77777777" w:rsidR="0089447D" w:rsidRDefault="0089447D" w:rsidP="0089447D"/>
    <w:p w14:paraId="77C64E32" w14:textId="796CC6F2" w:rsidR="000D6E25" w:rsidRDefault="0089447D" w:rsidP="000D6E25">
      <w:pPr>
        <w:jc w:val="both"/>
      </w:pPr>
      <w:r>
        <w:t>Мы привыкли считать, что тонущий человек должен махать</w:t>
      </w:r>
      <w:r w:rsidR="000D6E25">
        <w:t xml:space="preserve"> руками, кричать, брызгать водой и привлекать внимание</w:t>
      </w:r>
      <w:r>
        <w:t xml:space="preserve"> </w:t>
      </w:r>
      <w:r w:rsidR="000D6E25">
        <w:t xml:space="preserve">любым способом. Но, к сожалению, это не так. </w:t>
      </w:r>
    </w:p>
    <w:p w14:paraId="3B2FCE73" w14:textId="4C510727" w:rsidR="0089447D" w:rsidRDefault="005276A0" w:rsidP="000D6E25">
      <w:pPr>
        <w:jc w:val="both"/>
      </w:pPr>
      <w:r>
        <w:t xml:space="preserve">С </w:t>
      </w:r>
      <w:r>
        <w:t>берега</w:t>
      </w:r>
      <w:r>
        <w:t xml:space="preserve"> э</w:t>
      </w:r>
      <w:r w:rsidR="000D6E25">
        <w:t xml:space="preserve">тот процесс </w:t>
      </w:r>
      <w:r w:rsidR="00D165D0">
        <w:t>выглядит</w:t>
      </w:r>
      <w:r w:rsidR="00D165D0">
        <w:t xml:space="preserve"> </w:t>
      </w:r>
      <w:r w:rsidR="000D6E25">
        <w:t xml:space="preserve">совсем </w:t>
      </w:r>
      <w:r w:rsidR="0089447D">
        <w:t>не</w:t>
      </w:r>
      <w:r w:rsidR="00D165D0">
        <w:t xml:space="preserve"> </w:t>
      </w:r>
      <w:r w:rsidR="0089447D">
        <w:t xml:space="preserve">зрелищно, </w:t>
      </w:r>
      <w:r w:rsidR="000D6E25">
        <w:t xml:space="preserve">в </w:t>
      </w:r>
      <w:r w:rsidR="0089447D">
        <w:t xml:space="preserve">некоторых случаях </w:t>
      </w:r>
      <w:r w:rsidR="000D6E25">
        <w:t xml:space="preserve">окружающие </w:t>
      </w:r>
      <w:r w:rsidR="0089447D">
        <w:t>даже буд</w:t>
      </w:r>
      <w:r w:rsidR="000D6E25">
        <w:t>у</w:t>
      </w:r>
      <w:r w:rsidR="0089447D">
        <w:t xml:space="preserve">т непосредственно наблюдать за тем, как </w:t>
      </w:r>
      <w:r w:rsidR="000D6E25">
        <w:t xml:space="preserve">кто-то </w:t>
      </w:r>
      <w:r w:rsidR="0089447D">
        <w:t xml:space="preserve">тонет, не подозревая о том, что </w:t>
      </w:r>
      <w:r w:rsidR="00D165D0">
        <w:t>происходит</w:t>
      </w:r>
      <w:r w:rsidR="00D165D0">
        <w:t xml:space="preserve"> </w:t>
      </w:r>
      <w:r w:rsidR="0089447D">
        <w:t>на самом деле. Утопающие редко похожи на утопающих</w:t>
      </w:r>
      <w:r w:rsidR="000D6E25">
        <w:t xml:space="preserve">. Поэтому нужно запомнить </w:t>
      </w:r>
      <w:r w:rsidR="00D165D0">
        <w:t xml:space="preserve">их </w:t>
      </w:r>
      <w:r w:rsidR="000D6E25">
        <w:t xml:space="preserve">основные </w:t>
      </w:r>
      <w:r w:rsidR="0089447D">
        <w:t>инстинктивные реакции</w:t>
      </w:r>
      <w:r w:rsidR="00430E02">
        <w:t>:</w:t>
      </w:r>
    </w:p>
    <w:p w14:paraId="5E4286F0" w14:textId="5B8C38CF" w:rsidR="0089447D" w:rsidRDefault="0089447D" w:rsidP="0089447D">
      <w:r>
        <w:rPr>
          <w:rFonts w:ascii="Segoe UI Emoji" w:hAnsi="Segoe UI Emoji" w:cs="Segoe UI Emoji"/>
        </w:rPr>
        <w:t>❗</w:t>
      </w:r>
      <w:r>
        <w:t xml:space="preserve">1. </w:t>
      </w:r>
      <w:r w:rsidR="00430E02">
        <w:t xml:space="preserve"> Зачастую </w:t>
      </w:r>
      <w:r>
        <w:t>тонущие люди физиологически не</w:t>
      </w:r>
      <w:r w:rsidR="00D165D0">
        <w:t xml:space="preserve"> </w:t>
      </w:r>
      <w:r>
        <w:t xml:space="preserve">способны позвать на помощь. Дыхательная система человека рассчитана на дыхание. </w:t>
      </w:r>
      <w:r w:rsidR="00430E02">
        <w:t xml:space="preserve">И в первую очередь организм будет пытаться сохранить эту функцию. </w:t>
      </w:r>
    </w:p>
    <w:p w14:paraId="393F7C7B" w14:textId="1B6F41E7" w:rsidR="0089447D" w:rsidRDefault="0089447D" w:rsidP="0089447D">
      <w:r>
        <w:rPr>
          <w:rFonts w:ascii="Segoe UI Emoji" w:hAnsi="Segoe UI Emoji" w:cs="Segoe UI Emoji"/>
        </w:rPr>
        <w:t>❗</w:t>
      </w:r>
      <w:r>
        <w:t>2. Рот тонущего человека попеременно уходит под воду и появляется над е</w:t>
      </w:r>
      <w:r w:rsidR="00D165D0">
        <w:t>ё</w:t>
      </w:r>
      <w:r>
        <w:t xml:space="preserve"> поверхностью</w:t>
      </w:r>
      <w:r w:rsidR="00D165D0">
        <w:t>, но</w:t>
      </w:r>
      <w:r>
        <w:t xml:space="preserve"> над водой </w:t>
      </w:r>
      <w:r w:rsidR="00D165D0">
        <w:t xml:space="preserve">находится </w:t>
      </w:r>
      <w:r>
        <w:t>недостаточно долго для того, чтобы он мог выдохнуть, вдохнуть и позвать на помощь. Когда тонущий человек выныривает из воды, ему хватает времени, только чтобы быстро выдохнуть и вдохнуть, после чего он снова уходит под воду.</w:t>
      </w:r>
    </w:p>
    <w:p w14:paraId="5397459C" w14:textId="77777777" w:rsidR="0089447D" w:rsidRDefault="0089447D" w:rsidP="0089447D">
      <w:r>
        <w:rPr>
          <w:rFonts w:ascii="Segoe UI Emoji" w:hAnsi="Segoe UI Emoji" w:cs="Segoe UI Emoji"/>
        </w:rPr>
        <w:t>❗</w:t>
      </w:r>
      <w:r>
        <w:t>3. Тонущие люди не могут размахивать руками, чтобы привлечь внимание. Они инстинктивно вытягивают руки в стороны в попытке оттолкнуться от воды. Такие движения позволяют им всплыть на поверхность, чтобы иметь возможность дышать.</w:t>
      </w:r>
    </w:p>
    <w:p w14:paraId="6D566416" w14:textId="7A12B378" w:rsidR="0089447D" w:rsidRDefault="0089447D" w:rsidP="0089447D">
      <w:r>
        <w:rPr>
          <w:rFonts w:ascii="Segoe UI Emoji" w:hAnsi="Segoe UI Emoji" w:cs="Segoe UI Emoji"/>
        </w:rPr>
        <w:t>❗</w:t>
      </w:r>
      <w:r>
        <w:t>4. Из-за инстинктивных реакций тонущие люди не могут контролировать движения руками. Люди, пытающиеся удержаться на поверхности воды, физиологически не способны перестать тонуть и совершать осмысленные движение – размахивать руками, постараться приблизиться к спасателям</w:t>
      </w:r>
      <w:r w:rsidR="008E3D61">
        <w:t>.</w:t>
      </w:r>
      <w:r>
        <w:t xml:space="preserve"> </w:t>
      </w:r>
    </w:p>
    <w:p w14:paraId="264A87D8" w14:textId="31669F4D" w:rsidR="0089447D" w:rsidRDefault="0089447D" w:rsidP="0089447D">
      <w:r>
        <w:rPr>
          <w:rFonts w:ascii="Segoe UI Emoji" w:hAnsi="Segoe UI Emoji" w:cs="Segoe UI Emoji"/>
        </w:rPr>
        <w:t>❗</w:t>
      </w:r>
      <w:r>
        <w:t xml:space="preserve">5. От начала и до конца, пока действует инстинктивная реакция, </w:t>
      </w:r>
      <w:r w:rsidRPr="008E3D61">
        <w:rPr>
          <w:b/>
          <w:bCs/>
        </w:rPr>
        <w:t>тело тонущего человека оста</w:t>
      </w:r>
      <w:r w:rsidR="00D165D0">
        <w:rPr>
          <w:b/>
          <w:bCs/>
        </w:rPr>
        <w:t>ё</w:t>
      </w:r>
      <w:r w:rsidRPr="008E3D61">
        <w:rPr>
          <w:b/>
          <w:bCs/>
        </w:rPr>
        <w:t>тся в вертикальном положении</w:t>
      </w:r>
      <w:r>
        <w:t xml:space="preserve">, без малейших признаков поддерживающих движений ногами. </w:t>
      </w:r>
      <w:bookmarkStart w:id="0" w:name="_Hlk139448794"/>
      <w:r w:rsidR="008E3D61">
        <w:t>Т</w:t>
      </w:r>
      <w:r>
        <w:t>онущий человек может продержаться у поверхности от 20 до 60 секунд перед тем</w:t>
      </w:r>
      <w:r w:rsidR="008E3D61">
        <w:t>,</w:t>
      </w:r>
      <w:r>
        <w:t xml:space="preserve"> как полностью уйти под воду.</w:t>
      </w:r>
    </w:p>
    <w:bookmarkEnd w:id="0"/>
    <w:p w14:paraId="144A3A05" w14:textId="77777777" w:rsidR="0089447D" w:rsidRDefault="0089447D" w:rsidP="0089447D"/>
    <w:p w14:paraId="23761D3C" w14:textId="48FA08C4" w:rsidR="008E3D61" w:rsidRDefault="008E3D61" w:rsidP="0089447D">
      <w:bookmarkStart w:id="1" w:name="_Hlk139448614"/>
      <w:r>
        <w:t>Какие признаки</w:t>
      </w:r>
      <w:r w:rsidR="00DF16BC">
        <w:t xml:space="preserve"> действительно</w:t>
      </w:r>
      <w:r>
        <w:t xml:space="preserve"> свидетельствуют о том, что человек тонет:</w:t>
      </w:r>
    </w:p>
    <w:p w14:paraId="55849962" w14:textId="42F37D99" w:rsidR="0089447D" w:rsidRDefault="0089447D" w:rsidP="0089447D">
      <w:r>
        <w:t>• Голова жертвы погружена в воду, а рот находится у самой е</w:t>
      </w:r>
      <w:r w:rsidR="00D165D0">
        <w:t>ё</w:t>
      </w:r>
      <w:r>
        <w:t xml:space="preserve"> поверхности;</w:t>
      </w:r>
    </w:p>
    <w:p w14:paraId="5AFD2A81" w14:textId="77777777" w:rsidR="0089447D" w:rsidRDefault="0089447D" w:rsidP="0089447D">
      <w:r>
        <w:t>• Голова откинута назад, рот открыт;</w:t>
      </w:r>
    </w:p>
    <w:p w14:paraId="3D5471E7" w14:textId="77777777" w:rsidR="0089447D" w:rsidRDefault="0089447D" w:rsidP="0089447D">
      <w:r>
        <w:lastRenderedPageBreak/>
        <w:t>• Стеклянные, пустые глаза не фокусируются;</w:t>
      </w:r>
    </w:p>
    <w:p w14:paraId="6BA278FE" w14:textId="77777777" w:rsidR="0089447D" w:rsidRDefault="0089447D" w:rsidP="0089447D">
      <w:r>
        <w:t>• Глаза жертвы закрыты;</w:t>
      </w:r>
    </w:p>
    <w:p w14:paraId="53088C74" w14:textId="77777777" w:rsidR="0089447D" w:rsidRDefault="0089447D" w:rsidP="0089447D">
      <w:r>
        <w:t>• Волосы закрывают лоб или глаза;</w:t>
      </w:r>
    </w:p>
    <w:p w14:paraId="0A011270" w14:textId="77777777" w:rsidR="0089447D" w:rsidRDefault="0089447D" w:rsidP="0089447D">
      <w:r>
        <w:t>• Жертва держится в воде в вертикальном положении, не совершая движений ногами;</w:t>
      </w:r>
    </w:p>
    <w:p w14:paraId="662D136C" w14:textId="77777777" w:rsidR="0089447D" w:rsidRDefault="0089447D" w:rsidP="0089447D">
      <w:r>
        <w:t>• Жертва дышит часто и поверхностно, захватывает ртом воздух;</w:t>
      </w:r>
    </w:p>
    <w:p w14:paraId="6A4F1409" w14:textId="77777777" w:rsidR="0089447D" w:rsidRDefault="0089447D" w:rsidP="0089447D">
      <w:r>
        <w:t>• Пытается плыть в определенном направлении, но безуспешно;</w:t>
      </w:r>
    </w:p>
    <w:p w14:paraId="76C09C7F" w14:textId="77777777" w:rsidR="0089447D" w:rsidRDefault="0089447D" w:rsidP="0089447D">
      <w:r>
        <w:t>• Пытается перевернуться на спину;</w:t>
      </w:r>
    </w:p>
    <w:p w14:paraId="56409E4F" w14:textId="5FA63F30" w:rsidR="0089447D" w:rsidRDefault="0089447D" w:rsidP="0089447D">
      <w:r>
        <w:t>• Может показаться, что жертва карабкается по вер</w:t>
      </w:r>
      <w:r w:rsidR="00D165D0">
        <w:t>ё</w:t>
      </w:r>
      <w:r>
        <w:t>вочной лестнице.</w:t>
      </w:r>
    </w:p>
    <w:bookmarkEnd w:id="1"/>
    <w:p w14:paraId="08062561" w14:textId="77777777" w:rsidR="0089447D" w:rsidRDefault="0089447D" w:rsidP="0089447D"/>
    <w:p w14:paraId="38A0AE1E" w14:textId="042D52A7" w:rsidR="00DF16BC" w:rsidRDefault="0089447D" w:rsidP="0089447D">
      <w:r>
        <w:t>Иногда определить, вс</w:t>
      </w:r>
      <w:r w:rsidR="00D165D0">
        <w:t>ё</w:t>
      </w:r>
      <w:r>
        <w:t xml:space="preserve"> ли в порядке</w:t>
      </w:r>
      <w:r w:rsidR="00DF16BC">
        <w:t xml:space="preserve"> у человека, который</w:t>
      </w:r>
      <w:r w:rsidR="00D165D0">
        <w:t>,</w:t>
      </w:r>
      <w:r w:rsidR="00DF16BC">
        <w:t xml:space="preserve"> по вашему мнению</w:t>
      </w:r>
      <w:r w:rsidR="00D165D0">
        <w:t>,</w:t>
      </w:r>
      <w:r w:rsidR="00DF16BC">
        <w:t xml:space="preserve"> тонет, поможет обычный вопрос</w:t>
      </w:r>
      <w:r>
        <w:t>: «У вас вс</w:t>
      </w:r>
      <w:r w:rsidR="00D165D0">
        <w:t>ё</w:t>
      </w:r>
      <w:r>
        <w:t xml:space="preserve"> </w:t>
      </w:r>
      <w:r w:rsidR="00DF16BC">
        <w:t>хорошо</w:t>
      </w:r>
      <w:r>
        <w:t xml:space="preserve">?» Если человек вам хоть что-то ответил, тогда, возможно, ему ничего не угрожает. Если в ответ на свой вопрос вы увидите пустой взгляд, у вас есть всего полминуты, чтобы вытащить жертву из воды. </w:t>
      </w:r>
    </w:p>
    <w:p w14:paraId="6ED4A432" w14:textId="2DA9ED0D" w:rsidR="0089447D" w:rsidRDefault="00DF16BC" w:rsidP="00DF16BC">
      <w:pPr>
        <w:jc w:val="both"/>
      </w:pPr>
      <w:r>
        <w:t>А ещ</w:t>
      </w:r>
      <w:r w:rsidR="00D165D0">
        <w:t>ё</w:t>
      </w:r>
      <w:r>
        <w:t xml:space="preserve"> </w:t>
      </w:r>
      <w:r w:rsidR="0089447D">
        <w:t>запомните: дети, играющие в воде, шумят. Если они перестали шуметь, вытащите их из воды и у</w:t>
      </w:r>
      <w:r w:rsidR="00D165D0">
        <w:t>достоверьтесь, что всё в порядке</w:t>
      </w:r>
      <w:bookmarkStart w:id="2" w:name="_GoBack"/>
      <w:bookmarkEnd w:id="2"/>
      <w:r w:rsidR="0089447D">
        <w:t>.</w:t>
      </w:r>
    </w:p>
    <w:p w14:paraId="6EAC0793" w14:textId="77777777" w:rsidR="0089447D" w:rsidRDefault="0089447D" w:rsidP="0089447D"/>
    <w:sectPr w:rsidR="00894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7D"/>
    <w:rsid w:val="000D6E25"/>
    <w:rsid w:val="00430E02"/>
    <w:rsid w:val="005276A0"/>
    <w:rsid w:val="005E2CE6"/>
    <w:rsid w:val="0089447D"/>
    <w:rsid w:val="008E3D61"/>
    <w:rsid w:val="00B30A01"/>
    <w:rsid w:val="00CD187B"/>
    <w:rsid w:val="00D165D0"/>
    <w:rsid w:val="00DF16BC"/>
    <w:rsid w:val="00F4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DFC0"/>
  <w15:chartTrackingRefBased/>
  <w15:docId w15:val="{CBC45307-5D0D-42F5-AD93-D3C28C4F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Win10x64-User</dc:creator>
  <cp:keywords/>
  <dc:description/>
  <cp:lastModifiedBy>Пользователь Windows</cp:lastModifiedBy>
  <cp:revision>3</cp:revision>
  <dcterms:created xsi:type="dcterms:W3CDTF">2023-07-05T05:59:00Z</dcterms:created>
  <dcterms:modified xsi:type="dcterms:W3CDTF">2023-07-06T10:05:00Z</dcterms:modified>
</cp:coreProperties>
</file>