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D80" w:rsidRPr="00D77331" w:rsidRDefault="00EB3B4F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77331">
        <w:rPr>
          <w:rFonts w:ascii="Times New Roman" w:hAnsi="Times New Roman" w:cs="Times New Roman"/>
          <w:b/>
          <w:bCs/>
          <w:sz w:val="28"/>
          <w:szCs w:val="28"/>
        </w:rPr>
        <w:t>Опросный лист</w:t>
      </w:r>
      <w:r w:rsidRPr="00D773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для уч</w:t>
      </w:r>
      <w:r w:rsidR="00850D80" w:rsidRPr="00D77331">
        <w:rPr>
          <w:rFonts w:ascii="Times New Roman" w:hAnsi="Times New Roman" w:cs="Times New Roman"/>
          <w:b/>
          <w:bCs/>
          <w:sz w:val="28"/>
          <w:szCs w:val="28"/>
        </w:rPr>
        <w:t>астников публичных консультаций</w:t>
      </w:r>
    </w:p>
    <w:p w:rsidR="0081484C" w:rsidRPr="00D77331" w:rsidRDefault="0081484C" w:rsidP="0081484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B3B4F" w:rsidRPr="00C113AD" w:rsidRDefault="00C105FA" w:rsidP="00C11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D0D0D"/>
          <w:sz w:val="28"/>
          <w:szCs w:val="28"/>
        </w:rPr>
      </w:pPr>
      <w:r w:rsidRPr="00C105FA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Администрации города Оренбурга от 14.08.2018 № 2690-п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 w:rsidRPr="00C105FA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gramEnd"/>
      <w:r w:rsidRPr="00C105FA">
        <w:rPr>
          <w:rFonts w:ascii="Times New Roman" w:hAnsi="Times New Roman" w:cs="Times New Roman"/>
          <w:sz w:val="28"/>
          <w:szCs w:val="28"/>
          <w:u w:val="single"/>
        </w:rPr>
        <w:t>Об утверждении порядка установления, изменения, отмены муниципальных маршрутов регулярных перевозок города Оренбурга и межмуниципальных садоводческих маршрутов регулярных перевозок»</w:t>
      </w:r>
      <w:r w:rsidR="0001033B" w:rsidRPr="00D7733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B3B4F" w:rsidRPr="00D77331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1484C" w:rsidRPr="00D773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</w:t>
      </w:r>
      <w:r w:rsidR="00EB3B4F" w:rsidRPr="00D77331">
        <w:rPr>
          <w:rFonts w:ascii="Times New Roman" w:hAnsi="Times New Roman" w:cs="Times New Roman"/>
          <w:bCs/>
          <w:sz w:val="24"/>
          <w:szCs w:val="24"/>
        </w:rPr>
        <w:t>(вид нормативного правового акта, наименование)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B3B4F" w:rsidRPr="00D77331" w:rsidRDefault="0062553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EB3B4F" w:rsidRPr="00D77331">
        <w:rPr>
          <w:rFonts w:ascii="Times New Roman" w:hAnsi="Times New Roman" w:cs="Times New Roman"/>
          <w:sz w:val="26"/>
          <w:szCs w:val="26"/>
        </w:rPr>
        <w:t>Контактная информация об участнике публичных консультаций: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Наименование участника ______________________________________________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Сфера деятельности участника 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ФИО контактного лица _________________</w:t>
      </w:r>
      <w:r w:rsidR="00D77331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Номер контактного телефона ___________________________________________</w:t>
      </w:r>
    </w:p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77331">
        <w:rPr>
          <w:rFonts w:ascii="Times New Roman" w:hAnsi="Times New Roman" w:cs="Times New Roman"/>
          <w:sz w:val="26"/>
          <w:szCs w:val="26"/>
        </w:rPr>
        <w:t>Адрес электронной почты ______________________________________________</w:t>
      </w:r>
    </w:p>
    <w:p w:rsidR="00EB3B4F" w:rsidRPr="00EB3B4F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62553F" w:rsidRDefault="0062553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sub_4100"/>
    </w:p>
    <w:p w:rsidR="00EB3B4F" w:rsidRPr="00D77331" w:rsidRDefault="00EB3B4F" w:rsidP="00EB3B4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77331">
        <w:rPr>
          <w:rFonts w:ascii="Times New Roman" w:hAnsi="Times New Roman" w:cs="Times New Roman"/>
          <w:b/>
          <w:bCs/>
          <w:sz w:val="26"/>
          <w:szCs w:val="26"/>
        </w:rPr>
        <w:t>Перечень вопросов,</w:t>
      </w:r>
      <w:r w:rsidRPr="00D77331">
        <w:rPr>
          <w:rFonts w:ascii="Times New Roman" w:hAnsi="Times New Roman" w:cs="Times New Roman"/>
          <w:b/>
          <w:bCs/>
          <w:sz w:val="26"/>
          <w:szCs w:val="26"/>
        </w:rPr>
        <w:br/>
        <w:t xml:space="preserve"> обсуждаемых в ходе проведения публичных консультаций</w:t>
      </w:r>
    </w:p>
    <w:bookmarkEnd w:id="0"/>
    <w:p w:rsidR="00EB3B4F" w:rsidRPr="00D77331" w:rsidRDefault="00EB3B4F" w:rsidP="00EB3B4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sub_4101"/>
      <w:r w:rsidRPr="0062553F">
        <w:rPr>
          <w:rFonts w:ascii="Times New Roman" w:hAnsi="Times New Roman" w:cs="Times New Roman"/>
          <w:sz w:val="26"/>
          <w:szCs w:val="26"/>
        </w:rPr>
        <w:t>На решение какой проблемы, на Ваш взгляд, направлен нормативн</w:t>
      </w:r>
      <w:r w:rsidR="00C105FA">
        <w:rPr>
          <w:rFonts w:ascii="Times New Roman" w:hAnsi="Times New Roman" w:cs="Times New Roman"/>
          <w:sz w:val="26"/>
          <w:szCs w:val="26"/>
        </w:rPr>
        <w:t>ый</w:t>
      </w:r>
      <w:r w:rsidRPr="0062553F">
        <w:rPr>
          <w:rFonts w:ascii="Times New Roman" w:hAnsi="Times New Roman" w:cs="Times New Roman"/>
          <w:sz w:val="26"/>
          <w:szCs w:val="26"/>
        </w:rPr>
        <w:t xml:space="preserve"> правово</w:t>
      </w:r>
      <w:r w:rsidR="00C105FA">
        <w:rPr>
          <w:rFonts w:ascii="Times New Roman" w:hAnsi="Times New Roman" w:cs="Times New Roman"/>
          <w:sz w:val="26"/>
          <w:szCs w:val="26"/>
        </w:rPr>
        <w:t>й акт</w:t>
      </w:r>
      <w:r w:rsidRPr="0062553F">
        <w:rPr>
          <w:rFonts w:ascii="Times New Roman" w:hAnsi="Times New Roman" w:cs="Times New Roman"/>
          <w:sz w:val="26"/>
          <w:szCs w:val="26"/>
        </w:rPr>
        <w:t xml:space="preserve"> (далее – правовой акт)? Актуальна ли данная проблема сегодня?</w:t>
      </w:r>
    </w:p>
    <w:bookmarkEnd w:id="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sub_4102"/>
      <w:r w:rsidRPr="0062553F">
        <w:rPr>
          <w:rFonts w:ascii="Times New Roman" w:hAnsi="Times New Roman" w:cs="Times New Roman"/>
          <w:sz w:val="26"/>
          <w:szCs w:val="26"/>
        </w:rPr>
        <w:t xml:space="preserve">Насколько корректно разработчик обосновал необходимость правового вмешательства? Насколько цель предлагаемого правового акта соотносится с проблемой, на решение которой он направлен? Достигнет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ли, на Ваш взгляд, предлагаемое правовое регулирование тех целей, </w:t>
      </w:r>
      <w:r w:rsidRPr="0062553F">
        <w:rPr>
          <w:rFonts w:ascii="Times New Roman" w:hAnsi="Times New Roman" w:cs="Times New Roman"/>
          <w:sz w:val="26"/>
          <w:szCs w:val="26"/>
        </w:rPr>
        <w:br/>
        <w:t>на которые он направлен?</w:t>
      </w:r>
    </w:p>
    <w:bookmarkEnd w:id="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sub_4103"/>
      <w:r w:rsidRPr="0062553F">
        <w:rPr>
          <w:rFonts w:ascii="Times New Roman" w:hAnsi="Times New Roman" w:cs="Times New Roman"/>
          <w:sz w:val="26"/>
          <w:szCs w:val="26"/>
        </w:rPr>
        <w:t xml:space="preserve">Является ли выбранный вариант решения проблемы оптимальным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</w:r>
      <w:proofErr w:type="spellStart"/>
      <w:r w:rsidRPr="0062553F">
        <w:rPr>
          <w:rFonts w:ascii="Times New Roman" w:hAnsi="Times New Roman" w:cs="Times New Roman"/>
          <w:sz w:val="26"/>
          <w:szCs w:val="26"/>
        </w:rPr>
        <w:t>затратны</w:t>
      </w:r>
      <w:proofErr w:type="spellEnd"/>
      <w:r w:rsidRPr="0062553F">
        <w:rPr>
          <w:rFonts w:ascii="Times New Roman" w:hAnsi="Times New Roman" w:cs="Times New Roman"/>
          <w:sz w:val="26"/>
          <w:szCs w:val="26"/>
        </w:rPr>
        <w:t xml:space="preserve"> и/или более эффективны.</w:t>
      </w:r>
    </w:p>
    <w:bookmarkEnd w:id="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sub_4104"/>
      <w:r w:rsidRPr="0062553F">
        <w:rPr>
          <w:rFonts w:ascii="Times New Roman" w:hAnsi="Times New Roman" w:cs="Times New Roman"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правовым регулированием (по видам субъектов, по отраслям)?</w:t>
      </w:r>
    </w:p>
    <w:p w:rsidR="0062553F" w:rsidRPr="0062553F" w:rsidRDefault="0062553F" w:rsidP="0062553F">
      <w:pPr>
        <w:tabs>
          <w:tab w:val="left" w:pos="709"/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bookmarkEnd w:id="4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sub_4105"/>
      <w:r w:rsidRPr="0062553F">
        <w:rPr>
          <w:rFonts w:ascii="Times New Roman" w:hAnsi="Times New Roman" w:cs="Times New Roman"/>
          <w:sz w:val="26"/>
          <w:szCs w:val="26"/>
        </w:rPr>
        <w:t xml:space="preserve">Повлияет ли введение предлагаемого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по возможности, количественные оценки. 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6" w:name="sub_4106"/>
      <w:bookmarkEnd w:id="5"/>
      <w:r w:rsidRPr="0062553F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и недвусмысленно прописаны властные функции и полномочия? Считаете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62553F">
        <w:rPr>
          <w:rFonts w:ascii="Times New Roman" w:hAnsi="Times New Roman" w:cs="Times New Roman"/>
          <w:sz w:val="26"/>
          <w:szCs w:val="26"/>
        </w:rPr>
        <w:br/>
        <w:t>и нормативные правовые акты.</w:t>
      </w:r>
    </w:p>
    <w:bookmarkEnd w:id="6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7" w:name="sub_4107"/>
      <w:r w:rsidRPr="0062553F">
        <w:rPr>
          <w:rFonts w:ascii="Times New Roman" w:hAnsi="Times New Roman" w:cs="Times New Roman"/>
          <w:sz w:val="26"/>
          <w:szCs w:val="26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 по каждому указанному положению, дополнительно определив:</w:t>
      </w:r>
    </w:p>
    <w:bookmarkEnd w:id="7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имеется ли смысловое противоречие целям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>или существующей проблеме либо положение не способствует достижению целей регулирования;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имеются ли технические ошибки;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приводит ли исполнение положений правового акта к возникновению избыточных обязательных требований для субъектов предпринимательской </w:t>
      </w:r>
      <w:r w:rsidRPr="0062553F">
        <w:rPr>
          <w:rFonts w:ascii="Times New Roman" w:hAnsi="Times New Roman" w:cs="Times New Roman"/>
          <w:sz w:val="26"/>
          <w:szCs w:val="26"/>
        </w:rPr>
        <w:br/>
        <w:t>и иной экономической деятельности, обязанностей для субъектов инвестиционной деятельности к необоснованному существенному росту отдельных видов затрат или появлению новых необоснованных видов затрат;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 xml:space="preserve">устанавливается ли положением необоснованное ограничение выбора субъектами предпринимательской и иной экономической деятельности существующих или возможных </w:t>
      </w:r>
      <w:proofErr w:type="gramStart"/>
      <w:r w:rsidRPr="0062553F">
        <w:rPr>
          <w:rFonts w:ascii="Times New Roman" w:hAnsi="Times New Roman" w:cs="Times New Roman"/>
          <w:sz w:val="26"/>
          <w:szCs w:val="26"/>
        </w:rPr>
        <w:t>поставщиков</w:t>
      </w:r>
      <w:proofErr w:type="gramEnd"/>
      <w:r w:rsidRPr="0062553F">
        <w:rPr>
          <w:rFonts w:ascii="Times New Roman" w:hAnsi="Times New Roman" w:cs="Times New Roman"/>
          <w:sz w:val="26"/>
          <w:szCs w:val="26"/>
        </w:rPr>
        <w:t xml:space="preserve"> или потребителей;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создает ли исполнение положений правового акта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приводит ли к невозможности совершения законных действий субъектами предпринимательской и иной экономической деятельности (например, в связи с отсутствием требуемой новым правовым актом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8" w:name="sub_4108"/>
      <w:r w:rsidRPr="0062553F">
        <w:rPr>
          <w:rFonts w:ascii="Times New Roman" w:hAnsi="Times New Roman" w:cs="Times New Roman"/>
          <w:sz w:val="26"/>
          <w:szCs w:val="26"/>
        </w:rPr>
        <w:t xml:space="preserve">К каким последствиям может привести принятие правового акта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в части невозможности исполнения субъектами предпринимательской и иной экономической деятельности дополнительных обязанностей, возникновения избыточных административных и иных ограничений и обязанностей </w:t>
      </w:r>
      <w:r w:rsidRPr="0062553F">
        <w:rPr>
          <w:rFonts w:ascii="Times New Roman" w:hAnsi="Times New Roman" w:cs="Times New Roman"/>
          <w:sz w:val="26"/>
          <w:szCs w:val="26"/>
        </w:rPr>
        <w:br/>
        <w:t>для вышеуказанных субъектов? Приведите конкретные примеры.</w:t>
      </w:r>
    </w:p>
    <w:bookmarkEnd w:id="8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9" w:name="sub_4109"/>
      <w:r w:rsidRPr="0062553F">
        <w:rPr>
          <w:rFonts w:ascii="Times New Roman" w:hAnsi="Times New Roman" w:cs="Times New Roman"/>
          <w:sz w:val="26"/>
          <w:szCs w:val="26"/>
        </w:rPr>
        <w:t xml:space="preserve">Оцените издержки/упущенную выгоду (прямого, административного характера) субъектами предпринимательской и иной экономической деятельности, возникающие при вступлении в силу правового акта. Отдельно укажите временные </w:t>
      </w:r>
      <w:r w:rsidRPr="0062553F">
        <w:rPr>
          <w:rFonts w:ascii="Times New Roman" w:hAnsi="Times New Roman" w:cs="Times New Roman"/>
          <w:sz w:val="26"/>
          <w:szCs w:val="26"/>
        </w:rPr>
        <w:lastRenderedPageBreak/>
        <w:t xml:space="preserve">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правовым актом. Какие из указанных издержек Вы считаете избыточными/бесполезными и почему? Если возможно, оцените затраты </w:t>
      </w:r>
      <w:r w:rsidRPr="0062553F">
        <w:rPr>
          <w:rFonts w:ascii="Times New Roman" w:hAnsi="Times New Roman" w:cs="Times New Roman"/>
          <w:sz w:val="26"/>
          <w:szCs w:val="26"/>
        </w:rPr>
        <w:br/>
        <w:t>по выполнению вновь вводимых требований количественно (в часах рабочего времени, в денежном эквиваленте и другом).</w:t>
      </w:r>
    </w:p>
    <w:bookmarkEnd w:id="9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0" w:name="sub_4110"/>
      <w:r w:rsidRPr="0062553F">
        <w:rPr>
          <w:rFonts w:ascii="Times New Roman" w:hAnsi="Times New Roman" w:cs="Times New Roman"/>
          <w:sz w:val="26"/>
          <w:szCs w:val="26"/>
        </w:rPr>
        <w:t xml:space="preserve">Какие, на Ваш взгляд, могут возникнуть проблемы и трудности </w:t>
      </w:r>
      <w:r w:rsidRPr="0062553F">
        <w:rPr>
          <w:rFonts w:ascii="Times New Roman" w:hAnsi="Times New Roman" w:cs="Times New Roman"/>
          <w:sz w:val="26"/>
          <w:szCs w:val="26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62553F">
        <w:rPr>
          <w:rFonts w:ascii="Times New Roman" w:hAnsi="Times New Roman" w:cs="Times New Roman"/>
          <w:sz w:val="26"/>
          <w:szCs w:val="26"/>
        </w:rPr>
        <w:br/>
        <w:t>его адресатам, то есть все ли потенциальные адресаты правового акта окажутся в одинаковых условиях после его вступления в силу? Предусмотрен ли в нем механизм защиты прав хозяйствующих субъектов? 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bookmarkEnd w:id="10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1" w:name="sub_4111"/>
      <w:r w:rsidRPr="0062553F">
        <w:rPr>
          <w:rFonts w:ascii="Times New Roman" w:hAnsi="Times New Roman" w:cs="Times New Roman"/>
          <w:sz w:val="26"/>
          <w:szCs w:val="26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11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2" w:name="sub_4112"/>
      <w:r w:rsidRPr="0062553F">
        <w:rPr>
          <w:rFonts w:ascii="Times New Roman" w:hAnsi="Times New Roman" w:cs="Times New Roman"/>
          <w:sz w:val="26"/>
          <w:szCs w:val="26"/>
        </w:rPr>
        <w:t xml:space="preserve">Какие исключения по введению правового регулирования </w:t>
      </w:r>
      <w:r w:rsidRPr="0062553F">
        <w:rPr>
          <w:rFonts w:ascii="Times New Roman" w:hAnsi="Times New Roman" w:cs="Times New Roman"/>
          <w:sz w:val="26"/>
          <w:szCs w:val="26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2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3" w:name="sub_4113"/>
      <w:r w:rsidRPr="0062553F">
        <w:rPr>
          <w:rFonts w:ascii="Times New Roman" w:hAnsi="Times New Roman" w:cs="Times New Roman"/>
          <w:sz w:val="26"/>
          <w:szCs w:val="26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3"/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62553F" w:rsidRPr="0062553F" w:rsidRDefault="0062553F" w:rsidP="0062553F">
      <w:pPr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4" w:name="sub_4114"/>
      <w:r w:rsidRPr="0062553F">
        <w:rPr>
          <w:rFonts w:ascii="Times New Roman" w:hAnsi="Times New Roman" w:cs="Times New Roman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 правового акта.</w:t>
      </w:r>
    </w:p>
    <w:bookmarkEnd w:id="14"/>
    <w:p w:rsidR="0062553F" w:rsidRPr="0062553F" w:rsidRDefault="0062553F" w:rsidP="0062553F">
      <w:pPr>
        <w:tabs>
          <w:tab w:val="left" w:pos="851"/>
          <w:tab w:val="left" w:pos="1134"/>
        </w:tabs>
        <w:ind w:right="-2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EB3B4F" w:rsidRPr="0062553F" w:rsidRDefault="0062553F" w:rsidP="00625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2553F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387"/>
        <w:gridCol w:w="4252"/>
      </w:tblGrid>
      <w:tr w:rsidR="00D77331" w:rsidRPr="00D77331" w:rsidTr="0081484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Pr="00D77331" w:rsidRDefault="0081484C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5" w:name="_GoBack"/>
            <w:bookmarkEnd w:id="15"/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1E1C7D" w:rsidRDefault="001E1C7D" w:rsidP="001E1C7D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1484C" w:rsidRDefault="001E1C7D" w:rsidP="00142C05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</w:p>
          <w:p w:rsidR="00142C05" w:rsidRDefault="00142C05" w:rsidP="00142C05">
            <w:pPr>
              <w:suppressAutoHyphens/>
              <w:spacing w:after="0"/>
              <w:ind w:right="-1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3B4F" w:rsidRPr="00D77331" w:rsidRDefault="00EB3B4F" w:rsidP="00814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77331">
              <w:rPr>
                <w:rFonts w:ascii="Times New Roman" w:hAnsi="Times New Roman" w:cs="Times New Roman"/>
                <w:sz w:val="26"/>
                <w:szCs w:val="26"/>
              </w:rPr>
              <w:t>___________________________</w:t>
            </w:r>
          </w:p>
          <w:p w:rsidR="00EB3B4F" w:rsidRPr="00D77331" w:rsidRDefault="00EB3B4F" w:rsidP="00EB3B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31">
              <w:rPr>
                <w:rFonts w:ascii="Times New Roman" w:hAnsi="Times New Roman" w:cs="Times New Roman"/>
              </w:rPr>
              <w:t>(ФИО руководителя)</w:t>
            </w:r>
          </w:p>
        </w:tc>
      </w:tr>
    </w:tbl>
    <w:p w:rsidR="00962D3A" w:rsidRDefault="00962D3A"/>
    <w:sectPr w:rsidR="00962D3A" w:rsidSect="00EB3B4F">
      <w:pgSz w:w="11906" w:h="16838"/>
      <w:pgMar w:top="851" w:right="73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C2002"/>
    <w:multiLevelType w:val="multilevel"/>
    <w:tmpl w:val="94D4FA3A"/>
    <w:lvl w:ilvl="0">
      <w:start w:val="1"/>
      <w:numFmt w:val="decimal"/>
      <w:lvlText w:val="%1."/>
      <w:lvlJc w:val="left"/>
      <w:pPr>
        <w:ind w:left="5174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92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2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92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92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1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83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01033B"/>
    <w:rsid w:val="00142C05"/>
    <w:rsid w:val="001B5E74"/>
    <w:rsid w:val="001E1C7D"/>
    <w:rsid w:val="00272006"/>
    <w:rsid w:val="003B5CE5"/>
    <w:rsid w:val="004A7AEC"/>
    <w:rsid w:val="005159E5"/>
    <w:rsid w:val="0062553F"/>
    <w:rsid w:val="007945B9"/>
    <w:rsid w:val="0081484C"/>
    <w:rsid w:val="00850D80"/>
    <w:rsid w:val="00962D3A"/>
    <w:rsid w:val="009730CA"/>
    <w:rsid w:val="00BB1DD0"/>
    <w:rsid w:val="00C105FA"/>
    <w:rsid w:val="00C113AD"/>
    <w:rsid w:val="00D77331"/>
    <w:rsid w:val="00DE2D34"/>
    <w:rsid w:val="00E0448E"/>
    <w:rsid w:val="00E64A0A"/>
    <w:rsid w:val="00EB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2A8E81-E7C2-499F-8A82-0FD74E32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3B4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3B4F"/>
    <w:rPr>
      <w:rFonts w:ascii="Arial" w:hAnsi="Arial" w:cs="Arial"/>
      <w:b/>
      <w:bCs/>
      <w:color w:val="26282F"/>
      <w:sz w:val="24"/>
      <w:szCs w:val="24"/>
    </w:rPr>
  </w:style>
  <w:style w:type="paragraph" w:customStyle="1" w:styleId="a3">
    <w:name w:val="Нормальный (таблица)"/>
    <w:basedOn w:val="a"/>
    <w:next w:val="a"/>
    <w:uiPriority w:val="99"/>
    <w:rsid w:val="00EB3B4F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730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64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Довжанская Елена Зиновьевна</dc:creator>
  <cp:keywords/>
  <dc:description/>
  <cp:lastModifiedBy>Бахмутов Владимир Михайлович</cp:lastModifiedBy>
  <cp:revision>28</cp:revision>
  <cp:lastPrinted>2022-02-28T12:22:00Z</cp:lastPrinted>
  <dcterms:created xsi:type="dcterms:W3CDTF">2021-04-15T12:08:00Z</dcterms:created>
  <dcterms:modified xsi:type="dcterms:W3CDTF">2022-03-02T09:35:00Z</dcterms:modified>
</cp:coreProperties>
</file>