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677101">
        <w:tc>
          <w:tcPr>
            <w:tcW w:w="10200" w:type="dxa"/>
            <w:gridSpan w:val="5"/>
            <w:shd w:val="clear" w:color="auto" w:fill="auto"/>
          </w:tcPr>
          <w:p w:rsidR="00677101" w:rsidRDefault="00B73F85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677101">
        <w:tc>
          <w:tcPr>
            <w:tcW w:w="120" w:type="dxa"/>
            <w:shd w:val="clear" w:color="auto" w:fill="auto"/>
          </w:tcPr>
          <w:p w:rsidR="00677101" w:rsidRDefault="00677101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Тепловая сеть от ЦТП-21</w:t>
            </w:r>
          </w:p>
        </w:tc>
        <w:tc>
          <w:tcPr>
            <w:tcW w:w="120" w:type="dxa"/>
            <w:shd w:val="clear" w:color="auto" w:fill="auto"/>
          </w:tcPr>
          <w:p w:rsidR="00677101" w:rsidRDefault="00677101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677101">
        <w:tc>
          <w:tcPr>
            <w:tcW w:w="10200" w:type="dxa"/>
            <w:gridSpan w:val="5"/>
            <w:shd w:val="clear" w:color="auto" w:fill="auto"/>
          </w:tcPr>
          <w:p w:rsidR="00677101" w:rsidRDefault="00B73F85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677101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677101" w:rsidRDefault="00B73F85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677101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67710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67710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67710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AC69AC" w:rsidP="008B1B50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</w:t>
            </w:r>
            <w:r w:rsidR="008B1B50">
              <w:rPr>
                <w:rStyle w:val="CharacterStyle9"/>
                <w:rFonts w:eastAsia="Calibri"/>
              </w:rPr>
              <w:t>нбургская область, Оренбург г</w:t>
            </w:r>
            <w:r>
              <w:rPr>
                <w:rStyle w:val="CharacterStyle9"/>
                <w:rFonts w:eastAsia="Calibri"/>
              </w:rPr>
              <w:t xml:space="preserve">, ул. </w:t>
            </w:r>
            <w:r w:rsidR="008B1B50" w:rsidRPr="008B1B50">
              <w:rPr>
                <w:rStyle w:val="CharacterStyle9"/>
                <w:rFonts w:eastAsia="Calibri"/>
              </w:rPr>
              <w:t>Родимцева</w:t>
            </w:r>
            <w:r>
              <w:rPr>
                <w:rStyle w:val="CharacterStyle9"/>
                <w:rFonts w:eastAsia="Calibri"/>
              </w:rPr>
              <w:t xml:space="preserve">, ул, </w:t>
            </w:r>
            <w:r w:rsidR="008B1B50" w:rsidRPr="008B1B50">
              <w:rPr>
                <w:rStyle w:val="CharacterStyle9"/>
                <w:rFonts w:eastAsia="Calibri"/>
              </w:rPr>
              <w:t>Салмышская</w:t>
            </w:r>
            <w:r w:rsidR="008B1B50">
              <w:rPr>
                <w:rStyle w:val="CharacterStyle9"/>
                <w:rFonts w:eastAsia="Calibri"/>
              </w:rPr>
              <w:t xml:space="preserve">, </w:t>
            </w:r>
            <w:bookmarkStart w:id="0" w:name="_GoBack"/>
            <w:bookmarkEnd w:id="0"/>
            <w:r>
              <w:rPr>
                <w:rStyle w:val="CharacterStyle9"/>
                <w:rFonts w:eastAsia="Calibri"/>
              </w:rPr>
              <w:t xml:space="preserve">в пределах кадастровых кварталов </w:t>
            </w:r>
            <w:r w:rsidR="00045872" w:rsidRPr="00190224">
              <w:rPr>
                <w:rStyle w:val="CharacterStyle9"/>
                <w:rFonts w:eastAsia="Calibri"/>
              </w:rPr>
              <w:t>56:44:0109005</w:t>
            </w:r>
            <w:r w:rsidR="00045872">
              <w:rPr>
                <w:rStyle w:val="CharacterStyle9"/>
                <w:rFonts w:eastAsia="Calibri"/>
              </w:rPr>
              <w:t xml:space="preserve">, </w:t>
            </w:r>
            <w:r w:rsidR="00045872" w:rsidRPr="00190224">
              <w:rPr>
                <w:rStyle w:val="CharacterStyle9"/>
                <w:rFonts w:eastAsia="Calibri"/>
              </w:rPr>
              <w:t>56:44:0109004</w:t>
            </w:r>
            <w:r w:rsidR="00045872">
              <w:rPr>
                <w:rStyle w:val="CharacterStyle9"/>
                <w:rFonts w:eastAsia="Calibri"/>
              </w:rPr>
              <w:t xml:space="preserve">, </w:t>
            </w:r>
            <w:r w:rsidR="00045872" w:rsidRPr="00190224">
              <w:rPr>
                <w:rStyle w:val="CharacterStyle9"/>
                <w:rFonts w:eastAsia="Calibri"/>
              </w:rPr>
              <w:t>56:44:0111002</w:t>
            </w:r>
          </w:p>
        </w:tc>
      </w:tr>
      <w:tr w:rsidR="0067710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10 815 м² ± 28 м²</w:t>
            </w:r>
          </w:p>
        </w:tc>
      </w:tr>
      <w:tr w:rsidR="00132344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32344" w:rsidRDefault="00132344" w:rsidP="00132344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32344" w:rsidRDefault="00132344" w:rsidP="00132344">
            <w:pPr>
              <w:pStyle w:val="ParagraphStyle9"/>
              <w:rPr>
                <w:rStyle w:val="CharacterStyle9"/>
                <w:rFonts w:eastAsia="Calibri"/>
              </w:rPr>
            </w:pPr>
            <w:r w:rsidRPr="004A636A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C69AC" w:rsidRDefault="00AC69AC" w:rsidP="00AC69AC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Кадастровые номера земельных участков, в отношении которых испрашивается публичный сервитут </w:t>
            </w:r>
          </w:p>
          <w:p w:rsidR="00DE0F1A" w:rsidRPr="00DE0F1A" w:rsidRDefault="00DE0F1A" w:rsidP="00DE0F1A">
            <w:pPr>
              <w:pStyle w:val="ParagraphStyle9"/>
              <w:rPr>
                <w:rStyle w:val="CharacterStyle9"/>
                <w:rFonts w:eastAsia="Calibri"/>
              </w:rPr>
            </w:pPr>
            <w:r w:rsidRPr="00DE0F1A">
              <w:rPr>
                <w:rStyle w:val="CharacterStyle9"/>
                <w:rFonts w:eastAsia="Calibri"/>
              </w:rPr>
              <w:t>56:44:0109005:42</w:t>
            </w:r>
          </w:p>
          <w:p w:rsidR="00DE0F1A" w:rsidRPr="00DE0F1A" w:rsidRDefault="00DE0F1A" w:rsidP="00DE0F1A">
            <w:pPr>
              <w:pStyle w:val="ParagraphStyle9"/>
              <w:rPr>
                <w:rStyle w:val="CharacterStyle9"/>
                <w:rFonts w:eastAsia="Calibri"/>
              </w:rPr>
            </w:pPr>
            <w:r w:rsidRPr="00DE0F1A">
              <w:rPr>
                <w:rStyle w:val="CharacterStyle9"/>
                <w:rFonts w:eastAsia="Calibri"/>
              </w:rPr>
              <w:t>56:44:0109005:14</w:t>
            </w:r>
          </w:p>
          <w:p w:rsidR="00DE0F1A" w:rsidRPr="00DE0F1A" w:rsidRDefault="00DE0F1A" w:rsidP="00DE0F1A">
            <w:pPr>
              <w:pStyle w:val="ParagraphStyle9"/>
              <w:rPr>
                <w:rStyle w:val="CharacterStyle9"/>
                <w:rFonts w:eastAsia="Calibri"/>
              </w:rPr>
            </w:pPr>
            <w:r w:rsidRPr="00DE0F1A">
              <w:rPr>
                <w:rStyle w:val="CharacterStyle9"/>
                <w:rFonts w:eastAsia="Calibri"/>
              </w:rPr>
              <w:t>56:44:0109005:30</w:t>
            </w:r>
          </w:p>
          <w:p w:rsidR="00DE0F1A" w:rsidRPr="00DE0F1A" w:rsidRDefault="00DE0F1A" w:rsidP="00DE0F1A">
            <w:pPr>
              <w:pStyle w:val="ParagraphStyle9"/>
              <w:rPr>
                <w:rStyle w:val="CharacterStyle9"/>
                <w:rFonts w:eastAsia="Calibri"/>
              </w:rPr>
            </w:pPr>
            <w:r w:rsidRPr="00DE0F1A">
              <w:rPr>
                <w:rStyle w:val="CharacterStyle9"/>
                <w:rFonts w:eastAsia="Calibri"/>
              </w:rPr>
              <w:t>56:44:0109004:20</w:t>
            </w:r>
          </w:p>
          <w:p w:rsidR="00DE0F1A" w:rsidRPr="00DE0F1A" w:rsidRDefault="00DE0F1A" w:rsidP="00DE0F1A">
            <w:pPr>
              <w:pStyle w:val="ParagraphStyle9"/>
              <w:rPr>
                <w:rStyle w:val="CharacterStyle9"/>
                <w:rFonts w:eastAsia="Calibri"/>
              </w:rPr>
            </w:pPr>
            <w:r w:rsidRPr="00DE0F1A">
              <w:rPr>
                <w:rStyle w:val="CharacterStyle9"/>
                <w:rFonts w:eastAsia="Calibri"/>
              </w:rPr>
              <w:t>56:44:0109005:48</w:t>
            </w:r>
          </w:p>
          <w:p w:rsidR="00DE0F1A" w:rsidRPr="00DE0F1A" w:rsidRDefault="00DE0F1A" w:rsidP="00DE0F1A">
            <w:pPr>
              <w:pStyle w:val="ParagraphStyle9"/>
              <w:rPr>
                <w:rStyle w:val="CharacterStyle9"/>
                <w:rFonts w:eastAsia="Calibri"/>
              </w:rPr>
            </w:pPr>
            <w:r w:rsidRPr="00DE0F1A">
              <w:rPr>
                <w:rStyle w:val="CharacterStyle9"/>
                <w:rFonts w:eastAsia="Calibri"/>
              </w:rPr>
              <w:t>56:44:0109005:55</w:t>
            </w:r>
          </w:p>
          <w:p w:rsidR="00DE0F1A" w:rsidRPr="00DE0F1A" w:rsidRDefault="00DE0F1A" w:rsidP="00DE0F1A">
            <w:pPr>
              <w:pStyle w:val="ParagraphStyle9"/>
              <w:rPr>
                <w:rStyle w:val="CharacterStyle9"/>
                <w:rFonts w:eastAsia="Calibri"/>
              </w:rPr>
            </w:pPr>
            <w:r w:rsidRPr="00DE0F1A">
              <w:rPr>
                <w:rStyle w:val="CharacterStyle9"/>
                <w:rFonts w:eastAsia="Calibri"/>
              </w:rPr>
              <w:t>56:44:0109005:46</w:t>
            </w:r>
          </w:p>
          <w:p w:rsidR="00DE0F1A" w:rsidRPr="00DE0F1A" w:rsidRDefault="00DE0F1A" w:rsidP="00DE0F1A">
            <w:pPr>
              <w:pStyle w:val="ParagraphStyle9"/>
              <w:rPr>
                <w:rStyle w:val="CharacterStyle9"/>
                <w:rFonts w:eastAsia="Calibri"/>
              </w:rPr>
            </w:pPr>
            <w:r w:rsidRPr="00DE0F1A">
              <w:rPr>
                <w:rStyle w:val="CharacterStyle9"/>
                <w:rFonts w:eastAsia="Calibri"/>
              </w:rPr>
              <w:t>56:44:0109004:296</w:t>
            </w:r>
          </w:p>
          <w:p w:rsidR="00DE0F1A" w:rsidRPr="00DE0F1A" w:rsidRDefault="00DE0F1A" w:rsidP="00DE0F1A">
            <w:pPr>
              <w:pStyle w:val="ParagraphStyle9"/>
              <w:rPr>
                <w:rStyle w:val="CharacterStyle9"/>
                <w:rFonts w:eastAsia="Calibri"/>
              </w:rPr>
            </w:pPr>
            <w:r w:rsidRPr="00DE0F1A">
              <w:rPr>
                <w:rStyle w:val="CharacterStyle9"/>
                <w:rFonts w:eastAsia="Calibri"/>
              </w:rPr>
              <w:t>56:44:0109005:47</w:t>
            </w:r>
          </w:p>
          <w:p w:rsidR="00DE0F1A" w:rsidRPr="00DE0F1A" w:rsidRDefault="00DE0F1A" w:rsidP="00DE0F1A">
            <w:pPr>
              <w:pStyle w:val="ParagraphStyle9"/>
              <w:rPr>
                <w:rStyle w:val="CharacterStyle9"/>
                <w:rFonts w:eastAsia="Calibri"/>
              </w:rPr>
            </w:pPr>
            <w:r w:rsidRPr="00DE0F1A">
              <w:rPr>
                <w:rStyle w:val="CharacterStyle9"/>
                <w:rFonts w:eastAsia="Calibri"/>
              </w:rPr>
              <w:t>56:44:0109005:40</w:t>
            </w:r>
          </w:p>
          <w:p w:rsidR="00DE0F1A" w:rsidRPr="00DE0F1A" w:rsidRDefault="00DE0F1A" w:rsidP="00DE0F1A">
            <w:pPr>
              <w:pStyle w:val="ParagraphStyle9"/>
              <w:rPr>
                <w:rStyle w:val="CharacterStyle9"/>
                <w:rFonts w:eastAsia="Calibri"/>
              </w:rPr>
            </w:pPr>
            <w:r w:rsidRPr="00DE0F1A">
              <w:rPr>
                <w:rStyle w:val="CharacterStyle9"/>
                <w:rFonts w:eastAsia="Calibri"/>
              </w:rPr>
              <w:t>56:44:0000000:35352</w:t>
            </w:r>
          </w:p>
          <w:p w:rsidR="00DE0F1A" w:rsidRPr="00DE0F1A" w:rsidRDefault="00DE0F1A" w:rsidP="00DE0F1A">
            <w:pPr>
              <w:pStyle w:val="ParagraphStyle9"/>
              <w:rPr>
                <w:rStyle w:val="CharacterStyle9"/>
                <w:rFonts w:eastAsia="Calibri"/>
              </w:rPr>
            </w:pPr>
            <w:r w:rsidRPr="00DE0F1A">
              <w:rPr>
                <w:rStyle w:val="CharacterStyle9"/>
                <w:rFonts w:eastAsia="Calibri"/>
              </w:rPr>
              <w:t>56:44:0109005:1075</w:t>
            </w:r>
          </w:p>
          <w:p w:rsidR="00DE0F1A" w:rsidRPr="00DE0F1A" w:rsidRDefault="00DE0F1A" w:rsidP="00DE0F1A">
            <w:pPr>
              <w:pStyle w:val="ParagraphStyle9"/>
              <w:rPr>
                <w:rStyle w:val="CharacterStyle9"/>
                <w:rFonts w:eastAsia="Calibri"/>
              </w:rPr>
            </w:pPr>
            <w:r w:rsidRPr="00DE0F1A">
              <w:rPr>
                <w:rStyle w:val="CharacterStyle9"/>
                <w:rFonts w:eastAsia="Calibri"/>
              </w:rPr>
              <w:t>56:44:0109005:43</w:t>
            </w:r>
          </w:p>
          <w:p w:rsidR="00DE0F1A" w:rsidRPr="00DE0F1A" w:rsidRDefault="00DE0F1A" w:rsidP="00DE0F1A">
            <w:pPr>
              <w:pStyle w:val="ParagraphStyle9"/>
              <w:rPr>
                <w:rStyle w:val="CharacterStyle9"/>
                <w:rFonts w:eastAsia="Calibri"/>
              </w:rPr>
            </w:pPr>
            <w:r w:rsidRPr="00DE0F1A">
              <w:rPr>
                <w:rStyle w:val="CharacterStyle9"/>
                <w:rFonts w:eastAsia="Calibri"/>
              </w:rPr>
              <w:t>56:44:0109005:1076</w:t>
            </w:r>
          </w:p>
          <w:p w:rsidR="00DE0F1A" w:rsidRPr="00DE0F1A" w:rsidRDefault="00DE0F1A" w:rsidP="00DE0F1A">
            <w:pPr>
              <w:pStyle w:val="ParagraphStyle9"/>
              <w:rPr>
                <w:rStyle w:val="CharacterStyle9"/>
                <w:rFonts w:eastAsia="Calibri"/>
              </w:rPr>
            </w:pPr>
            <w:r w:rsidRPr="00DE0F1A">
              <w:rPr>
                <w:rStyle w:val="CharacterStyle9"/>
                <w:rFonts w:eastAsia="Calibri"/>
              </w:rPr>
              <w:t>56:44:0000000:35295</w:t>
            </w:r>
          </w:p>
          <w:p w:rsidR="00132344" w:rsidRDefault="00DE0F1A" w:rsidP="00DE0F1A">
            <w:pPr>
              <w:pStyle w:val="ParagraphStyle9"/>
              <w:rPr>
                <w:rStyle w:val="CharacterStyle9"/>
                <w:rFonts w:eastAsia="Calibri"/>
              </w:rPr>
            </w:pPr>
            <w:r w:rsidRPr="00DE0F1A">
              <w:rPr>
                <w:rStyle w:val="CharacterStyle9"/>
                <w:rFonts w:eastAsia="Calibri"/>
              </w:rPr>
              <w:t>56:44:0111002:51</w:t>
            </w:r>
          </w:p>
          <w:p w:rsidR="00045872" w:rsidRDefault="00AC69AC" w:rsidP="0004587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Кадастровые номера кадастрового квартала, в отношении которых испрашивается публичный сервитут </w:t>
            </w:r>
            <w:r w:rsidR="00045872" w:rsidRPr="00190224">
              <w:rPr>
                <w:rStyle w:val="CharacterStyle9"/>
                <w:rFonts w:eastAsia="Calibri"/>
              </w:rPr>
              <w:t>56:44:0109005</w:t>
            </w:r>
          </w:p>
          <w:p w:rsidR="00045872" w:rsidRDefault="00045872" w:rsidP="00045872">
            <w:pPr>
              <w:pStyle w:val="ParagraphStyle9"/>
              <w:rPr>
                <w:rStyle w:val="CharacterStyle9"/>
                <w:rFonts w:eastAsia="Calibri"/>
              </w:rPr>
            </w:pPr>
            <w:r w:rsidRPr="00190224">
              <w:rPr>
                <w:rStyle w:val="CharacterStyle9"/>
                <w:rFonts w:eastAsia="Calibri"/>
              </w:rPr>
              <w:t>56:44:0109004</w:t>
            </w:r>
          </w:p>
          <w:p w:rsidR="00AC69AC" w:rsidRDefault="00045872" w:rsidP="008A6DA3">
            <w:pPr>
              <w:pStyle w:val="ParagraphStyle9"/>
              <w:rPr>
                <w:rStyle w:val="CharacterStyle9"/>
                <w:rFonts w:eastAsia="Calibri"/>
              </w:rPr>
            </w:pPr>
            <w:r w:rsidRPr="00190224">
              <w:rPr>
                <w:rStyle w:val="CharacterStyle9"/>
                <w:rFonts w:eastAsia="Calibri"/>
              </w:rPr>
              <w:t>56:44:0111002</w:t>
            </w:r>
          </w:p>
        </w:tc>
      </w:tr>
    </w:tbl>
    <w:p w:rsidR="00677101" w:rsidRDefault="00677101">
      <w:pPr>
        <w:sectPr w:rsidR="00677101">
          <w:pgSz w:w="11908" w:h="16833"/>
          <w:pgMar w:top="578" w:right="561" w:bottom="578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677101">
        <w:tc>
          <w:tcPr>
            <w:tcW w:w="10200" w:type="dxa"/>
            <w:gridSpan w:val="8"/>
            <w:shd w:val="clear" w:color="auto" w:fill="auto"/>
            <w:vAlign w:val="bottom"/>
          </w:tcPr>
          <w:p w:rsidR="00677101" w:rsidRDefault="00B73F8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77101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77101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677101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677101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677101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677101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435 712,79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2 308 242,61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435 717,47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2 308 237,41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435 711,98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2 308 232,46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435 733,58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2 308 208,54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435 758,57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2 308 231,15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435 774,69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435 786,36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2 308 224,50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435 836,26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2 308 169,94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435 899,31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2 308 233,26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435 882,32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435 865,45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2 308 235,48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435 860,69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2 308 240,60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435 896,46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2 308 273,86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435 901,22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435 887,43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2 308 255,92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435 909,09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2 308 233,09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435 902,30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2 308 226,33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77101">
        <w:tc>
          <w:tcPr>
            <w:tcW w:w="10200" w:type="dxa"/>
            <w:gridSpan w:val="6"/>
            <w:shd w:val="clear" w:color="auto" w:fill="auto"/>
            <w:vAlign w:val="bottom"/>
          </w:tcPr>
          <w:p w:rsidR="00677101" w:rsidRDefault="00B73F8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7710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435 905,34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2 308 223,20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435 900,40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2 308 218,24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435 897,30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2 308 221,29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435 868,68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435 876,67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2 308 183,77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435 881,15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2 308 187,66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435 893,44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2 308 173,86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435 886,41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435 922,55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2 308 127,09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435 883,82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2 308 092,67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435 879,23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2 308 097,92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435 871,05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2 308 090,65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435 866,34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2 308 095,88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435 879,66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2 308 107,91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435 884,46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2 308 102,57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435 912,69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2 308 127,67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435 881,12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2 308 163,17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435 879,25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2 308 161,55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435 867,14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2 308 175,50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435 869,06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2 308 177,17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77101">
        <w:tc>
          <w:tcPr>
            <w:tcW w:w="10200" w:type="dxa"/>
            <w:gridSpan w:val="6"/>
            <w:shd w:val="clear" w:color="auto" w:fill="auto"/>
            <w:vAlign w:val="bottom"/>
          </w:tcPr>
          <w:p w:rsidR="00677101" w:rsidRDefault="00B73F8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7710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435 868,01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2 308 178,29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435 796,03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2 308 111,83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435 842,95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2 308 060,78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435 845,18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2 308 062,99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435 852,54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2 308 055,55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435 850,20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2 308 052,88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436 062,44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2 307 821,92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436 051,26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2 307 811,67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436 108,23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2 307 748,97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436 057,67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2 307 701,07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436 049,75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2 307 693,80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435 827,20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2 307 492,27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435 822,50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2 307 497,45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436 045,66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2 307 699,54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436 052,17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2 307 705,50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436 098,52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2 307 749,22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436 041,53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2 307 812,37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436 052,56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2 307 822,30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435 786,06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2 308 112,14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435 865,58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2 308 185,50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77101">
        <w:tc>
          <w:tcPr>
            <w:tcW w:w="10200" w:type="dxa"/>
            <w:gridSpan w:val="6"/>
            <w:shd w:val="clear" w:color="auto" w:fill="auto"/>
            <w:vAlign w:val="bottom"/>
          </w:tcPr>
          <w:p w:rsidR="00677101" w:rsidRDefault="00B73F8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7710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435 863,74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2 308 187,50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435 836,10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2 308 159,76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435 807,93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2 308 190,52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435 804,15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2 308 187,05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435 796,31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2 308 196,05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435 799,81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435 786,03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2 308 214,45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435 774,39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2 308 203,69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435 758,13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2 308 221,28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435 733,06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435 702,24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2 308 232,79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435 712,79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2 308 242,61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7710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77101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677101">
        <w:tc>
          <w:tcPr>
            <w:tcW w:w="10200" w:type="dxa"/>
            <w:gridSpan w:val="10"/>
            <w:shd w:val="clear" w:color="auto" w:fill="auto"/>
            <w:vAlign w:val="bottom"/>
          </w:tcPr>
          <w:p w:rsidR="00677101" w:rsidRDefault="00B73F85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677101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677101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677101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677101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677101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677101" w:rsidRDefault="00B73F8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677101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67710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677101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67710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677101" w:rsidRDefault="00677101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67710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77101" w:rsidRDefault="00B73F8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677101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77101" w:rsidRDefault="00677101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900"/>
        <w:gridCol w:w="2550"/>
        <w:gridCol w:w="765"/>
        <w:gridCol w:w="210"/>
        <w:gridCol w:w="615"/>
        <w:gridCol w:w="195"/>
        <w:gridCol w:w="1110"/>
        <w:gridCol w:w="645"/>
        <w:gridCol w:w="390"/>
        <w:gridCol w:w="510"/>
        <w:gridCol w:w="810"/>
        <w:gridCol w:w="3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677101" w:rsidRDefault="00B73F85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2235" w:type="dxa"/>
            <w:gridSpan w:val="5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5445" w:type="dxa"/>
            <w:gridSpan w:val="6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457575" cy="20859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7575" cy="2085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0" w:type="dxa"/>
            <w:gridSpan w:val="6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677101" w:rsidRDefault="00B73F85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1:10 000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04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677101" w:rsidRDefault="00B73F85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2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2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2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2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2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4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2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4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8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677101" w:rsidRDefault="00B73F85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677101" w:rsidRDefault="00677101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677101" w:rsidRDefault="00B73F85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54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185"/>
              <w:rPr>
                <w:rStyle w:val="CharacterStyle182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192"/>
              <w:rPr>
                <w:rStyle w:val="CharacterStyle189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199"/>
              <w:rPr>
                <w:rStyle w:val="CharacterStyle196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ectPr w:rsidR="00677101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77101" w:rsidRDefault="00B73F85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Раздел 4</w:t>
            </w:r>
          </w:p>
        </w:tc>
      </w:tr>
      <w:tr w:rsidR="00677101">
        <w:trPr>
          <w:trHeight w:val="3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77101">
        <w:trPr>
          <w:trHeight w:val="15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677101" w:rsidRDefault="00B73F8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62625" cy="6943725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694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3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7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77101" w:rsidRDefault="00B73F85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677101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77101" w:rsidRDefault="00B73F85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77101" w:rsidRDefault="00B73F85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77101" w:rsidRDefault="00B73F85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77101" w:rsidRDefault="00B73F85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77101" w:rsidRDefault="00B73F85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77101" w:rsidRDefault="00B73F85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677101">
            <w:pPr>
              <w:pStyle w:val="ParagraphStyle206"/>
              <w:rPr>
                <w:rStyle w:val="CharacterStyle203"/>
                <w:rFonts w:eastAsia="Calibri"/>
              </w:rPr>
            </w:pP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30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77101" w:rsidRDefault="00B73F85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val="2160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  <w:tr w:rsidR="00677101">
        <w:trPr>
          <w:trHeight w:hRule="exact" w:val="15"/>
        </w:trPr>
        <w:tc>
          <w:tcPr>
            <w:tcW w:w="15" w:type="dxa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77101" w:rsidRDefault="00B73F85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77101" w:rsidRDefault="00677101">
            <w:pPr>
              <w:rPr>
                <w:rStyle w:val="FakeCharacterStyle"/>
              </w:rPr>
            </w:pPr>
          </w:p>
        </w:tc>
      </w:tr>
    </w:tbl>
    <w:p w:rsidR="00677101" w:rsidRDefault="00677101">
      <w:pPr>
        <w:spacing w:line="15" w:lineRule="exact"/>
      </w:pPr>
    </w:p>
    <w:sectPr w:rsidR="00677101">
      <w:pgSz w:w="11908" w:h="16833"/>
      <w:pgMar w:top="566" w:right="510" w:bottom="850" w:left="1133" w:header="230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isplayBackgroundShape/>
  <w:defaultTabStop w:val="720"/>
  <w:characterSpacingControl w:val="doNotCompress"/>
  <w:compat>
    <w:compatSetting w:name="compatibilityMode" w:uri="http://schemas.microsoft.com/office/word" w:val="12"/>
  </w:compat>
  <w:rsids>
    <w:rsidRoot w:val="00677101"/>
    <w:rsid w:val="00045872"/>
    <w:rsid w:val="00132344"/>
    <w:rsid w:val="00190224"/>
    <w:rsid w:val="00677101"/>
    <w:rsid w:val="008A6DA3"/>
    <w:rsid w:val="008B1B50"/>
    <w:rsid w:val="00AC69AC"/>
    <w:rsid w:val="00B73F85"/>
    <w:rsid w:val="00DE0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D39404"/>
  <w15:docId w15:val="{6E793996-1BE1-4412-981C-71F95C73A1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ind w:left="28" w:right="28"/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141" w:right="28"/>
      <w:jc w:val="center"/>
    </w:pPr>
  </w:style>
  <w:style w:type="paragraph" w:customStyle="1" w:styleId="ParagraphStyle192">
    <w:name w:val="ParagraphStyle192"/>
    <w:hidden/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  <w:pPr>
      <w:jc w:val="center"/>
    </w:pPr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ind w:left="28" w:right="28"/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141" w:right="28"/>
      <w:jc w:val="center"/>
    </w:pPr>
  </w:style>
  <w:style w:type="paragraph" w:customStyle="1" w:styleId="ParagraphStyle199">
    <w:name w:val="ParagraphStyle199"/>
    <w:hidden/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  <w:pPr>
      <w:jc w:val="center"/>
    </w:pPr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ind w:left="28" w:right="28"/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141" w:right="28"/>
      <w:jc w:val="center"/>
    </w:pPr>
  </w:style>
  <w:style w:type="paragraph" w:customStyle="1" w:styleId="ParagraphStyle206">
    <w:name w:val="ParagraphStyle206"/>
    <w:hidden/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  <w:pPr>
      <w:jc w:val="center"/>
    </w:pPr>
  </w:style>
  <w:style w:type="paragraph" w:customStyle="1" w:styleId="ParagraphStyle209">
    <w:name w:val="ParagraphStyle209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DE0F1A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DE0F1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theme" Target="theme/theme1.xml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30</Pages>
  <Words>1767</Words>
  <Characters>10078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Ирина Павловна Седова</cp:lastModifiedBy>
  <cp:revision>9</cp:revision>
  <cp:lastPrinted>2022-12-13T12:43:00Z</cp:lastPrinted>
  <dcterms:created xsi:type="dcterms:W3CDTF">2022-12-04T18:23:00Z</dcterms:created>
  <dcterms:modified xsi:type="dcterms:W3CDTF">2024-06-18T05:52:00Z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