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597" w:rsidRDefault="000C7597">
      <w:pPr>
        <w:pStyle w:val="ConsPlusTitlePage"/>
      </w:pPr>
      <w:r>
        <w:t xml:space="preserve">Документ предоставлен </w:t>
      </w:r>
      <w:hyperlink r:id="rId4">
        <w:r>
          <w:rPr>
            <w:color w:val="0000FF"/>
          </w:rPr>
          <w:t>КонсультантПлюс</w:t>
        </w:r>
      </w:hyperlink>
      <w:r>
        <w:br/>
      </w:r>
    </w:p>
    <w:p w:rsidR="000C7597" w:rsidRDefault="000C7597">
      <w:pPr>
        <w:pStyle w:val="ConsPlusNormal"/>
        <w:jc w:val="both"/>
        <w:outlineLvl w:val="0"/>
      </w:pPr>
    </w:p>
    <w:p w:rsidR="000C7597" w:rsidRDefault="000C7597">
      <w:pPr>
        <w:pStyle w:val="ConsPlusTitle"/>
        <w:jc w:val="center"/>
        <w:outlineLvl w:val="0"/>
      </w:pPr>
      <w:r>
        <w:t>ПРАВИТЕЛЬСТВО РОССИЙСКОЙ ФЕДЕРАЦИИ</w:t>
      </w:r>
    </w:p>
    <w:p w:rsidR="000C7597" w:rsidRDefault="000C7597">
      <w:pPr>
        <w:pStyle w:val="ConsPlusTitle"/>
        <w:jc w:val="center"/>
      </w:pPr>
    </w:p>
    <w:p w:rsidR="000C7597" w:rsidRDefault="000C7597">
      <w:pPr>
        <w:pStyle w:val="ConsPlusTitle"/>
        <w:jc w:val="center"/>
      </w:pPr>
      <w:r>
        <w:t>ПОСТАНОВЛЕНИЕ</w:t>
      </w:r>
    </w:p>
    <w:p w:rsidR="000C7597" w:rsidRDefault="000C7597">
      <w:pPr>
        <w:pStyle w:val="ConsPlusTitle"/>
        <w:jc w:val="center"/>
      </w:pPr>
      <w:r>
        <w:t>от 14 мая 2013 г. N 410</w:t>
      </w:r>
    </w:p>
    <w:p w:rsidR="000C7597" w:rsidRDefault="000C7597">
      <w:pPr>
        <w:pStyle w:val="ConsPlusTitle"/>
        <w:jc w:val="center"/>
      </w:pPr>
    </w:p>
    <w:p w:rsidR="000C7597" w:rsidRDefault="000C7597">
      <w:pPr>
        <w:pStyle w:val="ConsPlusTitle"/>
        <w:jc w:val="center"/>
      </w:pPr>
      <w:r>
        <w:t>О МЕРАХ</w:t>
      </w:r>
    </w:p>
    <w:p w:rsidR="000C7597" w:rsidRDefault="000C7597">
      <w:pPr>
        <w:pStyle w:val="ConsPlusTitle"/>
        <w:jc w:val="center"/>
      </w:pPr>
      <w:r>
        <w:t>ПО ОБЕСПЕЧЕНИЮ БЕЗОПАСНОСТИ ПРИ ИСПОЛЬЗОВАНИИ И СОДЕРЖАНИИ</w:t>
      </w:r>
    </w:p>
    <w:p w:rsidR="000C7597" w:rsidRDefault="000C7597">
      <w:pPr>
        <w:pStyle w:val="ConsPlusTitle"/>
        <w:jc w:val="center"/>
      </w:pPr>
      <w:r>
        <w:t>ВНУТРИДОМОВОГО И ВНУТРИКВАРТИРНОГО ГАЗОВОГО ОБОРУДОВАНИЯ</w:t>
      </w:r>
    </w:p>
    <w:p w:rsidR="000C7597" w:rsidRDefault="000C75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C75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7597" w:rsidRDefault="000C75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7597" w:rsidRDefault="000C75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7597" w:rsidRDefault="000C7597">
            <w:pPr>
              <w:pStyle w:val="ConsPlusNormal"/>
              <w:jc w:val="center"/>
            </w:pPr>
            <w:r>
              <w:rPr>
                <w:color w:val="392C69"/>
              </w:rPr>
              <w:t>Список изменяющих документов</w:t>
            </w:r>
          </w:p>
          <w:p w:rsidR="000C7597" w:rsidRDefault="000C7597">
            <w:pPr>
              <w:pStyle w:val="ConsPlusNormal"/>
              <w:jc w:val="center"/>
            </w:pPr>
            <w:r>
              <w:rPr>
                <w:color w:val="392C69"/>
              </w:rPr>
              <w:t xml:space="preserve">(в ред. Постановлений Правительства РФ от 15.04.2014 </w:t>
            </w:r>
            <w:hyperlink r:id="rId5">
              <w:r>
                <w:rPr>
                  <w:color w:val="0000FF"/>
                </w:rPr>
                <w:t>N 344</w:t>
              </w:r>
            </w:hyperlink>
            <w:r>
              <w:rPr>
                <w:color w:val="392C69"/>
              </w:rPr>
              <w:t>,</w:t>
            </w:r>
          </w:p>
          <w:p w:rsidR="000C7597" w:rsidRDefault="000C7597">
            <w:pPr>
              <w:pStyle w:val="ConsPlusNormal"/>
              <w:jc w:val="center"/>
            </w:pPr>
            <w:r>
              <w:rPr>
                <w:color w:val="392C69"/>
              </w:rPr>
              <w:t xml:space="preserve">от 04.09.2015 </w:t>
            </w:r>
            <w:hyperlink r:id="rId6">
              <w:r>
                <w:rPr>
                  <w:color w:val="0000FF"/>
                </w:rPr>
                <w:t>N 941</w:t>
              </w:r>
            </w:hyperlink>
            <w:r>
              <w:rPr>
                <w:color w:val="392C69"/>
              </w:rPr>
              <w:t xml:space="preserve">, от 09.09.2017 </w:t>
            </w:r>
            <w:hyperlink r:id="rId7">
              <w:r>
                <w:rPr>
                  <w:color w:val="0000FF"/>
                </w:rPr>
                <w:t>N 1091</w:t>
              </w:r>
            </w:hyperlink>
            <w:r>
              <w:rPr>
                <w:color w:val="392C69"/>
              </w:rPr>
              <w:t xml:space="preserve">, от 06.10.2017 </w:t>
            </w:r>
            <w:hyperlink r:id="rId8">
              <w:r>
                <w:rPr>
                  <w:color w:val="0000FF"/>
                </w:rPr>
                <w:t>N 1219</w:t>
              </w:r>
            </w:hyperlink>
            <w:r>
              <w:rPr>
                <w:color w:val="392C69"/>
              </w:rPr>
              <w:t>,</w:t>
            </w:r>
          </w:p>
          <w:p w:rsidR="000C7597" w:rsidRDefault="000C7597">
            <w:pPr>
              <w:pStyle w:val="ConsPlusNormal"/>
              <w:jc w:val="center"/>
            </w:pPr>
            <w:r>
              <w:rPr>
                <w:color w:val="392C69"/>
              </w:rPr>
              <w:t xml:space="preserve">от 19.03.2020 </w:t>
            </w:r>
            <w:hyperlink r:id="rId9">
              <w:r>
                <w:rPr>
                  <w:color w:val="0000FF"/>
                </w:rPr>
                <w:t>N 305</w:t>
              </w:r>
            </w:hyperlink>
            <w:r>
              <w:rPr>
                <w:color w:val="392C69"/>
              </w:rPr>
              <w:t xml:space="preserve">, от 29.05.2023 </w:t>
            </w:r>
            <w:hyperlink r:id="rId10">
              <w:r>
                <w:rPr>
                  <w:color w:val="0000FF"/>
                </w:rPr>
                <w:t>N 859</w:t>
              </w:r>
            </w:hyperlink>
            <w:r>
              <w:rPr>
                <w:color w:val="392C69"/>
              </w:rPr>
              <w:t>,</w:t>
            </w:r>
          </w:p>
          <w:p w:rsidR="000C7597" w:rsidRDefault="000C7597">
            <w:pPr>
              <w:pStyle w:val="ConsPlusNormal"/>
              <w:jc w:val="center"/>
            </w:pPr>
            <w:r>
              <w:rPr>
                <w:color w:val="392C69"/>
              </w:rPr>
              <w:t xml:space="preserve">с изм., внесенными </w:t>
            </w:r>
            <w:hyperlink r:id="rId11">
              <w:r>
                <w:rPr>
                  <w:color w:val="0000FF"/>
                </w:rPr>
                <w:t>Решением</w:t>
              </w:r>
            </w:hyperlink>
            <w:r>
              <w:rPr>
                <w:color w:val="392C69"/>
              </w:rPr>
              <w:t xml:space="preserve"> Верховного Суда РФ</w:t>
            </w:r>
          </w:p>
          <w:p w:rsidR="000C7597" w:rsidRDefault="000C7597">
            <w:pPr>
              <w:pStyle w:val="ConsPlusNormal"/>
              <w:jc w:val="center"/>
            </w:pPr>
            <w:r>
              <w:rPr>
                <w:color w:val="392C69"/>
              </w:rPr>
              <w:t>от 10.12.2013 N АКПИ13-826)</w:t>
            </w:r>
          </w:p>
        </w:tc>
        <w:tc>
          <w:tcPr>
            <w:tcW w:w="113" w:type="dxa"/>
            <w:tcBorders>
              <w:top w:val="nil"/>
              <w:left w:val="nil"/>
              <w:bottom w:val="nil"/>
              <w:right w:val="nil"/>
            </w:tcBorders>
            <w:shd w:val="clear" w:color="auto" w:fill="F4F3F8"/>
            <w:tcMar>
              <w:top w:w="0" w:type="dxa"/>
              <w:left w:w="0" w:type="dxa"/>
              <w:bottom w:w="0" w:type="dxa"/>
              <w:right w:w="0" w:type="dxa"/>
            </w:tcMar>
          </w:tcPr>
          <w:p w:rsidR="000C7597" w:rsidRDefault="000C7597">
            <w:pPr>
              <w:pStyle w:val="ConsPlusNormal"/>
            </w:pPr>
          </w:p>
        </w:tc>
      </w:tr>
    </w:tbl>
    <w:p w:rsidR="000C7597" w:rsidRDefault="000C7597">
      <w:pPr>
        <w:pStyle w:val="ConsPlusNormal"/>
        <w:jc w:val="center"/>
      </w:pPr>
    </w:p>
    <w:p w:rsidR="000C7597" w:rsidRDefault="000C7597">
      <w:pPr>
        <w:pStyle w:val="ConsPlusNormal"/>
        <w:ind w:firstLine="540"/>
        <w:jc w:val="both"/>
      </w:pPr>
      <w:r>
        <w:t>Правительство Российской Федерации постановляет:</w:t>
      </w:r>
    </w:p>
    <w:p w:rsidR="000C7597" w:rsidRDefault="000C7597">
      <w:pPr>
        <w:pStyle w:val="ConsPlusNormal"/>
        <w:jc w:val="both"/>
      </w:pPr>
      <w:r>
        <w:t xml:space="preserve">(в ред. </w:t>
      </w:r>
      <w:hyperlink r:id="rId12">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1. Утвердить прилагаемые:</w:t>
      </w:r>
    </w:p>
    <w:p w:rsidR="000C7597" w:rsidRDefault="000C7597">
      <w:pPr>
        <w:pStyle w:val="ConsPlusNormal"/>
        <w:spacing w:before="220"/>
        <w:ind w:firstLine="540"/>
        <w:jc w:val="both"/>
      </w:pPr>
      <w:hyperlink w:anchor="P45">
        <w:r>
          <w:rPr>
            <w:color w:val="0000FF"/>
          </w:rPr>
          <w:t>Правила</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rsidR="000C7597" w:rsidRDefault="000C7597">
      <w:pPr>
        <w:pStyle w:val="ConsPlusNormal"/>
        <w:spacing w:before="220"/>
        <w:ind w:firstLine="540"/>
        <w:jc w:val="both"/>
      </w:pPr>
      <w:hyperlink w:anchor="P548">
        <w:r>
          <w:rPr>
            <w:color w:val="0000FF"/>
          </w:rPr>
          <w:t>изменения</w:t>
        </w:r>
      </w:hyperlink>
      <w:r>
        <w:t>,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w:t>
      </w:r>
    </w:p>
    <w:p w:rsidR="000C7597" w:rsidRDefault="000C7597">
      <w:pPr>
        <w:pStyle w:val="ConsPlusNormal"/>
        <w:spacing w:before="220"/>
        <w:ind w:firstLine="540"/>
        <w:jc w:val="both"/>
      </w:pPr>
      <w:r>
        <w:t>2. Министерству регионального развития Российской Федерации:</w:t>
      </w:r>
    </w:p>
    <w:p w:rsidR="000C7597" w:rsidRDefault="000C7597">
      <w:pPr>
        <w:pStyle w:val="ConsPlusNormal"/>
        <w:spacing w:before="220"/>
        <w:ind w:firstLine="540"/>
        <w:jc w:val="both"/>
      </w:pPr>
      <w:r>
        <w:t xml:space="preserve">привести акты, принятые во исполнение </w:t>
      </w:r>
      <w:hyperlink r:id="rId13">
        <w:r>
          <w:rPr>
            <w:color w:val="0000FF"/>
          </w:rPr>
          <w:t>пункта 4</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в соответствие с настоящим постановлением;</w:t>
      </w:r>
    </w:p>
    <w:p w:rsidR="000C7597" w:rsidRDefault="000C7597">
      <w:pPr>
        <w:pStyle w:val="ConsPlusNormal"/>
        <w:spacing w:before="220"/>
        <w:ind w:firstLine="540"/>
        <w:jc w:val="both"/>
      </w:pPr>
      <w:r>
        <w:t xml:space="preserve">по согласованию с Министерством энергетики Российской Федерации утвердить в течение 6 месяцев </w:t>
      </w:r>
      <w:hyperlink r:id="rId14">
        <w:r>
          <w:rPr>
            <w:color w:val="0000FF"/>
          </w:rPr>
          <w:t>инструкцию</w:t>
        </w:r>
      </w:hyperlink>
      <w:r>
        <w:t xml:space="preserve"> по безопасному использованию газа при удовлетворении коммунально-бытовых нужд.</w:t>
      </w:r>
    </w:p>
    <w:p w:rsidR="000C7597" w:rsidRDefault="000C7597">
      <w:pPr>
        <w:pStyle w:val="ConsPlusNormal"/>
        <w:spacing w:before="220"/>
        <w:ind w:firstLine="540"/>
        <w:jc w:val="both"/>
      </w:pPr>
      <w:r>
        <w:t>3. Федеральной службе по тарифам:</w:t>
      </w:r>
    </w:p>
    <w:p w:rsidR="000C7597" w:rsidRDefault="000C7597">
      <w:pPr>
        <w:pStyle w:val="ConsPlusNormal"/>
        <w:spacing w:before="220"/>
        <w:ind w:firstLine="540"/>
        <w:jc w:val="both"/>
      </w:pPr>
      <w:bookmarkStart w:id="0" w:name="P25"/>
      <w:bookmarkEnd w:id="0"/>
      <w:r>
        <w:t xml:space="preserve">а) утвердить </w:t>
      </w:r>
      <w:hyperlink r:id="rId15">
        <w:r>
          <w:rPr>
            <w:color w:val="0000FF"/>
          </w:rPr>
          <w:t>методические рекомендации</w:t>
        </w:r>
      </w:hyperlink>
      <w:r>
        <w:t xml:space="preserve"> о правилах расчета стоимости технического обслуживания и ремонта внутридомового и внутриквартирного газового оборудования;</w:t>
      </w:r>
    </w:p>
    <w:p w:rsidR="000C7597" w:rsidRDefault="000C7597">
      <w:pPr>
        <w:pStyle w:val="ConsPlusNormal"/>
        <w:spacing w:before="220"/>
        <w:ind w:firstLine="540"/>
        <w:jc w:val="both"/>
      </w:pPr>
      <w:r>
        <w:t xml:space="preserve">б) представить в течение 3 месяцев в Правительство Российской Федерации проект акта о внесении изменений в Основные </w:t>
      </w:r>
      <w:hyperlink r:id="rId16">
        <w:r>
          <w:rPr>
            <w:color w:val="0000FF"/>
          </w:rPr>
          <w:t>положения</w:t>
        </w:r>
      </w:hyperlink>
      <w:r>
        <w:t xml:space="preserve"> формирования и государственного регулирования цен на газ и тарифов на услуги по его транспортировке на территории Российской Федерации, утвержденные постановлением Правительства Российской Федерации от 29 декабря 2000 г. N 1021, предусматривающих включение платы за аварийно-диспетчерское обеспечение внутридомового и внутриквартирного газового оборудования в тариф на услуги газораспределительных организаций по транспортировке газа.</w:t>
      </w:r>
    </w:p>
    <w:p w:rsidR="000C7597" w:rsidRDefault="000C7597">
      <w:pPr>
        <w:pStyle w:val="ConsPlusNormal"/>
        <w:spacing w:before="220"/>
        <w:ind w:firstLine="540"/>
        <w:jc w:val="both"/>
      </w:pPr>
      <w:r>
        <w:lastRenderedPageBreak/>
        <w:t>4. Федеральной службе по экологическому, технологическому и атомному надзору утвердить в течение 6 месяцев правила проведения технического диагностирования внутридомового и внутриквартирного газового оборудования.</w:t>
      </w:r>
    </w:p>
    <w:p w:rsidR="000C7597" w:rsidRDefault="000C7597">
      <w:pPr>
        <w:pStyle w:val="ConsPlusNormal"/>
        <w:spacing w:before="220"/>
        <w:ind w:firstLine="540"/>
        <w:jc w:val="both"/>
      </w:pPr>
      <w:r>
        <w:t xml:space="preserve">5. Рекомендовать органам государственной власти субъектов Российской Федерации руководствоваться методическими рекомендациями, указанными в </w:t>
      </w:r>
      <w:hyperlink w:anchor="P25">
        <w:r>
          <w:rPr>
            <w:color w:val="0000FF"/>
          </w:rPr>
          <w:t>подпункте "а" пункта 3</w:t>
        </w:r>
      </w:hyperlink>
      <w:r>
        <w:t xml:space="preserve"> настоящего постановления.</w:t>
      </w:r>
    </w:p>
    <w:p w:rsidR="000C7597" w:rsidRDefault="000C7597">
      <w:pPr>
        <w:pStyle w:val="ConsPlusNormal"/>
        <w:spacing w:before="220"/>
        <w:ind w:firstLine="540"/>
        <w:jc w:val="both"/>
      </w:pPr>
      <w:r>
        <w:t>6. Настоящее постановление действует до 1 сентября 2029 г.</w:t>
      </w:r>
    </w:p>
    <w:p w:rsidR="000C7597" w:rsidRDefault="000C7597">
      <w:pPr>
        <w:pStyle w:val="ConsPlusNormal"/>
        <w:jc w:val="both"/>
      </w:pPr>
      <w:r>
        <w:t xml:space="preserve">(п. 6 введен </w:t>
      </w:r>
      <w:hyperlink r:id="rId17">
        <w:r>
          <w:rPr>
            <w:color w:val="0000FF"/>
          </w:rPr>
          <w:t>Постановлением</w:t>
        </w:r>
      </w:hyperlink>
      <w:r>
        <w:t xml:space="preserve"> Правительства РФ от 29.05.2023 N 859)</w:t>
      </w:r>
    </w:p>
    <w:p w:rsidR="000C7597" w:rsidRDefault="000C7597">
      <w:pPr>
        <w:pStyle w:val="ConsPlusNormal"/>
        <w:ind w:firstLine="540"/>
        <w:jc w:val="both"/>
      </w:pPr>
    </w:p>
    <w:p w:rsidR="000C7597" w:rsidRDefault="000C7597">
      <w:pPr>
        <w:pStyle w:val="ConsPlusNormal"/>
        <w:jc w:val="right"/>
      </w:pPr>
      <w:r>
        <w:t>Председатель Правительства</w:t>
      </w:r>
    </w:p>
    <w:p w:rsidR="000C7597" w:rsidRDefault="000C7597">
      <w:pPr>
        <w:pStyle w:val="ConsPlusNormal"/>
        <w:jc w:val="right"/>
      </w:pPr>
      <w:r>
        <w:t>Российской Федерации</w:t>
      </w:r>
    </w:p>
    <w:p w:rsidR="000C7597" w:rsidRDefault="000C7597">
      <w:pPr>
        <w:pStyle w:val="ConsPlusNormal"/>
        <w:jc w:val="right"/>
      </w:pPr>
      <w:r>
        <w:t>Д.МЕДВЕДЕВ</w:t>
      </w:r>
    </w:p>
    <w:p w:rsidR="000C7597" w:rsidRDefault="000C7597">
      <w:pPr>
        <w:pStyle w:val="ConsPlusNormal"/>
        <w:ind w:firstLine="540"/>
        <w:jc w:val="both"/>
      </w:pPr>
    </w:p>
    <w:p w:rsidR="000C7597" w:rsidRDefault="000C7597">
      <w:pPr>
        <w:pStyle w:val="ConsPlusNormal"/>
        <w:ind w:firstLine="540"/>
        <w:jc w:val="both"/>
      </w:pPr>
    </w:p>
    <w:p w:rsidR="000C7597" w:rsidRDefault="000C7597">
      <w:pPr>
        <w:pStyle w:val="ConsPlusNormal"/>
        <w:ind w:firstLine="540"/>
        <w:jc w:val="both"/>
      </w:pPr>
    </w:p>
    <w:p w:rsidR="000C7597" w:rsidRDefault="000C7597">
      <w:pPr>
        <w:pStyle w:val="ConsPlusNormal"/>
        <w:ind w:firstLine="540"/>
        <w:jc w:val="both"/>
      </w:pPr>
    </w:p>
    <w:p w:rsidR="000C7597" w:rsidRDefault="000C7597">
      <w:pPr>
        <w:pStyle w:val="ConsPlusNormal"/>
        <w:ind w:firstLine="540"/>
        <w:jc w:val="both"/>
      </w:pPr>
    </w:p>
    <w:p w:rsidR="000C7597" w:rsidRDefault="000C7597">
      <w:pPr>
        <w:pStyle w:val="ConsPlusNormal"/>
        <w:jc w:val="right"/>
        <w:outlineLvl w:val="0"/>
      </w:pPr>
      <w:r>
        <w:t>Утверждены</w:t>
      </w:r>
    </w:p>
    <w:p w:rsidR="000C7597" w:rsidRDefault="000C7597">
      <w:pPr>
        <w:pStyle w:val="ConsPlusNormal"/>
        <w:jc w:val="right"/>
      </w:pPr>
      <w:r>
        <w:t>постановлением Правительства</w:t>
      </w:r>
    </w:p>
    <w:p w:rsidR="000C7597" w:rsidRDefault="000C7597">
      <w:pPr>
        <w:pStyle w:val="ConsPlusNormal"/>
        <w:jc w:val="right"/>
      </w:pPr>
      <w:r>
        <w:t>Российской Федерации</w:t>
      </w:r>
    </w:p>
    <w:p w:rsidR="000C7597" w:rsidRDefault="000C7597">
      <w:pPr>
        <w:pStyle w:val="ConsPlusNormal"/>
        <w:jc w:val="right"/>
      </w:pPr>
      <w:r>
        <w:t>от 14 мая 2013 г. N 410</w:t>
      </w:r>
    </w:p>
    <w:p w:rsidR="000C7597" w:rsidRDefault="000C7597">
      <w:pPr>
        <w:pStyle w:val="ConsPlusNormal"/>
        <w:jc w:val="right"/>
      </w:pPr>
    </w:p>
    <w:p w:rsidR="000C7597" w:rsidRDefault="000C7597">
      <w:pPr>
        <w:pStyle w:val="ConsPlusTitle"/>
        <w:jc w:val="center"/>
      </w:pPr>
      <w:bookmarkStart w:id="1" w:name="P45"/>
      <w:bookmarkEnd w:id="1"/>
      <w:r>
        <w:t>ПРАВИЛА</w:t>
      </w:r>
    </w:p>
    <w:p w:rsidR="000C7597" w:rsidRDefault="000C7597">
      <w:pPr>
        <w:pStyle w:val="ConsPlusTitle"/>
        <w:jc w:val="center"/>
      </w:pPr>
      <w:r>
        <w:t>ПОЛЬЗОВАНИЯ ГАЗОМ В ЧАСТИ ОБЕСПЕЧЕНИЯ БЕЗОПАСНОСТИ</w:t>
      </w:r>
    </w:p>
    <w:p w:rsidR="000C7597" w:rsidRDefault="000C7597">
      <w:pPr>
        <w:pStyle w:val="ConsPlusTitle"/>
        <w:jc w:val="center"/>
      </w:pPr>
      <w:r>
        <w:t>ПРИ ИСПОЛЬЗОВАНИИ И СОДЕРЖАНИИ ВНУТРИДОМОВОГО</w:t>
      </w:r>
    </w:p>
    <w:p w:rsidR="000C7597" w:rsidRDefault="000C7597">
      <w:pPr>
        <w:pStyle w:val="ConsPlusTitle"/>
        <w:jc w:val="center"/>
      </w:pPr>
      <w:r>
        <w:t>И ВНУТРИКВАРТИРНОГО ГАЗОВОГО ОБОРУДОВАНИЯ</w:t>
      </w:r>
    </w:p>
    <w:p w:rsidR="000C7597" w:rsidRDefault="000C7597">
      <w:pPr>
        <w:pStyle w:val="ConsPlusTitle"/>
        <w:jc w:val="center"/>
      </w:pPr>
      <w:r>
        <w:t>ПРИ ПРЕДОСТАВЛЕНИИ КОММУНАЛЬНОЙ УСЛУГИ</w:t>
      </w:r>
    </w:p>
    <w:p w:rsidR="000C7597" w:rsidRDefault="000C7597">
      <w:pPr>
        <w:pStyle w:val="ConsPlusTitle"/>
        <w:jc w:val="center"/>
      </w:pPr>
      <w:r>
        <w:t>ПО ГАЗОСНАБЖЕНИЮ</w:t>
      </w:r>
    </w:p>
    <w:p w:rsidR="000C7597" w:rsidRDefault="000C75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C75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7597" w:rsidRDefault="000C75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7597" w:rsidRDefault="000C75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7597" w:rsidRDefault="000C7597">
            <w:pPr>
              <w:pStyle w:val="ConsPlusNormal"/>
              <w:jc w:val="center"/>
            </w:pPr>
            <w:r>
              <w:rPr>
                <w:color w:val="392C69"/>
              </w:rPr>
              <w:t>Список изменяющих документов</w:t>
            </w:r>
          </w:p>
          <w:p w:rsidR="000C7597" w:rsidRDefault="000C7597">
            <w:pPr>
              <w:pStyle w:val="ConsPlusNormal"/>
              <w:jc w:val="center"/>
            </w:pPr>
            <w:r>
              <w:rPr>
                <w:color w:val="392C69"/>
              </w:rPr>
              <w:t xml:space="preserve">(в ред. Постановлений Правительства РФ от 15.04.2014 </w:t>
            </w:r>
            <w:hyperlink r:id="rId18">
              <w:r>
                <w:rPr>
                  <w:color w:val="0000FF"/>
                </w:rPr>
                <w:t>N 344</w:t>
              </w:r>
            </w:hyperlink>
            <w:r>
              <w:rPr>
                <w:color w:val="392C69"/>
              </w:rPr>
              <w:t>,</w:t>
            </w:r>
          </w:p>
          <w:p w:rsidR="000C7597" w:rsidRDefault="000C7597">
            <w:pPr>
              <w:pStyle w:val="ConsPlusNormal"/>
              <w:jc w:val="center"/>
            </w:pPr>
            <w:r>
              <w:rPr>
                <w:color w:val="392C69"/>
              </w:rPr>
              <w:t xml:space="preserve">от 04.09.2015 </w:t>
            </w:r>
            <w:hyperlink r:id="rId19">
              <w:r>
                <w:rPr>
                  <w:color w:val="0000FF"/>
                </w:rPr>
                <w:t>N 941</w:t>
              </w:r>
            </w:hyperlink>
            <w:r>
              <w:rPr>
                <w:color w:val="392C69"/>
              </w:rPr>
              <w:t xml:space="preserve">, от 09.09.2017 </w:t>
            </w:r>
            <w:hyperlink r:id="rId20">
              <w:r>
                <w:rPr>
                  <w:color w:val="0000FF"/>
                </w:rPr>
                <w:t>N 1091</w:t>
              </w:r>
            </w:hyperlink>
            <w:r>
              <w:rPr>
                <w:color w:val="392C69"/>
              </w:rPr>
              <w:t xml:space="preserve">, от 06.10.2017 </w:t>
            </w:r>
            <w:hyperlink r:id="rId21">
              <w:r>
                <w:rPr>
                  <w:color w:val="0000FF"/>
                </w:rPr>
                <w:t>N 1219</w:t>
              </w:r>
            </w:hyperlink>
            <w:r>
              <w:rPr>
                <w:color w:val="392C69"/>
              </w:rPr>
              <w:t>,</w:t>
            </w:r>
          </w:p>
          <w:p w:rsidR="000C7597" w:rsidRDefault="000C7597">
            <w:pPr>
              <w:pStyle w:val="ConsPlusNormal"/>
              <w:jc w:val="center"/>
            </w:pPr>
            <w:r>
              <w:rPr>
                <w:color w:val="392C69"/>
              </w:rPr>
              <w:t xml:space="preserve">от 19.03.2020 </w:t>
            </w:r>
            <w:hyperlink r:id="rId22">
              <w:r>
                <w:rPr>
                  <w:color w:val="0000FF"/>
                </w:rPr>
                <w:t>N 305</w:t>
              </w:r>
            </w:hyperlink>
            <w:r>
              <w:rPr>
                <w:color w:val="392C69"/>
              </w:rPr>
              <w:t xml:space="preserve">, от 29.05.2023 </w:t>
            </w:r>
            <w:hyperlink r:id="rId23">
              <w:r>
                <w:rPr>
                  <w:color w:val="0000FF"/>
                </w:rPr>
                <w:t>N 859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7597" w:rsidRDefault="000C7597">
            <w:pPr>
              <w:pStyle w:val="ConsPlusNormal"/>
            </w:pPr>
          </w:p>
        </w:tc>
      </w:tr>
    </w:tbl>
    <w:p w:rsidR="000C7597" w:rsidRDefault="000C7597">
      <w:pPr>
        <w:pStyle w:val="ConsPlusNormal"/>
        <w:jc w:val="center"/>
      </w:pPr>
    </w:p>
    <w:p w:rsidR="000C7597" w:rsidRDefault="000C7597">
      <w:pPr>
        <w:pStyle w:val="ConsPlusTitle"/>
        <w:jc w:val="center"/>
        <w:outlineLvl w:val="1"/>
      </w:pPr>
      <w:r>
        <w:t>I. Общие положения</w:t>
      </w:r>
    </w:p>
    <w:p w:rsidR="000C7597" w:rsidRDefault="000C7597">
      <w:pPr>
        <w:pStyle w:val="ConsPlusNormal"/>
        <w:jc w:val="center"/>
      </w:pPr>
    </w:p>
    <w:p w:rsidR="000C7597" w:rsidRDefault="000C7597">
      <w:pPr>
        <w:pStyle w:val="ConsPlusNormal"/>
        <w:ind w:firstLine="540"/>
        <w:jc w:val="both"/>
      </w:pPr>
      <w:r>
        <w:t>1. Настоящие Правила устанавливают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 в том числе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w:t>
      </w:r>
    </w:p>
    <w:p w:rsidR="000C7597" w:rsidRDefault="000C7597">
      <w:pPr>
        <w:pStyle w:val="ConsPlusNormal"/>
        <w:spacing w:before="220"/>
        <w:ind w:firstLine="540"/>
        <w:jc w:val="both"/>
      </w:pPr>
      <w:r>
        <w:t>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rsidR="000C7597" w:rsidRDefault="000C7597">
      <w:pPr>
        <w:pStyle w:val="ConsPlusNormal"/>
        <w:jc w:val="both"/>
      </w:pPr>
      <w:r>
        <w:t xml:space="preserve">(п. 1 в ред. </w:t>
      </w:r>
      <w:hyperlink r:id="rId24">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2. Понятия, используемые в настоящих Правилах, означают следующее:</w:t>
      </w:r>
    </w:p>
    <w:p w:rsidR="000C7597" w:rsidRDefault="000C7597">
      <w:pPr>
        <w:pStyle w:val="ConsPlusNormal"/>
        <w:spacing w:before="220"/>
        <w:ind w:firstLine="540"/>
        <w:jc w:val="both"/>
      </w:pPr>
      <w:r>
        <w:lastRenderedPageBreak/>
        <w:t>"аварийно-диспетчерское обеспечение" - комплекс мер по предупреждению и локализации аварий, возникающих в процессе использования внутридомового и внутриквартирного газового оборудования, направленных на устранение непосредственной угрозы жизни или здоровью граждан, причинения вреда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0C7597" w:rsidRDefault="000C7597">
      <w:pPr>
        <w:pStyle w:val="ConsPlusNormal"/>
        <w:spacing w:before="220"/>
        <w:ind w:firstLine="540"/>
        <w:jc w:val="both"/>
      </w:pPr>
      <w:r>
        <w:t>"бытовое газоиспользующее оборудование" - оборудование, предназначенное для использования газа в качестве топлива для бытовых нужд потребителей газа (газовые плиты, автоматические газовые проточные и емкостные водонагреватели, газовые конвекторы и др.);</w:t>
      </w:r>
    </w:p>
    <w:p w:rsidR="000C7597" w:rsidRDefault="000C7597">
      <w:pPr>
        <w:pStyle w:val="ConsPlusNormal"/>
        <w:spacing w:before="220"/>
        <w:ind w:firstLine="540"/>
        <w:jc w:val="both"/>
      </w:pPr>
      <w:r>
        <w:t>"внутридомовое газовое оборудование":</w:t>
      </w:r>
    </w:p>
    <w:p w:rsidR="000C7597" w:rsidRDefault="000C7597">
      <w:pPr>
        <w:pStyle w:val="ConsPlusNormal"/>
        <w:spacing w:before="220"/>
        <w:ind w:firstLine="540"/>
        <w:jc w:val="both"/>
      </w:pPr>
      <w:r>
        <w:t>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бытового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 по отоплению и (или) горячему водоснабжению;</w:t>
      </w:r>
    </w:p>
    <w:p w:rsidR="000C7597" w:rsidRDefault="000C7597">
      <w:pPr>
        <w:pStyle w:val="ConsPlusNormal"/>
        <w:jc w:val="both"/>
      </w:pPr>
      <w:r>
        <w:t xml:space="preserve">(в ред. </w:t>
      </w:r>
      <w:hyperlink r:id="rId25">
        <w:r>
          <w:rPr>
            <w:color w:val="0000FF"/>
          </w:rPr>
          <w:t>Постановления</w:t>
        </w:r>
      </w:hyperlink>
      <w:r>
        <w:t xml:space="preserve"> Правительства РФ от 09.09.2017 N 1091)</w:t>
      </w:r>
    </w:p>
    <w:p w:rsidR="000C7597" w:rsidRDefault="000C7597">
      <w:pPr>
        <w:pStyle w:val="ConsPlusNormal"/>
        <w:spacing w:before="220"/>
        <w:ind w:firstLine="540"/>
        <w:jc w:val="both"/>
      </w:pPr>
      <w:r>
        <w:t>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сжиженных углеводородных газов) или места присоединения указанных газопроводов к сети газораспределения до бытового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бытовое газоиспользующее оборудование, технические устройства на газопроводах, в том числе запорная регулирующая и предохранительная арматура, системы контроля загазованности помещений и приборы учета газа;</w:t>
      </w:r>
    </w:p>
    <w:p w:rsidR="000C7597" w:rsidRDefault="000C7597">
      <w:pPr>
        <w:pStyle w:val="ConsPlusNormal"/>
        <w:jc w:val="both"/>
      </w:pPr>
      <w:r>
        <w:t xml:space="preserve">(в ред. </w:t>
      </w:r>
      <w:hyperlink r:id="rId26">
        <w:r>
          <w:rPr>
            <w:color w:val="0000FF"/>
          </w:rPr>
          <w:t>Постановления</w:t>
        </w:r>
      </w:hyperlink>
      <w:r>
        <w:t xml:space="preserve"> Правительства РФ от 09.09.2017 N 1091)</w:t>
      </w:r>
    </w:p>
    <w:p w:rsidR="000C7597" w:rsidRDefault="000C7597">
      <w:pPr>
        <w:pStyle w:val="ConsPlusNormal"/>
        <w:spacing w:before="220"/>
        <w:ind w:firstLine="540"/>
        <w:jc w:val="both"/>
      </w:pPr>
      <w:r>
        <w:t>"внутриквартирное газовое оборудование" - газопроводы многоквартирного дома, проложенные после запорной арматуры (крана), расположенной на ответвлениях (опусках)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rsidR="000C7597" w:rsidRDefault="000C7597">
      <w:pPr>
        <w:pStyle w:val="ConsPlusNormal"/>
        <w:jc w:val="both"/>
      </w:pPr>
      <w:r>
        <w:t xml:space="preserve">(в ред. </w:t>
      </w:r>
      <w:hyperlink r:id="rId27">
        <w:r>
          <w:rPr>
            <w:color w:val="0000FF"/>
          </w:rPr>
          <w:t>Постановления</w:t>
        </w:r>
      </w:hyperlink>
      <w:r>
        <w:t xml:space="preserve"> Правительства РФ от 09.09.2017 N 1091)</w:t>
      </w:r>
    </w:p>
    <w:p w:rsidR="000C7597" w:rsidRDefault="000C7597">
      <w:pPr>
        <w:pStyle w:val="ConsPlusNormal"/>
        <w:spacing w:before="220"/>
        <w:ind w:firstLine="540"/>
        <w:jc w:val="both"/>
      </w:pPr>
      <w:r>
        <w:t>"газоиспользующее оборудование" - оборудование, в котором газ используется в качестве топлива;</w:t>
      </w:r>
    </w:p>
    <w:p w:rsidR="000C7597" w:rsidRDefault="000C7597">
      <w:pPr>
        <w:pStyle w:val="ConsPlusNormal"/>
        <w:jc w:val="both"/>
      </w:pPr>
      <w:r>
        <w:t xml:space="preserve">(абзац введен </w:t>
      </w:r>
      <w:hyperlink r:id="rId28">
        <w:r>
          <w:rPr>
            <w:color w:val="0000FF"/>
          </w:rPr>
          <w:t>Постановлением</w:t>
        </w:r>
      </w:hyperlink>
      <w:r>
        <w:t xml:space="preserve"> Правительства РФ от 29.05.2023 N 859)</w:t>
      </w:r>
    </w:p>
    <w:p w:rsidR="000C7597" w:rsidRDefault="000C7597">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 иные объекты);</w:t>
      </w:r>
    </w:p>
    <w:p w:rsidR="000C7597" w:rsidRDefault="000C7597">
      <w:pPr>
        <w:pStyle w:val="ConsPlusNormal"/>
        <w:spacing w:before="220"/>
        <w:ind w:firstLine="540"/>
        <w:jc w:val="both"/>
      </w:pPr>
      <w:r>
        <w:lastRenderedPageBreak/>
        <w:t>"заказчик" - юридическое лицо (в том числе управляющая организация, товарищество собственников жилья либо жилищный кооператив или иной специализированный потребительский кооператив, созданный в целях удовлетворения потребностей граждан в жилье (далее соответственно - товарищество, кооператив), индивидуальный предприниматель, осуществляющий управление многоквартирным домом, собственники помещений в многоквартирном доме (при непосредственном способе управления многоквартирным домом) или физическое лицо (гражданин), являющееся собственником помещения или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или собственником жилого дома (домовладения), выступающие стороной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заказывающей выполнение работ (оказание услуг) по такому договору, обязанной принять и оплатить выполненные работы (оказанные услуги);</w:t>
      </w:r>
    </w:p>
    <w:p w:rsidR="000C7597" w:rsidRDefault="000C7597">
      <w:pPr>
        <w:pStyle w:val="ConsPlusNormal"/>
        <w:jc w:val="both"/>
      </w:pPr>
      <w:r>
        <w:t xml:space="preserve">(в ред. </w:t>
      </w:r>
      <w:hyperlink r:id="rId29">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"исполнитель" - специализированная организация, которая на основании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являющихся смешанными договорами, содержащими элементы договора подряда и договора возмездного оказания услуг, приняла на себя обязательства по выполнению работ (оказанию услуг), предусмотренных договором о техническом обслуживании и ремонте внутридомового газового оборудования в многоквартирном доме, или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w:t>
      </w:r>
    </w:p>
    <w:p w:rsidR="000C7597" w:rsidRDefault="000C7597">
      <w:pPr>
        <w:pStyle w:val="ConsPlusNormal"/>
        <w:jc w:val="both"/>
      </w:pPr>
      <w:r>
        <w:t xml:space="preserve">(в ред. </w:t>
      </w:r>
      <w:hyperlink r:id="rId30">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"поставщик газа" - газоснабжающая организация, являющаяся стороной договора, предусматривающего поставку газа в качестве коммунального ресурса, необходимого для предоставления коммунальной услуги по газоснабжению;</w:t>
      </w:r>
    </w:p>
    <w:p w:rsidR="000C7597" w:rsidRDefault="000C7597">
      <w:pPr>
        <w:pStyle w:val="ConsPlusNormal"/>
        <w:spacing w:before="220"/>
        <w:ind w:firstLine="540"/>
        <w:jc w:val="both"/>
      </w:pPr>
      <w:r>
        <w:t>"приостановление подачи газа" - совокупность действий технического характера (в том числе перекрытие запорной арматуры), которые выполняются исполнителем в случаях, предусмотренных настоящими Правилами, и результатом которых является прекращение подачи газа к внутридомовому и (или) внутриквартирному газовому оборудованию;</w:t>
      </w:r>
    </w:p>
    <w:p w:rsidR="000C7597" w:rsidRDefault="000C7597">
      <w:pPr>
        <w:pStyle w:val="ConsPlusNormal"/>
        <w:spacing w:before="220"/>
        <w:ind w:firstLine="540"/>
        <w:jc w:val="both"/>
      </w:pPr>
      <w:r>
        <w:t>"ремонт внутридомового и (или) внутриквартирного газового оборудования" - работы по восстановлению исправности внутридомового и (или) внутриквартирного газового оборудования или его составных частей;</w:t>
      </w:r>
    </w:p>
    <w:p w:rsidR="000C7597" w:rsidRDefault="000C7597">
      <w:pPr>
        <w:pStyle w:val="ConsPlusNormal"/>
        <w:spacing w:before="220"/>
        <w:ind w:firstLine="540"/>
        <w:jc w:val="both"/>
      </w:pPr>
      <w:r>
        <w:t xml:space="preserve">"специализированная организация" - соответствующая требованиям, установленным настоящими </w:t>
      </w:r>
      <w:hyperlink w:anchor="P473">
        <w:r>
          <w:rPr>
            <w:color w:val="0000FF"/>
          </w:rPr>
          <w:t>Правилами</w:t>
        </w:r>
      </w:hyperlink>
      <w:r>
        <w:t>, газораспределительная организация, осуществляющая транспортировку газа до места соединения сети газораспределения с газопроводом, входящим в состав внутридомового газового оборудования, а также осуществляющая деятельность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 техническому обслуживанию внутридомового газового оборудования в жилом доме (домовладении) с соблюдением требований, установленных законодательством о газоснабжении в Российской Федерации;</w:t>
      </w:r>
    </w:p>
    <w:p w:rsidR="000C7597" w:rsidRDefault="000C7597">
      <w:pPr>
        <w:pStyle w:val="ConsPlusNormal"/>
        <w:jc w:val="both"/>
      </w:pPr>
      <w:r>
        <w:t xml:space="preserve">(в ред. </w:t>
      </w:r>
      <w:hyperlink r:id="rId31">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lastRenderedPageBreak/>
        <w:t>"техническое обслуживание внутридомового и (или) внутриквартирного газового оборудования" - работы и услуги по поддержанию внутридомового и (или) внутриквартирного газового оборудования в техническом состоянии, соответствующем предъявляемым к нему нормативным требованиям;</w:t>
      </w:r>
    </w:p>
    <w:p w:rsidR="000C7597" w:rsidRDefault="000C7597">
      <w:pPr>
        <w:pStyle w:val="ConsPlusNormal"/>
        <w:spacing w:before="220"/>
        <w:ind w:firstLine="540"/>
        <w:jc w:val="both"/>
      </w:pPr>
      <w:r>
        <w:t>"техническое диагностирование внутридомового и (или) внутриквартирного газового оборудования" - определение технического состояния внутридомового и (или) внутриквартирного газового оборудования либо их составных частей, поиск и определение неисправностей указанного оборудования, а также определение возможности его дальнейшего использования.</w:t>
      </w:r>
    </w:p>
    <w:p w:rsidR="000C7597" w:rsidRDefault="000C7597">
      <w:pPr>
        <w:pStyle w:val="ConsPlusNormal"/>
        <w:spacing w:before="220"/>
        <w:ind w:firstLine="540"/>
        <w:jc w:val="both"/>
      </w:pPr>
      <w:r>
        <w:t xml:space="preserve">3. Взрывобезопасность, механическая, пожарная, термическая, химическая, экологическая и электрическая безопасность, а также исправность внутридомового и внутриквартирного газового оборудования в процессе их использования и содержания достигаются путем технического обслуживания и ремонта указанного оборудования, выполняемых на основании договора, заключаемого между заказчиком и исполнителем, а также соблюдения указанными сторонами договора иных требований, предусмотренных настоящими Правилами и </w:t>
      </w:r>
      <w:hyperlink r:id="rId32">
        <w:r>
          <w:rPr>
            <w:color w:val="0000FF"/>
          </w:rPr>
          <w:t>инструкцией</w:t>
        </w:r>
      </w:hyperlink>
      <w:r>
        <w:t xml:space="preserve"> по безопасному использованию газа при удовлетворении коммунально-бытовых нужд.</w:t>
      </w:r>
    </w:p>
    <w:p w:rsidR="000C7597" w:rsidRDefault="000C7597">
      <w:pPr>
        <w:pStyle w:val="ConsPlusNormal"/>
        <w:ind w:firstLine="540"/>
        <w:jc w:val="both"/>
      </w:pPr>
    </w:p>
    <w:p w:rsidR="000C7597" w:rsidRDefault="000C7597">
      <w:pPr>
        <w:pStyle w:val="ConsPlusTitle"/>
        <w:jc w:val="center"/>
        <w:outlineLvl w:val="1"/>
      </w:pPr>
      <w:r>
        <w:t>II. Организация безопасного использования и содержания</w:t>
      </w:r>
    </w:p>
    <w:p w:rsidR="000C7597" w:rsidRDefault="000C7597">
      <w:pPr>
        <w:pStyle w:val="ConsPlusTitle"/>
        <w:jc w:val="center"/>
      </w:pPr>
      <w:r>
        <w:t>внутридомового и внутриквартирного газового оборудования</w:t>
      </w:r>
    </w:p>
    <w:p w:rsidR="000C7597" w:rsidRDefault="000C7597">
      <w:pPr>
        <w:pStyle w:val="ConsPlusNormal"/>
        <w:jc w:val="center"/>
      </w:pPr>
    </w:p>
    <w:p w:rsidR="000C7597" w:rsidRDefault="000C7597">
      <w:pPr>
        <w:pStyle w:val="ConsPlusNormal"/>
        <w:ind w:firstLine="540"/>
        <w:jc w:val="both"/>
      </w:pPr>
      <w:r>
        <w:t>4. Безопасное использование и содержание внутридомового и внутриквартирного газового оборудования обеспечиваются путем осуществления следующего комплекса работ (услуг):</w:t>
      </w:r>
    </w:p>
    <w:p w:rsidR="000C7597" w:rsidRDefault="000C7597">
      <w:pPr>
        <w:pStyle w:val="ConsPlusNormal"/>
        <w:spacing w:before="220"/>
        <w:ind w:firstLine="540"/>
        <w:jc w:val="both"/>
      </w:pPr>
      <w:r>
        <w:t>а) техническое обслуживание и ремонт внутридомового и (или) внутриквартирного газового оборудования;</w:t>
      </w:r>
    </w:p>
    <w:p w:rsidR="000C7597" w:rsidRDefault="000C7597">
      <w:pPr>
        <w:pStyle w:val="ConsPlusNormal"/>
        <w:spacing w:before="220"/>
        <w:ind w:firstLine="540"/>
        <w:jc w:val="both"/>
      </w:pPr>
      <w:r>
        <w:t>б) аварийно-диспетчерское обеспечение;</w:t>
      </w:r>
    </w:p>
    <w:p w:rsidR="000C7597" w:rsidRDefault="000C7597">
      <w:pPr>
        <w:pStyle w:val="ConsPlusNormal"/>
        <w:spacing w:before="220"/>
        <w:ind w:firstLine="540"/>
        <w:jc w:val="both"/>
      </w:pPr>
      <w:r>
        <w:t>в) техническое диагностирование внутридомового и (или) внутриквартирного газового оборудования;</w:t>
      </w:r>
    </w:p>
    <w:p w:rsidR="000C7597" w:rsidRDefault="000C7597">
      <w:pPr>
        <w:pStyle w:val="ConsPlusNormal"/>
        <w:spacing w:before="220"/>
        <w:ind w:firstLine="540"/>
        <w:jc w:val="both"/>
      </w:pPr>
      <w:r>
        <w:t>г) замена оборудования.</w:t>
      </w:r>
    </w:p>
    <w:p w:rsidR="000C7597" w:rsidRDefault="000C7597">
      <w:pPr>
        <w:pStyle w:val="ConsPlusNormal"/>
        <w:spacing w:before="220"/>
        <w:ind w:firstLine="540"/>
        <w:jc w:val="both"/>
      </w:pPr>
      <w:r>
        <w:t>5. Обязательным условием безопасного использования внутридомового и (или) внутриквартирного газового оборудования является надлежащее содержание дымовых и вентиляционных каналов многоквартирных домов и домовладений.</w:t>
      </w:r>
    </w:p>
    <w:p w:rsidR="000C7597" w:rsidRDefault="000C7597">
      <w:pPr>
        <w:pStyle w:val="ConsPlusNormal"/>
        <w:spacing w:before="220"/>
        <w:ind w:firstLine="540"/>
        <w:jc w:val="both"/>
      </w:pPr>
      <w:bookmarkStart w:id="2" w:name="P96"/>
      <w:bookmarkEnd w:id="2"/>
      <w:r>
        <w:t>Информация о проведении работ по проверке технического состояния, очистке и ремонту дымовых и вентиляционных каналов многоквартирных домов должна размещаться на официальных сайтах лиц, осуществляющих деятельность по управлению многоквартирными домами, а при непосредственном способе управления многоквартирным домом - на информационных стендах в местах общего пользования в многоквартирном доме лицом, определенным решением общего собрания собственников помещений в многоквартирном доме и выступающим от их имени при заключении и выполнении условий договора о техническом обслуживании и ремонте внутридомового газового оборудования в многоквартирном доме и договора о техническом обслуживании внутриквартирного газового оборудования в многоквартирном доме.</w:t>
      </w:r>
    </w:p>
    <w:p w:rsidR="000C7597" w:rsidRDefault="000C7597">
      <w:pPr>
        <w:pStyle w:val="ConsPlusNormal"/>
        <w:spacing w:before="220"/>
        <w:ind w:firstLine="540"/>
        <w:jc w:val="both"/>
      </w:pPr>
      <w:r>
        <w:t xml:space="preserve">Лица, указанные в </w:t>
      </w:r>
      <w:hyperlink w:anchor="P96">
        <w:r>
          <w:rPr>
            <w:color w:val="0000FF"/>
          </w:rPr>
          <w:t>абзаце втором</w:t>
        </w:r>
      </w:hyperlink>
      <w:r>
        <w:t xml:space="preserve"> настоящего пункта, обязаны в течение 10 дней представлять информацию о проведении работ по проверке технического состояния, очистке и ремонту дымовых и вентиляционных каналов многоквартирных домов по запросу исполнителя, исполнительного органа субъекта Российской Федерации, уполномоченного на осуществление регионального государственного жилищного контроля (надзора), или органа местного самоуправления, уполномоченного на осуществление муниципального жилищного контроля </w:t>
      </w:r>
      <w:r>
        <w:lastRenderedPageBreak/>
        <w:t>(далее - органы жилищного надзора (контроля).</w:t>
      </w:r>
    </w:p>
    <w:p w:rsidR="000C7597" w:rsidRDefault="000C7597">
      <w:pPr>
        <w:pStyle w:val="ConsPlusNormal"/>
        <w:jc w:val="both"/>
      </w:pPr>
      <w:r>
        <w:t xml:space="preserve">(п. 5 в ред. </w:t>
      </w:r>
      <w:hyperlink r:id="rId33">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 xml:space="preserve">6. Работы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техническому обслуживанию внутридомового газового оборудования в жилом доме (домовладении) выполняются специализированной организацией в порядке, предусмотренном настоящими Правилами, на основании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заключенных между заказчиком и исполнителем по </w:t>
      </w:r>
      <w:hyperlink r:id="rId34">
        <w:r>
          <w:rPr>
            <w:color w:val="0000FF"/>
          </w:rPr>
          <w:t>типовым формам</w:t>
        </w:r>
      </w:hyperlink>
      <w:r>
        <w:t xml:space="preserve"> договоров, утвержденным Министерством строительства и жилищно-коммунального хозяйства Российской Федерации.</w:t>
      </w:r>
    </w:p>
    <w:p w:rsidR="000C7597" w:rsidRDefault="000C7597">
      <w:pPr>
        <w:pStyle w:val="ConsPlusNormal"/>
        <w:spacing w:before="220"/>
        <w:ind w:firstLine="540"/>
        <w:jc w:val="both"/>
      </w:pPr>
      <w:r>
        <w:t xml:space="preserve">Перечень работ, выполняемых по указанным договорам, должен предусматривать техническое обслуживание и ремонт (применительно к внутридомовому газовому оборудованию в многоквартирном доме) всего газового оборудования заказчика и не может быть менее минимального </w:t>
      </w:r>
      <w:hyperlink w:anchor="P515">
        <w:r>
          <w:rPr>
            <w:color w:val="0000FF"/>
          </w:rPr>
          <w:t>перечня</w:t>
        </w:r>
      </w:hyperlink>
      <w:r>
        <w:t xml:space="preserve">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согласно приложению.</w:t>
      </w:r>
    </w:p>
    <w:p w:rsidR="000C7597" w:rsidRDefault="000C7597">
      <w:pPr>
        <w:pStyle w:val="ConsPlusNormal"/>
        <w:spacing w:before="220"/>
        <w:ind w:firstLine="540"/>
        <w:jc w:val="both"/>
      </w:pPr>
      <w:r>
        <w:t xml:space="preserve">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r:id="rId35">
        <w:r>
          <w:rPr>
            <w:color w:val="0000FF"/>
          </w:rPr>
          <w:t>частью 11 статьи 157.3</w:t>
        </w:r>
      </w:hyperlink>
      <w:r>
        <w:t xml:space="preserve"> Жилищного кодекса Российской Федерации.</w:t>
      </w:r>
    </w:p>
    <w:p w:rsidR="000C7597" w:rsidRDefault="000C7597">
      <w:pPr>
        <w:pStyle w:val="ConsPlusNormal"/>
        <w:spacing w:before="220"/>
        <w:ind w:firstLine="540"/>
        <w:jc w:val="both"/>
      </w:pPr>
      <w:r>
        <w:t>Техническое обслуживание внутридомового газового оборудования в жилом доме (домовладении) осуществляется на основании договора о техническом обслуживании внутридомового газового оборудования, заключенного собственником жилого дома (домовладения) со специализированной организацией.</w:t>
      </w:r>
    </w:p>
    <w:p w:rsidR="000C7597" w:rsidRDefault="000C7597">
      <w:pPr>
        <w:pStyle w:val="ConsPlusNormal"/>
        <w:jc w:val="both"/>
      </w:pPr>
      <w:r>
        <w:t xml:space="preserve">(п. 6 в ред. </w:t>
      </w:r>
      <w:hyperlink r:id="rId36">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 xml:space="preserve">7. Аварийно-диспетчерское обеспечение, в том числе локализация аварийных участков сети газопотребления, устранение утечек газа, предупреждение аварий, выполняется круглосуточно аварийно-диспетчерской службой газораспределительной организации незамедлительно при поступлении информации об аварии или угрозе ее возникновения без соблюдения требования о предварительном согласовании с заказчиком даты (дат) и времени обеспечения допуска сотрудников исполнителя к внутридомовому и (или) внутриквартирному газовому оборудованию, предусмотренного </w:t>
      </w:r>
      <w:hyperlink w:anchor="P329">
        <w:r>
          <w:rPr>
            <w:color w:val="0000FF"/>
          </w:rPr>
          <w:t>пунктами 48</w:t>
        </w:r>
      </w:hyperlink>
      <w:r>
        <w:t xml:space="preserve"> - </w:t>
      </w:r>
      <w:hyperlink w:anchor="P335">
        <w:r>
          <w:rPr>
            <w:color w:val="0000FF"/>
          </w:rPr>
          <w:t>53</w:t>
        </w:r>
      </w:hyperlink>
      <w:r>
        <w:t xml:space="preserve"> настоящих Правил, и (или) требования об уведомлении заказчика о предстоящем приостановлении подачи газа и его причинах, предусмотренного </w:t>
      </w:r>
      <w:hyperlink w:anchor="P451">
        <w:r>
          <w:rPr>
            <w:color w:val="0000FF"/>
          </w:rPr>
          <w:t>пунктом 81</w:t>
        </w:r>
      </w:hyperlink>
      <w:r>
        <w:t xml:space="preserve"> настоящих Правил.</w:t>
      </w:r>
    </w:p>
    <w:p w:rsidR="000C7597" w:rsidRDefault="000C7597">
      <w:pPr>
        <w:pStyle w:val="ConsPlusNormal"/>
        <w:spacing w:before="220"/>
        <w:ind w:firstLine="540"/>
        <w:jc w:val="both"/>
      </w:pPr>
      <w:r>
        <w:t>Для локализации аварий на внутридомовом и (или) внутриквартирном газовом оборудовании при необходимости привлекаются сотрудники полиции и (или) сотрудники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0C7597" w:rsidRDefault="000C7597">
      <w:pPr>
        <w:pStyle w:val="ConsPlusNormal"/>
        <w:spacing w:before="220"/>
        <w:ind w:firstLine="540"/>
        <w:jc w:val="both"/>
      </w:pPr>
      <w:r>
        <w:t>Аварийно-диспетчерское обеспечение осуществляется газораспределительной организацией в соответствии с законодательством Российской Федерации и настоящими Правилами.</w:t>
      </w:r>
    </w:p>
    <w:p w:rsidR="000C7597" w:rsidRDefault="000C7597">
      <w:pPr>
        <w:pStyle w:val="ConsPlusNormal"/>
        <w:spacing w:before="220"/>
        <w:ind w:firstLine="540"/>
        <w:jc w:val="both"/>
      </w:pPr>
      <w:r>
        <w:t xml:space="preserve">Абзац утратил силу с 1 сентября 2023 года. - </w:t>
      </w:r>
      <w:hyperlink r:id="rId37">
        <w:r>
          <w:rPr>
            <w:color w:val="0000FF"/>
          </w:rPr>
          <w:t>Постановление</w:t>
        </w:r>
      </w:hyperlink>
      <w:r>
        <w:t xml:space="preserve"> Правительства РФ от 29.05.2023 </w:t>
      </w:r>
      <w:r>
        <w:lastRenderedPageBreak/>
        <w:t>N 859.</w:t>
      </w:r>
    </w:p>
    <w:p w:rsidR="000C7597" w:rsidRDefault="000C7597">
      <w:pPr>
        <w:pStyle w:val="ConsPlusNormal"/>
        <w:spacing w:before="220"/>
        <w:ind w:firstLine="540"/>
        <w:jc w:val="both"/>
      </w:pPr>
      <w:r>
        <w:t xml:space="preserve">Приостановление газораспределительной организацией подачи газа оформляется соответствующим актом в порядке, предусмотренном </w:t>
      </w:r>
      <w:hyperlink w:anchor="P458">
        <w:r>
          <w:rPr>
            <w:color w:val="0000FF"/>
          </w:rPr>
          <w:t>пунктами 87</w:t>
        </w:r>
      </w:hyperlink>
      <w:r>
        <w:t xml:space="preserve"> и </w:t>
      </w:r>
      <w:hyperlink w:anchor="P465">
        <w:r>
          <w:rPr>
            <w:color w:val="0000FF"/>
          </w:rPr>
          <w:t>88</w:t>
        </w:r>
      </w:hyperlink>
      <w:r>
        <w:t xml:space="preserve"> настоящих Правил.</w:t>
      </w:r>
    </w:p>
    <w:p w:rsidR="000C7597" w:rsidRDefault="000C7597">
      <w:pPr>
        <w:pStyle w:val="ConsPlusNormal"/>
        <w:spacing w:before="220"/>
        <w:ind w:firstLine="540"/>
        <w:jc w:val="both"/>
      </w:pPr>
      <w:r>
        <w:t xml:space="preserve">Абзац утратил силу с 1 сентября 2023 года. - </w:t>
      </w:r>
      <w:hyperlink r:id="rId38">
        <w:r>
          <w:rPr>
            <w:color w:val="0000FF"/>
          </w:rPr>
          <w:t>Постановление</w:t>
        </w:r>
      </w:hyperlink>
      <w:r>
        <w:t xml:space="preserve"> Правительства РФ от 29.05.2023 N 859.</w:t>
      </w:r>
    </w:p>
    <w:p w:rsidR="000C7597" w:rsidRDefault="000C7597">
      <w:pPr>
        <w:pStyle w:val="ConsPlusNormal"/>
        <w:jc w:val="both"/>
      </w:pPr>
      <w:r>
        <w:t xml:space="preserve">(п. 7 в ред. </w:t>
      </w:r>
      <w:hyperlink r:id="rId39">
        <w:r>
          <w:rPr>
            <w:color w:val="0000FF"/>
          </w:rPr>
          <w:t>Постановления</w:t>
        </w:r>
      </w:hyperlink>
      <w:r>
        <w:t xml:space="preserve"> Правительства РФ от 09.09.2017 N 1091)</w:t>
      </w:r>
    </w:p>
    <w:p w:rsidR="000C7597" w:rsidRDefault="000C7597">
      <w:pPr>
        <w:pStyle w:val="ConsPlusNormal"/>
        <w:spacing w:before="220"/>
        <w:ind w:firstLine="540"/>
        <w:jc w:val="both"/>
      </w:pPr>
      <w:r>
        <w:t>8. Работы по техническому диагностированию газопроводов, входящих в состав внутридомового и (или) внутриквартирного газового оборудования, осуществляются в отношении газопроводов, отработавших сроки эксплуатации, установленные проектной документацией, а при их отсутствии - 30 лет со дня ввода газопровода в эксплуатацию.</w:t>
      </w:r>
    </w:p>
    <w:p w:rsidR="000C7597" w:rsidRDefault="000C7597">
      <w:pPr>
        <w:pStyle w:val="ConsPlusNormal"/>
        <w:spacing w:before="220"/>
        <w:ind w:firstLine="540"/>
        <w:jc w:val="both"/>
      </w:pPr>
      <w:r>
        <w:t xml:space="preserve">Проведение технического диагностирования газопроводов, входящих в состав внутридомового и (или) внутриквартирного газового оборудования, осуществляется на основании возмездного договора о техническом диагностировании указанных газопроводов, заключаемого с организацией, отвечающей требованиям, установленным </w:t>
      </w:r>
      <w:hyperlink w:anchor="P473">
        <w:r>
          <w:rPr>
            <w:color w:val="0000FF"/>
          </w:rPr>
          <w:t>разделом IX</w:t>
        </w:r>
      </w:hyperlink>
      <w:r>
        <w:t xml:space="preserve"> настоящих Правил:</w:t>
      </w:r>
    </w:p>
    <w:p w:rsidR="000C7597" w:rsidRDefault="000C7597">
      <w:pPr>
        <w:pStyle w:val="ConsPlusNormal"/>
        <w:spacing w:before="220"/>
        <w:ind w:firstLine="540"/>
        <w:jc w:val="both"/>
      </w:pPr>
      <w:r>
        <w:t>в многоквартирном доме в отношении внутридомового газового оборудования - лицами, ответственными за содержание общего имущества в многоквартирном доме (управляющая организация, товарищество или кооператив, собственники помещений в многоквартирном доме - при непосредственном способе управления многоквартирным домом);</w:t>
      </w:r>
    </w:p>
    <w:p w:rsidR="000C7597" w:rsidRDefault="000C7597">
      <w:pPr>
        <w:pStyle w:val="ConsPlusNormal"/>
        <w:spacing w:before="220"/>
        <w:ind w:firstLine="540"/>
        <w:jc w:val="both"/>
      </w:pPr>
      <w:r>
        <w:t>в многоквартирном доме в отношении внутриквартирного газового оборудования - собственниками помещений или нанимателями жилых помещений по договорам социального найма, договорам найма жилых помещений жилищного фонда социального использования в многоквартирном доме;</w:t>
      </w:r>
    </w:p>
    <w:p w:rsidR="000C7597" w:rsidRDefault="000C7597">
      <w:pPr>
        <w:pStyle w:val="ConsPlusNormal"/>
        <w:spacing w:before="220"/>
        <w:ind w:firstLine="540"/>
        <w:jc w:val="both"/>
      </w:pPr>
      <w:r>
        <w:t>в домовладении - собственником домовладения.</w:t>
      </w:r>
    </w:p>
    <w:p w:rsidR="000C7597" w:rsidRDefault="000C7597">
      <w:pPr>
        <w:pStyle w:val="ConsPlusNormal"/>
        <w:spacing w:before="220"/>
        <w:ind w:firstLine="540"/>
        <w:jc w:val="both"/>
      </w:pPr>
      <w:r>
        <w:t>Техническое диагностирование газопроводов, входящих в состав внутридомового и (или) внутриквартирного газового оборудования, осуществляется в целях:</w:t>
      </w:r>
    </w:p>
    <w:p w:rsidR="000C7597" w:rsidRDefault="000C7597">
      <w:pPr>
        <w:pStyle w:val="ConsPlusNormal"/>
        <w:spacing w:before="220"/>
        <w:ind w:firstLine="540"/>
        <w:jc w:val="both"/>
      </w:pPr>
      <w:r>
        <w:t>определения их фактического технического состояния;</w:t>
      </w:r>
    </w:p>
    <w:p w:rsidR="000C7597" w:rsidRDefault="000C7597">
      <w:pPr>
        <w:pStyle w:val="ConsPlusNormal"/>
        <w:spacing w:before="220"/>
        <w:ind w:firstLine="540"/>
        <w:jc w:val="both"/>
      </w:pPr>
      <w:r>
        <w:t>поиска и определения их неисправности;</w:t>
      </w:r>
    </w:p>
    <w:p w:rsidR="000C7597" w:rsidRDefault="000C7597">
      <w:pPr>
        <w:pStyle w:val="ConsPlusNormal"/>
        <w:spacing w:before="220"/>
        <w:ind w:firstLine="540"/>
        <w:jc w:val="both"/>
      </w:pPr>
      <w:r>
        <w:t>определения срока их возможного дальнейшего использования.</w:t>
      </w:r>
    </w:p>
    <w:p w:rsidR="000C7597" w:rsidRDefault="000C7597">
      <w:pPr>
        <w:pStyle w:val="ConsPlusNormal"/>
        <w:jc w:val="both"/>
      </w:pPr>
      <w:r>
        <w:t xml:space="preserve">(п. 8 в ред. </w:t>
      </w:r>
      <w:hyperlink r:id="rId40">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 xml:space="preserve">9. Работы по техническому диагностированию газопроводов, входящих в состав внутридомового и (или) внутриквартирного газового оборудования, осуществляются специализированной организацией или иной организацией, которые соответствуют требованиям, установленным </w:t>
      </w:r>
      <w:hyperlink w:anchor="P473">
        <w:r>
          <w:rPr>
            <w:color w:val="0000FF"/>
          </w:rPr>
          <w:t>разделом IX</w:t>
        </w:r>
      </w:hyperlink>
      <w:r>
        <w:t xml:space="preserve"> настоящих Правил.</w:t>
      </w:r>
    </w:p>
    <w:p w:rsidR="000C7597" w:rsidRDefault="000C7597">
      <w:pPr>
        <w:pStyle w:val="ConsPlusNormal"/>
        <w:jc w:val="both"/>
      </w:pPr>
      <w:r>
        <w:t xml:space="preserve">(п. 9 в ред. </w:t>
      </w:r>
      <w:hyperlink r:id="rId41">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10. Замена оборудования, входящего в состав внутридомового и (или) внутриквартирного газового оборудования, осуществляется в следующих случаях:</w:t>
      </w:r>
    </w:p>
    <w:p w:rsidR="000C7597" w:rsidRDefault="000C7597">
      <w:pPr>
        <w:pStyle w:val="ConsPlusNormal"/>
        <w:spacing w:before="220"/>
        <w:ind w:firstLine="540"/>
        <w:jc w:val="both"/>
      </w:pPr>
      <w:r>
        <w:t>истечение установленных изготовителем сроков эксплуатации оборудования или сроков, установленных проектной документацией, утвержденной в отношении газопроводов, если эти сроки не продлены по результатам технического диагностирования внутридомового и (или) внутриквартирного газового оборудования, а также истечение сроков эксплуатации этого оборудования, продленных по результатам его технического диагностирования;</w:t>
      </w:r>
    </w:p>
    <w:p w:rsidR="000C7597" w:rsidRDefault="000C7597">
      <w:pPr>
        <w:pStyle w:val="ConsPlusNormal"/>
        <w:jc w:val="both"/>
      </w:pPr>
      <w:r>
        <w:t xml:space="preserve">(в ред. </w:t>
      </w:r>
      <w:hyperlink r:id="rId42">
        <w:r>
          <w:rPr>
            <w:color w:val="0000FF"/>
          </w:rPr>
          <w:t>Постановления</w:t>
        </w:r>
      </w:hyperlink>
      <w:r>
        <w:t xml:space="preserve"> Правительства РФ от 09.09.2017 N 1091)</w:t>
      </w:r>
    </w:p>
    <w:p w:rsidR="000C7597" w:rsidRDefault="000C7597">
      <w:pPr>
        <w:pStyle w:val="ConsPlusNormal"/>
        <w:spacing w:before="220"/>
        <w:ind w:firstLine="540"/>
        <w:jc w:val="both"/>
      </w:pPr>
      <w:r>
        <w:lastRenderedPageBreak/>
        <w:t>признание газоиспользующего оборудования не подлежащим ремонту (непригодным для ремонта) в ходе технического обслуживания либо по результатам технического диагностирования внутридомового и (или) внутриквартирного газового оборудования;</w:t>
      </w:r>
    </w:p>
    <w:p w:rsidR="000C7597" w:rsidRDefault="000C7597">
      <w:pPr>
        <w:pStyle w:val="ConsPlusNormal"/>
        <w:spacing w:before="220"/>
        <w:ind w:firstLine="540"/>
        <w:jc w:val="both"/>
      </w:pPr>
      <w:r>
        <w:t>заявка заказчика.</w:t>
      </w:r>
    </w:p>
    <w:p w:rsidR="000C7597" w:rsidRDefault="000C7597">
      <w:pPr>
        <w:pStyle w:val="ConsPlusNormal"/>
        <w:spacing w:before="220"/>
        <w:ind w:firstLine="540"/>
        <w:jc w:val="both"/>
      </w:pPr>
      <w:r>
        <w:t>Замена оборудования, входящего в состав внутридомового и (или) внутриквартирного газового оборудования, осуществляется специализированной организацией в рамках исполнения договора о техническом обслуживании и ремонте внутридомового газового оборудования в многоквартирном доме и (или) договора о техническом обслуживании внутриквартирного газового оборудования в многоквартирном доме, и (или) договора о техническом обслуживании внутридомового газового оборудования в жилом доме (домовладении). Самостоятельная замена указанного оборудования его владельцем без привлечения специализированной организации не допускается.</w:t>
      </w:r>
    </w:p>
    <w:p w:rsidR="000C7597" w:rsidRDefault="000C7597">
      <w:pPr>
        <w:pStyle w:val="ConsPlusNormal"/>
        <w:jc w:val="both"/>
      </w:pPr>
      <w:r>
        <w:t xml:space="preserve">(в ред. </w:t>
      </w:r>
      <w:hyperlink r:id="rId43">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Оплата работ по замене (ремонту) оборудования, входящего в состав внутридомового и (или) внутриквартирного газового оборудования, осуществляется собственником этого оборудования.</w:t>
      </w:r>
    </w:p>
    <w:p w:rsidR="000C7597" w:rsidRDefault="000C7597">
      <w:pPr>
        <w:pStyle w:val="ConsPlusNormal"/>
        <w:jc w:val="both"/>
      </w:pPr>
      <w:r>
        <w:t xml:space="preserve">(абзац введен </w:t>
      </w:r>
      <w:hyperlink r:id="rId44">
        <w:r>
          <w:rPr>
            <w:color w:val="0000FF"/>
          </w:rPr>
          <w:t>Постановлением</w:t>
        </w:r>
      </w:hyperlink>
      <w:r>
        <w:t xml:space="preserve"> Правительства РФ от 09.09.2017 N 1091)</w:t>
      </w:r>
    </w:p>
    <w:p w:rsidR="000C7597" w:rsidRDefault="000C7597">
      <w:pPr>
        <w:pStyle w:val="ConsPlusNormal"/>
        <w:spacing w:before="220"/>
        <w:ind w:firstLine="540"/>
        <w:jc w:val="both"/>
      </w:pPr>
      <w:bookmarkStart w:id="3" w:name="P132"/>
      <w:bookmarkEnd w:id="3"/>
      <w:r>
        <w:t>11. Надлежащее содержание дымовых и вентиляционных каналов обеспечивается:</w:t>
      </w:r>
    </w:p>
    <w:p w:rsidR="000C7597" w:rsidRDefault="000C7597">
      <w:pPr>
        <w:pStyle w:val="ConsPlusNormal"/>
        <w:spacing w:before="220"/>
        <w:ind w:firstLine="540"/>
        <w:jc w:val="both"/>
      </w:pPr>
      <w:r>
        <w:t>а) в многоквартирных домах путем проверки состояния и функционирования дымовых и вентиляционных каналов, при необходимости их очистки и (или) ремонта лицами, ответственными за содержание общего имущества в многоквартирном доме, либо путем заключения договора об их проверке, а также при необходимости об очистке и (или) о ремонте с организацией, осуществляющей указанные работы;</w:t>
      </w:r>
    </w:p>
    <w:p w:rsidR="000C7597" w:rsidRDefault="000C7597">
      <w:pPr>
        <w:pStyle w:val="ConsPlusNormal"/>
        <w:spacing w:before="220"/>
        <w:ind w:firstLine="540"/>
        <w:jc w:val="both"/>
      </w:pPr>
      <w:r>
        <w:t>б) в жилом доме (домовладении) путем проверки состояния и функционирования дымовых и вентиляционных каналов, при необходимости их очистки и (или) ремонта организацией, осуществляющей указанные работы по договору с собственником жилого дома (домовладения).</w:t>
      </w:r>
    </w:p>
    <w:p w:rsidR="000C7597" w:rsidRDefault="000C7597">
      <w:pPr>
        <w:pStyle w:val="ConsPlusNormal"/>
        <w:jc w:val="both"/>
      </w:pPr>
      <w:r>
        <w:t xml:space="preserve">(пп. "б" в ред. </w:t>
      </w:r>
      <w:hyperlink r:id="rId45">
        <w:r>
          <w:rPr>
            <w:color w:val="0000FF"/>
          </w:rPr>
          <w:t>Постановления</w:t>
        </w:r>
      </w:hyperlink>
      <w:r>
        <w:t xml:space="preserve"> Правительства РФ от 29.05.2023 N 859)</w:t>
      </w:r>
    </w:p>
    <w:p w:rsidR="000C7597" w:rsidRDefault="000C7597">
      <w:pPr>
        <w:pStyle w:val="ConsPlusNormal"/>
        <w:jc w:val="both"/>
      </w:pPr>
      <w:r>
        <w:t xml:space="preserve">(п. 11 в ред. </w:t>
      </w:r>
      <w:hyperlink r:id="rId46">
        <w:r>
          <w:rPr>
            <w:color w:val="0000FF"/>
          </w:rPr>
          <w:t>Постановления</w:t>
        </w:r>
      </w:hyperlink>
      <w:r>
        <w:t xml:space="preserve"> Правительства РФ от 06.10.2017 N 1219)</w:t>
      </w:r>
    </w:p>
    <w:p w:rsidR="000C7597" w:rsidRDefault="000C7597">
      <w:pPr>
        <w:pStyle w:val="ConsPlusNormal"/>
        <w:spacing w:before="220"/>
        <w:ind w:firstLine="540"/>
        <w:jc w:val="both"/>
      </w:pPr>
      <w:r>
        <w:t xml:space="preserve">12. Организация, указанная в </w:t>
      </w:r>
      <w:hyperlink w:anchor="P132">
        <w:r>
          <w:rPr>
            <w:color w:val="0000FF"/>
          </w:rPr>
          <w:t>пункте 11</w:t>
        </w:r>
      </w:hyperlink>
      <w:r>
        <w:t xml:space="preserve"> настоящих Правил, на основании отдельного возмездного договора проводит работы, предусмотренные </w:t>
      </w:r>
      <w:hyperlink w:anchor="P132">
        <w:r>
          <w:rPr>
            <w:color w:val="0000FF"/>
          </w:rPr>
          <w:t>пунктом 11</w:t>
        </w:r>
      </w:hyperlink>
      <w:r>
        <w:t xml:space="preserve"> настоящих Правил, в следующих случаях:</w:t>
      </w:r>
    </w:p>
    <w:p w:rsidR="000C7597" w:rsidRDefault="000C7597">
      <w:pPr>
        <w:pStyle w:val="ConsPlusNormal"/>
        <w:jc w:val="both"/>
      </w:pPr>
      <w:r>
        <w:t xml:space="preserve">(в ред. </w:t>
      </w:r>
      <w:hyperlink r:id="rId47">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а) при приемке дымовых и вентиляционных каналов в эксплуатацию при газификации здания и (или) подключении нового газоиспользующего оборудования;</w:t>
      </w:r>
    </w:p>
    <w:p w:rsidR="000C7597" w:rsidRDefault="000C7597">
      <w:pPr>
        <w:pStyle w:val="ConsPlusNormal"/>
        <w:spacing w:before="220"/>
        <w:ind w:firstLine="540"/>
        <w:jc w:val="both"/>
      </w:pPr>
      <w:r>
        <w:t>б) при переустройстве и ремонте дымовых и вентиляционных каналов;</w:t>
      </w:r>
    </w:p>
    <w:p w:rsidR="000C7597" w:rsidRDefault="000C7597">
      <w:pPr>
        <w:pStyle w:val="ConsPlusNormal"/>
        <w:spacing w:before="220"/>
        <w:ind w:firstLine="540"/>
        <w:jc w:val="both"/>
      </w:pPr>
      <w:r>
        <w:t xml:space="preserve">в) в процессе эксплуатации дымовых и вентиляционных каналов (периодическая проверка) - не реже 3 раз в год (в период с августа по сентябрь, с декабря по февраль, с апреля по июнь),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 с обязательным уведомлением организацией, указанной в </w:t>
      </w:r>
      <w:hyperlink w:anchor="P132">
        <w:r>
          <w:rPr>
            <w:color w:val="0000FF"/>
          </w:rPr>
          <w:t>пункте 11</w:t>
        </w:r>
      </w:hyperlink>
      <w:r>
        <w:t xml:space="preserve"> настоящих Правил, специализированной организации и заказчика либо его уполномоченных представителей;</w:t>
      </w:r>
    </w:p>
    <w:p w:rsidR="000C7597" w:rsidRDefault="000C7597">
      <w:pPr>
        <w:pStyle w:val="ConsPlusNormal"/>
        <w:jc w:val="both"/>
      </w:pPr>
      <w:r>
        <w:t xml:space="preserve">(пп. "в" в ред. </w:t>
      </w:r>
      <w:hyperlink r:id="rId48">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 xml:space="preserve">г) при отсутствии тяги, выявленной в процессе эксплуатации, при техническом обслуживании и ремонте внутридомового и (или) внутриквартирного газового оборудования в многоквартирном </w:t>
      </w:r>
      <w:r>
        <w:lastRenderedPageBreak/>
        <w:t>доме, техническом диагностировании газопроводов, входящих в состав внутридомового и (или) внутриквартирного газового оборудования, и аварийно-диспетчерском обеспечении внутридомового и (или) внутриквартирного газового оборудования.</w:t>
      </w:r>
    </w:p>
    <w:p w:rsidR="000C7597" w:rsidRDefault="000C7597">
      <w:pPr>
        <w:pStyle w:val="ConsPlusNormal"/>
        <w:jc w:val="both"/>
      </w:pPr>
      <w:r>
        <w:t xml:space="preserve">(пп. "г" в ред. </w:t>
      </w:r>
      <w:hyperlink r:id="rId49">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12(1). Результаты проверки состояния и функционирования дымовых и вентиляционных каналов фиксируются организацией, осуществляющей такую проверку, в акте обследования дымовых и вентиляционных каналов, содержащем заключение об их работоспособности. Заказчик ежегодно при очередном техническом обслуживании внутридомового и (или) внутриквартирного газового оборудования представляет указанные акты исполнителю.</w:t>
      </w:r>
    </w:p>
    <w:p w:rsidR="000C7597" w:rsidRDefault="000C7597">
      <w:pPr>
        <w:pStyle w:val="ConsPlusNormal"/>
        <w:jc w:val="both"/>
      </w:pPr>
      <w:r>
        <w:t xml:space="preserve">(п. 12(1) введен </w:t>
      </w:r>
      <w:hyperlink r:id="rId50">
        <w:r>
          <w:rPr>
            <w:color w:val="0000FF"/>
          </w:rPr>
          <w:t>Постановлением</w:t>
        </w:r>
      </w:hyperlink>
      <w:r>
        <w:t xml:space="preserve"> Правительства РФ от 29.05.2023 N 859)</w:t>
      </w:r>
    </w:p>
    <w:p w:rsidR="000C7597" w:rsidRDefault="000C7597">
      <w:pPr>
        <w:pStyle w:val="ConsPlusNormal"/>
        <w:spacing w:before="220"/>
        <w:ind w:firstLine="540"/>
        <w:jc w:val="both"/>
      </w:pPr>
      <w:r>
        <w:t>13. Проверка, очистка и ремонт дымовых и вентиляционных каналов выполняется в соответствии с настоящими Правилами, иными нормативными правовыми актами.</w:t>
      </w:r>
    </w:p>
    <w:p w:rsidR="000C7597" w:rsidRDefault="000C7597">
      <w:pPr>
        <w:pStyle w:val="ConsPlusNormal"/>
        <w:jc w:val="both"/>
      </w:pPr>
      <w:r>
        <w:t xml:space="preserve">(в ред. </w:t>
      </w:r>
      <w:hyperlink r:id="rId51">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 xml:space="preserve">14 - 15. Утратили силу. - </w:t>
      </w:r>
      <w:hyperlink r:id="rId52">
        <w:r>
          <w:rPr>
            <w:color w:val="0000FF"/>
          </w:rPr>
          <w:t>Постановление</w:t>
        </w:r>
      </w:hyperlink>
      <w:r>
        <w:t xml:space="preserve"> Правительства РФ от 06.10.2017 N 1219.</w:t>
      </w:r>
    </w:p>
    <w:p w:rsidR="000C7597" w:rsidRDefault="000C7597">
      <w:pPr>
        <w:pStyle w:val="ConsPlusNormal"/>
        <w:ind w:firstLine="540"/>
        <w:jc w:val="both"/>
      </w:pPr>
    </w:p>
    <w:p w:rsidR="000C7597" w:rsidRDefault="000C7597">
      <w:pPr>
        <w:pStyle w:val="ConsPlusTitle"/>
        <w:jc w:val="center"/>
        <w:outlineLvl w:val="1"/>
      </w:pPr>
      <w:r>
        <w:t>III. Порядок и условия заключения договора о техническом</w:t>
      </w:r>
    </w:p>
    <w:p w:rsidR="000C7597" w:rsidRDefault="000C7597">
      <w:pPr>
        <w:pStyle w:val="ConsPlusTitle"/>
        <w:jc w:val="center"/>
      </w:pPr>
      <w:r>
        <w:t>обслуживании и ремонте внутридомового газового оборудования</w:t>
      </w:r>
    </w:p>
    <w:p w:rsidR="000C7597" w:rsidRDefault="000C7597">
      <w:pPr>
        <w:pStyle w:val="ConsPlusTitle"/>
        <w:jc w:val="center"/>
      </w:pPr>
      <w:r>
        <w:t>в многоквартирном доме, договора о техническом обслуживании</w:t>
      </w:r>
    </w:p>
    <w:p w:rsidR="000C7597" w:rsidRDefault="000C7597">
      <w:pPr>
        <w:pStyle w:val="ConsPlusTitle"/>
        <w:jc w:val="center"/>
      </w:pPr>
      <w:r>
        <w:t>внутриквартирного газового оборудования в многоквартирном</w:t>
      </w:r>
    </w:p>
    <w:p w:rsidR="000C7597" w:rsidRDefault="000C7597">
      <w:pPr>
        <w:pStyle w:val="ConsPlusTitle"/>
        <w:jc w:val="center"/>
      </w:pPr>
      <w:r>
        <w:t>доме или внутридомового газового оборудования в жилом</w:t>
      </w:r>
    </w:p>
    <w:p w:rsidR="000C7597" w:rsidRDefault="000C7597">
      <w:pPr>
        <w:pStyle w:val="ConsPlusTitle"/>
        <w:jc w:val="center"/>
      </w:pPr>
      <w:r>
        <w:t>доме (домовладении)</w:t>
      </w:r>
    </w:p>
    <w:p w:rsidR="000C7597" w:rsidRDefault="000C7597">
      <w:pPr>
        <w:pStyle w:val="ConsPlusNormal"/>
        <w:jc w:val="center"/>
      </w:pPr>
      <w:r>
        <w:t xml:space="preserve">(в ред. </w:t>
      </w:r>
      <w:hyperlink r:id="rId53">
        <w:r>
          <w:rPr>
            <w:color w:val="0000FF"/>
          </w:rPr>
          <w:t>Постановления</w:t>
        </w:r>
      </w:hyperlink>
      <w:r>
        <w:t xml:space="preserve"> Правительства РФ от 29.05.2023 N 859)</w:t>
      </w:r>
    </w:p>
    <w:p w:rsidR="000C7597" w:rsidRDefault="000C7597">
      <w:pPr>
        <w:pStyle w:val="ConsPlusNormal"/>
        <w:jc w:val="center"/>
      </w:pPr>
    </w:p>
    <w:p w:rsidR="000C7597" w:rsidRDefault="000C7597">
      <w:pPr>
        <w:pStyle w:val="ConsPlusNormal"/>
        <w:ind w:firstLine="540"/>
        <w:jc w:val="both"/>
      </w:pPr>
      <w:r>
        <w:t xml:space="preserve">16.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договор о техническом обслуживании внутридомового газового оборудования в жилом доме (домовладении) являются публичными и заключаются в порядке, установленном Гражданским </w:t>
      </w:r>
      <w:hyperlink r:id="rId54">
        <w:r>
          <w:rPr>
            <w:color w:val="0000FF"/>
          </w:rPr>
          <w:t>кодексом</w:t>
        </w:r>
      </w:hyperlink>
      <w:r>
        <w:t xml:space="preserve"> Российской Федерации, Жилищным </w:t>
      </w:r>
      <w:hyperlink r:id="rId55">
        <w:r>
          <w:rPr>
            <w:color w:val="0000FF"/>
          </w:rPr>
          <w:t>кодексом</w:t>
        </w:r>
      </w:hyperlink>
      <w:r>
        <w:t xml:space="preserve"> Российской Федерации и настоящими Правилами.</w:t>
      </w:r>
    </w:p>
    <w:p w:rsidR="000C7597" w:rsidRDefault="000C7597">
      <w:pPr>
        <w:pStyle w:val="ConsPlusNormal"/>
        <w:spacing w:before="220"/>
        <w:ind w:firstLine="540"/>
        <w:jc w:val="both"/>
      </w:pPr>
      <w:r>
        <w:t>В случае когда в качестве топлива используются сжиженные углеводородные газы, специализированной организацией, с которой может быть заключен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выступать любая газораспределительная организация, осуществляющая транспортировку газа по газораспределительным сетям.</w:t>
      </w:r>
    </w:p>
    <w:p w:rsidR="000C7597" w:rsidRDefault="000C7597">
      <w:pPr>
        <w:pStyle w:val="ConsPlusNormal"/>
        <w:jc w:val="both"/>
      </w:pPr>
      <w:r>
        <w:t xml:space="preserve">(п. 16 в ред. </w:t>
      </w:r>
      <w:hyperlink r:id="rId56">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bookmarkStart w:id="4" w:name="P162"/>
      <w:bookmarkEnd w:id="4"/>
      <w:r>
        <w:t>17.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может быть заключен лицом, определенным решением общего собрания собственников помещений в данном многоквартирном доме.</w:t>
      </w:r>
    </w:p>
    <w:p w:rsidR="000C7597" w:rsidRDefault="000C7597">
      <w:pPr>
        <w:pStyle w:val="ConsPlusNormal"/>
        <w:jc w:val="both"/>
      </w:pPr>
      <w:r>
        <w:t xml:space="preserve">(п. 17 в ред. </w:t>
      </w:r>
      <w:hyperlink r:id="rId57">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bookmarkStart w:id="5" w:name="P164"/>
      <w:bookmarkEnd w:id="5"/>
      <w:r>
        <w:t xml:space="preserve">18. Для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заявитель, имеющий намерение выступить заказчиком по соответствующему договору, направляет в </w:t>
      </w:r>
      <w:r>
        <w:lastRenderedPageBreak/>
        <w:t>специализированную организацию заявку (оферту) в письменной форме, которая должна содержать в том числе следующие сведения:</w:t>
      </w:r>
    </w:p>
    <w:p w:rsidR="000C7597" w:rsidRDefault="000C7597">
      <w:pPr>
        <w:pStyle w:val="ConsPlusNormal"/>
        <w:spacing w:before="220"/>
        <w:ind w:firstLine="540"/>
        <w:jc w:val="both"/>
      </w:pPr>
      <w:r>
        <w:t>а) информация о заявителе (для гражданина - фамилия, имя, отчество, дата и место рождения, место жительства, реквизиты основного документа, удостоверяющего личность, а также страховой номер индивидуального лицевого счета, идентификационный номер налогоплательщика; для индивидуального предпринимателя - фамилия, имя, отчество, дата и место рождения, место жительства, реквизиты основного документа, удостоверяющего личность, а также страховой номер индивидуального лицевого счета, идентификационный номер налогоплательщика, основной государственный регистрационный номер индивидуального предпринимателя; для юридического лица - наименование, место нахождения;</w:t>
      </w:r>
    </w:p>
    <w:p w:rsidR="000C7597" w:rsidRDefault="000C7597">
      <w:pPr>
        <w:pStyle w:val="ConsPlusNormal"/>
        <w:spacing w:before="220"/>
        <w:ind w:firstLine="540"/>
        <w:jc w:val="both"/>
      </w:pPr>
      <w:r>
        <w:t>б) адрес жилого дома (домовладения) или многоквартирного дома с указанием всех помещений такого жилого дома (домовладения) или многоквартирного дома, в которых размещено внутридомовое и (или) внутриквартирное газовое оборудование, техническое обслуживание которого необходимо осуществлять;</w:t>
      </w:r>
    </w:p>
    <w:p w:rsidR="000C7597" w:rsidRDefault="000C7597">
      <w:pPr>
        <w:pStyle w:val="ConsPlusNormal"/>
        <w:spacing w:before="220"/>
        <w:ind w:firstLine="540"/>
        <w:jc w:val="both"/>
      </w:pPr>
      <w:r>
        <w:t>в) перечень оборудования, входящего в состав внутридомового и (или) внутриквартирного газового оборудования.</w:t>
      </w:r>
    </w:p>
    <w:p w:rsidR="000C7597" w:rsidRDefault="000C7597">
      <w:pPr>
        <w:pStyle w:val="ConsPlusNormal"/>
        <w:jc w:val="both"/>
      </w:pPr>
      <w:r>
        <w:t xml:space="preserve">(п. 18 в ред. </w:t>
      </w:r>
      <w:hyperlink r:id="rId58">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bookmarkStart w:id="6" w:name="P169"/>
      <w:bookmarkEnd w:id="6"/>
      <w:r>
        <w:t>19. К заявке (оферте) прилагаются следующие документы:</w:t>
      </w:r>
    </w:p>
    <w:p w:rsidR="000C7597" w:rsidRDefault="000C7597">
      <w:pPr>
        <w:pStyle w:val="ConsPlusNormal"/>
        <w:spacing w:before="220"/>
        <w:ind w:firstLine="540"/>
        <w:jc w:val="both"/>
      </w:pPr>
      <w:r>
        <w:t>а) копия основного документа, удостоверяющего личность, - для заявителя-гражданина либо копии учредительных документов, заверенные государственным органом, осуществляющим ведение Единого государственного реестра юридических лиц, или нотариусом, - для заявителя - юридического лица, либо копия выписки из единого государственного реестра индивидуальных предпринимателей - для заявителя - индивидуального предпринимателя;</w:t>
      </w:r>
    </w:p>
    <w:p w:rsidR="000C7597" w:rsidRDefault="000C7597">
      <w:pPr>
        <w:pStyle w:val="ConsPlusNormal"/>
        <w:jc w:val="both"/>
      </w:pPr>
      <w:r>
        <w:t xml:space="preserve">(в ред. </w:t>
      </w:r>
      <w:hyperlink r:id="rId59">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б) документ, подтверждающий правомочие представителя юридического лица выступать от имени этого юридического лица, - для заявителя - юридического лица;</w:t>
      </w:r>
    </w:p>
    <w:p w:rsidR="000C7597" w:rsidRDefault="000C7597">
      <w:pPr>
        <w:pStyle w:val="ConsPlusNormal"/>
        <w:spacing w:before="220"/>
        <w:ind w:firstLine="540"/>
        <w:jc w:val="both"/>
      </w:pPr>
      <w:r>
        <w:t>в) документы, подтверждающие право лица действовать от имени собственников помещений в многоквартирном доме, - при непосредственном способе управления таким домом собственниками помещений;</w:t>
      </w:r>
    </w:p>
    <w:p w:rsidR="000C7597" w:rsidRDefault="000C7597">
      <w:pPr>
        <w:pStyle w:val="ConsPlusNormal"/>
        <w:spacing w:before="220"/>
        <w:ind w:firstLine="540"/>
        <w:jc w:val="both"/>
      </w:pPr>
      <w:r>
        <w:t xml:space="preserve">г) документы, предусмотренные </w:t>
      </w:r>
      <w:hyperlink w:anchor="P193">
        <w:r>
          <w:rPr>
            <w:color w:val="0000FF"/>
          </w:rPr>
          <w:t>пунктом 22</w:t>
        </w:r>
      </w:hyperlink>
      <w:r>
        <w:t xml:space="preserve"> настоящих Правил соответственно для управляющей организации либо для товарищества или кооператива;</w:t>
      </w:r>
    </w:p>
    <w:p w:rsidR="000C7597" w:rsidRDefault="000C7597">
      <w:pPr>
        <w:pStyle w:val="ConsPlusNormal"/>
        <w:spacing w:before="220"/>
        <w:ind w:firstLine="540"/>
        <w:jc w:val="both"/>
      </w:pPr>
      <w:r>
        <w:t xml:space="preserve">д) документ, предусмотренный </w:t>
      </w:r>
      <w:hyperlink w:anchor="P200">
        <w:r>
          <w:rPr>
            <w:color w:val="0000FF"/>
          </w:rPr>
          <w:t>пунктом 23</w:t>
        </w:r>
      </w:hyperlink>
      <w:r>
        <w:t xml:space="preserve"> настоящих Правил, для лица, заключающего договор о техническом обслуживании внутриквартирного газового оборудования в многоквартирном доме в соответствии с </w:t>
      </w:r>
      <w:hyperlink w:anchor="P162">
        <w:r>
          <w:rPr>
            <w:color w:val="0000FF"/>
          </w:rPr>
          <w:t>пунктом 17</w:t>
        </w:r>
      </w:hyperlink>
      <w:r>
        <w:t xml:space="preserve"> настоящих Правил;</w:t>
      </w:r>
    </w:p>
    <w:p w:rsidR="000C7597" w:rsidRDefault="000C7597">
      <w:pPr>
        <w:pStyle w:val="ConsPlusNormal"/>
        <w:jc w:val="both"/>
      </w:pPr>
      <w:r>
        <w:t xml:space="preserve">(пп. "д" в ред. </w:t>
      </w:r>
      <w:hyperlink r:id="rId60">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е) документы, подтверждающие право собственности (пользования) на помещение в многоквартирном доме или жилой дом (домовладение), в котором расположено внутриквартирное и (или) внутридомовое газовое оборудование;</w:t>
      </w:r>
    </w:p>
    <w:p w:rsidR="000C7597" w:rsidRDefault="000C7597">
      <w:pPr>
        <w:pStyle w:val="ConsPlusNormal"/>
        <w:jc w:val="both"/>
      </w:pPr>
      <w:r>
        <w:t xml:space="preserve">(в ред. </w:t>
      </w:r>
      <w:hyperlink r:id="rId61">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bookmarkStart w:id="7" w:name="P179"/>
      <w:bookmarkEnd w:id="7"/>
      <w:r>
        <w:t>ж) документы, подтверждающие состав внутридомового и (или) внутриквартирного газового оборудования и соответствие входящего в него оборудования нормативным техническим требованиям, предъявляемым к этому оборудованию (технические паспорта, сертификаты соответствия и др.);</w:t>
      </w:r>
    </w:p>
    <w:p w:rsidR="000C7597" w:rsidRDefault="000C7597">
      <w:pPr>
        <w:pStyle w:val="ConsPlusNormal"/>
        <w:spacing w:before="220"/>
        <w:ind w:firstLine="540"/>
        <w:jc w:val="both"/>
      </w:pPr>
      <w:r>
        <w:t xml:space="preserve">з) документы, содержащие дату опломбирования прибора учета газа изготовителем или </w:t>
      </w:r>
      <w:r>
        <w:lastRenderedPageBreak/>
        <w:t>организацией, осуществлявшей его последнюю поверку, а также установленный срок проведения очередной поверки;</w:t>
      </w:r>
    </w:p>
    <w:p w:rsidR="000C7597" w:rsidRDefault="000C7597">
      <w:pPr>
        <w:pStyle w:val="ConsPlusNormal"/>
        <w:spacing w:before="220"/>
        <w:ind w:firstLine="540"/>
        <w:jc w:val="both"/>
      </w:pPr>
      <w:bookmarkStart w:id="8" w:name="P181"/>
      <w:bookmarkEnd w:id="8"/>
      <w:r>
        <w:t>и) копия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(в случае, если договор заключается до завершения мероприятий по подключению (технологическому присоединению) или акта о подключении (технологическом присоединении) (документ, фиксирующий место подключения газопроводов, входящих в состав общего имущества в многоквартирном доме или домовладения, к газораспределительной (присоединенной) сети);</w:t>
      </w:r>
    </w:p>
    <w:p w:rsidR="000C7597" w:rsidRDefault="000C7597">
      <w:pPr>
        <w:pStyle w:val="ConsPlusNormal"/>
        <w:jc w:val="both"/>
      </w:pPr>
      <w:r>
        <w:t xml:space="preserve">(в ред. Постановлений Правительства РФ от 19.03.2020 </w:t>
      </w:r>
      <w:hyperlink r:id="rId62">
        <w:r>
          <w:rPr>
            <w:color w:val="0000FF"/>
          </w:rPr>
          <w:t>N 305</w:t>
        </w:r>
      </w:hyperlink>
      <w:r>
        <w:t xml:space="preserve">, от 29.05.2023 </w:t>
      </w:r>
      <w:hyperlink r:id="rId63">
        <w:r>
          <w:rPr>
            <w:color w:val="0000FF"/>
          </w:rPr>
          <w:t>N 859</w:t>
        </w:r>
      </w:hyperlink>
      <w:r>
        <w:t>)</w:t>
      </w:r>
    </w:p>
    <w:p w:rsidR="000C7597" w:rsidRDefault="000C7597">
      <w:pPr>
        <w:pStyle w:val="ConsPlusNormal"/>
        <w:spacing w:before="220"/>
        <w:ind w:firstLine="540"/>
        <w:jc w:val="both"/>
      </w:pPr>
      <w:r>
        <w:t>к) копия акта о подключении (технологическом присоединении) или договора о подключении (технологическом присоединении) объекта капитального строительства к сети газораспределения;</w:t>
      </w:r>
    </w:p>
    <w:p w:rsidR="000C7597" w:rsidRDefault="000C7597">
      <w:pPr>
        <w:pStyle w:val="ConsPlusNormal"/>
        <w:jc w:val="both"/>
      </w:pPr>
      <w:r>
        <w:t xml:space="preserve">(пп. "к" введен </w:t>
      </w:r>
      <w:hyperlink r:id="rId64">
        <w:r>
          <w:rPr>
            <w:color w:val="0000FF"/>
          </w:rPr>
          <w:t>Постановлением</w:t>
        </w:r>
      </w:hyperlink>
      <w:r>
        <w:t xml:space="preserve"> Правительства РФ от 19.03.2020 N 305)</w:t>
      </w:r>
    </w:p>
    <w:p w:rsidR="000C7597" w:rsidRDefault="000C7597">
      <w:pPr>
        <w:pStyle w:val="ConsPlusNormal"/>
        <w:spacing w:before="220"/>
        <w:ind w:firstLine="540"/>
        <w:jc w:val="both"/>
      </w:pPr>
      <w:r>
        <w:t>л) копия акта о выполнении работ по техническому диагностированию газопроводов, входящих в состав внутридомового и (или) внутриквартирного газового оборудования, если такое техническое диагностирование проводилось по основаниям, предусмотренным настоящими Правилами.</w:t>
      </w:r>
    </w:p>
    <w:p w:rsidR="000C7597" w:rsidRDefault="000C7597">
      <w:pPr>
        <w:pStyle w:val="ConsPlusNormal"/>
        <w:jc w:val="both"/>
      </w:pPr>
      <w:r>
        <w:t xml:space="preserve">(пп. "л" введен </w:t>
      </w:r>
      <w:hyperlink r:id="rId65">
        <w:r>
          <w:rPr>
            <w:color w:val="0000FF"/>
          </w:rPr>
          <w:t>Постановлением</w:t>
        </w:r>
      </w:hyperlink>
      <w:r>
        <w:t xml:space="preserve"> Правительства РФ от 29.05.2023 N 859)</w:t>
      </w:r>
    </w:p>
    <w:p w:rsidR="000C7597" w:rsidRDefault="000C7597">
      <w:pPr>
        <w:pStyle w:val="ConsPlusNormal"/>
        <w:spacing w:before="220"/>
        <w:ind w:firstLine="540"/>
        <w:jc w:val="both"/>
      </w:pPr>
      <w:r>
        <w:t xml:space="preserve">20. Документы, указанные в </w:t>
      </w:r>
      <w:hyperlink w:anchor="P179">
        <w:r>
          <w:rPr>
            <w:color w:val="0000FF"/>
          </w:rPr>
          <w:t>подпунктах "ж"</w:t>
        </w:r>
      </w:hyperlink>
      <w:r>
        <w:t xml:space="preserve"> - </w:t>
      </w:r>
      <w:hyperlink w:anchor="P181">
        <w:r>
          <w:rPr>
            <w:color w:val="0000FF"/>
          </w:rPr>
          <w:t>"и" пункта 19</w:t>
        </w:r>
      </w:hyperlink>
      <w:r>
        <w:t xml:space="preserve"> настоящих Правил, предоставляются заявителем в случае их наличия. Отсутствие таких документов не может являться основанием для отказа в заключении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rsidR="000C7597" w:rsidRDefault="000C7597">
      <w:pPr>
        <w:pStyle w:val="ConsPlusNormal"/>
        <w:jc w:val="both"/>
      </w:pPr>
      <w:r>
        <w:t xml:space="preserve">(п. 20 в ред. </w:t>
      </w:r>
      <w:hyperlink r:id="rId66">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21. Документами, подтверждающими право лица действовать от имени собственников помещений в многоквартирном доме при непосредственном способе управления ими таким домом, при заключении договора о техническом обслуживании и ремонте внутридомового газового оборудования в многоквартирном доме являются:</w:t>
      </w:r>
    </w:p>
    <w:p w:rsidR="000C7597" w:rsidRDefault="000C7597">
      <w:pPr>
        <w:pStyle w:val="ConsPlusNormal"/>
        <w:jc w:val="both"/>
      </w:pPr>
      <w:r>
        <w:t xml:space="preserve">(в ред. </w:t>
      </w:r>
      <w:hyperlink r:id="rId67">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а) протокол общего собрания собственников помещений в многоквартирном доме,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 - для лица, являющегося одним из собственников помещений в многоквартирном доме;</w:t>
      </w:r>
    </w:p>
    <w:p w:rsidR="000C7597" w:rsidRDefault="000C7597">
      <w:pPr>
        <w:pStyle w:val="ConsPlusNormal"/>
        <w:spacing w:before="220"/>
        <w:ind w:firstLine="540"/>
        <w:jc w:val="both"/>
      </w:pPr>
      <w:r>
        <w:t>б) доверенность, удостоверяющая полномочия действовать от имени собственников помещений в многоквартирном доме в отношениях со специализированной организацией, выданная указанному в ней лицу в письменной форме всеми или большинством собственников помещений в таком доме, - для лица, не являющегося собственником помещения в многоквартирном доме.</w:t>
      </w:r>
    </w:p>
    <w:p w:rsidR="000C7597" w:rsidRDefault="000C7597">
      <w:pPr>
        <w:pStyle w:val="ConsPlusNormal"/>
        <w:spacing w:before="220"/>
        <w:ind w:firstLine="540"/>
        <w:jc w:val="both"/>
      </w:pPr>
      <w:bookmarkStart w:id="9" w:name="P193"/>
      <w:bookmarkEnd w:id="9"/>
      <w:r>
        <w:t>22. Документами, подтверждающими право заявителя - юридического лица, индивидуального предпринимателя на заключение договора о техническом обслуживании и ремонте внутридомового газового оборудования в многоквартирном доме, являются:</w:t>
      </w:r>
    </w:p>
    <w:p w:rsidR="000C7597" w:rsidRDefault="000C7597">
      <w:pPr>
        <w:pStyle w:val="ConsPlusNormal"/>
        <w:spacing w:before="220"/>
        <w:ind w:firstLine="540"/>
        <w:jc w:val="both"/>
      </w:pPr>
      <w:r>
        <w:t>а) для управляющей организации:</w:t>
      </w:r>
    </w:p>
    <w:p w:rsidR="000C7597" w:rsidRDefault="000C7597">
      <w:pPr>
        <w:pStyle w:val="ConsPlusNormal"/>
        <w:spacing w:before="220"/>
        <w:ind w:firstLine="540"/>
        <w:jc w:val="both"/>
      </w:pPr>
      <w:r>
        <w:t xml:space="preserve">договор управления многоквартирным домом, заключенный с управляющей организацией, </w:t>
      </w:r>
      <w:r>
        <w:lastRenderedPageBreak/>
        <w:t>и протокол общего собрания собственников помещений в многоквартирном доме, содержащий решение о заключении указанного договора с управляющей организацией (в случае, если договор управления многоквартирным домом был заключен на основании такого решения без проведения открытого конкурса по отбору управляющей организации);</w:t>
      </w:r>
    </w:p>
    <w:p w:rsidR="000C7597" w:rsidRDefault="000C7597">
      <w:pPr>
        <w:pStyle w:val="ConsPlusNormal"/>
        <w:spacing w:before="220"/>
        <w:ind w:firstLine="540"/>
        <w:jc w:val="both"/>
      </w:pPr>
      <w:r>
        <w:t xml:space="preserve">решение органа местного самоуправления об определении управляющей организации для управления многоквартирным домом и (или) договор управления многоквартирным домом (в случае, если управляющая организация определена решением органа местного самоуправления в соответствии с </w:t>
      </w:r>
      <w:hyperlink r:id="rId68">
        <w:r>
          <w:rPr>
            <w:color w:val="0000FF"/>
          </w:rPr>
          <w:t>частью 17 статьи 161</w:t>
        </w:r>
      </w:hyperlink>
      <w:r>
        <w:t xml:space="preserve"> Жилищного кодекса Российской Федерации);</w:t>
      </w:r>
    </w:p>
    <w:p w:rsidR="000C7597" w:rsidRDefault="000C7597">
      <w:pPr>
        <w:pStyle w:val="ConsPlusNormal"/>
        <w:spacing w:before="220"/>
        <w:ind w:firstLine="540"/>
        <w:jc w:val="both"/>
      </w:pPr>
      <w:r>
        <w:t xml:space="preserve">протокол открытого конкурса по отбору управляющей организации для управления многоквартирным домом и договор управления многоквартирным домом, заключенный с управляющей организацией, признанной победителем указанного конкурса (в случае, если управление многоквартирным домом осуществляется управляющей организацией, отобранной по итогам открытого конкурса в соответствии с </w:t>
      </w:r>
      <w:hyperlink r:id="rId69">
        <w:r>
          <w:rPr>
            <w:color w:val="0000FF"/>
          </w:rPr>
          <w:t>частью 4 статьи 161</w:t>
        </w:r>
      </w:hyperlink>
      <w:r>
        <w:t xml:space="preserve"> Жилищного кодекса Российской Федерации);</w:t>
      </w:r>
    </w:p>
    <w:p w:rsidR="000C7597" w:rsidRDefault="000C7597">
      <w:pPr>
        <w:pStyle w:val="ConsPlusNormal"/>
        <w:spacing w:before="220"/>
        <w:ind w:firstLine="540"/>
        <w:jc w:val="both"/>
      </w:pPr>
      <w:r>
        <w:t>б) для товарищества или кооператива - протокол общего собрания собственников помещений в многоквартирном доме, содержащий решение о выборе в качестве способа управления многоквартирным домом управление товариществом или кооперативом.</w:t>
      </w:r>
    </w:p>
    <w:p w:rsidR="000C7597" w:rsidRDefault="000C7597">
      <w:pPr>
        <w:pStyle w:val="ConsPlusNormal"/>
        <w:jc w:val="both"/>
      </w:pPr>
      <w:r>
        <w:t xml:space="preserve">(п. 22 в ред. </w:t>
      </w:r>
      <w:hyperlink r:id="rId70">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bookmarkStart w:id="10" w:name="P200"/>
      <w:bookmarkEnd w:id="10"/>
      <w:r>
        <w:t xml:space="preserve">23. Документом,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в соответствии с </w:t>
      </w:r>
      <w:hyperlink w:anchor="P162">
        <w:r>
          <w:rPr>
            <w:color w:val="0000FF"/>
          </w:rPr>
          <w:t>пунктом 17</w:t>
        </w:r>
      </w:hyperlink>
      <w:r>
        <w:t xml:space="preserve"> настоящих Правил, является протокол общего собрания собственников помещений в данном многоквартирном доме, содержащий решение об определении указанного лица.</w:t>
      </w:r>
    </w:p>
    <w:p w:rsidR="000C7597" w:rsidRDefault="000C7597">
      <w:pPr>
        <w:pStyle w:val="ConsPlusNormal"/>
        <w:jc w:val="both"/>
      </w:pPr>
      <w:r>
        <w:t xml:space="preserve">(п. 23 в ред. </w:t>
      </w:r>
      <w:hyperlink r:id="rId71">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24. Специализированная организация не вправе требовать от заявителя представления документов, не предусмотренных настоящими Правилами.</w:t>
      </w:r>
    </w:p>
    <w:p w:rsidR="000C7597" w:rsidRDefault="000C7597">
      <w:pPr>
        <w:pStyle w:val="ConsPlusNormal"/>
        <w:spacing w:before="220"/>
        <w:ind w:firstLine="540"/>
        <w:jc w:val="both"/>
      </w:pPr>
      <w:r>
        <w:t xml:space="preserve">Документы, предусмотренные </w:t>
      </w:r>
      <w:hyperlink w:anchor="P169">
        <w:r>
          <w:rPr>
            <w:color w:val="0000FF"/>
          </w:rPr>
          <w:t>пунктами 19</w:t>
        </w:r>
      </w:hyperlink>
      <w:r>
        <w:t xml:space="preserve"> - </w:t>
      </w:r>
      <w:hyperlink w:anchor="P200">
        <w:r>
          <w:rPr>
            <w:color w:val="0000FF"/>
          </w:rPr>
          <w:t>23</w:t>
        </w:r>
      </w:hyperlink>
      <w:r>
        <w:t xml:space="preserve"> настоящих Правил, представляемые в виде копий, заверяются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0C7597" w:rsidRDefault="000C7597">
      <w:pPr>
        <w:pStyle w:val="ConsPlusNormal"/>
        <w:spacing w:before="220"/>
        <w:ind w:firstLine="540"/>
        <w:jc w:val="both"/>
      </w:pPr>
      <w:r>
        <w:t xml:space="preserve">Заявитель вправе представить специализированной организации одновременно оригиналы и копии документов, предусмотренных </w:t>
      </w:r>
      <w:hyperlink w:anchor="P169">
        <w:r>
          <w:rPr>
            <w:color w:val="0000FF"/>
          </w:rPr>
          <w:t>пунктами 19</w:t>
        </w:r>
      </w:hyperlink>
      <w:r>
        <w:t xml:space="preserve"> - </w:t>
      </w:r>
      <w:hyperlink w:anchor="P200">
        <w:r>
          <w:rPr>
            <w:color w:val="0000FF"/>
          </w:rPr>
          <w:t>23</w:t>
        </w:r>
      </w:hyperlink>
      <w:r>
        <w:t xml:space="preserve"> настоящих Правил. После сверки при приеме заявки (оферты) с приложенными к ней документами идентичности копии и оригинала документа оригинал возвращается заявителю.</w:t>
      </w:r>
    </w:p>
    <w:p w:rsidR="000C7597" w:rsidRDefault="000C7597">
      <w:pPr>
        <w:pStyle w:val="ConsPlusNormal"/>
        <w:spacing w:before="220"/>
        <w:ind w:firstLine="540"/>
        <w:jc w:val="both"/>
      </w:pPr>
      <w:r>
        <w:t>25. Направляемая заявителем заявка (оферта) оформляется в 2 экземплярах и регистрируется специализированной организацией в день поступления. Один экземпляр заявки (оферты) остается у специализированной организации, а другой возвращается заявителю с отметкой о дате принятия заявки (оферты) и представленных документов к рассмотрению.</w:t>
      </w:r>
    </w:p>
    <w:p w:rsidR="000C7597" w:rsidRDefault="000C7597">
      <w:pPr>
        <w:pStyle w:val="ConsPlusNormal"/>
        <w:spacing w:before="220"/>
        <w:ind w:firstLine="540"/>
        <w:jc w:val="both"/>
      </w:pPr>
      <w:bookmarkStart w:id="11" w:name="P206"/>
      <w:bookmarkEnd w:id="11"/>
      <w:r>
        <w:t>26. Специализированная организация в срок, не превышающий 10 рабочих дней со дня регистрации заявки (оферты), осуществляет проверку комплектности и правильности оформления представленных документов, в том числе на предмет полноты и достоверности содержащихся в них сведений.</w:t>
      </w:r>
    </w:p>
    <w:p w:rsidR="000C7597" w:rsidRDefault="000C7597">
      <w:pPr>
        <w:pStyle w:val="ConsPlusNormal"/>
        <w:spacing w:before="220"/>
        <w:ind w:firstLine="540"/>
        <w:jc w:val="both"/>
      </w:pPr>
      <w:r>
        <w:t xml:space="preserve">27. Непредставление заявителем всей информации, предусмотренной </w:t>
      </w:r>
      <w:hyperlink w:anchor="P164">
        <w:r>
          <w:rPr>
            <w:color w:val="0000FF"/>
          </w:rPr>
          <w:t>пунктом 18</w:t>
        </w:r>
      </w:hyperlink>
      <w:r>
        <w:t xml:space="preserve"> настоящих Правил, представление заявителем документов, предусмотренных </w:t>
      </w:r>
      <w:hyperlink w:anchor="P169">
        <w:r>
          <w:rPr>
            <w:color w:val="0000FF"/>
          </w:rPr>
          <w:t>пунктами 19</w:t>
        </w:r>
      </w:hyperlink>
      <w:r>
        <w:t xml:space="preserve"> - </w:t>
      </w:r>
      <w:hyperlink w:anchor="P200">
        <w:r>
          <w:rPr>
            <w:color w:val="0000FF"/>
          </w:rPr>
          <w:t>23</w:t>
        </w:r>
      </w:hyperlink>
      <w:r>
        <w:t xml:space="preserve"> </w:t>
      </w:r>
      <w:r>
        <w:lastRenderedPageBreak/>
        <w:t>настоящих Правил, в неполном объеме или неправильное их оформление не являются основанием для отказа в заключении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rsidR="000C7597" w:rsidRDefault="000C7597">
      <w:pPr>
        <w:pStyle w:val="ConsPlusNormal"/>
        <w:jc w:val="both"/>
      </w:pPr>
      <w:r>
        <w:t xml:space="preserve">(в ред. </w:t>
      </w:r>
      <w:hyperlink r:id="rId72">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В этом случае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 после чего приостанавливает рассмотрение представленных документов без их возврата заявителю вплоть до получения от него недостающих (правильно оформленных) документов или недостающей информации. В случае если недостающие (правильно оформленные) документы и недостающая информация не будут представлены заявителем специализированной организации в течение 30 дней со дня приостановления рассмотрения представленных документов, специализированная организация вправе прекратить рассмотрение заявки (оферты) и возвратить документы заявителю, который вправе направить повторную заявку (оферту) этой же специализированной организации после устранения недостатков, послуживших основанием для прекращения ее рассмотрения.</w:t>
      </w:r>
    </w:p>
    <w:p w:rsidR="000C7597" w:rsidRDefault="000C7597">
      <w:pPr>
        <w:pStyle w:val="ConsPlusNormal"/>
        <w:spacing w:before="220"/>
        <w:ind w:firstLine="540"/>
        <w:jc w:val="both"/>
      </w:pPr>
      <w:r>
        <w:t xml:space="preserve">28. По результатам проверки, предусмотренной </w:t>
      </w:r>
      <w:hyperlink w:anchor="P206">
        <w:r>
          <w:rPr>
            <w:color w:val="0000FF"/>
          </w:rPr>
          <w:t>пунктом 26</w:t>
        </w:r>
      </w:hyperlink>
      <w:r>
        <w:t xml:space="preserve"> настоящих Правил, и при отсутствии замечаний к приложенным к заявке (оферте) документам специализированная организация составляет и подписывает со своей стороны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После подписания соответствующего договора специализированная организация направляет заявителю подписанный договор в 2 экземплярах почтовым отправлением с уведомлением о вручении.</w:t>
      </w:r>
    </w:p>
    <w:p w:rsidR="000C7597" w:rsidRDefault="000C7597">
      <w:pPr>
        <w:pStyle w:val="ConsPlusNormal"/>
        <w:jc w:val="both"/>
      </w:pPr>
      <w:r>
        <w:t xml:space="preserve">(в ред. </w:t>
      </w:r>
      <w:hyperlink r:id="rId73">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29. Оба экземпляра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полученные от специализированной организации, подписываются заявителем, при этом один из подписанных сторонами экземпляров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возвращается заявителем специализированной организации.</w:t>
      </w:r>
    </w:p>
    <w:p w:rsidR="000C7597" w:rsidRDefault="000C7597">
      <w:pPr>
        <w:pStyle w:val="ConsPlusNormal"/>
        <w:jc w:val="both"/>
      </w:pPr>
      <w:r>
        <w:t xml:space="preserve">(п. 29 в ред. </w:t>
      </w:r>
      <w:hyperlink r:id="rId74">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 xml:space="preserve">30. Специализированная организация вправе по собственной инициативе направить заявку (оферту) заявителю (заказчику) о заключении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на условиях прилагаемого к такой заявке (оферте) проекта указанного договора, подготовленного в соответствии с Гражданским </w:t>
      </w:r>
      <w:hyperlink r:id="rId75">
        <w:r>
          <w:rPr>
            <w:color w:val="0000FF"/>
          </w:rPr>
          <w:t>кодексом</w:t>
        </w:r>
      </w:hyperlink>
      <w:r>
        <w:t xml:space="preserve"> Российской Федерации и настоящими Правилами и подписанного со стороны специализированной организации.</w:t>
      </w:r>
    </w:p>
    <w:p w:rsidR="000C7597" w:rsidRDefault="000C7597">
      <w:pPr>
        <w:pStyle w:val="ConsPlusNormal"/>
        <w:jc w:val="both"/>
      </w:pPr>
      <w:r>
        <w:t xml:space="preserve">(в ред. </w:t>
      </w:r>
      <w:hyperlink r:id="rId76">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 xml:space="preserve">Специализированная организация в целях направления заявителю (заказчику) указанной заявки (оферты) может привлекать третьих лиц в порядке, предусмотренном законодательством </w:t>
      </w:r>
      <w:r>
        <w:lastRenderedPageBreak/>
        <w:t>Российской Федерации, в том числе расчетно-кассовый центр.</w:t>
      </w:r>
    </w:p>
    <w:p w:rsidR="000C7597" w:rsidRDefault="000C7597">
      <w:pPr>
        <w:pStyle w:val="ConsPlusNormal"/>
        <w:jc w:val="both"/>
      </w:pPr>
      <w:r>
        <w:t xml:space="preserve">(в ред. </w:t>
      </w:r>
      <w:hyperlink r:id="rId77">
        <w:r>
          <w:rPr>
            <w:color w:val="0000FF"/>
          </w:rPr>
          <w:t>Постановления</w:t>
        </w:r>
      </w:hyperlink>
      <w:r>
        <w:t xml:space="preserve"> Правительства РФ от 29.05.2023 N 859)</w:t>
      </w:r>
    </w:p>
    <w:p w:rsidR="000C7597" w:rsidRDefault="000C7597">
      <w:pPr>
        <w:pStyle w:val="ConsPlusNormal"/>
        <w:jc w:val="both"/>
      </w:pPr>
      <w:r>
        <w:t xml:space="preserve">(п. 30 в ред. </w:t>
      </w:r>
      <w:hyperlink r:id="rId78">
        <w:r>
          <w:rPr>
            <w:color w:val="0000FF"/>
          </w:rPr>
          <w:t>Постановления</w:t>
        </w:r>
      </w:hyperlink>
      <w:r>
        <w:t xml:space="preserve"> Правительства РФ от 09.09.2017 N 1091)</w:t>
      </w:r>
    </w:p>
    <w:p w:rsidR="000C7597" w:rsidRDefault="000C7597">
      <w:pPr>
        <w:pStyle w:val="ConsPlusNormal"/>
        <w:spacing w:before="220"/>
        <w:ind w:firstLine="540"/>
        <w:jc w:val="both"/>
      </w:pPr>
      <w:r>
        <w:t xml:space="preserve">31. В случае если сторона, направившая заявку (оферту), в течение 30 дней со дня получения этой заявки (оферты) другой стороной не получила от нее подписанный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или ответ о согласии заключить соответствующий договор, или письменный мотивированный отказ от заключения соответствующего договора по основаниям, предусмотренным настоящими Правилами, а также в случае получения отказа от заключения соответствующего договора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этого договора является обязательным, к заключению договора, за исключением случаев, предусмотренных </w:t>
      </w:r>
      <w:hyperlink w:anchor="P223">
        <w:r>
          <w:rPr>
            <w:color w:val="0000FF"/>
          </w:rPr>
          <w:t>пунктами 32</w:t>
        </w:r>
      </w:hyperlink>
      <w:r>
        <w:t xml:space="preserve"> и </w:t>
      </w:r>
      <w:hyperlink w:anchor="P228">
        <w:r>
          <w:rPr>
            <w:color w:val="0000FF"/>
          </w:rPr>
          <w:t>33</w:t>
        </w:r>
      </w:hyperlink>
      <w:r>
        <w:t xml:space="preserve"> настоящих Правил.</w:t>
      </w:r>
    </w:p>
    <w:p w:rsidR="000C7597" w:rsidRDefault="000C7597">
      <w:pPr>
        <w:pStyle w:val="ConsPlusNormal"/>
        <w:jc w:val="both"/>
      </w:pPr>
      <w:r>
        <w:t xml:space="preserve">(п. 31 в ред. </w:t>
      </w:r>
      <w:hyperlink r:id="rId79">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 xml:space="preserve">31(1). В отсутствие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специализированная организация вправе инициировать перед поставщиком газа приостановление им своих обязательств по поставке газа по основанию, предусмотренному </w:t>
      </w:r>
      <w:hyperlink r:id="rId80">
        <w:r>
          <w:rPr>
            <w:color w:val="0000FF"/>
          </w:rPr>
          <w:t>подпунктом "е" пункта 45</w:t>
        </w:r>
      </w:hyperlink>
      <w:r>
        <w:t xml:space="preserve"> Правил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w:t>
      </w:r>
    </w:p>
    <w:p w:rsidR="000C7597" w:rsidRDefault="000C7597">
      <w:pPr>
        <w:pStyle w:val="ConsPlusNormal"/>
        <w:jc w:val="both"/>
      </w:pPr>
      <w:r>
        <w:t xml:space="preserve">(п. 31(1) введен </w:t>
      </w:r>
      <w:hyperlink r:id="rId81">
        <w:r>
          <w:rPr>
            <w:color w:val="0000FF"/>
          </w:rPr>
          <w:t>Постановлением</w:t>
        </w:r>
      </w:hyperlink>
      <w:r>
        <w:t xml:space="preserve"> Правительства РФ от 29.05.2023 N 859)</w:t>
      </w:r>
    </w:p>
    <w:p w:rsidR="000C7597" w:rsidRDefault="000C7597">
      <w:pPr>
        <w:pStyle w:val="ConsPlusNormal"/>
        <w:spacing w:before="220"/>
        <w:ind w:firstLine="540"/>
        <w:jc w:val="both"/>
      </w:pPr>
      <w:bookmarkStart w:id="12" w:name="P223"/>
      <w:bookmarkEnd w:id="12"/>
      <w:r>
        <w:t>32. Лицо, выступающее на стороне заказчика, вправе отказаться от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 не может быть понуждено к его заключению в следующих случаях:</w:t>
      </w:r>
    </w:p>
    <w:p w:rsidR="000C7597" w:rsidRDefault="000C7597">
      <w:pPr>
        <w:pStyle w:val="ConsPlusNormal"/>
        <w:spacing w:before="220"/>
        <w:ind w:firstLine="540"/>
        <w:jc w:val="both"/>
      </w:pPr>
      <w:r>
        <w:t xml:space="preserve">а) в случае если от имени собственника помещения или нанимателя жилого помещения по договору социального найма, договору найма жилого помещения жилищного фонда социального использования в многоквартирном доме договор о техническом обслуживании внутриквартирного газового оборудования в многоквартирном доме уже заключен лицом, указанным в </w:t>
      </w:r>
      <w:hyperlink w:anchor="P162">
        <w:r>
          <w:rPr>
            <w:color w:val="0000FF"/>
          </w:rPr>
          <w:t>пункте 17</w:t>
        </w:r>
      </w:hyperlink>
      <w:r>
        <w:t xml:space="preserve"> настоящих Правил;</w:t>
      </w:r>
    </w:p>
    <w:p w:rsidR="000C7597" w:rsidRDefault="000C7597">
      <w:pPr>
        <w:pStyle w:val="ConsPlusNormal"/>
        <w:spacing w:before="220"/>
        <w:ind w:firstLine="540"/>
        <w:jc w:val="both"/>
      </w:pPr>
      <w:r>
        <w:t>б) в случае если собственником жилого дома (домовладения) договор о техническом обслуживании внутридомового газового оборудования в жилом доме (домовладении) уже заключен с другой специализированной организацией (при использовании в качестве топлива сжиженного углеводородного газа);</w:t>
      </w:r>
    </w:p>
    <w:p w:rsidR="000C7597" w:rsidRDefault="000C7597">
      <w:pPr>
        <w:pStyle w:val="ConsPlusNormal"/>
        <w:spacing w:before="220"/>
        <w:ind w:firstLine="540"/>
        <w:jc w:val="both"/>
      </w:pPr>
      <w:r>
        <w:t xml:space="preserve">в) в случае если подача газа на внутриквартирное газовое оборудование в многоквартирном доме или внутридомовое газовое оборудование не осуществляется в связи с отсутствием договора поставки газа с поставщиком газа или расторжением такого договора в порядке, предусмотренном </w:t>
      </w:r>
      <w:hyperlink r:id="rId82">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w:t>
      </w:r>
    </w:p>
    <w:p w:rsidR="000C7597" w:rsidRDefault="000C7597">
      <w:pPr>
        <w:pStyle w:val="ConsPlusNormal"/>
        <w:jc w:val="both"/>
      </w:pPr>
      <w:r>
        <w:t xml:space="preserve">(п. 32 в ред. </w:t>
      </w:r>
      <w:hyperlink r:id="rId83">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bookmarkStart w:id="13" w:name="P228"/>
      <w:bookmarkEnd w:id="13"/>
      <w:r>
        <w:lastRenderedPageBreak/>
        <w:t xml:space="preserve">33. Управляющая организация, товарищество или кооператив, выступающие на стороне заказчика, вправе отказаться от заключения договора о техническом обслуживании внутриквартирного газового оборудования в многоквартирном доме и не могут быть понуждены к его заключению в случае, если управляющая организация, товарищество или кооператив не определены решением общего собрания собственников помещений в многоквартирном доме в качестве лица, указанного в </w:t>
      </w:r>
      <w:hyperlink w:anchor="P162">
        <w:r>
          <w:rPr>
            <w:color w:val="0000FF"/>
          </w:rPr>
          <w:t>пункте 17</w:t>
        </w:r>
      </w:hyperlink>
      <w:r>
        <w:t xml:space="preserve"> настоящих Правил.</w:t>
      </w:r>
    </w:p>
    <w:p w:rsidR="000C7597" w:rsidRDefault="000C7597">
      <w:pPr>
        <w:pStyle w:val="ConsPlusNormal"/>
        <w:jc w:val="both"/>
      </w:pPr>
      <w:r>
        <w:t xml:space="preserve">(п. 33 в ред. </w:t>
      </w:r>
      <w:hyperlink r:id="rId84">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 xml:space="preserve">34. Лица, указанные в </w:t>
      </w:r>
      <w:hyperlink w:anchor="P223">
        <w:r>
          <w:rPr>
            <w:color w:val="0000FF"/>
          </w:rPr>
          <w:t>пунктах 32</w:t>
        </w:r>
      </w:hyperlink>
      <w:r>
        <w:t xml:space="preserve"> и </w:t>
      </w:r>
      <w:hyperlink w:anchor="P228">
        <w:r>
          <w:rPr>
            <w:color w:val="0000FF"/>
          </w:rPr>
          <w:t>33</w:t>
        </w:r>
      </w:hyperlink>
      <w:r>
        <w:t xml:space="preserve"> настоящих Правил, обязаны уведомить специализированную организацию об отказе от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 указанием причин такого отказа в течение 30 дней со дня получения заявки (оферты) специализированной организации. Уведомление должно быть осуществлено способом, позволяющим установить факт получения специализированной организацией такого уведомления.</w:t>
      </w:r>
    </w:p>
    <w:p w:rsidR="000C7597" w:rsidRDefault="000C7597">
      <w:pPr>
        <w:pStyle w:val="ConsPlusNormal"/>
        <w:jc w:val="both"/>
      </w:pPr>
      <w:r>
        <w:t xml:space="preserve">(в ред. </w:t>
      </w:r>
      <w:hyperlink r:id="rId85">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 xml:space="preserve">35. Утратил силу. - </w:t>
      </w:r>
      <w:hyperlink r:id="rId86">
        <w:r>
          <w:rPr>
            <w:color w:val="0000FF"/>
          </w:rPr>
          <w:t>Постановление</w:t>
        </w:r>
      </w:hyperlink>
      <w:r>
        <w:t xml:space="preserve"> Правительства РФ от 19.03.2020 N 305.</w:t>
      </w:r>
    </w:p>
    <w:p w:rsidR="000C7597" w:rsidRDefault="000C7597">
      <w:pPr>
        <w:pStyle w:val="ConsPlusNormal"/>
        <w:spacing w:before="220"/>
        <w:ind w:firstLine="540"/>
        <w:jc w:val="both"/>
      </w:pPr>
      <w:r>
        <w:t xml:space="preserve">36. Утратил силу с 1 сентября 2023 года. - </w:t>
      </w:r>
      <w:hyperlink r:id="rId87">
        <w:r>
          <w:rPr>
            <w:color w:val="0000FF"/>
          </w:rPr>
          <w:t>Постановление</w:t>
        </w:r>
      </w:hyperlink>
      <w:r>
        <w:t xml:space="preserve"> Правительства РФ от 29.05.2023 N 859.</w:t>
      </w:r>
    </w:p>
    <w:p w:rsidR="000C7597" w:rsidRDefault="000C7597">
      <w:pPr>
        <w:pStyle w:val="ConsPlusNormal"/>
        <w:spacing w:before="220"/>
        <w:ind w:firstLine="540"/>
        <w:jc w:val="both"/>
      </w:pPr>
      <w:r>
        <w:t xml:space="preserve">37.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договор о техническом обслуживании внутридомового газового оборудования в жилом доме (домовладении) заключаются в письменной форме по </w:t>
      </w:r>
      <w:hyperlink r:id="rId88">
        <w:r>
          <w:rPr>
            <w:color w:val="0000FF"/>
          </w:rPr>
          <w:t>типовым формам</w:t>
        </w:r>
      </w:hyperlink>
      <w:r>
        <w:t xml:space="preserve"> договоров, утвержденным Министерством строительства и жилищно-коммунального хозяйства Российской Федерации, на срок не менее 3 лет и вступают в силу со дня их подписания последней из подписывающих сторон соответствующего договора, если иной срок вступления в силу не указан в договоре.</w:t>
      </w:r>
    </w:p>
    <w:p w:rsidR="000C7597" w:rsidRDefault="000C7597">
      <w:pPr>
        <w:pStyle w:val="ConsPlusNormal"/>
        <w:spacing w:before="220"/>
        <w:ind w:firstLine="540"/>
        <w:jc w:val="both"/>
      </w:pPr>
      <w:r>
        <w:t>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быть расторгнут в порядке, установленном гражданским законодательством Российской Федерации и настоящими Правилами.</w:t>
      </w:r>
    </w:p>
    <w:p w:rsidR="000C7597" w:rsidRDefault="000C7597">
      <w:pPr>
        <w:pStyle w:val="ConsPlusNormal"/>
        <w:spacing w:before="220"/>
        <w:ind w:firstLine="540"/>
        <w:jc w:val="both"/>
      </w:pPr>
      <w:r>
        <w:t>В случае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до завершения процедуры подключения (технологического присоединения) к сетям газораспределения объектов капитального строительства, в отношении которых заключается соответствующий договор, исполнение обязательств специализированной организации осуществляется со дня подписания газораспределительной организацией и потребителем акта о подключении (технологическом присоединении).</w:t>
      </w:r>
    </w:p>
    <w:p w:rsidR="000C7597" w:rsidRDefault="000C7597">
      <w:pPr>
        <w:pStyle w:val="ConsPlusNormal"/>
        <w:spacing w:before="220"/>
        <w:ind w:firstLine="540"/>
        <w:jc w:val="both"/>
      </w:pPr>
      <w:r>
        <w:t xml:space="preserve">Специализированная организация обязана направить поставщику газа уведомление о заключенных или прекративших действие договорах о техническом обслуживании и ремонте внутридомового газового оборудования в многоквартирном доме, договорах о техническом обслуживании внутриквартирного газового оборудования в многоквартирном доме или договорах о техническом обслуживании внутридомового газового оборудования в жилом доме </w:t>
      </w:r>
      <w:r>
        <w:lastRenderedPageBreak/>
        <w:t>(домовладении) в течение 30 календарных дней со дня заключения или прекращения действия таких договоров путем направления электронных или почтовых сообщений, а также иными доступными способами, позволяющими установить факт получения поставщиком газа такого уведомления.</w:t>
      </w:r>
    </w:p>
    <w:p w:rsidR="000C7597" w:rsidRDefault="000C7597">
      <w:pPr>
        <w:pStyle w:val="ConsPlusNormal"/>
        <w:jc w:val="both"/>
      </w:pPr>
      <w:r>
        <w:t xml:space="preserve">(п. 37 в ред. </w:t>
      </w:r>
      <w:hyperlink r:id="rId89">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 xml:space="preserve">38. Утратил силу с 1 сентября 2023 года. - </w:t>
      </w:r>
      <w:hyperlink r:id="rId90">
        <w:r>
          <w:rPr>
            <w:color w:val="0000FF"/>
          </w:rPr>
          <w:t>Постановление</w:t>
        </w:r>
      </w:hyperlink>
      <w:r>
        <w:t xml:space="preserve"> Правительства РФ от 29.05.2023 N 859.</w:t>
      </w:r>
    </w:p>
    <w:p w:rsidR="000C7597" w:rsidRDefault="000C7597">
      <w:pPr>
        <w:pStyle w:val="ConsPlusNormal"/>
        <w:spacing w:before="220"/>
        <w:ind w:firstLine="540"/>
        <w:jc w:val="both"/>
      </w:pPr>
      <w:r>
        <w:t>39. В договоре о техническом обслуживании и ремонте внутридомового газового оборудования в многоквартирном доме, договоре о техническом обслуживании внутриквартирного газового оборудования в многоквартирном доме или договоре о техническом обслуживании внутридомового газового оборудования в жилом доме (домовладении) указываются:</w:t>
      </w:r>
    </w:p>
    <w:p w:rsidR="000C7597" w:rsidRDefault="000C7597">
      <w:pPr>
        <w:pStyle w:val="ConsPlusNormal"/>
        <w:jc w:val="both"/>
      </w:pPr>
      <w:r>
        <w:t xml:space="preserve">(в ред. </w:t>
      </w:r>
      <w:hyperlink r:id="rId91">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а) дата и место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rsidR="000C7597" w:rsidRDefault="000C7597">
      <w:pPr>
        <w:pStyle w:val="ConsPlusNormal"/>
        <w:jc w:val="both"/>
      </w:pPr>
      <w:r>
        <w:t xml:space="preserve">(в ред. </w:t>
      </w:r>
      <w:hyperlink r:id="rId92">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б) наименование (фирменное наименование) специализированной организации - исполнителя;</w:t>
      </w:r>
    </w:p>
    <w:p w:rsidR="000C7597" w:rsidRDefault="000C7597">
      <w:pPr>
        <w:pStyle w:val="ConsPlusNormal"/>
        <w:spacing w:before="220"/>
        <w:ind w:firstLine="540"/>
        <w:jc w:val="both"/>
      </w:pPr>
      <w:r>
        <w:t>в) реквизиты расчетного счета исполнителя;</w:t>
      </w:r>
    </w:p>
    <w:p w:rsidR="000C7597" w:rsidRDefault="000C7597">
      <w:pPr>
        <w:pStyle w:val="ConsPlusNormal"/>
        <w:spacing w:before="220"/>
        <w:ind w:firstLine="540"/>
        <w:jc w:val="both"/>
      </w:pPr>
      <w:r>
        <w:t>г) сведения о заказчике (для гражданина - фамилия, имя, отчество, дата и место рождения, место жительства и реквизиты основного документа, удостоверяющего личность, для юридического лица - наименование (фирменное наименование), его место нахождения (место государственной регистрации));</w:t>
      </w:r>
    </w:p>
    <w:p w:rsidR="000C7597" w:rsidRDefault="000C7597">
      <w:pPr>
        <w:pStyle w:val="ConsPlusNormal"/>
        <w:spacing w:before="220"/>
        <w:ind w:firstLine="540"/>
        <w:jc w:val="both"/>
      </w:pPr>
      <w:r>
        <w:t>д) адрес многоквартирного дома, адрес квартиры в многоквартирном доме или домовладения, в котором расположено внутридомовое или внутриквартирное газовое оборудование, техническое обслуживание и ремонт которого будут осуществляться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w:t>
      </w:r>
    </w:p>
    <w:p w:rsidR="000C7597" w:rsidRDefault="000C7597">
      <w:pPr>
        <w:pStyle w:val="ConsPlusNormal"/>
        <w:jc w:val="both"/>
      </w:pPr>
      <w:r>
        <w:t xml:space="preserve">(в ред. </w:t>
      </w:r>
      <w:hyperlink r:id="rId93">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е) реквизиты акта об определении границы раздела собственности на газораспределительные сети (при наличии такого акта);</w:t>
      </w:r>
    </w:p>
    <w:p w:rsidR="000C7597" w:rsidRDefault="000C7597">
      <w:pPr>
        <w:pStyle w:val="ConsPlusNormal"/>
        <w:spacing w:before="220"/>
        <w:ind w:firstLine="540"/>
        <w:jc w:val="both"/>
      </w:pPr>
      <w:r>
        <w:t>ж) количество и типы газоиспользующего оборудования, входящего в состав соответственно внутридомового или внутриквартирного газового оборудования;</w:t>
      </w:r>
    </w:p>
    <w:p w:rsidR="000C7597" w:rsidRDefault="000C7597">
      <w:pPr>
        <w:pStyle w:val="ConsPlusNormal"/>
        <w:spacing w:before="220"/>
        <w:ind w:firstLine="540"/>
        <w:jc w:val="both"/>
      </w:pPr>
      <w:r>
        <w:t>з) тип установленного прибора учета газа (при наличии) и место его присоединения к газопроводу;</w:t>
      </w:r>
    </w:p>
    <w:p w:rsidR="000C7597" w:rsidRDefault="000C7597">
      <w:pPr>
        <w:pStyle w:val="ConsPlusNormal"/>
        <w:spacing w:before="220"/>
        <w:ind w:firstLine="540"/>
        <w:jc w:val="both"/>
      </w:pPr>
      <w:r>
        <w:t xml:space="preserve">и) перечень выполняемых работ (оказываемых услуг) по техническому обслуживанию и (или) ремонту внутридомового газового оборудования или по техническому обслуживанию внутриквартирного газового оборудования, включающий в себя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w:t>
      </w:r>
      <w:r>
        <w:lastRenderedPageBreak/>
        <w:t xml:space="preserve">внутридомового газового оборудования в жилом доме (домовладении), предусмотренный </w:t>
      </w:r>
      <w:hyperlink w:anchor="P515">
        <w:r>
          <w:rPr>
            <w:color w:val="0000FF"/>
          </w:rPr>
          <w:t>приложением</w:t>
        </w:r>
      </w:hyperlink>
      <w:r>
        <w:t xml:space="preserve"> к настоящим Правилам, а также сроки начала и окончания выполнения работ (оказания услуг), включая периодичность выполнения (оказания) отдельных работ (услуг) по техническому обслуживанию внутридомового и (или) внутриквартирного газового оборудования;</w:t>
      </w:r>
    </w:p>
    <w:p w:rsidR="000C7597" w:rsidRDefault="000C7597">
      <w:pPr>
        <w:pStyle w:val="ConsPlusNormal"/>
        <w:jc w:val="both"/>
      </w:pPr>
      <w:r>
        <w:t xml:space="preserve">(пп. "и" в ред. </w:t>
      </w:r>
      <w:hyperlink r:id="rId94">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к) цена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rsidR="000C7597" w:rsidRDefault="000C7597">
      <w:pPr>
        <w:pStyle w:val="ConsPlusNormal"/>
        <w:jc w:val="both"/>
      </w:pPr>
      <w:r>
        <w:t xml:space="preserve">(в ред. </w:t>
      </w:r>
      <w:hyperlink r:id="rId95">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 xml:space="preserve">л) порядок и сроки оплаты выполненных работ (оказанных услуг)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с учетом положений, предусмотренных </w:t>
      </w:r>
      <w:hyperlink w:anchor="P352">
        <w:r>
          <w:rPr>
            <w:color w:val="0000FF"/>
          </w:rPr>
          <w:t>разделом V</w:t>
        </w:r>
      </w:hyperlink>
      <w:r>
        <w:t xml:space="preserve"> настоящих Правил;</w:t>
      </w:r>
    </w:p>
    <w:p w:rsidR="000C7597" w:rsidRDefault="000C7597">
      <w:pPr>
        <w:pStyle w:val="ConsPlusNormal"/>
        <w:jc w:val="both"/>
      </w:pPr>
      <w:r>
        <w:t xml:space="preserve">(в ред. </w:t>
      </w:r>
      <w:hyperlink r:id="rId96">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м) права, обязанности и ответственность сторон;</w:t>
      </w:r>
    </w:p>
    <w:p w:rsidR="000C7597" w:rsidRDefault="000C7597">
      <w:pPr>
        <w:pStyle w:val="ConsPlusNormal"/>
        <w:spacing w:before="220"/>
        <w:ind w:firstLine="540"/>
        <w:jc w:val="both"/>
      </w:pPr>
      <w:r>
        <w:t>н) срок действия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w:t>
      </w:r>
    </w:p>
    <w:p w:rsidR="000C7597" w:rsidRDefault="000C7597">
      <w:pPr>
        <w:pStyle w:val="ConsPlusNormal"/>
        <w:jc w:val="both"/>
      </w:pPr>
      <w:r>
        <w:t xml:space="preserve">(пп. "н" в ред. </w:t>
      </w:r>
      <w:hyperlink r:id="rId97">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о) иные условия и положения, которые стороны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сочтут необходимыми и которые не должны противоречить положениям настоящих Правил.</w:t>
      </w:r>
    </w:p>
    <w:p w:rsidR="000C7597" w:rsidRDefault="000C7597">
      <w:pPr>
        <w:pStyle w:val="ConsPlusNormal"/>
        <w:jc w:val="both"/>
      </w:pPr>
      <w:r>
        <w:t xml:space="preserve">(в ред. </w:t>
      </w:r>
      <w:hyperlink r:id="rId98">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 xml:space="preserve">40. Размер платы за техническое обслуживание и ремонт внутридомового газового оборудования в многоквартирном доме, а также за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515">
        <w:r>
          <w:rPr>
            <w:color w:val="0000FF"/>
          </w:rPr>
          <w:t>приложением</w:t>
        </w:r>
      </w:hyperlink>
      <w:r>
        <w:t xml:space="preserve"> к настоящим Правилам, услуги (работы) по установке, замене или ремонту внутриквартирного газового оборудования в многоквартирном доме определяется в соответствии с договором на оказание (выполнение) указанных услуг (работ).</w:t>
      </w:r>
    </w:p>
    <w:p w:rsidR="000C7597" w:rsidRDefault="000C7597">
      <w:pPr>
        <w:pStyle w:val="ConsPlusNormal"/>
        <w:spacing w:before="220"/>
        <w:ind w:firstLine="540"/>
        <w:jc w:val="both"/>
      </w:pPr>
      <w:r>
        <w:t xml:space="preserve">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исполнителем в </w:t>
      </w:r>
      <w:hyperlink r:id="rId99">
        <w:r>
          <w:rPr>
            <w:color w:val="0000FF"/>
          </w:rPr>
          <w:t>порядке</w:t>
        </w:r>
      </w:hyperlink>
      <w:r>
        <w:t>, установленном методическими указаниями, утвержденными Министерством строительства и жилищно-коммунального хозяйства Российской Федерации.</w:t>
      </w:r>
    </w:p>
    <w:p w:rsidR="000C7597" w:rsidRDefault="000C7597">
      <w:pPr>
        <w:pStyle w:val="ConsPlusNormal"/>
        <w:jc w:val="both"/>
      </w:pPr>
      <w:r>
        <w:t xml:space="preserve">(п. 40 в ред. </w:t>
      </w:r>
      <w:hyperlink r:id="rId100">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 xml:space="preserve">40(1).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w:t>
      </w:r>
      <w:r>
        <w:lastRenderedPageBreak/>
        <w:t>обслуживании внутридомового газового оборудования в жилом доме (домовладении) может быть заключен до завершения процедуры подключения (технологического присоединения) к газораспределительным сетям.</w:t>
      </w:r>
    </w:p>
    <w:p w:rsidR="000C7597" w:rsidRDefault="000C7597">
      <w:pPr>
        <w:pStyle w:val="ConsPlusNormal"/>
        <w:jc w:val="both"/>
      </w:pPr>
      <w:r>
        <w:t xml:space="preserve">(п. 40(1) введен </w:t>
      </w:r>
      <w:hyperlink r:id="rId101">
        <w:r>
          <w:rPr>
            <w:color w:val="0000FF"/>
          </w:rPr>
          <w:t>Постановлением</w:t>
        </w:r>
      </w:hyperlink>
      <w:r>
        <w:t xml:space="preserve"> Правительства РФ от 19.03.2020 N 305; в ред. </w:t>
      </w:r>
      <w:hyperlink r:id="rId102">
        <w:r>
          <w:rPr>
            <w:color w:val="0000FF"/>
          </w:rPr>
          <w:t>Постановления</w:t>
        </w:r>
      </w:hyperlink>
      <w:r>
        <w:t xml:space="preserve"> Правительства РФ от 29.05.2023 N 859)</w:t>
      </w:r>
    </w:p>
    <w:p w:rsidR="000C7597" w:rsidRDefault="000C7597">
      <w:pPr>
        <w:pStyle w:val="ConsPlusNormal"/>
        <w:ind w:firstLine="540"/>
        <w:jc w:val="both"/>
      </w:pPr>
    </w:p>
    <w:p w:rsidR="000C7597" w:rsidRDefault="000C7597">
      <w:pPr>
        <w:pStyle w:val="ConsPlusTitle"/>
        <w:jc w:val="center"/>
        <w:outlineLvl w:val="1"/>
      </w:pPr>
      <w:r>
        <w:t>IV. Порядок и условия исполнения договора о техническом</w:t>
      </w:r>
    </w:p>
    <w:p w:rsidR="000C7597" w:rsidRDefault="000C7597">
      <w:pPr>
        <w:pStyle w:val="ConsPlusTitle"/>
        <w:jc w:val="center"/>
      </w:pPr>
      <w:r>
        <w:t>обслуживании и ремонте внутридомового газового оборудования</w:t>
      </w:r>
    </w:p>
    <w:p w:rsidR="000C7597" w:rsidRDefault="000C7597">
      <w:pPr>
        <w:pStyle w:val="ConsPlusTitle"/>
        <w:jc w:val="center"/>
      </w:pPr>
      <w:r>
        <w:t>в многоквартирном доме, договора о техническом обслуживании</w:t>
      </w:r>
    </w:p>
    <w:p w:rsidR="000C7597" w:rsidRDefault="000C7597">
      <w:pPr>
        <w:pStyle w:val="ConsPlusTitle"/>
        <w:jc w:val="center"/>
      </w:pPr>
      <w:r>
        <w:t>внутриквартирного газового оборудования в многоквартирном</w:t>
      </w:r>
    </w:p>
    <w:p w:rsidR="000C7597" w:rsidRDefault="000C7597">
      <w:pPr>
        <w:pStyle w:val="ConsPlusTitle"/>
        <w:jc w:val="center"/>
      </w:pPr>
      <w:r>
        <w:t>доме или договора о техническом обслуживании внутридомового</w:t>
      </w:r>
    </w:p>
    <w:p w:rsidR="000C7597" w:rsidRDefault="000C7597">
      <w:pPr>
        <w:pStyle w:val="ConsPlusTitle"/>
        <w:jc w:val="center"/>
      </w:pPr>
      <w:r>
        <w:t>газового оборудования в жилом доме (домовладении), права</w:t>
      </w:r>
    </w:p>
    <w:p w:rsidR="000C7597" w:rsidRDefault="000C7597">
      <w:pPr>
        <w:pStyle w:val="ConsPlusTitle"/>
        <w:jc w:val="center"/>
      </w:pPr>
      <w:r>
        <w:t>и обязанности сторон при исполнении указанных договоров</w:t>
      </w:r>
    </w:p>
    <w:p w:rsidR="000C7597" w:rsidRDefault="000C7597">
      <w:pPr>
        <w:pStyle w:val="ConsPlusNormal"/>
        <w:jc w:val="center"/>
      </w:pPr>
      <w:r>
        <w:t xml:space="preserve">(в ред. </w:t>
      </w:r>
      <w:hyperlink r:id="rId103">
        <w:r>
          <w:rPr>
            <w:color w:val="0000FF"/>
          </w:rPr>
          <w:t>Постановления</w:t>
        </w:r>
      </w:hyperlink>
      <w:r>
        <w:t xml:space="preserve"> Правительства РФ от 29.05.2023 N 859)</w:t>
      </w:r>
    </w:p>
    <w:p w:rsidR="000C7597" w:rsidRDefault="000C7597">
      <w:pPr>
        <w:pStyle w:val="ConsPlusNormal"/>
        <w:jc w:val="center"/>
      </w:pPr>
    </w:p>
    <w:p w:rsidR="000C7597" w:rsidRDefault="000C7597">
      <w:pPr>
        <w:pStyle w:val="ConsPlusNormal"/>
        <w:ind w:firstLine="540"/>
        <w:jc w:val="both"/>
      </w:pPr>
      <w:r>
        <w:t>41. Заказчик вправе требовать:</w:t>
      </w:r>
    </w:p>
    <w:p w:rsidR="000C7597" w:rsidRDefault="000C7597">
      <w:pPr>
        <w:pStyle w:val="ConsPlusNormal"/>
        <w:spacing w:before="220"/>
        <w:ind w:firstLine="540"/>
        <w:jc w:val="both"/>
      </w:pPr>
      <w:r>
        <w:t>а) выполнения работ (оказания услуг) по техническому обслуживанию и ремонту внутридомового газового оборудования в многоквартирном доме, выполнения работ (оказания услуг)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в соответствии с настоящими Правилами, иными нормативными правовыми актами,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w:t>
      </w:r>
    </w:p>
    <w:p w:rsidR="000C7597" w:rsidRDefault="000C7597">
      <w:pPr>
        <w:pStyle w:val="ConsPlusNormal"/>
        <w:jc w:val="both"/>
      </w:pPr>
      <w:r>
        <w:t xml:space="preserve">(пп. "а" в ред. </w:t>
      </w:r>
      <w:hyperlink r:id="rId104">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б) внесения изменений в условия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части, касающейся перечня оборудования, входящего в состав обслуживаемого внутридомового или внутриквартирного газового оборудования, в случае изменения количества и типов входящего в его состав оборудования;</w:t>
      </w:r>
    </w:p>
    <w:p w:rsidR="000C7597" w:rsidRDefault="000C7597">
      <w:pPr>
        <w:pStyle w:val="ConsPlusNormal"/>
        <w:jc w:val="both"/>
      </w:pPr>
      <w:r>
        <w:t xml:space="preserve">(в ред. </w:t>
      </w:r>
      <w:hyperlink r:id="rId105">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в) снижения (перерасчета) платы за неисполнение (ненадлежащее исполнение) обязательств, вытекающих из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rsidR="000C7597" w:rsidRDefault="000C7597">
      <w:pPr>
        <w:pStyle w:val="ConsPlusNormal"/>
        <w:jc w:val="both"/>
      </w:pPr>
      <w:r>
        <w:t xml:space="preserve">(в ред. </w:t>
      </w:r>
      <w:hyperlink r:id="rId106">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г) возмещения ущерба, причиненного в результате действий (бездействия) исполнителя;</w:t>
      </w:r>
    </w:p>
    <w:p w:rsidR="000C7597" w:rsidRDefault="000C7597">
      <w:pPr>
        <w:pStyle w:val="ConsPlusNormal"/>
        <w:spacing w:before="220"/>
        <w:ind w:firstLine="540"/>
        <w:jc w:val="both"/>
      </w:pPr>
      <w:r>
        <w:t xml:space="preserve">д)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одностороннем порядке в случаях и в порядке, которые установлены Гражданским </w:t>
      </w:r>
      <w:hyperlink r:id="rId107">
        <w:r>
          <w:rPr>
            <w:color w:val="0000FF"/>
          </w:rPr>
          <w:t>кодексом</w:t>
        </w:r>
      </w:hyperlink>
      <w:r>
        <w:t xml:space="preserve"> Российской Федерации, настоящими Правилами и указанным договором.</w:t>
      </w:r>
    </w:p>
    <w:p w:rsidR="000C7597" w:rsidRDefault="000C7597">
      <w:pPr>
        <w:pStyle w:val="ConsPlusNormal"/>
        <w:jc w:val="both"/>
      </w:pPr>
      <w:r>
        <w:t xml:space="preserve">(в ред. </w:t>
      </w:r>
      <w:hyperlink r:id="rId108">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lastRenderedPageBreak/>
        <w:t>42. Заказчик обязан:</w:t>
      </w:r>
    </w:p>
    <w:p w:rsidR="000C7597" w:rsidRDefault="000C7597">
      <w:pPr>
        <w:pStyle w:val="ConsPlusNormal"/>
        <w:spacing w:before="220"/>
        <w:ind w:firstLine="540"/>
        <w:jc w:val="both"/>
      </w:pPr>
      <w:r>
        <w:t>а) оплачивать работы (услуги) по техническому обслуживанию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техническому обслуживанию внутридомового газового оборудования в жилом доме (домовладении), а также работы по ремонту внутридомового газового оборудования в многоквартирном доме в установленные сроки и в полном объеме;</w:t>
      </w:r>
    </w:p>
    <w:p w:rsidR="000C7597" w:rsidRDefault="000C7597">
      <w:pPr>
        <w:pStyle w:val="ConsPlusNormal"/>
        <w:jc w:val="both"/>
      </w:pPr>
      <w:r>
        <w:t xml:space="preserve">(пп. "а" в ред. </w:t>
      </w:r>
      <w:hyperlink r:id="rId109">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б) незамедлительно сообщать исполнителю о неисправности оборудования, входящего в состав внутридомового или внутриквартирного газового оборудования, а также об авариях, утечках и иных чрезвычайных ситуациях, возникающих при пользовании газом;</w:t>
      </w:r>
    </w:p>
    <w:p w:rsidR="000C7597" w:rsidRDefault="000C7597">
      <w:pPr>
        <w:pStyle w:val="ConsPlusNormal"/>
        <w:spacing w:before="220"/>
        <w:ind w:firstLine="540"/>
        <w:jc w:val="both"/>
      </w:pPr>
      <w:r>
        <w:t>в) эксплуатировать газоиспользующее оборудование в соответствии с установленными для такого оборудования техническими требованиями, а также незамедлительно уведомлять исполнителя об изменении состава внутридомового и (или) внутриквартирного газового оборудования;</w:t>
      </w:r>
    </w:p>
    <w:p w:rsidR="000C7597" w:rsidRDefault="000C7597">
      <w:pPr>
        <w:pStyle w:val="ConsPlusNormal"/>
        <w:spacing w:before="220"/>
        <w:ind w:firstLine="540"/>
        <w:jc w:val="both"/>
      </w:pPr>
      <w:r>
        <w:t>г) обеспечивать доступ представителей исполнителя к внутридомовому и (или) внутриквартирному газовому оборудованию для проведения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а также для приостановления подачи газа в случаях, предусмотренных настоящими Правилами;</w:t>
      </w:r>
    </w:p>
    <w:p w:rsidR="000C7597" w:rsidRDefault="000C7597">
      <w:pPr>
        <w:pStyle w:val="ConsPlusNormal"/>
        <w:jc w:val="both"/>
      </w:pPr>
      <w:r>
        <w:t xml:space="preserve">(пп. "г" в ред. </w:t>
      </w:r>
      <w:hyperlink r:id="rId110">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д) при непосредственном способе управления многоквартирным домом (если на стороне заказчика по договору о техническом обслуживании и ремонте внутридомового газового оборудования в многоквартирном доме выступают собственники помещений в многоквартирном доме) назначить общим собранием собственников помещений в многоквартирном доме лицо, ответственное за обеспечение взаимодействия с исполнителем по вопросам исполнения этого договора, а также доведение до сведения собственников помещений в многоквартирном доме информации, касающейся планируемых даты и времени технического обслуживания и (или) ремонта внутридомового газового оборудования, и иной информации (в том числе организационного характера), касающейся исполнения указанного договора;</w:t>
      </w:r>
    </w:p>
    <w:p w:rsidR="000C7597" w:rsidRDefault="000C7597">
      <w:pPr>
        <w:pStyle w:val="ConsPlusNormal"/>
        <w:jc w:val="both"/>
      </w:pPr>
      <w:r>
        <w:t xml:space="preserve">(в ред. </w:t>
      </w:r>
      <w:hyperlink r:id="rId111">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 xml:space="preserve">е) соблюдать </w:t>
      </w:r>
      <w:hyperlink r:id="rId112">
        <w:r>
          <w:rPr>
            <w:color w:val="0000FF"/>
          </w:rPr>
          <w:t>инструкцию</w:t>
        </w:r>
      </w:hyperlink>
      <w:r>
        <w:t xml:space="preserve"> по безопасному использованию газа при удовлетворении коммунально-бытовых нужд.</w:t>
      </w:r>
    </w:p>
    <w:p w:rsidR="000C7597" w:rsidRDefault="000C7597">
      <w:pPr>
        <w:pStyle w:val="ConsPlusNormal"/>
        <w:spacing w:before="220"/>
        <w:ind w:firstLine="540"/>
        <w:jc w:val="both"/>
      </w:pPr>
      <w:r>
        <w:t>43. Исполнитель обязан:</w:t>
      </w:r>
    </w:p>
    <w:p w:rsidR="000C7597" w:rsidRDefault="000C7597">
      <w:pPr>
        <w:pStyle w:val="ConsPlusNormal"/>
        <w:spacing w:before="220"/>
        <w:ind w:firstLine="540"/>
        <w:jc w:val="both"/>
      </w:pPr>
      <w:r>
        <w:t>а) осуществлять техническое обслуживание наружных газопроводов, входящих в состав внутридомового газового оборудования, и производить следующие операции:</w:t>
      </w:r>
    </w:p>
    <w:p w:rsidR="000C7597" w:rsidRDefault="000C7597">
      <w:pPr>
        <w:pStyle w:val="ConsPlusNormal"/>
        <w:spacing w:before="220"/>
        <w:ind w:firstLine="540"/>
        <w:jc w:val="both"/>
      </w:pPr>
      <w:r>
        <w:t>обход трасс надземных и (или) подземных газопроводов - не реже 1 раза в год;</w:t>
      </w:r>
    </w:p>
    <w:p w:rsidR="000C7597" w:rsidRDefault="000C7597">
      <w:pPr>
        <w:pStyle w:val="ConsPlusNormal"/>
        <w:spacing w:before="220"/>
        <w:ind w:firstLine="540"/>
        <w:jc w:val="both"/>
      </w:pPr>
      <w:r>
        <w:t>проверка состояния изоляционных покрытий стальных подземных газопроводов приборным методом - первый раз в течение одного года с даты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дальнейшем - не реже 1 раза в 5 лет;</w:t>
      </w:r>
    </w:p>
    <w:p w:rsidR="000C7597" w:rsidRDefault="000C7597">
      <w:pPr>
        <w:pStyle w:val="ConsPlusNormal"/>
        <w:spacing w:before="220"/>
        <w:ind w:firstLine="540"/>
        <w:jc w:val="both"/>
      </w:pPr>
      <w:r>
        <w:t xml:space="preserve">проверка герметичности подземных газопроводов - первый раз в течение одного года с </w:t>
      </w:r>
      <w:r>
        <w:lastRenderedPageBreak/>
        <w:t>даты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дальнейшем - не реже 1 раза в 5 лет;</w:t>
      </w:r>
    </w:p>
    <w:p w:rsidR="000C7597" w:rsidRDefault="000C7597">
      <w:pPr>
        <w:pStyle w:val="ConsPlusNormal"/>
        <w:jc w:val="both"/>
      </w:pPr>
      <w:r>
        <w:t xml:space="preserve">(пп. "а" в ред. </w:t>
      </w:r>
      <w:hyperlink r:id="rId113">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 xml:space="preserve">б) осуществлять ежегодное техническое обслуживание внутридомового и (или) внутриквартирного газового оборудования с учетом минимального перечня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предусмотренного </w:t>
      </w:r>
      <w:hyperlink w:anchor="P515">
        <w:r>
          <w:rPr>
            <w:color w:val="0000FF"/>
          </w:rPr>
          <w:t>приложением</w:t>
        </w:r>
      </w:hyperlink>
      <w:r>
        <w:t xml:space="preserve"> к настоящим Правилам. При этом первое техническое обслуживание должно быть проведено в течение 12 месяцев с даты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далее - 1 раз в течение 12 месяцев с даты последнего технического обслуживания;</w:t>
      </w:r>
    </w:p>
    <w:p w:rsidR="000C7597" w:rsidRDefault="000C7597">
      <w:pPr>
        <w:pStyle w:val="ConsPlusNormal"/>
        <w:jc w:val="both"/>
      </w:pPr>
      <w:r>
        <w:t xml:space="preserve">(пп. "б" в ред. </w:t>
      </w:r>
      <w:hyperlink r:id="rId114">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 xml:space="preserve">в) утратил силу. - </w:t>
      </w:r>
      <w:hyperlink r:id="rId115">
        <w:r>
          <w:rPr>
            <w:color w:val="0000FF"/>
          </w:rPr>
          <w:t>Постановление</w:t>
        </w:r>
      </w:hyperlink>
      <w:r>
        <w:t xml:space="preserve"> Правительства РФ от 09.09.2017 N 1091;</w:t>
      </w:r>
    </w:p>
    <w:p w:rsidR="000C7597" w:rsidRDefault="000C7597">
      <w:pPr>
        <w:pStyle w:val="ConsPlusNormal"/>
        <w:spacing w:before="220"/>
        <w:ind w:firstLine="540"/>
        <w:jc w:val="both"/>
      </w:pPr>
      <w:r>
        <w:t>г) при очередном техническом обслуживании внутридомового или внутриквартирного газового оборудования в многоквартирном доме проводить инструктаж заказчика по безопасному использованию газа при удовлетворении коммунально-бытовых нужд, который осуществляется в устной форме с передачей (непосредственно после проведения инструктажа) заказчику копии инструкции по безопасному использованию газа при удовлетворении коммунально-бытовых нужд на бумажном носителе и (или) в электронной форме (в случае утраты заказчиком копии указанной инструкции) путем вручения заказчику материального носителя, отправки на адрес электронной почты заказчика или указания в подписываемом заказчиком и исполнителем акте адреса размещения указанной инструкции на сайте специализированной организации в информационно-телекоммуникационной сети "Интернет". Факт передачи копии указанной инструкции и проведения указанного инструктажа фиксируется в акте, подписываемом заказчиком и исполнителем;</w:t>
      </w:r>
    </w:p>
    <w:p w:rsidR="000C7597" w:rsidRDefault="000C7597">
      <w:pPr>
        <w:pStyle w:val="ConsPlusNormal"/>
        <w:jc w:val="both"/>
      </w:pPr>
      <w:r>
        <w:t xml:space="preserve">(пп. "г" в ред. </w:t>
      </w:r>
      <w:hyperlink r:id="rId116">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д) при очередном техническом обслуживании внутридомового или внутриквартирного газового оборудования осуществлять техническое обслуживание резервуарной, групповой или индивидуальной баллонной установки сжиженных углеводородных газов, а также проверку наличия тяги в дымовых и вентиляционных каналах, состояния соединительных труб с дымовым каналом;</w:t>
      </w:r>
    </w:p>
    <w:p w:rsidR="000C7597" w:rsidRDefault="000C7597">
      <w:pPr>
        <w:pStyle w:val="ConsPlusNormal"/>
        <w:spacing w:before="220"/>
        <w:ind w:firstLine="540"/>
        <w:jc w:val="both"/>
      </w:pPr>
      <w:r>
        <w:t>е) осуществлять техническое обслуживание резервуарной (для одного домовладения) и групповой баллонной установки сжиженных углеводородных газов, входящей в состав внутридомового газового оборудования, - не реже 1 раза в 3 месяца;</w:t>
      </w:r>
    </w:p>
    <w:p w:rsidR="000C7597" w:rsidRDefault="000C7597">
      <w:pPr>
        <w:pStyle w:val="ConsPlusNormal"/>
        <w:spacing w:before="220"/>
        <w:ind w:firstLine="540"/>
        <w:jc w:val="both"/>
      </w:pPr>
      <w:r>
        <w:t>ж) выполнять работы по ремонту внутридомового газового оборудования в многоквартирном доме на основании заявок заказчика, а также выполнять работы по установке, замене и ремонту внутриквартирного газового оборудования в многоквартирном доме и внутридомового газового оборудования в жилом доме (домовладении) по отдельному договору с заказчиком;</w:t>
      </w:r>
    </w:p>
    <w:p w:rsidR="000C7597" w:rsidRDefault="000C7597">
      <w:pPr>
        <w:pStyle w:val="ConsPlusNormal"/>
        <w:jc w:val="both"/>
      </w:pPr>
      <w:r>
        <w:t xml:space="preserve">(пп. "ж" в ред. </w:t>
      </w:r>
      <w:hyperlink r:id="rId117">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 xml:space="preserve">з) обеспечивать заказчику возможность ознакомиться с документацией, регламентирующей проведение технологических операций, входящих в состав работ (услуг) по техническому </w:t>
      </w:r>
      <w:r>
        <w:lastRenderedPageBreak/>
        <w:t>обслуживанию и ремонту внутридомового и внутриквартирного газового оборудования;</w:t>
      </w:r>
    </w:p>
    <w:p w:rsidR="000C7597" w:rsidRDefault="000C7597">
      <w:pPr>
        <w:pStyle w:val="ConsPlusNormal"/>
        <w:jc w:val="both"/>
      </w:pPr>
      <w:r>
        <w:t xml:space="preserve">(в ред. </w:t>
      </w:r>
      <w:hyperlink r:id="rId118">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и) по запросу органов жилищного надзора (контроля) предоставлять необходимые сведения о заключенных договорах о техническом обслуживании и ремонте внутридомового газового оборудования в многоквартирном доме, договорах о техническом обслуживании внутриквартирного газового оборудования в этом же многоквартирном доме, договорах о техническом обслуживании внутридомового газового оборудования в жилом доме (домовладении) в течение 5 дней со дня получения такого запроса.</w:t>
      </w:r>
    </w:p>
    <w:p w:rsidR="000C7597" w:rsidRDefault="000C7597">
      <w:pPr>
        <w:pStyle w:val="ConsPlusNormal"/>
        <w:jc w:val="both"/>
      </w:pPr>
      <w:r>
        <w:t xml:space="preserve">(пп. "и" введен </w:t>
      </w:r>
      <w:hyperlink r:id="rId119">
        <w:r>
          <w:rPr>
            <w:color w:val="0000FF"/>
          </w:rPr>
          <w:t>Постановлением</w:t>
        </w:r>
      </w:hyperlink>
      <w:r>
        <w:t xml:space="preserve"> Правительства РФ от 29.05.2023 N 859)</w:t>
      </w:r>
    </w:p>
    <w:p w:rsidR="000C7597" w:rsidRDefault="000C7597">
      <w:pPr>
        <w:pStyle w:val="ConsPlusNormal"/>
        <w:spacing w:before="220"/>
        <w:ind w:firstLine="540"/>
        <w:jc w:val="both"/>
      </w:pPr>
      <w:r>
        <w:t>44. Исполнитель вправе:</w:t>
      </w:r>
    </w:p>
    <w:p w:rsidR="000C7597" w:rsidRDefault="000C7597">
      <w:pPr>
        <w:pStyle w:val="ConsPlusNormal"/>
        <w:spacing w:before="220"/>
        <w:ind w:firstLine="540"/>
        <w:jc w:val="both"/>
      </w:pPr>
      <w:r>
        <w:t>а) требовать от заказчика исполнения условий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 требований настоящих Правил;</w:t>
      </w:r>
    </w:p>
    <w:p w:rsidR="000C7597" w:rsidRDefault="000C7597">
      <w:pPr>
        <w:pStyle w:val="ConsPlusNormal"/>
        <w:spacing w:before="220"/>
        <w:ind w:firstLine="540"/>
        <w:jc w:val="both"/>
      </w:pPr>
      <w:r>
        <w:t xml:space="preserve">б) посещать помещения в многоквартирном доме, где установлено внутридомовое и (или) внутриквартирное газовое оборудование, при проведении работ (оказании услуг) по техническому обслуживанию и ремонту такого внутридомового газового оборудования в многоквартирном доме и (или) по техническому обслуживанию внутриквартирного газового оборудования в многоквартирном доме, а также помещения в жилом доме (домовладении), где установлено внутридомовое газовое оборудование, с соблюдением порядка предварительного уведомления заказчика, предусмотренного </w:t>
      </w:r>
      <w:hyperlink w:anchor="P329">
        <w:r>
          <w:rPr>
            <w:color w:val="0000FF"/>
          </w:rPr>
          <w:t>пунктами 48</w:t>
        </w:r>
      </w:hyperlink>
      <w:r>
        <w:t xml:space="preserve"> - </w:t>
      </w:r>
      <w:hyperlink w:anchor="P335">
        <w:r>
          <w:rPr>
            <w:color w:val="0000FF"/>
          </w:rPr>
          <w:t>53</w:t>
        </w:r>
      </w:hyperlink>
      <w:r>
        <w:t xml:space="preserve"> настоящих Правил;</w:t>
      </w:r>
    </w:p>
    <w:p w:rsidR="000C7597" w:rsidRDefault="000C7597">
      <w:pPr>
        <w:pStyle w:val="ConsPlusNormal"/>
        <w:spacing w:before="220"/>
        <w:ind w:firstLine="540"/>
        <w:jc w:val="both"/>
      </w:pPr>
      <w:r>
        <w:t>в) привлекать организации для исполнения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при сохранении ответственности исполнителя перед заказчиком за надлежащее и своевременное выполнение работ (оказание услуг) по указанным договорам.</w:t>
      </w:r>
    </w:p>
    <w:p w:rsidR="000C7597" w:rsidRDefault="000C7597">
      <w:pPr>
        <w:pStyle w:val="ConsPlusNormal"/>
        <w:jc w:val="both"/>
      </w:pPr>
      <w:r>
        <w:t xml:space="preserve">(п. 44 в ред. </w:t>
      </w:r>
      <w:hyperlink r:id="rId120">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45. Заявки заказчика на проведение работ по ремонту внутридомового газового оборудования в многоквартирном доме подаются по телефону, в электронной или письменной форме в диспетчерскую службу исполнителя. Работы по ремонту внутридомового газового оборудования в многоквартирном доме должны быть начаты в течение одних суток с момента поступления от заказчика соответствующей заявки, если нормативными правовыми актами не установлены требования по незамедлительному проведению ремонтных работ. Указанная заявка должна быть зарегистрирована сотрудником исполнителя, принявшим ее, с указанием даты и времени ее поступления. При регистрации заявки заказчику сообщаются дата и время такой регистрации, регистрационный номер заявки и фамилия сотрудника, зарегистрировавшего заявку.</w:t>
      </w:r>
    </w:p>
    <w:p w:rsidR="000C7597" w:rsidRDefault="000C7597">
      <w:pPr>
        <w:pStyle w:val="ConsPlusNormal"/>
        <w:jc w:val="both"/>
      </w:pPr>
      <w:r>
        <w:t xml:space="preserve">(п. 45 в ред. </w:t>
      </w:r>
      <w:hyperlink r:id="rId121">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bookmarkStart w:id="14" w:name="P324"/>
      <w:bookmarkEnd w:id="14"/>
      <w:r>
        <w:t>46. Выполнение работ по техническому обслуживанию внутридомового и (или) внутриквартирного газового оборудования осуществляется в сроки и с периодичностью, которые предусмотрены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в соответствии с настоящими Правилами.</w:t>
      </w:r>
    </w:p>
    <w:p w:rsidR="000C7597" w:rsidRDefault="000C7597">
      <w:pPr>
        <w:pStyle w:val="ConsPlusNormal"/>
        <w:jc w:val="both"/>
      </w:pPr>
      <w:r>
        <w:t xml:space="preserve">(в ред. </w:t>
      </w:r>
      <w:hyperlink r:id="rId122">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lastRenderedPageBreak/>
        <w:t>Конкретные дата и время выполнения указанных работ в конкретном многоквартирном доме (помещении многоквартирного дома) и домовладении планируются исполнителями путем составления соответствующих графиков (годовых, квартальных и месячных), информация о которых доводится до сведения заказчиков через средства массовой информации и сеть "Интернет", путем размещения объявлений на расположенных в местах общего доступа (в том числе в непосредственной близости от указанных многоквартирных домов и домовладений) информационных стендах, путем направления электронных или почтовых сообщений, а также иными доступными способами, позволяющими уведомить о времени и дате выполнения этих работ.</w:t>
      </w:r>
    </w:p>
    <w:p w:rsidR="000C7597" w:rsidRDefault="000C7597">
      <w:pPr>
        <w:pStyle w:val="ConsPlusNormal"/>
        <w:spacing w:before="220"/>
        <w:ind w:firstLine="540"/>
        <w:jc w:val="both"/>
      </w:pPr>
      <w:r>
        <w:t xml:space="preserve">47. В случае отказа заказчика в допуске сотрудников исполнителя в жилые или нежилые помещения для выполнения работ (оказания услуг)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на основании уведомлений, доведенных до сведения заказчика способами, предусмотренными </w:t>
      </w:r>
      <w:hyperlink w:anchor="P324">
        <w:r>
          <w:rPr>
            <w:color w:val="0000FF"/>
          </w:rPr>
          <w:t>пунктом 46</w:t>
        </w:r>
      </w:hyperlink>
      <w:r>
        <w:t xml:space="preserve"> настоящих Правил, такой допуск осуществляется с соблюдением порядка, предусмотренного </w:t>
      </w:r>
      <w:hyperlink w:anchor="P329">
        <w:r>
          <w:rPr>
            <w:color w:val="0000FF"/>
          </w:rPr>
          <w:t>пунктами 48</w:t>
        </w:r>
      </w:hyperlink>
      <w:r>
        <w:t xml:space="preserve"> - </w:t>
      </w:r>
      <w:hyperlink w:anchor="P335">
        <w:r>
          <w:rPr>
            <w:color w:val="0000FF"/>
          </w:rPr>
          <w:t>53</w:t>
        </w:r>
      </w:hyperlink>
      <w:r>
        <w:t xml:space="preserve"> настоящих Правил.</w:t>
      </w:r>
    </w:p>
    <w:p w:rsidR="000C7597" w:rsidRDefault="000C7597">
      <w:pPr>
        <w:pStyle w:val="ConsPlusNormal"/>
        <w:jc w:val="both"/>
      </w:pPr>
      <w:r>
        <w:t xml:space="preserve">(в ред. </w:t>
      </w:r>
      <w:hyperlink r:id="rId123">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bookmarkStart w:id="15" w:name="P329"/>
      <w:bookmarkEnd w:id="15"/>
      <w:r>
        <w:t>48. Исполнитель обязан уведомить способом, предусмотренным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способ не указан в договоре, средствами почтовой, телефонной связи или иным способом, позволяющим установить факт получения заказчиком такого уведомления, о дате, времени и перечне работ по техническому обслуживанию внутридомового и (или) внутриквартирного газового оборудования не позднее чем за 20 дней до их проведения.</w:t>
      </w:r>
    </w:p>
    <w:p w:rsidR="000C7597" w:rsidRDefault="000C7597">
      <w:pPr>
        <w:pStyle w:val="ConsPlusNormal"/>
        <w:jc w:val="both"/>
      </w:pPr>
      <w:r>
        <w:t xml:space="preserve">(в ред. </w:t>
      </w:r>
      <w:hyperlink r:id="rId124">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bookmarkStart w:id="16" w:name="P331"/>
      <w:bookmarkEnd w:id="16"/>
      <w:r>
        <w:t>49. Исполнитель направляет заказчику способом, позволяющим определить дату получения, или вручает под роспись письменное извещение с предложением сообщить об удобных для заказчика дате (датах)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(или) внутриквартирному газовому оборудованию.</w:t>
      </w:r>
    </w:p>
    <w:p w:rsidR="000C7597" w:rsidRDefault="000C7597">
      <w:pPr>
        <w:pStyle w:val="ConsPlusNormal"/>
        <w:spacing w:before="220"/>
        <w:ind w:firstLine="540"/>
        <w:jc w:val="both"/>
      </w:pPr>
      <w:bookmarkStart w:id="17" w:name="P332"/>
      <w:bookmarkEnd w:id="17"/>
      <w:r>
        <w:t xml:space="preserve">50. Заказчик обязан сообщить в течение 7 календарных дней со дня получения извещения, указанного в </w:t>
      </w:r>
      <w:hyperlink w:anchor="P331">
        <w:r>
          <w:rPr>
            <w:color w:val="0000FF"/>
          </w:rPr>
          <w:t>пункте 49</w:t>
        </w:r>
      </w:hyperlink>
      <w:r>
        <w:t xml:space="preserve"> настоящих Правил, способом, позволяющим определить дату получения такого сообщения исполнителем, об удобных для заказчика дате (датах)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(или) внутриквартирного газового оборудования. Если заказчик не может обеспечить допуск сотрудников исполнителя в жилое или нежилое помещение в течение ближайших 10 дней, то он обязан сообщить исполнителю об иных возможных дате (датах) и времени допуска для проведения указанных работ.</w:t>
      </w:r>
    </w:p>
    <w:p w:rsidR="000C7597" w:rsidRDefault="000C7597">
      <w:pPr>
        <w:pStyle w:val="ConsPlusNormal"/>
        <w:spacing w:before="220"/>
        <w:ind w:firstLine="540"/>
        <w:jc w:val="both"/>
      </w:pPr>
      <w:r>
        <w:t xml:space="preserve">51. При невыполнении заказчиком положений </w:t>
      </w:r>
      <w:hyperlink w:anchor="P332">
        <w:r>
          <w:rPr>
            <w:color w:val="0000FF"/>
          </w:rPr>
          <w:t>пункта 50</w:t>
        </w:r>
      </w:hyperlink>
      <w:r>
        <w:t xml:space="preserve"> настоящих Правил исполнитель повторно направляет заказчику письменное извещение в соответствии с </w:t>
      </w:r>
      <w:hyperlink w:anchor="P331">
        <w:r>
          <w:rPr>
            <w:color w:val="0000FF"/>
          </w:rPr>
          <w:t>пунктом 49</w:t>
        </w:r>
      </w:hyperlink>
      <w:r>
        <w:t xml:space="preserve"> настоящих Правил, а заказчик обязан в течение 7 календарных дней со дня получения такого извещения сообщить способом, позволяющим определить дату получения такого сообщения исполнителем, информацию о дате и времени возможного допуска к выполнению работ по техническому обслуживанию или ремонту внутридомового и (или) внутриквартирного газового оборудования.</w:t>
      </w:r>
    </w:p>
    <w:p w:rsidR="000C7597" w:rsidRDefault="000C7597">
      <w:pPr>
        <w:pStyle w:val="ConsPlusNormal"/>
        <w:spacing w:before="220"/>
        <w:ind w:firstLine="540"/>
        <w:jc w:val="both"/>
      </w:pPr>
      <w:r>
        <w:t xml:space="preserve">52. Исполнитель в согласованные с заказчиком дату и время выполняет работы по </w:t>
      </w:r>
      <w:r>
        <w:lastRenderedPageBreak/>
        <w:t>техническому обслуживанию или ремонту внутридомового и (или) внутриквартирного газового оборудования, связанные с необходимостью получения доступа в соответствующее жилое или нежилое помещение.</w:t>
      </w:r>
    </w:p>
    <w:p w:rsidR="000C7597" w:rsidRDefault="000C7597">
      <w:pPr>
        <w:pStyle w:val="ConsPlusNormal"/>
        <w:spacing w:before="220"/>
        <w:ind w:firstLine="540"/>
        <w:jc w:val="both"/>
      </w:pPr>
      <w:bookmarkStart w:id="18" w:name="P335"/>
      <w:bookmarkEnd w:id="18"/>
      <w:r>
        <w:t>53.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работ по техническому обслуживанию внутридомового и (или) внутриквартирного газового оборудования в согласованные с заказчиком дату и время, сотрудники исполнителя составляют акт об отказе в допуске к внутридомовому и (или) внутриквартирному газовому оборудованию, расположенному в соответствующем помещении, и о невозможности проведения работ по техническому обслуживанию указанного оборудования в соответствии с указанными договорами. Этот акт подписывается сотрудниками исполнителя и заказчиком (его уполномоченным представителем), а в случае отказа заказчика (его уполномоченного представителя) от подписания акта - сотрудниками исполнителя и 2 незаинтересованными лицами.</w:t>
      </w:r>
    </w:p>
    <w:p w:rsidR="000C7597" w:rsidRDefault="000C7597">
      <w:pPr>
        <w:pStyle w:val="ConsPlusNormal"/>
        <w:jc w:val="both"/>
      </w:pPr>
      <w:r>
        <w:t xml:space="preserve">(в ред. </w:t>
      </w:r>
      <w:hyperlink r:id="rId125">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В акте указываются дата и время прибытия сотрудников исполнителя для выполнения работ по техническому обслуживанию внутридомового и (или) внутриквартирного газового оборудования, причины отказа заказчика в допуске сотрудников исполнителя к внутридомовому и (или) внутриквартирному газовому оборудованию (если заказчик сообщил о таких причинах) и иные сведения, свидетельствующие о действиях (бездействии) заказчика, препятствующих сотрудникам исполнителя в проведении работ по техническому обслуживанию внутридомового и (или) внутриквартирного газового оборудования. Один экземпляр акта сотрудники исполнителя передают заказчику (его уполномоченному представителю), а при отказе последнего от принятия акта делают в акте соответствующую отметку.</w:t>
      </w:r>
    </w:p>
    <w:p w:rsidR="000C7597" w:rsidRDefault="000C7597">
      <w:pPr>
        <w:pStyle w:val="ConsPlusNormal"/>
        <w:spacing w:before="220"/>
        <w:ind w:firstLine="540"/>
        <w:jc w:val="both"/>
      </w:pPr>
      <w:r>
        <w:t>Копия акта направляется исполнителем в орган жилищного надзора (контроля).</w:t>
      </w:r>
    </w:p>
    <w:p w:rsidR="000C7597" w:rsidRDefault="000C7597">
      <w:pPr>
        <w:pStyle w:val="ConsPlusNormal"/>
        <w:jc w:val="both"/>
      </w:pPr>
      <w:r>
        <w:t xml:space="preserve">(в ред. </w:t>
      </w:r>
      <w:hyperlink r:id="rId126">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54. Исполнитель в течение 10 календарных дней после получения от заказчика, в отношении которого составлен акт об отказе в допуске к внутридомовому и (или) внутриквартирному газовому оборудованию, заявления о готовности допустить сотрудников исполнителя в помещение для выполнения работ по техническому обслуживанию внутридомового и (или) внутриквартирного газового оборудования обязан провести указанные работы.</w:t>
      </w:r>
    </w:p>
    <w:p w:rsidR="000C7597" w:rsidRDefault="000C7597">
      <w:pPr>
        <w:pStyle w:val="ConsPlusNormal"/>
        <w:spacing w:before="220"/>
        <w:ind w:firstLine="540"/>
        <w:jc w:val="both"/>
      </w:pPr>
      <w:r>
        <w:t>55. Выполнение работ (оказание услуг)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подтверждается актом сдачи-приемки выполненных работ (оказанных услуг), составляемым в 2 экземплярах - по одному для каждой из сторон этого договора (заказчика и исполнителя), подписываемым сотрудником исполнителя, непосредственно проводившим работы (оказавшим услуги), и заказчиком. Акт содержит следующую информацию:</w:t>
      </w:r>
    </w:p>
    <w:p w:rsidR="000C7597" w:rsidRDefault="000C7597">
      <w:pPr>
        <w:pStyle w:val="ConsPlusNormal"/>
        <w:jc w:val="both"/>
      </w:pPr>
      <w:r>
        <w:t xml:space="preserve">(в ред. </w:t>
      </w:r>
      <w:hyperlink r:id="rId127">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а) дата, время и место составления акта;</w:t>
      </w:r>
    </w:p>
    <w:p w:rsidR="000C7597" w:rsidRDefault="000C7597">
      <w:pPr>
        <w:pStyle w:val="ConsPlusNormal"/>
        <w:spacing w:before="220"/>
        <w:ind w:firstLine="540"/>
        <w:jc w:val="both"/>
      </w:pPr>
      <w:r>
        <w:t>б) наименование исполнителя, выполнившего работы (оказавшего услуги) с указанием фамилии, инициалов и должности сотрудника (сотрудников) исполнителя, непосредственно выполнявшего работы (оказывавшего услуги);</w:t>
      </w:r>
    </w:p>
    <w:p w:rsidR="000C7597" w:rsidRDefault="000C7597">
      <w:pPr>
        <w:pStyle w:val="ConsPlusNormal"/>
        <w:spacing w:before="220"/>
        <w:ind w:firstLine="540"/>
        <w:jc w:val="both"/>
      </w:pPr>
      <w:r>
        <w:lastRenderedPageBreak/>
        <w:t>в) наименование заказчика - юридического лица (фамилию, имя, отчество заказчика - физического лица);</w:t>
      </w:r>
    </w:p>
    <w:p w:rsidR="000C7597" w:rsidRDefault="000C7597">
      <w:pPr>
        <w:pStyle w:val="ConsPlusNormal"/>
        <w:spacing w:before="220"/>
        <w:ind w:firstLine="540"/>
        <w:jc w:val="both"/>
      </w:pPr>
      <w:r>
        <w:t>г) реквизиты (номер и дата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во исполнение которого осуществлялось выполнение работ (оказание услуг);</w:t>
      </w:r>
    </w:p>
    <w:p w:rsidR="000C7597" w:rsidRDefault="000C7597">
      <w:pPr>
        <w:pStyle w:val="ConsPlusNormal"/>
        <w:jc w:val="both"/>
      </w:pPr>
      <w:r>
        <w:t xml:space="preserve">(в ред. </w:t>
      </w:r>
      <w:hyperlink r:id="rId128">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д) перечень выполненных работ (оказанных услуг);</w:t>
      </w:r>
    </w:p>
    <w:p w:rsidR="000C7597" w:rsidRDefault="000C7597">
      <w:pPr>
        <w:pStyle w:val="ConsPlusNormal"/>
        <w:spacing w:before="220"/>
        <w:ind w:firstLine="540"/>
        <w:jc w:val="both"/>
      </w:pPr>
      <w:r>
        <w:t>е) дата и время выполнения работ (оказания услуг).</w:t>
      </w:r>
    </w:p>
    <w:p w:rsidR="000C7597" w:rsidRDefault="000C7597">
      <w:pPr>
        <w:pStyle w:val="ConsPlusNormal"/>
        <w:spacing w:before="220"/>
        <w:ind w:firstLine="540"/>
        <w:jc w:val="both"/>
      </w:pPr>
      <w:r>
        <w:t>56. В случае отказа заказчика от подписания акта об этом делается отметка в акте с указанием причины отказа (если таковые были заявлены). Заказчик вправе изложить в акте особое мнение, касающееся результатов выполнения работ, или приобщить к акту свои возражения в письменной форме, о чем делается запись в акте. Второй экземпляр акта вручается заказчику (его представителю), а в случае его отказа принять акт - направляется по почте с уведомлением о вручении и описью вложения.</w:t>
      </w:r>
    </w:p>
    <w:p w:rsidR="000C7597" w:rsidRDefault="000C7597">
      <w:pPr>
        <w:pStyle w:val="ConsPlusNormal"/>
        <w:ind w:firstLine="540"/>
        <w:jc w:val="both"/>
      </w:pPr>
    </w:p>
    <w:p w:rsidR="000C7597" w:rsidRDefault="000C7597">
      <w:pPr>
        <w:pStyle w:val="ConsPlusTitle"/>
        <w:jc w:val="center"/>
        <w:outlineLvl w:val="1"/>
      </w:pPr>
      <w:bookmarkStart w:id="19" w:name="P352"/>
      <w:bookmarkEnd w:id="19"/>
      <w:r>
        <w:t>V. Порядок расчетов по договору о техническом</w:t>
      </w:r>
    </w:p>
    <w:p w:rsidR="000C7597" w:rsidRDefault="000C7597">
      <w:pPr>
        <w:pStyle w:val="ConsPlusTitle"/>
        <w:jc w:val="center"/>
      </w:pPr>
      <w:r>
        <w:t>обслуживании и ремонте внутридомового газового оборудования</w:t>
      </w:r>
    </w:p>
    <w:p w:rsidR="000C7597" w:rsidRDefault="000C7597">
      <w:pPr>
        <w:pStyle w:val="ConsPlusTitle"/>
        <w:jc w:val="center"/>
      </w:pPr>
      <w:r>
        <w:t>в многоквартирном доме, договору о техническом обслуживании</w:t>
      </w:r>
    </w:p>
    <w:p w:rsidR="000C7597" w:rsidRDefault="000C7597">
      <w:pPr>
        <w:pStyle w:val="ConsPlusTitle"/>
        <w:jc w:val="center"/>
      </w:pPr>
      <w:r>
        <w:t>внутриквартирного газового оборудования в многоквартирном</w:t>
      </w:r>
    </w:p>
    <w:p w:rsidR="000C7597" w:rsidRDefault="000C7597">
      <w:pPr>
        <w:pStyle w:val="ConsPlusTitle"/>
        <w:jc w:val="center"/>
      </w:pPr>
      <w:r>
        <w:t>доме или договору о техническом обслуживании внутридомового</w:t>
      </w:r>
    </w:p>
    <w:p w:rsidR="000C7597" w:rsidRDefault="000C7597">
      <w:pPr>
        <w:pStyle w:val="ConsPlusTitle"/>
        <w:jc w:val="center"/>
      </w:pPr>
      <w:r>
        <w:t>газового оборудования в жилом доме (домовладении)</w:t>
      </w:r>
    </w:p>
    <w:p w:rsidR="000C7597" w:rsidRDefault="000C7597">
      <w:pPr>
        <w:pStyle w:val="ConsPlusNormal"/>
        <w:jc w:val="center"/>
      </w:pPr>
      <w:r>
        <w:t xml:space="preserve">(в ред. </w:t>
      </w:r>
      <w:hyperlink r:id="rId129">
        <w:r>
          <w:rPr>
            <w:color w:val="0000FF"/>
          </w:rPr>
          <w:t>Постановления</w:t>
        </w:r>
      </w:hyperlink>
      <w:r>
        <w:t xml:space="preserve"> Правительства РФ от 29.05.2023 N 859)</w:t>
      </w:r>
    </w:p>
    <w:p w:rsidR="000C7597" w:rsidRDefault="000C7597">
      <w:pPr>
        <w:pStyle w:val="ConsPlusNormal"/>
        <w:jc w:val="center"/>
      </w:pPr>
    </w:p>
    <w:p w:rsidR="000C7597" w:rsidRDefault="000C7597">
      <w:pPr>
        <w:pStyle w:val="ConsPlusNormal"/>
        <w:ind w:firstLine="540"/>
        <w:jc w:val="both"/>
      </w:pPr>
      <w:r>
        <w:t>57. Оплата работ (услуг) по техническому обслуживанию и ремонту внутридомового газового оборудования в многоквартирном доме осуществляется заказчиком по ценам, установленным исполнителем на дату проведения технического обслуживания или поступления от заказчика соответствующей заявки на проведение ремонта.</w:t>
      </w:r>
    </w:p>
    <w:p w:rsidR="000C7597" w:rsidRDefault="000C7597">
      <w:pPr>
        <w:pStyle w:val="ConsPlusNormal"/>
        <w:spacing w:before="220"/>
        <w:ind w:firstLine="540"/>
        <w:jc w:val="both"/>
      </w:pPr>
      <w:r>
        <w:t>58. Оплата работ по ремонту внутридомового газового оборудования в многоквартирном доме осуществляется в срок, установленный договором о техническом обслуживании и ремонте внутридомового газового оборудования в многоквартирном доме, а если такой срок этим договором не установлен - не позднее 10-го числа месяца, следующего за месяцем, в котором были выполнены указанные работы.</w:t>
      </w:r>
    </w:p>
    <w:p w:rsidR="000C7597" w:rsidRDefault="000C7597">
      <w:pPr>
        <w:pStyle w:val="ConsPlusNormal"/>
        <w:spacing w:before="220"/>
        <w:ind w:firstLine="540"/>
        <w:jc w:val="both"/>
      </w:pPr>
      <w:r>
        <w:t>Оплата работ (услуг) по техническому обслуживанию внутридомового газового оборудования в многоквартирном доме, в том числе в виде абонентской платы, осуществляется заказчиком в срок, установленный договором о техническом обслуживании и ремонте внутридомового газового оборудования в многоквартирном доме, а если такой срок этим договором не установлен - ежемесячно равными платежами, не позднее 10-го числа месяца, следующего за месяцем, в котором были выполнены соответствующие работы (оказаны соответствующие услуги).</w:t>
      </w:r>
    </w:p>
    <w:p w:rsidR="000C7597" w:rsidRDefault="000C7597">
      <w:pPr>
        <w:pStyle w:val="ConsPlusNormal"/>
        <w:spacing w:before="220"/>
        <w:ind w:firstLine="540"/>
        <w:jc w:val="both"/>
      </w:pPr>
      <w:r>
        <w:t xml:space="preserve">59. Оплата работ (услуг)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осуществляется заказчиком в размере, рассчитываемом исполнителем, в том числе в </w:t>
      </w:r>
      <w:hyperlink r:id="rId130">
        <w:r>
          <w:rPr>
            <w:color w:val="0000FF"/>
          </w:rPr>
          <w:t>порядке</w:t>
        </w:r>
      </w:hyperlink>
      <w:r>
        <w:t xml:space="preserve">, установленном методическими указаниями, утвержденными Министерством строительства и жилищно-коммунального хозяйства Российской Федерации (в отношении технического обслуживания внутриквартирного газового оборудования в многоквартирном доме или внутридомового газового оборудования в жилом доме), и в срок, </w:t>
      </w:r>
      <w:r>
        <w:lastRenderedPageBreak/>
        <w:t>установленный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срок соответствующим договором не установлен - ежемесячно равными платежами, не позднее 10-го числа месяца, следующего за месяцем, в котором были выполнены соответствующие работы (оказаны соответствующие услуги).</w:t>
      </w:r>
    </w:p>
    <w:p w:rsidR="000C7597" w:rsidRDefault="000C7597">
      <w:pPr>
        <w:pStyle w:val="ConsPlusNormal"/>
        <w:ind w:firstLine="540"/>
        <w:jc w:val="both"/>
      </w:pPr>
    </w:p>
    <w:p w:rsidR="000C7597" w:rsidRDefault="000C7597">
      <w:pPr>
        <w:pStyle w:val="ConsPlusTitle"/>
        <w:jc w:val="center"/>
        <w:outlineLvl w:val="1"/>
      </w:pPr>
      <w:r>
        <w:t>VI. Порядок и условия изменения и расторжения договора</w:t>
      </w:r>
    </w:p>
    <w:p w:rsidR="000C7597" w:rsidRDefault="000C7597">
      <w:pPr>
        <w:pStyle w:val="ConsPlusTitle"/>
        <w:jc w:val="center"/>
      </w:pPr>
      <w:r>
        <w:t>о техническом обслуживании и ремонте внутридомового газового</w:t>
      </w:r>
    </w:p>
    <w:p w:rsidR="000C7597" w:rsidRDefault="000C7597">
      <w:pPr>
        <w:pStyle w:val="ConsPlusTitle"/>
        <w:jc w:val="center"/>
      </w:pPr>
      <w:r>
        <w:t>оборудования в многоквартирном доме, договора о техническом</w:t>
      </w:r>
    </w:p>
    <w:p w:rsidR="000C7597" w:rsidRDefault="000C7597">
      <w:pPr>
        <w:pStyle w:val="ConsPlusTitle"/>
        <w:jc w:val="center"/>
      </w:pPr>
      <w:r>
        <w:t>обслуживании внутриквартирного газового оборудования</w:t>
      </w:r>
    </w:p>
    <w:p w:rsidR="000C7597" w:rsidRDefault="000C7597">
      <w:pPr>
        <w:pStyle w:val="ConsPlusTitle"/>
        <w:jc w:val="center"/>
      </w:pPr>
      <w:r>
        <w:t>в многоквартирном доме, договора о техническом</w:t>
      </w:r>
    </w:p>
    <w:p w:rsidR="000C7597" w:rsidRDefault="000C7597">
      <w:pPr>
        <w:pStyle w:val="ConsPlusTitle"/>
        <w:jc w:val="center"/>
      </w:pPr>
      <w:r>
        <w:t>обслуживании внутридомового газового оборудования</w:t>
      </w:r>
    </w:p>
    <w:p w:rsidR="000C7597" w:rsidRDefault="000C7597">
      <w:pPr>
        <w:pStyle w:val="ConsPlusTitle"/>
        <w:jc w:val="center"/>
      </w:pPr>
      <w:r>
        <w:t>в жилом доме (домовладении)</w:t>
      </w:r>
    </w:p>
    <w:p w:rsidR="000C7597" w:rsidRDefault="000C7597">
      <w:pPr>
        <w:pStyle w:val="ConsPlusNormal"/>
        <w:jc w:val="center"/>
      </w:pPr>
      <w:r>
        <w:t xml:space="preserve">(в ред. </w:t>
      </w:r>
      <w:hyperlink r:id="rId131">
        <w:r>
          <w:rPr>
            <w:color w:val="0000FF"/>
          </w:rPr>
          <w:t>Постановления</w:t>
        </w:r>
      </w:hyperlink>
      <w:r>
        <w:t xml:space="preserve"> Правительства РФ от 29.05.2023 N 859)</w:t>
      </w:r>
    </w:p>
    <w:p w:rsidR="000C7597" w:rsidRDefault="000C7597">
      <w:pPr>
        <w:pStyle w:val="ConsPlusNormal"/>
        <w:jc w:val="center"/>
      </w:pPr>
    </w:p>
    <w:p w:rsidR="000C7597" w:rsidRDefault="000C7597">
      <w:pPr>
        <w:pStyle w:val="ConsPlusNormal"/>
        <w:ind w:firstLine="540"/>
        <w:jc w:val="both"/>
      </w:pPr>
      <w:r>
        <w:t>60. Изменение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в том числе перечня оборудования, входящего в состав внутридомового или внутриквартирного газового оборудования, оформляется путем заключения в письменной форме дополнительного соглашения к соответствующему договору.</w:t>
      </w:r>
    </w:p>
    <w:p w:rsidR="000C7597" w:rsidRDefault="000C7597">
      <w:pPr>
        <w:pStyle w:val="ConsPlusNormal"/>
        <w:jc w:val="both"/>
      </w:pPr>
      <w:r>
        <w:t xml:space="preserve">(п. 60 в ред. </w:t>
      </w:r>
      <w:hyperlink r:id="rId132">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bookmarkStart w:id="20" w:name="P376"/>
      <w:bookmarkEnd w:id="20"/>
      <w:r>
        <w:t>61. Заказчик, полностью оплативший работы (услуги) по техническому обслуживанию и ремонту внутридомового и (или) внутриквартирного газового оборудования, выполненные (оказанные) исполнителем по заключенному с ним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имеет право на односторонний отказ от соответствующего договора (его исполнения) в следующих случаях:</w:t>
      </w:r>
    </w:p>
    <w:p w:rsidR="000C7597" w:rsidRDefault="000C7597">
      <w:pPr>
        <w:pStyle w:val="ConsPlusNormal"/>
        <w:spacing w:before="220"/>
        <w:ind w:firstLine="540"/>
        <w:jc w:val="both"/>
      </w:pPr>
      <w:r>
        <w:t>а) прекращение полномочий лица, определенного решением общего собрания собственников помещений в многоквартирном доме, на заключение договора о техническом обслуживании внутриквартирного газового оборудования в многоквартирном доме от имени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w:t>
      </w:r>
    </w:p>
    <w:p w:rsidR="000C7597" w:rsidRDefault="000C7597">
      <w:pPr>
        <w:pStyle w:val="ConsPlusNormal"/>
        <w:spacing w:before="220"/>
        <w:ind w:firstLine="540"/>
        <w:jc w:val="both"/>
      </w:pPr>
      <w:r>
        <w:t xml:space="preserve">б) расторжение договора поставки газа в порядке, предусмотренном </w:t>
      </w:r>
      <w:hyperlink r:id="rId133">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w:t>
      </w:r>
    </w:p>
    <w:p w:rsidR="000C7597" w:rsidRDefault="000C7597">
      <w:pPr>
        <w:pStyle w:val="ConsPlusNormal"/>
        <w:spacing w:before="220"/>
        <w:ind w:firstLine="540"/>
        <w:jc w:val="both"/>
      </w:pPr>
      <w:r>
        <w:t>в) прекращение обязанности управляющей организации (товарищества или кооператива) по содержанию внутридомового газового оборудования в многоквартирном доме - если заказчиком по договору о техническом обслуживании и ремонте внутридомового газового оборудования в многоквартирном доме выступает управляющая организация (товарищество или кооператив).</w:t>
      </w:r>
    </w:p>
    <w:p w:rsidR="000C7597" w:rsidRDefault="000C7597">
      <w:pPr>
        <w:pStyle w:val="ConsPlusNormal"/>
        <w:jc w:val="both"/>
      </w:pPr>
      <w:r>
        <w:t xml:space="preserve">(п. 61 в ред. </w:t>
      </w:r>
      <w:hyperlink r:id="rId134">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 xml:space="preserve">62.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w:t>
      </w:r>
      <w:r>
        <w:lastRenderedPageBreak/>
        <w:t xml:space="preserve">обслуживании внутридомового газового оборудования в жилом доме (домовладении) в случаях, указанных в </w:t>
      </w:r>
      <w:hyperlink w:anchor="P376">
        <w:r>
          <w:rPr>
            <w:color w:val="0000FF"/>
          </w:rPr>
          <w:t>пункте 61</w:t>
        </w:r>
      </w:hyperlink>
      <w:r>
        <w:t xml:space="preserve"> настоящих Правил, считается расторгнутым со дня получения исполнителем соответствующего письменного уведомления заказчика при условии, что ко дню поступления такого уведомления выполненные работы (оказанные услуги) по техническому обслуживанию и ремонту внутридомового и (или) внутриквартирного газового оборудования полностью оплачены, или со дня, следующего за днем выполнения указанных условий.</w:t>
      </w:r>
    </w:p>
    <w:p w:rsidR="000C7597" w:rsidRDefault="000C7597">
      <w:pPr>
        <w:pStyle w:val="ConsPlusNormal"/>
        <w:jc w:val="both"/>
      </w:pPr>
      <w:r>
        <w:t xml:space="preserve">(в ред. </w:t>
      </w:r>
      <w:hyperlink r:id="rId135">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 xml:space="preserve">63. Утратил силу. - </w:t>
      </w:r>
      <w:hyperlink r:id="rId136">
        <w:r>
          <w:rPr>
            <w:color w:val="0000FF"/>
          </w:rPr>
          <w:t>Постановление</w:t>
        </w:r>
      </w:hyperlink>
      <w:r>
        <w:t xml:space="preserve"> Правительства РФ от 09.09.2017 N 1091.</w:t>
      </w:r>
    </w:p>
    <w:p w:rsidR="000C7597" w:rsidRDefault="000C7597">
      <w:pPr>
        <w:pStyle w:val="ConsPlusNormal"/>
        <w:spacing w:before="220"/>
        <w:ind w:firstLine="540"/>
        <w:jc w:val="both"/>
      </w:pPr>
      <w:r>
        <w:t>63(1). Основанием для одностороннего отказа исполнителя от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(их исполнения) является несоответствие исполнителя требованиям к специализированным организациям, установленным настоящими Правилами.</w:t>
      </w:r>
    </w:p>
    <w:p w:rsidR="000C7597" w:rsidRDefault="000C7597">
      <w:pPr>
        <w:pStyle w:val="ConsPlusNormal"/>
        <w:jc w:val="both"/>
      </w:pPr>
      <w:r>
        <w:t xml:space="preserve">(п. 63(1) введен </w:t>
      </w:r>
      <w:hyperlink r:id="rId137">
        <w:r>
          <w:rPr>
            <w:color w:val="0000FF"/>
          </w:rPr>
          <w:t>Постановлением</w:t>
        </w:r>
      </w:hyperlink>
      <w:r>
        <w:t xml:space="preserve"> Правительства РФ от 29.05.2023 N 859)</w:t>
      </w:r>
    </w:p>
    <w:p w:rsidR="000C7597" w:rsidRDefault="000C7597">
      <w:pPr>
        <w:pStyle w:val="ConsPlusNormal"/>
        <w:spacing w:before="220"/>
        <w:ind w:firstLine="540"/>
        <w:jc w:val="both"/>
      </w:pPr>
      <w:r>
        <w:t>64.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по иску исполнителя может быть расторгнут в судебном порядке в случае, если срок не погашенной заказчиком задолженности по оплате выполненных работ (оказанных услуг) по техническому обслуживанию и ремонту внутридомового или внутриквартирного газового оборудования превышает 6 месяцев подряд.</w:t>
      </w:r>
    </w:p>
    <w:p w:rsidR="000C7597" w:rsidRDefault="000C7597">
      <w:pPr>
        <w:pStyle w:val="ConsPlusNormal"/>
        <w:jc w:val="both"/>
      </w:pPr>
      <w:r>
        <w:t xml:space="preserve">(в ред. </w:t>
      </w:r>
      <w:hyperlink r:id="rId138">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 xml:space="preserve">65.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быть расторгнут по иным основаниям, предусмотренным </w:t>
      </w:r>
      <w:hyperlink r:id="rId139">
        <w:r>
          <w:rPr>
            <w:color w:val="0000FF"/>
          </w:rPr>
          <w:t>законодательством</w:t>
        </w:r>
      </w:hyperlink>
      <w:r>
        <w:t xml:space="preserve"> Российской Федерации.</w:t>
      </w:r>
    </w:p>
    <w:p w:rsidR="000C7597" w:rsidRDefault="000C7597">
      <w:pPr>
        <w:pStyle w:val="ConsPlusNormal"/>
        <w:jc w:val="both"/>
      </w:pPr>
      <w:r>
        <w:t xml:space="preserve">(в ред. </w:t>
      </w:r>
      <w:hyperlink r:id="rId140">
        <w:r>
          <w:rPr>
            <w:color w:val="0000FF"/>
          </w:rPr>
          <w:t>Постановления</w:t>
        </w:r>
      </w:hyperlink>
      <w:r>
        <w:t xml:space="preserve"> Правительства РФ от 29.05.2023 N 859)</w:t>
      </w:r>
    </w:p>
    <w:p w:rsidR="000C7597" w:rsidRDefault="000C7597">
      <w:pPr>
        <w:pStyle w:val="ConsPlusNormal"/>
        <w:ind w:firstLine="540"/>
        <w:jc w:val="both"/>
      </w:pPr>
    </w:p>
    <w:p w:rsidR="000C7597" w:rsidRDefault="000C7597">
      <w:pPr>
        <w:pStyle w:val="ConsPlusTitle"/>
        <w:jc w:val="center"/>
        <w:outlineLvl w:val="1"/>
      </w:pPr>
      <w:r>
        <w:t>VII. Ответственность заказчика и исполнителя по договору</w:t>
      </w:r>
    </w:p>
    <w:p w:rsidR="000C7597" w:rsidRDefault="000C7597">
      <w:pPr>
        <w:pStyle w:val="ConsPlusTitle"/>
        <w:jc w:val="center"/>
      </w:pPr>
      <w:r>
        <w:t>о техническом обслуживании и ремонте внутридомового газового</w:t>
      </w:r>
    </w:p>
    <w:p w:rsidR="000C7597" w:rsidRDefault="000C7597">
      <w:pPr>
        <w:pStyle w:val="ConsPlusTitle"/>
        <w:jc w:val="center"/>
      </w:pPr>
      <w:r>
        <w:t>оборудования в многоквартирном доме, договору о техническом</w:t>
      </w:r>
    </w:p>
    <w:p w:rsidR="000C7597" w:rsidRDefault="000C7597">
      <w:pPr>
        <w:pStyle w:val="ConsPlusTitle"/>
        <w:jc w:val="center"/>
      </w:pPr>
      <w:r>
        <w:t>обслуживании внутриквартирного газового оборудования</w:t>
      </w:r>
    </w:p>
    <w:p w:rsidR="000C7597" w:rsidRDefault="000C7597">
      <w:pPr>
        <w:pStyle w:val="ConsPlusTitle"/>
        <w:jc w:val="center"/>
      </w:pPr>
      <w:r>
        <w:t>в многоквартирном доме, договору о техническом</w:t>
      </w:r>
    </w:p>
    <w:p w:rsidR="000C7597" w:rsidRDefault="000C7597">
      <w:pPr>
        <w:pStyle w:val="ConsPlusTitle"/>
        <w:jc w:val="center"/>
      </w:pPr>
      <w:r>
        <w:t>обслуживании внутридомового газового оборудования</w:t>
      </w:r>
    </w:p>
    <w:p w:rsidR="000C7597" w:rsidRDefault="000C7597">
      <w:pPr>
        <w:pStyle w:val="ConsPlusTitle"/>
        <w:jc w:val="center"/>
      </w:pPr>
      <w:r>
        <w:t>в жилом доме (домовладении)</w:t>
      </w:r>
    </w:p>
    <w:p w:rsidR="000C7597" w:rsidRDefault="000C7597">
      <w:pPr>
        <w:pStyle w:val="ConsPlusNormal"/>
        <w:jc w:val="center"/>
      </w:pPr>
      <w:r>
        <w:t xml:space="preserve">(в ред. </w:t>
      </w:r>
      <w:hyperlink r:id="rId141">
        <w:r>
          <w:rPr>
            <w:color w:val="0000FF"/>
          </w:rPr>
          <w:t>Постановления</w:t>
        </w:r>
      </w:hyperlink>
      <w:r>
        <w:t xml:space="preserve"> Правительства РФ от 29.05.2023 N 859)</w:t>
      </w:r>
    </w:p>
    <w:p w:rsidR="000C7597" w:rsidRDefault="000C7597">
      <w:pPr>
        <w:pStyle w:val="ConsPlusNormal"/>
        <w:jc w:val="center"/>
      </w:pPr>
    </w:p>
    <w:p w:rsidR="000C7597" w:rsidRDefault="000C7597">
      <w:pPr>
        <w:pStyle w:val="ConsPlusNormal"/>
        <w:ind w:firstLine="540"/>
        <w:jc w:val="both"/>
      </w:pPr>
      <w:r>
        <w:t xml:space="preserve">66. Исполнитель несет установленную Гражданским </w:t>
      </w:r>
      <w:hyperlink r:id="rId142">
        <w:r>
          <w:rPr>
            <w:color w:val="0000FF"/>
          </w:rPr>
          <w:t>кодексом</w:t>
        </w:r>
      </w:hyperlink>
      <w:r>
        <w:t xml:space="preserve"> Российской Федерации, </w:t>
      </w:r>
      <w:hyperlink r:id="rId143">
        <w:r>
          <w:rPr>
            <w:color w:val="0000FF"/>
          </w:rPr>
          <w:t>Законом</w:t>
        </w:r>
      </w:hyperlink>
      <w:r>
        <w:t xml:space="preserve"> Российской Федерации "О защите прав потребителей" 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гражданско-правовую ответственность:</w:t>
      </w:r>
    </w:p>
    <w:p w:rsidR="000C7597" w:rsidRDefault="000C7597">
      <w:pPr>
        <w:pStyle w:val="ConsPlusNormal"/>
        <w:jc w:val="both"/>
      </w:pPr>
      <w:r>
        <w:t xml:space="preserve">(в ред. </w:t>
      </w:r>
      <w:hyperlink r:id="rId144">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 xml:space="preserve">а) за нарушение качества выполнения работ (оказания услуг) по техническому </w:t>
      </w:r>
      <w:r>
        <w:lastRenderedPageBreak/>
        <w:t>обслуживанию и ремонту внутридомового и внутриквартирного газового оборудования;</w:t>
      </w:r>
    </w:p>
    <w:p w:rsidR="000C7597" w:rsidRDefault="000C7597">
      <w:pPr>
        <w:pStyle w:val="ConsPlusNormal"/>
        <w:spacing w:before="220"/>
        <w:ind w:firstLine="540"/>
        <w:jc w:val="both"/>
      </w:pPr>
      <w:r>
        <w:t>б) за вред, причиненный жизни, здоровью и имуществу заказчика вследствие нарушения качества выполнения работ (оказания услуг) по техническому обслуживанию и ремонту внутридомового и внутриквартирного газового оборудования или непредоставления потребителю полной и достоверной информации о выполняемых работах (оказываемых услугах);</w:t>
      </w:r>
    </w:p>
    <w:p w:rsidR="000C7597" w:rsidRDefault="000C7597">
      <w:pPr>
        <w:pStyle w:val="ConsPlusNormal"/>
        <w:spacing w:before="220"/>
        <w:ind w:firstLine="540"/>
        <w:jc w:val="both"/>
      </w:pPr>
      <w:r>
        <w:t xml:space="preserve">в) за убытки, причиненные заказчику в результате нарушения исполнителем прав заказчика, в том числе в результате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содержащего условия, ущемляющие права заказчика, предусмотренные </w:t>
      </w:r>
      <w:hyperlink r:id="rId145">
        <w:r>
          <w:rPr>
            <w:color w:val="0000FF"/>
          </w:rPr>
          <w:t>Законом</w:t>
        </w:r>
      </w:hyperlink>
      <w:r>
        <w:t xml:space="preserve"> Российской Федерации "О защите прав потребителей" и настоящими Правилами.</w:t>
      </w:r>
    </w:p>
    <w:p w:rsidR="000C7597" w:rsidRDefault="000C7597">
      <w:pPr>
        <w:pStyle w:val="ConsPlusNormal"/>
        <w:jc w:val="both"/>
      </w:pPr>
      <w:r>
        <w:t xml:space="preserve">(в ред. </w:t>
      </w:r>
      <w:hyperlink r:id="rId146">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67. Исполнитель, допустивший нарушение качества выполнения работ (оказания услуг)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(в том числе сроков выполнения ремонтных работ, периодичности работ по техническому обслуживанию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обязан произвести перерасчет размера платы заказчика (при наличии соответствующего обращения от заказчика) за выполненные работы (оказанные услуги) в сторону ее уменьшения, имея в виду исключение из этой платы стоимости тех услуг (работ), которые не были выполнены должным образом или в результате выполнения которых не был получен надлежащий результат, что обусловливает повторное (внеплановое) проведение таких работ. При этом перерасчет платы производится вплоть до полного освобождения заказчика от ее внесения.</w:t>
      </w:r>
    </w:p>
    <w:p w:rsidR="000C7597" w:rsidRDefault="000C7597">
      <w:pPr>
        <w:pStyle w:val="ConsPlusNormal"/>
        <w:jc w:val="both"/>
      </w:pPr>
      <w:r>
        <w:t xml:space="preserve">(в ред. </w:t>
      </w:r>
      <w:hyperlink r:id="rId147">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68. Исполнитель освобождается от ответственности за нарушение качества выполнения работ (оказания услуг)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если докажет, что такое нарушение произошло вследствие обстоятельств непреодолимой силы или по вине заказчика.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0C7597" w:rsidRDefault="000C7597">
      <w:pPr>
        <w:pStyle w:val="ConsPlusNormal"/>
        <w:jc w:val="both"/>
      </w:pPr>
      <w:r>
        <w:t xml:space="preserve">(в ред. </w:t>
      </w:r>
      <w:hyperlink r:id="rId148">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 xml:space="preserve">69. Вред, причиненный жизни, здоровью или имуществу заказчика вследствие нарушения качества выполнения работ (оказания услуг)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или непредоставления заказчику полной и достоверной информации о выполняемых работах (оказываемых услугах)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подлежит возмещению исполнителем в полном объеме независимо от вины исполнителя в соответствии с </w:t>
      </w:r>
      <w:hyperlink r:id="rId149">
        <w:r>
          <w:rPr>
            <w:color w:val="0000FF"/>
          </w:rPr>
          <w:t>главой 59</w:t>
        </w:r>
      </w:hyperlink>
      <w:r>
        <w:t xml:space="preserve"> Гражданского кодекса Российской Федерации.</w:t>
      </w:r>
    </w:p>
    <w:p w:rsidR="000C7597" w:rsidRDefault="000C7597">
      <w:pPr>
        <w:pStyle w:val="ConsPlusNormal"/>
        <w:jc w:val="both"/>
      </w:pPr>
      <w:r>
        <w:t xml:space="preserve">(в ред. </w:t>
      </w:r>
      <w:hyperlink r:id="rId150">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lastRenderedPageBreak/>
        <w:t>70. В случае причинения исполнителем ущерба имуществу заказчика, в том числе общему имуществу собственников помещений в многоквартирном доме, исполнитель и заказчик (или его представитель) составляют и подписывают акт о причинении ущерба имуществу заказчика и (или)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0C7597" w:rsidRDefault="000C7597">
      <w:pPr>
        <w:pStyle w:val="ConsPlusNormal"/>
        <w:spacing w:before="220"/>
        <w:ind w:firstLine="540"/>
        <w:jc w:val="both"/>
      </w:pPr>
      <w:r>
        <w:t>Указанный акт должен быть составлен исполнителем и подписан им не позднее дня, следующего за днем обращения заказчика к исполнителю. При невозможности подписания акта заказчиком (или его представителем), в том числе по причине его отсутствия в занимаемом помещении, акт подписывается помимо исполнителя также 2 незаинтересованными лицами. Акт составляется в 2 экземплярах, один из которых передается заказчику (или его представителю), второй - остается у исполнителя.</w:t>
      </w:r>
    </w:p>
    <w:p w:rsidR="000C7597" w:rsidRDefault="000C7597">
      <w:pPr>
        <w:pStyle w:val="ConsPlusNormal"/>
        <w:spacing w:before="220"/>
        <w:ind w:firstLine="540"/>
        <w:jc w:val="both"/>
      </w:pPr>
      <w:r>
        <w:t xml:space="preserve">71. Заказчик вправе требовать от исполнителя наряду с перерасчетом размера платы за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 уплаты неустоек (штрафов, пеней) в случаях и размере, которые предусмотрены </w:t>
      </w:r>
      <w:hyperlink r:id="rId151">
        <w:r>
          <w:rPr>
            <w:color w:val="0000FF"/>
          </w:rPr>
          <w:t>Законом</w:t>
        </w:r>
      </w:hyperlink>
      <w:r>
        <w:t xml:space="preserve"> Российской Федерации "О защите прав потребителей".</w:t>
      </w:r>
    </w:p>
    <w:p w:rsidR="000C7597" w:rsidRDefault="000C7597">
      <w:pPr>
        <w:pStyle w:val="ConsPlusNormal"/>
        <w:jc w:val="both"/>
      </w:pPr>
      <w:r>
        <w:t xml:space="preserve">(в ред. </w:t>
      </w:r>
      <w:hyperlink r:id="rId152">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 xml:space="preserve">72. Требования заказчика об уплате неустойки (пени), предусмотренной </w:t>
      </w:r>
      <w:hyperlink r:id="rId153">
        <w:r>
          <w:rPr>
            <w:color w:val="0000FF"/>
          </w:rPr>
          <w:t>Законом</w:t>
        </w:r>
      </w:hyperlink>
      <w:r>
        <w:t xml:space="preserve"> Российской Федерации "О защите прав потребителей" или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подлежат удовлетворению исполнителем в добровольном порядке. При удовлетворении судом требований заказчика, установленных </w:t>
      </w:r>
      <w:hyperlink r:id="rId154">
        <w:r>
          <w:rPr>
            <w:color w:val="0000FF"/>
          </w:rPr>
          <w:t>Законом</w:t>
        </w:r>
      </w:hyperlink>
      <w:r>
        <w:t xml:space="preserve"> Российской Федерации "О защите прав потребителей", суд взыскивает с исполнителя за несоблюдение в добровольном порядке удовлетворения требований заказчика штраф в размере 50 процентов суммы, присужденной судом в пользу заказчика.</w:t>
      </w:r>
    </w:p>
    <w:p w:rsidR="000C7597" w:rsidRDefault="000C7597">
      <w:pPr>
        <w:pStyle w:val="ConsPlusNormal"/>
        <w:jc w:val="both"/>
      </w:pPr>
      <w:r>
        <w:t xml:space="preserve">(в ред. </w:t>
      </w:r>
      <w:hyperlink r:id="rId155">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Уплата неустойки (пени) не освобождает исполнителя от обязанности выполнить (оказать) предусмотренные договором работы (услуги).</w:t>
      </w:r>
    </w:p>
    <w:p w:rsidR="000C7597" w:rsidRDefault="000C7597">
      <w:pPr>
        <w:pStyle w:val="ConsPlusNormal"/>
        <w:spacing w:before="220"/>
        <w:ind w:firstLine="540"/>
        <w:jc w:val="both"/>
      </w:pPr>
      <w:r>
        <w:t>73. Исполнитель не вправе без согласия заказчика выполнять дополнительные работы и оказывать услуги за плату. Заказчик вправе отказаться от оплаты таких работ (услуг), а если они оплачены, заказчик вправе потребовать от исполнителя возврата уплаченной суммы.</w:t>
      </w:r>
    </w:p>
    <w:p w:rsidR="000C7597" w:rsidRDefault="000C7597">
      <w:pPr>
        <w:pStyle w:val="ConsPlusNormal"/>
        <w:spacing w:before="220"/>
        <w:ind w:firstLine="540"/>
        <w:jc w:val="both"/>
      </w:pPr>
      <w:r>
        <w:t>74. Заказчик несет установленную законодательством Российской Федерации, а также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гражданско-правовую ответственность:</w:t>
      </w:r>
    </w:p>
    <w:p w:rsidR="000C7597" w:rsidRDefault="000C7597">
      <w:pPr>
        <w:pStyle w:val="ConsPlusNormal"/>
        <w:jc w:val="both"/>
      </w:pPr>
      <w:r>
        <w:t xml:space="preserve">(в ред. </w:t>
      </w:r>
      <w:hyperlink r:id="rId156">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а) за нарушение настоящих Правил, следствием которого стала авария, несчастный случай, а также причинение вреда жизни и здоровью людей и окружающей среде;</w:t>
      </w:r>
    </w:p>
    <w:p w:rsidR="000C7597" w:rsidRDefault="000C7597">
      <w:pPr>
        <w:pStyle w:val="ConsPlusNormal"/>
        <w:spacing w:before="220"/>
        <w:ind w:firstLine="540"/>
        <w:jc w:val="both"/>
      </w:pPr>
      <w:r>
        <w:t>б) за невнесение, несвоевременное внесение или внесение в неполном объеме платы за выполненные работы (оказанные услуги) по договору;</w:t>
      </w:r>
    </w:p>
    <w:p w:rsidR="000C7597" w:rsidRDefault="000C7597">
      <w:pPr>
        <w:pStyle w:val="ConsPlusNormal"/>
        <w:spacing w:before="220"/>
        <w:ind w:firstLine="540"/>
        <w:jc w:val="both"/>
      </w:pPr>
      <w:r>
        <w:t xml:space="preserve">в) за вред, причиненный жизни, здоровью сотрудников исполнителя и его имуществу, </w:t>
      </w:r>
      <w:r>
        <w:lastRenderedPageBreak/>
        <w:t>жизни, здоровью и имуществу иных заказчиков, других физических и юридических лиц вследствие ненадлежащего использования и содержания внутридомового или внутриквартирного газового оборудования.</w:t>
      </w:r>
    </w:p>
    <w:p w:rsidR="000C7597" w:rsidRDefault="000C7597">
      <w:pPr>
        <w:pStyle w:val="ConsPlusNormal"/>
        <w:spacing w:before="220"/>
        <w:ind w:firstLine="540"/>
        <w:jc w:val="both"/>
      </w:pPr>
      <w:r>
        <w:t xml:space="preserve">75. Заказчики, несвоевременно и (или) в неполном размере внесшие плату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за выполненные работы (оказанные услуги)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обязаны уплатить исполнителю пени в размере одной трехсотой </w:t>
      </w:r>
      <w:hyperlink r:id="rId157">
        <w:r>
          <w:rPr>
            <w:color w:val="0000FF"/>
          </w:rPr>
          <w:t>ключевой ставки</w:t>
        </w:r>
      </w:hyperlink>
      <w:r>
        <w:t xml:space="preserve">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и заканчивая днем фактической оплаты задолженности включительно. Увеличение указанного размера пени не допускается.</w:t>
      </w:r>
    </w:p>
    <w:p w:rsidR="000C7597" w:rsidRDefault="000C7597">
      <w:pPr>
        <w:pStyle w:val="ConsPlusNormal"/>
        <w:jc w:val="both"/>
      </w:pPr>
      <w:r>
        <w:t xml:space="preserve">(п. 75 в ред. </w:t>
      </w:r>
      <w:hyperlink r:id="rId158">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 xml:space="preserve">76. Вред, причиненный заказчиком жизни, здоровью и имуществу исполнителя или иных заказчиков вследствие ненадлежащего использования и содержания внутридомового и внутриквартирного газового оборудования, подлежит возмещению заказчиком по правилам, предусмотренным </w:t>
      </w:r>
      <w:hyperlink r:id="rId159">
        <w:r>
          <w:rPr>
            <w:color w:val="0000FF"/>
          </w:rPr>
          <w:t>главой 59</w:t>
        </w:r>
      </w:hyperlink>
      <w:r>
        <w:t xml:space="preserve"> Гражданского кодекса Российской Федерации.</w:t>
      </w:r>
    </w:p>
    <w:p w:rsidR="000C7597" w:rsidRDefault="000C7597">
      <w:pPr>
        <w:pStyle w:val="ConsPlusNormal"/>
        <w:ind w:firstLine="540"/>
        <w:jc w:val="both"/>
      </w:pPr>
    </w:p>
    <w:p w:rsidR="000C7597" w:rsidRDefault="000C7597">
      <w:pPr>
        <w:pStyle w:val="ConsPlusTitle"/>
        <w:jc w:val="center"/>
        <w:outlineLvl w:val="1"/>
      </w:pPr>
      <w:r>
        <w:t>VIII. Порядок и условия приостановления подачи газа</w:t>
      </w:r>
    </w:p>
    <w:p w:rsidR="000C7597" w:rsidRDefault="000C7597">
      <w:pPr>
        <w:pStyle w:val="ConsPlusNormal"/>
        <w:ind w:firstLine="540"/>
        <w:jc w:val="both"/>
      </w:pPr>
    </w:p>
    <w:p w:rsidR="000C7597" w:rsidRDefault="000C7597">
      <w:pPr>
        <w:pStyle w:val="ConsPlusNormal"/>
        <w:ind w:firstLine="540"/>
        <w:jc w:val="both"/>
      </w:pPr>
      <w:bookmarkStart w:id="21" w:name="P431"/>
      <w:bookmarkEnd w:id="21"/>
      <w:r>
        <w:t>77. В случае поступления исполнителю информации о наличии угрозы возникновения аварии, утечек газа или несчастного случая, в том числе получения такой информации в ходе выполнения работ (оказания услуг) по техническому обслуживанию и ремонту внутридомового и (или) внутриквартирного газового оборудования, исполнитель обязан незамедлительно осуществить приостановление подачи газа без предварительного уведомления об этом заказчика. О наличии указанной угрозы свидетельствуют следующие факторы:</w:t>
      </w:r>
    </w:p>
    <w:p w:rsidR="000C7597" w:rsidRDefault="000C7597">
      <w:pPr>
        <w:pStyle w:val="ConsPlusNormal"/>
        <w:spacing w:before="220"/>
        <w:ind w:firstLine="540"/>
        <w:jc w:val="both"/>
      </w:pPr>
      <w:r>
        <w:t>а) отсутствие тяги в дымоходах и (или) вентиляционных каналах помещений с установленным газовым оборудованием;</w:t>
      </w:r>
    </w:p>
    <w:p w:rsidR="000C7597" w:rsidRDefault="000C7597">
      <w:pPr>
        <w:pStyle w:val="ConsPlusNormal"/>
        <w:jc w:val="both"/>
      </w:pPr>
      <w:r>
        <w:t xml:space="preserve">(пп. "а" в ред. </w:t>
      </w:r>
      <w:hyperlink r:id="rId160">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б) отсутствие притока воздуха в количестве, необходимом для полного сжигания газа при использовании газоиспользующего оборудования;</w:t>
      </w:r>
    </w:p>
    <w:p w:rsidR="000C7597" w:rsidRDefault="000C7597">
      <w:pPr>
        <w:pStyle w:val="ConsPlusNormal"/>
        <w:spacing w:before="220"/>
        <w:ind w:firstLine="540"/>
        <w:jc w:val="both"/>
      </w:pPr>
      <w:r>
        <w:t>в) неисправность или вмешательство в работу предусмотренных изготовителем в конструкции газоиспользующего оборудования устройств, позволяющих автоматически отключить подачу газа при отклонении контролируемых параметров за допустимые пределы (если такое вмешательство повлекло нарушение функционирования указанных устройств) при невозможности незамедлительного устранения такой неисправности;</w:t>
      </w:r>
    </w:p>
    <w:p w:rsidR="000C7597" w:rsidRDefault="000C7597">
      <w:pPr>
        <w:pStyle w:val="ConsPlusNormal"/>
        <w:spacing w:before="220"/>
        <w:ind w:firstLine="540"/>
        <w:jc w:val="both"/>
      </w:pPr>
      <w:r>
        <w:t>г) использование внутридомового и (или) внутриквартирного газового оборудования при наличии неустранимой в процессе технического обслуживания утечки газа;</w:t>
      </w:r>
    </w:p>
    <w:p w:rsidR="000C7597" w:rsidRDefault="000C7597">
      <w:pPr>
        <w:pStyle w:val="ConsPlusNormal"/>
        <w:spacing w:before="220"/>
        <w:ind w:firstLine="540"/>
        <w:jc w:val="both"/>
      </w:pPr>
      <w:r>
        <w:t>д) пользование неисправным, разукомплектованным и не подлежащим ремонту внутридомовым или внутриквартирным газовым оборудованием;</w:t>
      </w:r>
    </w:p>
    <w:p w:rsidR="000C7597" w:rsidRDefault="000C7597">
      <w:pPr>
        <w:pStyle w:val="ConsPlusNormal"/>
        <w:spacing w:before="220"/>
        <w:ind w:firstLine="540"/>
        <w:jc w:val="both"/>
      </w:pPr>
      <w:r>
        <w:t>е) несанкционированное подключение внутридомового и (или) внутриквартирного газового оборудования к газораспределительной сети.</w:t>
      </w:r>
    </w:p>
    <w:p w:rsidR="000C7597" w:rsidRDefault="000C7597">
      <w:pPr>
        <w:pStyle w:val="ConsPlusNormal"/>
        <w:spacing w:before="220"/>
        <w:ind w:firstLine="540"/>
        <w:jc w:val="both"/>
      </w:pPr>
      <w:bookmarkStart w:id="22" w:name="P439"/>
      <w:bookmarkEnd w:id="22"/>
      <w:r>
        <w:lastRenderedPageBreak/>
        <w:t>78. Исполнитель имеет право приостановить подачу газа без предварительного уведомления заказчика в следующих случаях:</w:t>
      </w:r>
    </w:p>
    <w:p w:rsidR="000C7597" w:rsidRDefault="000C7597">
      <w:pPr>
        <w:pStyle w:val="ConsPlusNormal"/>
        <w:spacing w:before="220"/>
        <w:ind w:firstLine="540"/>
        <w:jc w:val="both"/>
      </w:pPr>
      <w:bookmarkStart w:id="23" w:name="P440"/>
      <w:bookmarkEnd w:id="23"/>
      <w:r>
        <w:t>а)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 а также по подключению газоиспользующего оборудования к газопроводу или резервуарной, групповой или индивидуальной баллонной установке сжиженных углеводородных газов без соблюдения требований, установленных законодательством Российской Федерации (самовольная газификация);</w:t>
      </w:r>
    </w:p>
    <w:p w:rsidR="000C7597" w:rsidRDefault="000C7597">
      <w:pPr>
        <w:pStyle w:val="ConsPlusNormal"/>
        <w:spacing w:before="220"/>
        <w:ind w:firstLine="540"/>
        <w:jc w:val="both"/>
      </w:pPr>
      <w:r>
        <w:t>б) невыполнение в установленные сроки вынесенных органами жилищного надзора (контроля) предписаний об устранении нарушений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0C7597" w:rsidRDefault="000C7597">
      <w:pPr>
        <w:pStyle w:val="ConsPlusNormal"/>
        <w:jc w:val="both"/>
      </w:pPr>
      <w:r>
        <w:t xml:space="preserve">(пп. "б" в ред. </w:t>
      </w:r>
      <w:hyperlink r:id="rId161">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bookmarkStart w:id="24" w:name="P443"/>
      <w:bookmarkEnd w:id="24"/>
      <w:r>
        <w:t xml:space="preserve">в) проведенное с нарушением </w:t>
      </w:r>
      <w:hyperlink r:id="rId162">
        <w:r>
          <w:rPr>
            <w:color w:val="0000FF"/>
          </w:rPr>
          <w:t>законодательства</w:t>
        </w:r>
      </w:hyperlink>
      <w:r>
        <w:t xml:space="preserve"> Российской Федерации переустройство внутридомового и (или) внутриквартирного газового оборудования, ведущее к нарушению безопасной работы этого оборудования, дымовых и вентиляционных каналов многоквартирного дома или домовладения.</w:t>
      </w:r>
    </w:p>
    <w:p w:rsidR="000C7597" w:rsidRDefault="000C7597">
      <w:pPr>
        <w:pStyle w:val="ConsPlusNormal"/>
        <w:spacing w:before="220"/>
        <w:ind w:firstLine="540"/>
        <w:jc w:val="both"/>
      </w:pPr>
      <w:r>
        <w:t xml:space="preserve">79. При наличии факторов, предусмотренных </w:t>
      </w:r>
      <w:hyperlink w:anchor="P431">
        <w:r>
          <w:rPr>
            <w:color w:val="0000FF"/>
          </w:rPr>
          <w:t>пунктом 77</w:t>
        </w:r>
      </w:hyperlink>
      <w:r>
        <w:t xml:space="preserve"> настоящих Правил, и выявлении случаев, предусмотренных </w:t>
      </w:r>
      <w:hyperlink w:anchor="P440">
        <w:r>
          <w:rPr>
            <w:color w:val="0000FF"/>
          </w:rPr>
          <w:t>подпунктами "а"</w:t>
        </w:r>
      </w:hyperlink>
      <w:r>
        <w:t xml:space="preserve"> и </w:t>
      </w:r>
      <w:hyperlink w:anchor="P443">
        <w:r>
          <w:rPr>
            <w:color w:val="0000FF"/>
          </w:rPr>
          <w:t>"в" пункта 78</w:t>
        </w:r>
      </w:hyperlink>
      <w:r>
        <w:t xml:space="preserve"> настоящих Правил, исполнитель направляет органу жилищного надзора (контроля) уведомление, которое является основанием для вынесения заказчику предписания об устранении выявленных нарушений с указанием сроков, в которые эти нарушения должны быть устранены.</w:t>
      </w:r>
    </w:p>
    <w:p w:rsidR="000C7597" w:rsidRDefault="000C7597">
      <w:pPr>
        <w:pStyle w:val="ConsPlusNormal"/>
        <w:spacing w:before="220"/>
        <w:ind w:firstLine="540"/>
        <w:jc w:val="both"/>
      </w:pPr>
      <w:r>
        <w:t>До вынесения указанного предписания орган жилищного надзора (контроля) вправе провести проверку фактов, указанных исполнителем в уведомлении.</w:t>
      </w:r>
    </w:p>
    <w:p w:rsidR="000C7597" w:rsidRDefault="000C7597">
      <w:pPr>
        <w:pStyle w:val="ConsPlusNormal"/>
        <w:spacing w:before="220"/>
        <w:ind w:firstLine="540"/>
        <w:jc w:val="both"/>
      </w:pPr>
      <w:bookmarkStart w:id="25" w:name="P446"/>
      <w:bookmarkEnd w:id="25"/>
      <w:r>
        <w:t>80. Исполнитель вправе приостановить подачу газа с предварительным письменным уведомлением заказчика в следующих случаях:</w:t>
      </w:r>
    </w:p>
    <w:p w:rsidR="000C7597" w:rsidRDefault="000C7597">
      <w:pPr>
        <w:pStyle w:val="ConsPlusNormal"/>
        <w:spacing w:before="220"/>
        <w:ind w:firstLine="540"/>
        <w:jc w:val="both"/>
      </w:pPr>
      <w:r>
        <w:t xml:space="preserve">а) отказ заказчика 2 и более раза в допуске специализированной организации для проведения работ по техническому обслуживанию внутридомового и (или) внутриквартирного газового оборудования (при условии соблюдения положений, предусмотренных </w:t>
      </w:r>
      <w:hyperlink w:anchor="P329">
        <w:r>
          <w:rPr>
            <w:color w:val="0000FF"/>
          </w:rPr>
          <w:t>пунктами 48</w:t>
        </w:r>
      </w:hyperlink>
      <w:r>
        <w:t xml:space="preserve"> - </w:t>
      </w:r>
      <w:hyperlink w:anchor="P335">
        <w:r>
          <w:rPr>
            <w:color w:val="0000FF"/>
          </w:rPr>
          <w:t>53</w:t>
        </w:r>
      </w:hyperlink>
      <w:r>
        <w:t xml:space="preserve"> настоящих Правил);</w:t>
      </w:r>
    </w:p>
    <w:p w:rsidR="000C7597" w:rsidRDefault="000C7597">
      <w:pPr>
        <w:pStyle w:val="ConsPlusNormal"/>
        <w:spacing w:before="220"/>
        <w:ind w:firstLine="540"/>
        <w:jc w:val="both"/>
      </w:pPr>
      <w:r>
        <w:t>б) отсутствие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rsidR="000C7597" w:rsidRDefault="000C7597">
      <w:pPr>
        <w:pStyle w:val="ConsPlusNormal"/>
        <w:jc w:val="both"/>
      </w:pPr>
      <w:r>
        <w:t xml:space="preserve">(в ред. </w:t>
      </w:r>
      <w:hyperlink r:id="rId163">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в) истечение у внутридомового и (или) внутриквартирного газового оборудования (отдельного оборудования, входящего в состав внутридомового и (или) внутриквартирного газового оборудования) нормативного срока службы, установленного изготовителем, и отсутствие положительного заключения по результатам технического диагностирования указанного оборудования, а в случае продления этого срока по результатам диагностирования - истечение продленного срока службы указанного оборудования.</w:t>
      </w:r>
    </w:p>
    <w:p w:rsidR="000C7597" w:rsidRDefault="000C7597">
      <w:pPr>
        <w:pStyle w:val="ConsPlusNormal"/>
        <w:spacing w:before="220"/>
        <w:ind w:firstLine="540"/>
        <w:jc w:val="both"/>
      </w:pPr>
      <w:bookmarkStart w:id="26" w:name="P451"/>
      <w:bookmarkEnd w:id="26"/>
      <w:r>
        <w:t xml:space="preserve">81. До приостановления подачи газа в соответствии с </w:t>
      </w:r>
      <w:hyperlink w:anchor="P446">
        <w:r>
          <w:rPr>
            <w:color w:val="0000FF"/>
          </w:rPr>
          <w:t>пунктом 80</w:t>
        </w:r>
      </w:hyperlink>
      <w:r>
        <w:t xml:space="preserve"> настоящих Правил исполнитель обязан направить заказчику 2 уведомления о предстоящем приостановлении подачи газа и его причинах. Приостановление подачи газа осуществляется не ранее чем через 40 дней после направления 1-го уведомления и не ранее чем через 20 дней после направления 2-го </w:t>
      </w:r>
      <w:r>
        <w:lastRenderedPageBreak/>
        <w:t>уведомления.</w:t>
      </w:r>
    </w:p>
    <w:p w:rsidR="000C7597" w:rsidRDefault="000C7597">
      <w:pPr>
        <w:pStyle w:val="ConsPlusNormal"/>
        <w:spacing w:before="220"/>
        <w:ind w:firstLine="540"/>
        <w:jc w:val="both"/>
      </w:pPr>
      <w:r>
        <w:t xml:space="preserve">82. Приостановление подачи газа при наличии факторов, предусмотренных </w:t>
      </w:r>
      <w:hyperlink w:anchor="P431">
        <w:r>
          <w:rPr>
            <w:color w:val="0000FF"/>
          </w:rPr>
          <w:t>пунктом 77</w:t>
        </w:r>
      </w:hyperlink>
      <w:r>
        <w:t xml:space="preserve"> настоящих Правил, и в случаях, указанных в </w:t>
      </w:r>
      <w:hyperlink w:anchor="P439">
        <w:r>
          <w:rPr>
            <w:color w:val="0000FF"/>
          </w:rPr>
          <w:t>пунктах 78</w:t>
        </w:r>
      </w:hyperlink>
      <w:r>
        <w:t xml:space="preserve"> и </w:t>
      </w:r>
      <w:hyperlink w:anchor="P446">
        <w:r>
          <w:rPr>
            <w:color w:val="0000FF"/>
          </w:rPr>
          <w:t>80</w:t>
        </w:r>
      </w:hyperlink>
      <w:r>
        <w:t xml:space="preserve"> настоящих Правил, осуществляется исходя из принципа минимизации ущерба физическим и юридическим лицам.</w:t>
      </w:r>
    </w:p>
    <w:p w:rsidR="000C7597" w:rsidRDefault="000C7597">
      <w:pPr>
        <w:pStyle w:val="ConsPlusNormal"/>
        <w:spacing w:before="220"/>
        <w:ind w:firstLine="540"/>
        <w:jc w:val="both"/>
      </w:pPr>
      <w:r>
        <w:t xml:space="preserve">83. В течение одного рабочего дня со дня выполнения технологических операций по приостановлению подачи газа при наличии факторов, предусмотренных </w:t>
      </w:r>
      <w:hyperlink w:anchor="P431">
        <w:r>
          <w:rPr>
            <w:color w:val="0000FF"/>
          </w:rPr>
          <w:t>пунктом 77</w:t>
        </w:r>
      </w:hyperlink>
      <w:r>
        <w:t xml:space="preserve"> настоящих Правил, и в случаях, указанных в </w:t>
      </w:r>
      <w:hyperlink w:anchor="P439">
        <w:r>
          <w:rPr>
            <w:color w:val="0000FF"/>
          </w:rPr>
          <w:t>пунктах 78</w:t>
        </w:r>
      </w:hyperlink>
      <w:r>
        <w:t xml:space="preserve"> и </w:t>
      </w:r>
      <w:hyperlink w:anchor="P446">
        <w:r>
          <w:rPr>
            <w:color w:val="0000FF"/>
          </w:rPr>
          <w:t>80</w:t>
        </w:r>
      </w:hyperlink>
      <w:r>
        <w:t xml:space="preserve"> настоящих Правил, а также возобновления подачи газа после устранения причин, послуживших основанием для ее приостановления, исполнитель уведомляет в письменной форме поставщика газа о дате и причинах приостановления (возобновления) подачи газа.</w:t>
      </w:r>
    </w:p>
    <w:p w:rsidR="000C7597" w:rsidRDefault="000C7597">
      <w:pPr>
        <w:pStyle w:val="ConsPlusNormal"/>
        <w:spacing w:before="220"/>
        <w:ind w:firstLine="540"/>
        <w:jc w:val="both"/>
      </w:pPr>
      <w:r>
        <w:t>84. Устранение причин, послуживших основанием для приостановления подачи газа, обеспечивается заказчиком, который после устранения таких причин обязан проинформировать об этом исполнителя.</w:t>
      </w:r>
    </w:p>
    <w:p w:rsidR="000C7597" w:rsidRDefault="000C7597">
      <w:pPr>
        <w:pStyle w:val="ConsPlusNormal"/>
        <w:spacing w:before="220"/>
        <w:ind w:firstLine="540"/>
        <w:jc w:val="both"/>
      </w:pPr>
      <w:r>
        <w:t xml:space="preserve">Исполнитель не позднее одних суток со дня получения от заказчика информации об устранении причин, послуживших основанием для приостановления подачи газа, проводит проверку соответствия этой информации фактическим обстоятельствам и при подтверждении информации заказчика возобновляет подачу газа в срок, не превышающий 2 дней со дня проведения указанной проверки, но не ранее выполнения заказчиком положений, предусмотренных </w:t>
      </w:r>
      <w:hyperlink w:anchor="P457">
        <w:r>
          <w:rPr>
            <w:color w:val="0000FF"/>
          </w:rPr>
          <w:t>пунктом 86</w:t>
        </w:r>
      </w:hyperlink>
      <w:r>
        <w:t xml:space="preserve"> настоящих Правил.</w:t>
      </w:r>
    </w:p>
    <w:p w:rsidR="000C7597" w:rsidRDefault="000C7597">
      <w:pPr>
        <w:pStyle w:val="ConsPlusNormal"/>
        <w:spacing w:before="220"/>
        <w:ind w:firstLine="540"/>
        <w:jc w:val="both"/>
      </w:pPr>
      <w:bookmarkStart w:id="27" w:name="P456"/>
      <w:bookmarkEnd w:id="27"/>
      <w:r>
        <w:t>85. Расходы исполнителя, понесенные в связи с проведением работ по приостановлению и возобновлению подачи газа, оплачиваются заказчиком.</w:t>
      </w:r>
    </w:p>
    <w:p w:rsidR="000C7597" w:rsidRDefault="000C7597">
      <w:pPr>
        <w:pStyle w:val="ConsPlusNormal"/>
        <w:spacing w:before="220"/>
        <w:ind w:firstLine="540"/>
        <w:jc w:val="both"/>
      </w:pPr>
      <w:bookmarkStart w:id="28" w:name="P457"/>
      <w:bookmarkEnd w:id="28"/>
      <w:r>
        <w:t xml:space="preserve">86. В случае если приостановление подачи газа заказчику не привело к невозможности потребления газа лицами, действия (бездействия) которых не связаны с возникновением оснований приостановления подачи газа, предусмотренных </w:t>
      </w:r>
      <w:hyperlink w:anchor="P431">
        <w:r>
          <w:rPr>
            <w:color w:val="0000FF"/>
          </w:rPr>
          <w:t>пунктами 77</w:t>
        </w:r>
      </w:hyperlink>
      <w:r>
        <w:t xml:space="preserve">, </w:t>
      </w:r>
      <w:hyperlink w:anchor="P439">
        <w:r>
          <w:rPr>
            <w:color w:val="0000FF"/>
          </w:rPr>
          <w:t>78</w:t>
        </w:r>
      </w:hyperlink>
      <w:r>
        <w:t xml:space="preserve"> и </w:t>
      </w:r>
      <w:hyperlink w:anchor="P446">
        <w:r>
          <w:rPr>
            <w:color w:val="0000FF"/>
          </w:rPr>
          <w:t>80</w:t>
        </w:r>
      </w:hyperlink>
      <w:r>
        <w:t xml:space="preserve"> настоящих Правил, возобновление подачи газа этому заказчику производится только после оплаты им работ, указанных в </w:t>
      </w:r>
      <w:hyperlink w:anchor="P456">
        <w:r>
          <w:rPr>
            <w:color w:val="0000FF"/>
          </w:rPr>
          <w:t>пункте 85</w:t>
        </w:r>
      </w:hyperlink>
      <w:r>
        <w:t xml:space="preserve"> настоящих Правил.</w:t>
      </w:r>
    </w:p>
    <w:p w:rsidR="000C7597" w:rsidRDefault="000C7597">
      <w:pPr>
        <w:pStyle w:val="ConsPlusNormal"/>
        <w:spacing w:before="220"/>
        <w:ind w:firstLine="540"/>
        <w:jc w:val="both"/>
      </w:pPr>
      <w:bookmarkStart w:id="29" w:name="P458"/>
      <w:bookmarkEnd w:id="29"/>
      <w:r>
        <w:t>87. Приостановление и возобновление подачи газа оформляются соответствующим актом, который составляется в 2 экземплярах (по одному для заказчика и исполнителя) и подписывается сотрудниками исполнителя, непосредственно проводившими работы, и заказчиком (его уполномоченным представителем). Акт должен содержать следующую информацию:</w:t>
      </w:r>
    </w:p>
    <w:p w:rsidR="000C7597" w:rsidRDefault="000C7597">
      <w:pPr>
        <w:pStyle w:val="ConsPlusNormal"/>
        <w:spacing w:before="220"/>
        <w:ind w:firstLine="540"/>
        <w:jc w:val="both"/>
      </w:pPr>
      <w:r>
        <w:t>а) дата, время и место составления акта;</w:t>
      </w:r>
    </w:p>
    <w:p w:rsidR="000C7597" w:rsidRDefault="000C7597">
      <w:pPr>
        <w:pStyle w:val="ConsPlusNormal"/>
        <w:spacing w:before="220"/>
        <w:ind w:firstLine="540"/>
        <w:jc w:val="both"/>
      </w:pPr>
      <w:r>
        <w:t>б) наименование исполнителя;</w:t>
      </w:r>
    </w:p>
    <w:p w:rsidR="000C7597" w:rsidRDefault="000C7597">
      <w:pPr>
        <w:pStyle w:val="ConsPlusNormal"/>
        <w:spacing w:before="220"/>
        <w:ind w:firstLine="540"/>
        <w:jc w:val="both"/>
      </w:pPr>
      <w:r>
        <w:t>в) наименование заказчика - юридического лица (фамилия, имя, отчество заказчика - физического лица);</w:t>
      </w:r>
    </w:p>
    <w:p w:rsidR="000C7597" w:rsidRDefault="000C7597">
      <w:pPr>
        <w:pStyle w:val="ConsPlusNormal"/>
        <w:spacing w:before="220"/>
        <w:ind w:firstLine="540"/>
        <w:jc w:val="both"/>
      </w:pPr>
      <w:r>
        <w:t>г) основания приостановления (возобновления) подачи газа;</w:t>
      </w:r>
    </w:p>
    <w:p w:rsidR="000C7597" w:rsidRDefault="000C7597">
      <w:pPr>
        <w:pStyle w:val="ConsPlusNormal"/>
        <w:spacing w:before="220"/>
        <w:ind w:firstLine="540"/>
        <w:jc w:val="both"/>
      </w:pPr>
      <w:r>
        <w:t>д) перечень выполненных работ соответственно по приостановлению или возобновлению подачи газа;</w:t>
      </w:r>
    </w:p>
    <w:p w:rsidR="000C7597" w:rsidRDefault="000C7597">
      <w:pPr>
        <w:pStyle w:val="ConsPlusNormal"/>
        <w:spacing w:before="220"/>
        <w:ind w:firstLine="540"/>
        <w:jc w:val="both"/>
      </w:pPr>
      <w:r>
        <w:t>е) дата и время выполнения работ соответственно по приостановлению или возобновлению подачи газа.</w:t>
      </w:r>
    </w:p>
    <w:p w:rsidR="000C7597" w:rsidRDefault="000C7597">
      <w:pPr>
        <w:pStyle w:val="ConsPlusNormal"/>
        <w:spacing w:before="220"/>
        <w:ind w:firstLine="540"/>
        <w:jc w:val="both"/>
      </w:pPr>
      <w:bookmarkStart w:id="30" w:name="P465"/>
      <w:bookmarkEnd w:id="30"/>
      <w:r>
        <w:t xml:space="preserve">88. В случае отказа заказчика от подписания акта, указанного в </w:t>
      </w:r>
      <w:hyperlink w:anchor="P458">
        <w:r>
          <w:rPr>
            <w:color w:val="0000FF"/>
          </w:rPr>
          <w:t>пункте 87</w:t>
        </w:r>
      </w:hyperlink>
      <w:r>
        <w:t xml:space="preserve"> настоящих Правил, об этом делается отметка в акте с указанием причины отказа (если таковые были заявлены). Заказчик вправе изложить в акте особое мнение, касающееся наличия (отсутствия) оснований </w:t>
      </w:r>
      <w:r>
        <w:lastRenderedPageBreak/>
        <w:t>приостановления (возобновления) подачи газа, или приобщить к акту свои возражения в письменной форме, о чем делается запись в акте. Второй экземпляр акта вручается заказчику (его представителю), в случае его отказа принять акт - направляется по почте с уведомлением о вручении и описью вложения.</w:t>
      </w:r>
    </w:p>
    <w:p w:rsidR="000C7597" w:rsidRDefault="000C7597">
      <w:pPr>
        <w:pStyle w:val="ConsPlusNormal"/>
        <w:spacing w:before="220"/>
        <w:ind w:firstLine="540"/>
        <w:jc w:val="both"/>
      </w:pPr>
      <w:r>
        <w:t>88(1). Работы по приостановлению и возобновлению подачи газа на внутридомовом и (или) внутриквартирном газовом оборудовании, в том числе связанные с отключением и подключением бытового газоиспользующего оборудования, а также работы по приостановлению и возобновлению подачи газа, устранению утечек газа на распределительных газопроводах проводятся специализированной организацией, осуществляющей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w:t>
      </w:r>
    </w:p>
    <w:p w:rsidR="000C7597" w:rsidRDefault="000C7597">
      <w:pPr>
        <w:pStyle w:val="ConsPlusNormal"/>
        <w:jc w:val="both"/>
      </w:pPr>
      <w:r>
        <w:t xml:space="preserve">(п. 88(1) в ред. </w:t>
      </w:r>
      <w:hyperlink r:id="rId164">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89. Контроль за соблюдением положений настоящих Правил осуществляется органами жилищного надзора (контроля).</w:t>
      </w:r>
    </w:p>
    <w:p w:rsidR="000C7597" w:rsidRDefault="000C7597">
      <w:pPr>
        <w:pStyle w:val="ConsPlusNormal"/>
        <w:jc w:val="both"/>
      </w:pPr>
      <w:r>
        <w:t xml:space="preserve">(в ред. </w:t>
      </w:r>
      <w:hyperlink r:id="rId165">
        <w:r>
          <w:rPr>
            <w:color w:val="0000FF"/>
          </w:rPr>
          <w:t>Постановления</w:t>
        </w:r>
      </w:hyperlink>
      <w:r>
        <w:t xml:space="preserve"> Правительства РФ от 15.04.2014 N 344)</w:t>
      </w:r>
    </w:p>
    <w:p w:rsidR="000C7597" w:rsidRDefault="000C7597">
      <w:pPr>
        <w:pStyle w:val="ConsPlusNormal"/>
        <w:spacing w:before="220"/>
        <w:ind w:firstLine="540"/>
        <w:jc w:val="both"/>
      </w:pPr>
      <w:r>
        <w:t>90. Методологическое обеспечение деятельности по контролю за техническим обслуживанием и состоянием внутридомового и внутриквартирного газового оборудования осуществляется органом жилищного надзора (контроля).</w:t>
      </w:r>
    </w:p>
    <w:p w:rsidR="000C7597" w:rsidRDefault="000C7597">
      <w:pPr>
        <w:pStyle w:val="ConsPlusNormal"/>
        <w:jc w:val="both"/>
      </w:pPr>
      <w:r>
        <w:t xml:space="preserve">(п. 90 введен </w:t>
      </w:r>
      <w:hyperlink r:id="rId166">
        <w:r>
          <w:rPr>
            <w:color w:val="0000FF"/>
          </w:rPr>
          <w:t>Постановлением</w:t>
        </w:r>
      </w:hyperlink>
      <w:r>
        <w:t xml:space="preserve"> Правительства РФ от 15.04.2014 N 344; в ред. </w:t>
      </w:r>
      <w:hyperlink r:id="rId167">
        <w:r>
          <w:rPr>
            <w:color w:val="0000FF"/>
          </w:rPr>
          <w:t>Постановления</w:t>
        </w:r>
      </w:hyperlink>
      <w:r>
        <w:t xml:space="preserve"> Правительства РФ от 29.05.2023 N 859)</w:t>
      </w:r>
    </w:p>
    <w:p w:rsidR="000C7597" w:rsidRDefault="000C7597">
      <w:pPr>
        <w:pStyle w:val="ConsPlusNormal"/>
        <w:ind w:firstLine="540"/>
        <w:jc w:val="both"/>
      </w:pPr>
    </w:p>
    <w:p w:rsidR="000C7597" w:rsidRDefault="000C7597">
      <w:pPr>
        <w:pStyle w:val="ConsPlusTitle"/>
        <w:jc w:val="center"/>
        <w:outlineLvl w:val="1"/>
      </w:pPr>
      <w:bookmarkStart w:id="31" w:name="P473"/>
      <w:bookmarkEnd w:id="31"/>
      <w:r>
        <w:t>IX. Требования к лицам, осуществляющим</w:t>
      </w:r>
    </w:p>
    <w:p w:rsidR="000C7597" w:rsidRDefault="000C7597">
      <w:pPr>
        <w:pStyle w:val="ConsPlusTitle"/>
        <w:jc w:val="center"/>
      </w:pPr>
      <w:r>
        <w:t>деятельность по техническому обслуживанию и ремонту</w:t>
      </w:r>
    </w:p>
    <w:p w:rsidR="000C7597" w:rsidRDefault="000C7597">
      <w:pPr>
        <w:pStyle w:val="ConsPlusTitle"/>
        <w:jc w:val="center"/>
      </w:pPr>
      <w:r>
        <w:t>внутридомового газового оборудования в многоквартирных</w:t>
      </w:r>
    </w:p>
    <w:p w:rsidR="000C7597" w:rsidRDefault="000C7597">
      <w:pPr>
        <w:pStyle w:val="ConsPlusTitle"/>
        <w:jc w:val="center"/>
      </w:pPr>
      <w:r>
        <w:t>домах, техническому обслуживанию внутриквартирного газового</w:t>
      </w:r>
    </w:p>
    <w:p w:rsidR="000C7597" w:rsidRDefault="000C7597">
      <w:pPr>
        <w:pStyle w:val="ConsPlusTitle"/>
        <w:jc w:val="center"/>
      </w:pPr>
      <w:r>
        <w:t>оборудования в многоквартирных домах и внутридомового</w:t>
      </w:r>
    </w:p>
    <w:p w:rsidR="000C7597" w:rsidRDefault="000C7597">
      <w:pPr>
        <w:pStyle w:val="ConsPlusTitle"/>
        <w:jc w:val="center"/>
      </w:pPr>
      <w:r>
        <w:t>газового оборудования в жилых домах (домовладениях),</w:t>
      </w:r>
    </w:p>
    <w:p w:rsidR="000C7597" w:rsidRDefault="000C7597">
      <w:pPr>
        <w:pStyle w:val="ConsPlusTitle"/>
        <w:jc w:val="center"/>
      </w:pPr>
      <w:r>
        <w:t>а также работы по техническому диагностированию</w:t>
      </w:r>
    </w:p>
    <w:p w:rsidR="000C7597" w:rsidRDefault="000C7597">
      <w:pPr>
        <w:pStyle w:val="ConsPlusTitle"/>
        <w:jc w:val="center"/>
      </w:pPr>
      <w:r>
        <w:t>газопроводов, входящих в состав внутридомового</w:t>
      </w:r>
    </w:p>
    <w:p w:rsidR="000C7597" w:rsidRDefault="000C7597">
      <w:pPr>
        <w:pStyle w:val="ConsPlusTitle"/>
        <w:jc w:val="center"/>
      </w:pPr>
      <w:r>
        <w:t>и (или) внутриквартирного газового оборудования</w:t>
      </w:r>
    </w:p>
    <w:p w:rsidR="000C7597" w:rsidRDefault="000C7597">
      <w:pPr>
        <w:pStyle w:val="ConsPlusNormal"/>
        <w:jc w:val="center"/>
      </w:pPr>
      <w:r>
        <w:t xml:space="preserve">(в ред. </w:t>
      </w:r>
      <w:hyperlink r:id="rId168">
        <w:r>
          <w:rPr>
            <w:color w:val="0000FF"/>
          </w:rPr>
          <w:t>Постановления</w:t>
        </w:r>
      </w:hyperlink>
      <w:r>
        <w:t xml:space="preserve"> Правительства РФ от 29.05.2023 N 859)</w:t>
      </w:r>
    </w:p>
    <w:p w:rsidR="000C7597" w:rsidRDefault="000C7597">
      <w:pPr>
        <w:pStyle w:val="ConsPlusNormal"/>
        <w:jc w:val="center"/>
      </w:pPr>
      <w:r>
        <w:t xml:space="preserve">(введен </w:t>
      </w:r>
      <w:hyperlink r:id="rId169">
        <w:r>
          <w:rPr>
            <w:color w:val="0000FF"/>
          </w:rPr>
          <w:t>Постановлением</w:t>
        </w:r>
      </w:hyperlink>
      <w:r>
        <w:t xml:space="preserve"> Правительства РФ от 09.09.2017 N 1091)</w:t>
      </w:r>
    </w:p>
    <w:p w:rsidR="000C7597" w:rsidRDefault="000C7597">
      <w:pPr>
        <w:pStyle w:val="ConsPlusNormal"/>
        <w:jc w:val="both"/>
      </w:pPr>
    </w:p>
    <w:p w:rsidR="000C7597" w:rsidRDefault="000C7597">
      <w:pPr>
        <w:pStyle w:val="ConsPlusNormal"/>
        <w:ind w:firstLine="540"/>
        <w:jc w:val="both"/>
      </w:pPr>
      <w:r>
        <w:t>91.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отвечать требованиям, предусмотренным настоящим разделом, и иметь штат квалифицированных сотрудников в количестве, обеспечивающем надлежащее выполнение соответствующих работ (оказание соответствующих услуг), имеющих профильное образование, прошедших необходимое для проведения газоопасных работ обучение и аттестацию по итогам обучения (далее - аттестованные сотрудники).</w:t>
      </w:r>
    </w:p>
    <w:p w:rsidR="000C7597" w:rsidRDefault="000C7597">
      <w:pPr>
        <w:pStyle w:val="ConsPlusNormal"/>
        <w:jc w:val="both"/>
      </w:pPr>
      <w:r>
        <w:t xml:space="preserve">(п. 91 в ред. </w:t>
      </w:r>
      <w:hyperlink r:id="rId170">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92. Для аттестованных сотрудников должны быть разработаны и утверждены руководителем специализированной организации или иной организации, осуществляющей работы по техническому диагностированию газопроводов, входящих в состав внутридомового и (или) внутриквартирного газового оборудования, следующие документы:</w:t>
      </w:r>
    </w:p>
    <w:p w:rsidR="000C7597" w:rsidRDefault="000C7597">
      <w:pPr>
        <w:pStyle w:val="ConsPlusNormal"/>
        <w:jc w:val="both"/>
      </w:pPr>
      <w:r>
        <w:t xml:space="preserve">(в ред. </w:t>
      </w:r>
      <w:hyperlink r:id="rId171">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должностные инструкции, устанавливающие обязанности, права и ответственность аттестованных сотрудников;</w:t>
      </w:r>
    </w:p>
    <w:p w:rsidR="000C7597" w:rsidRDefault="000C7597">
      <w:pPr>
        <w:pStyle w:val="ConsPlusNormal"/>
        <w:spacing w:before="220"/>
        <w:ind w:firstLine="540"/>
        <w:jc w:val="both"/>
      </w:pPr>
      <w:r>
        <w:lastRenderedPageBreak/>
        <w:t>производственные инструкции, устанавливающие последовательность выполнения технологических операций при производстве работ и условия обеспечения их безопасного проведения.</w:t>
      </w:r>
    </w:p>
    <w:p w:rsidR="000C7597" w:rsidRDefault="000C7597">
      <w:pPr>
        <w:pStyle w:val="ConsPlusNormal"/>
        <w:spacing w:before="220"/>
        <w:ind w:firstLine="540"/>
        <w:jc w:val="both"/>
      </w:pPr>
      <w:r>
        <w:t>93. Аттестованные сотрудники специализированной организации должны проходить переаттестацию по вопросам выполнения газоопасных работ при проведении технического обслуживания, ремонта внутридомового и (или) внутриквартирного газового оборудования, технического диагностирования газопроводов, входящих в состав внутридомового и (или) внутриквартирного газового оборудования, а аттестованные сотрудники иных организаций, осуществляющих работы по техническому диагностированию газопроводов, входящих в состав внутридомового и (или) внутриквартирного газового оборудования, - по вопросам выполнения газоопасных работ при проведении технического диагностирования не реже 1 раза в 5 лет в объеме, соответствующем должностным обязанностям.</w:t>
      </w:r>
    </w:p>
    <w:p w:rsidR="000C7597" w:rsidRDefault="000C7597">
      <w:pPr>
        <w:pStyle w:val="ConsPlusNormal"/>
        <w:jc w:val="both"/>
      </w:pPr>
      <w:r>
        <w:t xml:space="preserve">(в ред. </w:t>
      </w:r>
      <w:hyperlink r:id="rId172">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Переаттестации сотрудников по вопросам выполнения газоопасных работ при проведении технического обслуживания, ремонта внутридомового и (или) внутриквартирного газового оборудования, технического диагностирования газопроводов, входящих в состав внутридомового и (или) внутриквартирного газового оборудования, должна предшествовать их подготовка по учебным программам, разработанным с учетом типовых программ, утверждаемых руководителями образовательных учреждений, имеющих лицензию на право ведения образовательной деятельности.</w:t>
      </w:r>
    </w:p>
    <w:p w:rsidR="000C7597" w:rsidRDefault="000C7597">
      <w:pPr>
        <w:pStyle w:val="ConsPlusNormal"/>
        <w:jc w:val="both"/>
      </w:pPr>
      <w:r>
        <w:t xml:space="preserve">(в ред. </w:t>
      </w:r>
      <w:hyperlink r:id="rId173">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94. Перед допуском к осуществлению самостоятельной деятельности по техническому обслуживанию и ремонту внутридомового и (или) внутриквартирного газового оборудования, а также техническому диагностированию газопроводов, входящих в состав внутридомового и (или) внутриквартирного газового оборудования, на объекте аттестованный сотрудник специализированной организации, а также иной организации, осуществляющей работы по техническому диагностированию газопроводов, входящих в состав внутридомового и (или) внутриквартирного газового оборудования, должен пройти инструктаж по технике безопасности и стажировку на рабочем месте в соответствии с установленным соответствующей организацией регламентом.</w:t>
      </w:r>
    </w:p>
    <w:p w:rsidR="000C7597" w:rsidRDefault="000C7597">
      <w:pPr>
        <w:pStyle w:val="ConsPlusNormal"/>
        <w:jc w:val="both"/>
      </w:pPr>
      <w:r>
        <w:t xml:space="preserve">(п. 94 в ред. </w:t>
      </w:r>
      <w:hyperlink r:id="rId174">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95.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быть оснащены средствами контроля и измерений, контрольно-измерительным оборудованием, прошедшим метрологический контроль, сертифицированными материалами, комплектующими изделиями, инструментом, приспособлениями, обеспечивающими возможность выполнения соответствующих работ (оказания соответствующих услуг). Все средства измерений (измерительные приборы, стандартные образцы и тому подобное), методики (методы) измерений должны быть соответственно калиброваны и аттестованы в установленном порядке.</w:t>
      </w:r>
    </w:p>
    <w:p w:rsidR="000C7597" w:rsidRDefault="000C7597">
      <w:pPr>
        <w:pStyle w:val="ConsPlusNormal"/>
        <w:jc w:val="both"/>
      </w:pPr>
      <w:r>
        <w:t xml:space="preserve">(в ред. </w:t>
      </w:r>
      <w:hyperlink r:id="rId175">
        <w:r>
          <w:rPr>
            <w:color w:val="0000FF"/>
          </w:rPr>
          <w:t>Постановления</w:t>
        </w:r>
      </w:hyperlink>
      <w:r>
        <w:t xml:space="preserve"> Правительства РФ от 29.05.2023 N 859)</w:t>
      </w:r>
    </w:p>
    <w:p w:rsidR="000C7597" w:rsidRDefault="000C7597">
      <w:pPr>
        <w:pStyle w:val="ConsPlusNormal"/>
        <w:spacing w:before="220"/>
        <w:ind w:firstLine="540"/>
        <w:jc w:val="both"/>
      </w:pPr>
      <w:r>
        <w:t>96.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иметь программы технического обслуживания и проверки технического состояния используемого оборудования и средств испытаний, а также график поверки средств измерений, которые утверждаются техническим руководителем соответствующей организации.</w:t>
      </w:r>
    </w:p>
    <w:p w:rsidR="000C7597" w:rsidRDefault="000C7597">
      <w:pPr>
        <w:pStyle w:val="ConsPlusNormal"/>
        <w:jc w:val="both"/>
      </w:pPr>
      <w:r>
        <w:t xml:space="preserve">(п. 96 в ред. </w:t>
      </w:r>
      <w:hyperlink r:id="rId176">
        <w:r>
          <w:rPr>
            <w:color w:val="0000FF"/>
          </w:rPr>
          <w:t>Постановления</w:t>
        </w:r>
      </w:hyperlink>
      <w:r>
        <w:t xml:space="preserve"> Правительства РФ от 29.05.2023 N 859)</w:t>
      </w:r>
    </w:p>
    <w:p w:rsidR="000C7597" w:rsidRDefault="000C7597">
      <w:pPr>
        <w:pStyle w:val="ConsPlusNormal"/>
        <w:ind w:firstLine="540"/>
        <w:jc w:val="both"/>
      </w:pPr>
    </w:p>
    <w:p w:rsidR="000C7597" w:rsidRDefault="000C7597">
      <w:pPr>
        <w:pStyle w:val="ConsPlusNormal"/>
        <w:ind w:firstLine="540"/>
        <w:jc w:val="both"/>
      </w:pPr>
    </w:p>
    <w:p w:rsidR="000C7597" w:rsidRDefault="000C7597">
      <w:pPr>
        <w:pStyle w:val="ConsPlusNormal"/>
        <w:ind w:firstLine="540"/>
        <w:jc w:val="both"/>
      </w:pPr>
    </w:p>
    <w:p w:rsidR="000C7597" w:rsidRDefault="000C7597">
      <w:pPr>
        <w:pStyle w:val="ConsPlusNormal"/>
        <w:ind w:firstLine="540"/>
        <w:jc w:val="both"/>
      </w:pPr>
    </w:p>
    <w:p w:rsidR="000C7597" w:rsidRDefault="000C7597">
      <w:pPr>
        <w:pStyle w:val="ConsPlusNormal"/>
        <w:ind w:firstLine="540"/>
        <w:jc w:val="both"/>
      </w:pPr>
    </w:p>
    <w:p w:rsidR="000C7597" w:rsidRDefault="000C7597">
      <w:pPr>
        <w:pStyle w:val="ConsPlusNormal"/>
        <w:jc w:val="right"/>
        <w:outlineLvl w:val="1"/>
      </w:pPr>
      <w:r>
        <w:t>Приложение</w:t>
      </w:r>
    </w:p>
    <w:p w:rsidR="000C7597" w:rsidRDefault="000C7597">
      <w:pPr>
        <w:pStyle w:val="ConsPlusNormal"/>
        <w:jc w:val="right"/>
      </w:pPr>
      <w:r>
        <w:t>к Правилам пользования газом</w:t>
      </w:r>
    </w:p>
    <w:p w:rsidR="000C7597" w:rsidRDefault="000C7597">
      <w:pPr>
        <w:pStyle w:val="ConsPlusNormal"/>
        <w:jc w:val="right"/>
      </w:pPr>
      <w:r>
        <w:t>в части обеспечения безопасности</w:t>
      </w:r>
    </w:p>
    <w:p w:rsidR="000C7597" w:rsidRDefault="000C7597">
      <w:pPr>
        <w:pStyle w:val="ConsPlusNormal"/>
        <w:jc w:val="right"/>
      </w:pPr>
      <w:r>
        <w:t>при использовании и содержании</w:t>
      </w:r>
    </w:p>
    <w:p w:rsidR="000C7597" w:rsidRDefault="000C7597">
      <w:pPr>
        <w:pStyle w:val="ConsPlusNormal"/>
        <w:jc w:val="right"/>
      </w:pPr>
      <w:r>
        <w:t>внутридомового и внутриквартирного</w:t>
      </w:r>
    </w:p>
    <w:p w:rsidR="000C7597" w:rsidRDefault="000C7597">
      <w:pPr>
        <w:pStyle w:val="ConsPlusNormal"/>
        <w:jc w:val="right"/>
      </w:pPr>
      <w:r>
        <w:t>газового оборудования</w:t>
      </w:r>
    </w:p>
    <w:p w:rsidR="000C7597" w:rsidRDefault="000C7597">
      <w:pPr>
        <w:pStyle w:val="ConsPlusNormal"/>
        <w:jc w:val="right"/>
      </w:pPr>
      <w:r>
        <w:t>при предоставлении коммунальной</w:t>
      </w:r>
    </w:p>
    <w:p w:rsidR="000C7597" w:rsidRDefault="000C7597">
      <w:pPr>
        <w:pStyle w:val="ConsPlusNormal"/>
        <w:jc w:val="right"/>
      </w:pPr>
      <w:r>
        <w:t>услуги по газоснабжению</w:t>
      </w:r>
    </w:p>
    <w:p w:rsidR="000C7597" w:rsidRDefault="000C7597">
      <w:pPr>
        <w:pStyle w:val="ConsPlusNormal"/>
        <w:jc w:val="right"/>
      </w:pPr>
    </w:p>
    <w:p w:rsidR="000C7597" w:rsidRDefault="000C7597">
      <w:pPr>
        <w:pStyle w:val="ConsPlusTitle"/>
        <w:jc w:val="center"/>
      </w:pPr>
      <w:bookmarkStart w:id="32" w:name="P515"/>
      <w:bookmarkEnd w:id="32"/>
      <w:r>
        <w:t>МИНИМАЛЬНЫЙ ПЕРЕЧЕНЬ</w:t>
      </w:r>
    </w:p>
    <w:p w:rsidR="000C7597" w:rsidRDefault="000C7597">
      <w:pPr>
        <w:pStyle w:val="ConsPlusTitle"/>
        <w:jc w:val="center"/>
      </w:pPr>
      <w:r>
        <w:t>УСЛУГ (РАБОТ) ПО ТЕХНИЧЕСКОМУ ОБСЛУЖИВАНИЮ И РЕМОНТУ</w:t>
      </w:r>
    </w:p>
    <w:p w:rsidR="000C7597" w:rsidRDefault="000C7597">
      <w:pPr>
        <w:pStyle w:val="ConsPlusTitle"/>
        <w:jc w:val="center"/>
      </w:pPr>
      <w:r>
        <w:t>ВНУТРИДОМОВОГО ГАЗОВОГО ОБОРУДОВАНИЯ В МНОГОКВАРТИРНОМ ДОМЕ,</w:t>
      </w:r>
    </w:p>
    <w:p w:rsidR="000C7597" w:rsidRDefault="000C7597">
      <w:pPr>
        <w:pStyle w:val="ConsPlusTitle"/>
        <w:jc w:val="center"/>
      </w:pPr>
      <w:r>
        <w:t>ВНУТРИКВАРТИРНОГО ГАЗОВОГО ОБОРУДОВАНИЯ В МНОГОКВАРТИРНОМ</w:t>
      </w:r>
    </w:p>
    <w:p w:rsidR="000C7597" w:rsidRDefault="000C7597">
      <w:pPr>
        <w:pStyle w:val="ConsPlusTitle"/>
        <w:jc w:val="center"/>
      </w:pPr>
      <w:r>
        <w:t>ДОМЕ И ВНУТРИДОМОВОГО ГАЗОВОГО ОБОРУДОВАНИЯ В ЖИЛОМ ДОМЕ</w:t>
      </w:r>
    </w:p>
    <w:p w:rsidR="000C7597" w:rsidRDefault="000C75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C75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7597" w:rsidRDefault="000C75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7597" w:rsidRDefault="000C75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7597" w:rsidRDefault="000C7597">
            <w:pPr>
              <w:pStyle w:val="ConsPlusNormal"/>
              <w:jc w:val="center"/>
            </w:pPr>
            <w:r>
              <w:rPr>
                <w:color w:val="392C69"/>
              </w:rPr>
              <w:t>Список изменяющих документов</w:t>
            </w:r>
          </w:p>
          <w:p w:rsidR="000C7597" w:rsidRDefault="000C7597">
            <w:pPr>
              <w:pStyle w:val="ConsPlusNormal"/>
              <w:jc w:val="center"/>
            </w:pPr>
            <w:r>
              <w:rPr>
                <w:color w:val="392C69"/>
              </w:rPr>
              <w:t xml:space="preserve">(в ред. </w:t>
            </w:r>
            <w:hyperlink r:id="rId177">
              <w:r>
                <w:rPr>
                  <w:color w:val="0000FF"/>
                </w:rPr>
                <w:t>Постановления</w:t>
              </w:r>
            </w:hyperlink>
            <w:r>
              <w:rPr>
                <w:color w:val="392C69"/>
              </w:rPr>
              <w:t xml:space="preserve"> Правительства РФ от 29.05.2023 N 859)</w:t>
            </w:r>
          </w:p>
        </w:tc>
        <w:tc>
          <w:tcPr>
            <w:tcW w:w="113" w:type="dxa"/>
            <w:tcBorders>
              <w:top w:val="nil"/>
              <w:left w:val="nil"/>
              <w:bottom w:val="nil"/>
              <w:right w:val="nil"/>
            </w:tcBorders>
            <w:shd w:val="clear" w:color="auto" w:fill="F4F3F8"/>
            <w:tcMar>
              <w:top w:w="0" w:type="dxa"/>
              <w:left w:w="0" w:type="dxa"/>
              <w:bottom w:w="0" w:type="dxa"/>
              <w:right w:w="0" w:type="dxa"/>
            </w:tcMar>
          </w:tcPr>
          <w:p w:rsidR="000C7597" w:rsidRDefault="000C7597">
            <w:pPr>
              <w:pStyle w:val="ConsPlusNormal"/>
            </w:pPr>
          </w:p>
        </w:tc>
      </w:tr>
    </w:tbl>
    <w:p w:rsidR="000C7597" w:rsidRDefault="000C7597">
      <w:pPr>
        <w:pStyle w:val="ConsPlusNormal"/>
        <w:ind w:firstLine="540"/>
        <w:jc w:val="both"/>
      </w:pPr>
    </w:p>
    <w:p w:rsidR="000C7597" w:rsidRDefault="000C7597">
      <w:pPr>
        <w:pStyle w:val="ConsPlusNormal"/>
        <w:ind w:firstLine="540"/>
        <w:jc w:val="both"/>
      </w:pPr>
      <w:r>
        <w:t>1. Визуальная проверка целостности внутридомового и (или) внутриквартирного газового оборудования и его соответствия нормативным требованиям.</w:t>
      </w:r>
    </w:p>
    <w:p w:rsidR="000C7597" w:rsidRDefault="000C7597">
      <w:pPr>
        <w:pStyle w:val="ConsPlusNormal"/>
        <w:spacing w:before="220"/>
        <w:ind w:firstLine="540"/>
        <w:jc w:val="both"/>
      </w:pPr>
      <w:r>
        <w:t>2. Визуальная проверка наличия свободного доступа к внутридомовому и (или) внутриквартирному газовому оборудованию.</w:t>
      </w:r>
    </w:p>
    <w:p w:rsidR="000C7597" w:rsidRDefault="000C7597">
      <w:pPr>
        <w:pStyle w:val="ConsPlusNormal"/>
        <w:spacing w:before="220"/>
        <w:ind w:firstLine="540"/>
        <w:jc w:val="both"/>
      </w:pPr>
      <w:r>
        <w:t>3. Визуальная проверка состояния окраски и креплений газопроводов.</w:t>
      </w:r>
    </w:p>
    <w:p w:rsidR="000C7597" w:rsidRDefault="000C7597">
      <w:pPr>
        <w:pStyle w:val="ConsPlusNormal"/>
        <w:spacing w:before="220"/>
        <w:ind w:firstLine="540"/>
        <w:jc w:val="both"/>
      </w:pPr>
      <w:r>
        <w:t>4. Визуальная проверка наличия и целостности футляров, в том числе их уплотнений, в местах прокладки газопроводов через наружные и внутренние конструкции многоквартирных домов и домовладений.</w:t>
      </w:r>
    </w:p>
    <w:p w:rsidR="000C7597" w:rsidRDefault="000C7597">
      <w:pPr>
        <w:pStyle w:val="ConsPlusNormal"/>
        <w:spacing w:before="220"/>
        <w:ind w:firstLine="540"/>
        <w:jc w:val="both"/>
      </w:pPr>
      <w:r>
        <w:t>5. Проверка герметичности соединений и отключающих устройств (опрессовка, приборный метод, мыльная эмульсия, пенообразующая смесь), принятие мер по устранению выявленной негерметичности.</w:t>
      </w:r>
    </w:p>
    <w:p w:rsidR="000C7597" w:rsidRDefault="000C7597">
      <w:pPr>
        <w:pStyle w:val="ConsPlusNormal"/>
        <w:spacing w:before="220"/>
        <w:ind w:firstLine="540"/>
        <w:jc w:val="both"/>
      </w:pPr>
      <w:r>
        <w:t>6. Проверка работоспособности и смазка отключающих устройств (если это предусмотрено документацией изготовителя), установленных на газопроводах.</w:t>
      </w:r>
    </w:p>
    <w:p w:rsidR="000C7597" w:rsidRDefault="000C7597">
      <w:pPr>
        <w:pStyle w:val="ConsPlusNormal"/>
        <w:spacing w:before="220"/>
        <w:ind w:firstLine="540"/>
        <w:jc w:val="both"/>
      </w:pPr>
      <w:r>
        <w:t>7. Разборка и смазка кранов бытового газоиспользующего оборудования (если это предусмотрено документацией изготовителя).</w:t>
      </w:r>
    </w:p>
    <w:p w:rsidR="000C7597" w:rsidRDefault="000C7597">
      <w:pPr>
        <w:pStyle w:val="ConsPlusNormal"/>
        <w:spacing w:before="220"/>
        <w:ind w:firstLine="540"/>
        <w:jc w:val="both"/>
      </w:pPr>
      <w:r>
        <w:t>8. 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ее наладка и регулировка (предохранительная арматура, системы контроля загазованности).</w:t>
      </w:r>
    </w:p>
    <w:p w:rsidR="000C7597" w:rsidRDefault="000C7597">
      <w:pPr>
        <w:pStyle w:val="ConsPlusNormal"/>
        <w:spacing w:before="220"/>
        <w:ind w:firstLine="540"/>
        <w:jc w:val="both"/>
      </w:pPr>
      <w:r>
        <w:t>9. Регулировка процесса сжигания газа на всех режимах работы бытового газоиспользующего оборудования, очистка горелок от загрязнений.</w:t>
      </w:r>
    </w:p>
    <w:p w:rsidR="000C7597" w:rsidRDefault="000C7597">
      <w:pPr>
        <w:pStyle w:val="ConsPlusNormal"/>
        <w:spacing w:before="220"/>
        <w:ind w:firstLine="540"/>
        <w:jc w:val="both"/>
      </w:pPr>
      <w:r>
        <w:t>10. Проверка наличия тяги в дымовых (при наличии) и вентиляционных каналах помещений с установленным внутридомовым и (или) внутриквартирным газовым оборудованием, состояния соединительных труб с дымовым каналом (при наличии).</w:t>
      </w:r>
    </w:p>
    <w:p w:rsidR="000C7597" w:rsidRDefault="000C7597">
      <w:pPr>
        <w:pStyle w:val="ConsPlusNormal"/>
        <w:spacing w:before="220"/>
        <w:ind w:firstLine="540"/>
        <w:jc w:val="both"/>
      </w:pPr>
      <w:r>
        <w:t xml:space="preserve">11. Выявление неисправностей бытового газоиспользующего оборудования и определение </w:t>
      </w:r>
      <w:r>
        <w:lastRenderedPageBreak/>
        <w:t>возможности его дальнейшей эксплуатации.</w:t>
      </w:r>
    </w:p>
    <w:p w:rsidR="000C7597" w:rsidRDefault="000C7597">
      <w:pPr>
        <w:pStyle w:val="ConsPlusNormal"/>
        <w:spacing w:before="220"/>
        <w:ind w:firstLine="540"/>
        <w:jc w:val="both"/>
      </w:pPr>
      <w:r>
        <w:t>12. Проверка технического состояния электроизолирующего соединения, установленного на газопроводе (при наличии).</w:t>
      </w:r>
    </w:p>
    <w:p w:rsidR="000C7597" w:rsidRDefault="000C7597">
      <w:pPr>
        <w:pStyle w:val="ConsPlusNormal"/>
        <w:spacing w:before="220"/>
        <w:ind w:firstLine="540"/>
        <w:jc w:val="both"/>
      </w:pPr>
      <w:r>
        <w:t>13. Проверка давления газа перед газоиспользующим оборудованием при всех работающих горелках и после прекращения подачи газа (при наличии в составе оборудования индивидуальной баллонной установки сжиженных углеводородных газов).</w:t>
      </w:r>
    </w:p>
    <w:p w:rsidR="000C7597" w:rsidRDefault="000C7597">
      <w:pPr>
        <w:pStyle w:val="ConsPlusNormal"/>
        <w:spacing w:before="220"/>
        <w:ind w:firstLine="540"/>
        <w:jc w:val="both"/>
      </w:pPr>
      <w:r>
        <w:t>14. Замена баллонов сжиженных углеводородных газов (при наличии в составе оборудования групповых и индивидуальных баллонных установок сжиженных углеводородных газов).</w:t>
      </w:r>
    </w:p>
    <w:p w:rsidR="000C7597" w:rsidRDefault="000C7597">
      <w:pPr>
        <w:pStyle w:val="ConsPlusNormal"/>
        <w:spacing w:before="220"/>
        <w:ind w:firstLine="540"/>
        <w:jc w:val="both"/>
      </w:pPr>
      <w:r>
        <w:t>15. Инструктаж потребителей газа по безопасному использованию газа при удовлетворении коммунально-бытовых нужд.</w:t>
      </w:r>
    </w:p>
    <w:p w:rsidR="000C7597" w:rsidRDefault="000C7597">
      <w:pPr>
        <w:pStyle w:val="ConsPlusNormal"/>
        <w:jc w:val="both"/>
      </w:pPr>
    </w:p>
    <w:p w:rsidR="000C7597" w:rsidRDefault="000C7597">
      <w:pPr>
        <w:pStyle w:val="ConsPlusNormal"/>
        <w:jc w:val="both"/>
      </w:pPr>
    </w:p>
    <w:p w:rsidR="000C7597" w:rsidRDefault="000C7597">
      <w:pPr>
        <w:pStyle w:val="ConsPlusNormal"/>
        <w:jc w:val="both"/>
      </w:pPr>
    </w:p>
    <w:p w:rsidR="000C7597" w:rsidRDefault="000C7597">
      <w:pPr>
        <w:pStyle w:val="ConsPlusNormal"/>
        <w:jc w:val="both"/>
      </w:pPr>
    </w:p>
    <w:p w:rsidR="000C7597" w:rsidRDefault="000C7597">
      <w:pPr>
        <w:pStyle w:val="ConsPlusNormal"/>
        <w:jc w:val="both"/>
      </w:pPr>
    </w:p>
    <w:p w:rsidR="000C7597" w:rsidRDefault="000C7597">
      <w:pPr>
        <w:pStyle w:val="ConsPlusNormal"/>
        <w:jc w:val="right"/>
        <w:outlineLvl w:val="0"/>
      </w:pPr>
      <w:r>
        <w:t>Утверждены</w:t>
      </w:r>
    </w:p>
    <w:p w:rsidR="000C7597" w:rsidRDefault="000C7597">
      <w:pPr>
        <w:pStyle w:val="ConsPlusNormal"/>
        <w:jc w:val="right"/>
      </w:pPr>
      <w:r>
        <w:t>постановлением Правительства</w:t>
      </w:r>
    </w:p>
    <w:p w:rsidR="000C7597" w:rsidRDefault="000C7597">
      <w:pPr>
        <w:pStyle w:val="ConsPlusNormal"/>
        <w:jc w:val="right"/>
      </w:pPr>
      <w:r>
        <w:t>Российской Федерации</w:t>
      </w:r>
    </w:p>
    <w:p w:rsidR="000C7597" w:rsidRDefault="000C7597">
      <w:pPr>
        <w:pStyle w:val="ConsPlusNormal"/>
        <w:jc w:val="right"/>
      </w:pPr>
      <w:r>
        <w:t>от 14 мая 2013 г. N 410</w:t>
      </w:r>
    </w:p>
    <w:p w:rsidR="000C7597" w:rsidRDefault="000C7597">
      <w:pPr>
        <w:pStyle w:val="ConsPlusNormal"/>
        <w:jc w:val="right"/>
      </w:pPr>
    </w:p>
    <w:p w:rsidR="000C7597" w:rsidRDefault="000C7597">
      <w:pPr>
        <w:pStyle w:val="ConsPlusTitle"/>
        <w:jc w:val="center"/>
      </w:pPr>
      <w:bookmarkStart w:id="33" w:name="P548"/>
      <w:bookmarkEnd w:id="33"/>
      <w:r>
        <w:t>ИЗМЕНЕНИЯ,</w:t>
      </w:r>
    </w:p>
    <w:p w:rsidR="000C7597" w:rsidRDefault="000C7597">
      <w:pPr>
        <w:pStyle w:val="ConsPlusTitle"/>
        <w:jc w:val="center"/>
      </w:pPr>
      <w:r>
        <w:t>КОТОРЫЕ ВНОСЯТСЯ В АКТЫ ПРАВИТЕЛЬСТВА РОССИЙСКОЙ ФЕДЕРАЦИИ</w:t>
      </w:r>
    </w:p>
    <w:p w:rsidR="000C7597" w:rsidRDefault="000C7597">
      <w:pPr>
        <w:pStyle w:val="ConsPlusTitle"/>
        <w:jc w:val="center"/>
      </w:pPr>
      <w:r>
        <w:t>ПО ВОПРОСАМ ОБЕСПЕЧЕНИЯ БЕЗОПАСНОСТИ ПРИ ИСПОЛЬЗОВАНИИ</w:t>
      </w:r>
    </w:p>
    <w:p w:rsidR="000C7597" w:rsidRDefault="000C7597">
      <w:pPr>
        <w:pStyle w:val="ConsPlusTitle"/>
        <w:jc w:val="center"/>
      </w:pPr>
      <w:r>
        <w:t>И СОДЕРЖАНИИ ВНУТРИДОМОВОГО И ВНУТРИКВАРТИРНОГО</w:t>
      </w:r>
    </w:p>
    <w:p w:rsidR="000C7597" w:rsidRDefault="000C7597">
      <w:pPr>
        <w:pStyle w:val="ConsPlusTitle"/>
        <w:jc w:val="center"/>
      </w:pPr>
      <w:r>
        <w:t>ГАЗОВОГО ОБОРУДОВАНИЯ</w:t>
      </w:r>
    </w:p>
    <w:p w:rsidR="000C7597" w:rsidRDefault="000C7597">
      <w:pPr>
        <w:pStyle w:val="ConsPlusNormal"/>
        <w:jc w:val="center"/>
      </w:pPr>
    </w:p>
    <w:p w:rsidR="000C7597" w:rsidRDefault="000C7597">
      <w:pPr>
        <w:pStyle w:val="ConsPlusNormal"/>
        <w:ind w:firstLine="540"/>
        <w:jc w:val="both"/>
      </w:pPr>
      <w:r>
        <w:t xml:space="preserve">1. В </w:t>
      </w:r>
      <w:hyperlink r:id="rId178">
        <w:r>
          <w:rPr>
            <w:color w:val="0000FF"/>
          </w:rPr>
          <w:t>пункте 5</w:t>
        </w:r>
      </w:hyperlink>
      <w: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 2011, N 22, ст. 3168):</w:t>
      </w:r>
    </w:p>
    <w:p w:rsidR="000C7597" w:rsidRDefault="000C7597">
      <w:pPr>
        <w:pStyle w:val="ConsPlusNormal"/>
        <w:spacing w:before="220"/>
        <w:ind w:firstLine="540"/>
        <w:jc w:val="both"/>
      </w:pPr>
      <w:r>
        <w:t xml:space="preserve">а) в </w:t>
      </w:r>
      <w:hyperlink r:id="rId179">
        <w:r>
          <w:rPr>
            <w:color w:val="0000FF"/>
          </w:rPr>
          <w:t>абзаце первом</w:t>
        </w:r>
      </w:hyperlink>
      <w:r>
        <w:t xml:space="preserve"> слова "и газоснабжения" исключить;</w:t>
      </w:r>
    </w:p>
    <w:p w:rsidR="000C7597" w:rsidRDefault="000C7597">
      <w:pPr>
        <w:pStyle w:val="ConsPlusNormal"/>
        <w:spacing w:before="220"/>
        <w:ind w:firstLine="540"/>
        <w:jc w:val="both"/>
      </w:pPr>
      <w:r>
        <w:t xml:space="preserve">б) </w:t>
      </w:r>
      <w:hyperlink r:id="rId180">
        <w:r>
          <w:rPr>
            <w:color w:val="0000FF"/>
          </w:rPr>
          <w:t>дополнить</w:t>
        </w:r>
      </w:hyperlink>
      <w:r>
        <w:t xml:space="preserve"> абзацем следующего содержания:</w:t>
      </w:r>
    </w:p>
    <w:p w:rsidR="000C7597" w:rsidRDefault="000C7597">
      <w:pPr>
        <w:pStyle w:val="ConsPlusNormal"/>
        <w:spacing w:before="220"/>
        <w:ind w:firstLine="540"/>
        <w:jc w:val="both"/>
      </w:pPr>
      <w: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w:t>
      </w:r>
      <w:r>
        <w:lastRenderedPageBreak/>
        <w:t>используемого при производстве коммунальной услуги.".</w:t>
      </w:r>
    </w:p>
    <w:p w:rsidR="000C7597" w:rsidRDefault="000C7597">
      <w:pPr>
        <w:pStyle w:val="ConsPlusNormal"/>
        <w:spacing w:before="220"/>
        <w:ind w:firstLine="540"/>
        <w:jc w:val="both"/>
      </w:pPr>
      <w:r>
        <w:t xml:space="preserve">2. В </w:t>
      </w:r>
      <w:hyperlink r:id="rId18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(Собрание законодательства Российской Федерации, 2008, N 30, ст. 3635):</w:t>
      </w:r>
    </w:p>
    <w:p w:rsidR="000C7597" w:rsidRDefault="000C7597">
      <w:pPr>
        <w:pStyle w:val="ConsPlusNormal"/>
        <w:spacing w:before="220"/>
        <w:ind w:firstLine="540"/>
        <w:jc w:val="both"/>
      </w:pPr>
      <w:r>
        <w:t xml:space="preserve">а) по </w:t>
      </w:r>
      <w:hyperlink r:id="rId182">
        <w:r>
          <w:rPr>
            <w:color w:val="0000FF"/>
          </w:rPr>
          <w:t>тексту</w:t>
        </w:r>
      </w:hyperlink>
      <w:r>
        <w:t xml:space="preserve"> слова "договор о техническом обслуживании внутридомового газового оборудования и аварийно-диспетчерском обеспечении" в соответствующем падеже заменить словами "договор о техническом обслуживании и ремонте внутридомового и (или) внутриквартирного газового оборудования" в соответствующем падеже;</w:t>
      </w:r>
    </w:p>
    <w:p w:rsidR="000C7597" w:rsidRDefault="000C7597">
      <w:pPr>
        <w:pStyle w:val="ConsPlusNormal"/>
        <w:spacing w:before="220"/>
        <w:ind w:firstLine="540"/>
        <w:jc w:val="both"/>
      </w:pPr>
      <w:r>
        <w:t xml:space="preserve">б) в </w:t>
      </w:r>
      <w:hyperlink r:id="rId183">
        <w:r>
          <w:rPr>
            <w:color w:val="0000FF"/>
          </w:rPr>
          <w:t>пункте 3</w:t>
        </w:r>
      </w:hyperlink>
      <w:r>
        <w:t>:</w:t>
      </w:r>
    </w:p>
    <w:p w:rsidR="000C7597" w:rsidRDefault="000C7597">
      <w:pPr>
        <w:pStyle w:val="ConsPlusNormal"/>
        <w:spacing w:before="220"/>
        <w:ind w:firstLine="540"/>
        <w:jc w:val="both"/>
      </w:pPr>
      <w:hyperlink r:id="rId184">
        <w:r>
          <w:rPr>
            <w:color w:val="0000FF"/>
          </w:rPr>
          <w:t>абзац шестой</w:t>
        </w:r>
      </w:hyperlink>
      <w:r>
        <w:t xml:space="preserve"> заменить текстом следующего содержания:</w:t>
      </w:r>
    </w:p>
    <w:p w:rsidR="000C7597" w:rsidRDefault="000C7597">
      <w:pPr>
        <w:pStyle w:val="ConsPlusNormal"/>
        <w:spacing w:before="220"/>
        <w:ind w:firstLine="540"/>
        <w:jc w:val="both"/>
      </w:pPr>
      <w:r>
        <w:t>"внутридомовое газовое оборудование":</w:t>
      </w:r>
    </w:p>
    <w:p w:rsidR="000C7597" w:rsidRDefault="000C7597">
      <w:pPr>
        <w:pStyle w:val="ConsPlusNormal"/>
        <w:spacing w:before="220"/>
        <w:ind w:firstLine="540"/>
        <w:jc w:val="both"/>
      </w:pPr>
      <w:r>
        <w:t>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w:t>
      </w:r>
    </w:p>
    <w:p w:rsidR="000C7597" w:rsidRDefault="000C7597">
      <w:pPr>
        <w:pStyle w:val="ConsPlusNormal"/>
        <w:spacing w:before="220"/>
        <w:ind w:firstLine="540"/>
        <w:jc w:val="both"/>
      </w:pPr>
      <w:r>
        <w:t>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газоиспользующее оборудование, технические устройства на газопроводах, в том числе регулирующая и предохранительная арматура, системы контроля загазованности помещений и приборы учета газа;";</w:t>
      </w:r>
    </w:p>
    <w:p w:rsidR="000C7597" w:rsidRDefault="000C7597">
      <w:pPr>
        <w:pStyle w:val="ConsPlusNormal"/>
        <w:spacing w:before="220"/>
        <w:ind w:firstLine="540"/>
        <w:jc w:val="both"/>
      </w:pPr>
      <w:r>
        <w:t xml:space="preserve">после </w:t>
      </w:r>
      <w:hyperlink r:id="rId185">
        <w:r>
          <w:rPr>
            <w:color w:val="0000FF"/>
          </w:rPr>
          <w:t>абзаца шестого</w:t>
        </w:r>
      </w:hyperlink>
      <w:r>
        <w:t xml:space="preserve"> дополнить абзацем следующего содержания:</w:t>
      </w:r>
    </w:p>
    <w:p w:rsidR="000C7597" w:rsidRDefault="000C7597">
      <w:pPr>
        <w:pStyle w:val="ConsPlusNormal"/>
        <w:spacing w:before="220"/>
        <w:ind w:firstLine="540"/>
        <w:jc w:val="both"/>
      </w:pPr>
      <w:r>
        <w:t>"внутриквартирное газовое оборудование" - газопроводы многоквартирного дома, проложенные от запорного крана (отключающего устройства), расположенного на ответвлениях (опусках)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rsidR="000C7597" w:rsidRDefault="000C7597">
      <w:pPr>
        <w:pStyle w:val="ConsPlusNormal"/>
        <w:spacing w:before="220"/>
        <w:ind w:firstLine="540"/>
        <w:jc w:val="both"/>
      </w:pPr>
      <w:hyperlink r:id="rId186">
        <w:r>
          <w:rPr>
            <w:color w:val="0000FF"/>
          </w:rPr>
          <w:t>абзац восьмой</w:t>
        </w:r>
      </w:hyperlink>
      <w:r>
        <w:t xml:space="preserve"> изложить в следующей редакции:</w:t>
      </w:r>
    </w:p>
    <w:p w:rsidR="000C7597" w:rsidRDefault="000C7597">
      <w:pPr>
        <w:pStyle w:val="ConsPlusNormal"/>
        <w:spacing w:before="220"/>
        <w:ind w:firstLine="540"/>
        <w:jc w:val="both"/>
      </w:pPr>
      <w:r>
        <w:t>"домовладение" - жилой дом (часть жилого дома) и (или)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0C7597" w:rsidRDefault="000C7597">
      <w:pPr>
        <w:pStyle w:val="ConsPlusNormal"/>
        <w:spacing w:before="220"/>
        <w:ind w:firstLine="540"/>
        <w:jc w:val="both"/>
      </w:pPr>
      <w:r>
        <w:lastRenderedPageBreak/>
        <w:t xml:space="preserve">в </w:t>
      </w:r>
      <w:hyperlink r:id="rId187">
        <w:r>
          <w:rPr>
            <w:color w:val="0000FF"/>
          </w:rPr>
          <w:t>абзаце девятом</w:t>
        </w:r>
      </w:hyperlink>
      <w:r>
        <w:t xml:space="preserve"> слова "либо заключившая договор об оказании услуг аварийно-диспетчерской службы" исключить;</w:t>
      </w:r>
    </w:p>
    <w:p w:rsidR="000C7597" w:rsidRDefault="000C7597">
      <w:pPr>
        <w:pStyle w:val="ConsPlusNormal"/>
        <w:spacing w:before="220"/>
        <w:ind w:firstLine="540"/>
        <w:jc w:val="both"/>
      </w:pPr>
      <w:r>
        <w:t xml:space="preserve">в) в </w:t>
      </w:r>
      <w:hyperlink r:id="rId188">
        <w:r>
          <w:rPr>
            <w:color w:val="0000FF"/>
          </w:rPr>
          <w:t>абзаце четвертом пункта 4</w:t>
        </w:r>
      </w:hyperlink>
      <w:r>
        <w:t xml:space="preserve"> слово "индивидуального" исключить;</w:t>
      </w:r>
    </w:p>
    <w:p w:rsidR="000C7597" w:rsidRDefault="000C7597">
      <w:pPr>
        <w:pStyle w:val="ConsPlusNormal"/>
        <w:spacing w:before="220"/>
        <w:ind w:firstLine="540"/>
        <w:jc w:val="both"/>
      </w:pPr>
      <w:r>
        <w:t xml:space="preserve">г) в </w:t>
      </w:r>
      <w:hyperlink r:id="rId189">
        <w:r>
          <w:rPr>
            <w:color w:val="0000FF"/>
          </w:rPr>
          <w:t>пункте 8</w:t>
        </w:r>
      </w:hyperlink>
      <w:r>
        <w:t>:</w:t>
      </w:r>
    </w:p>
    <w:p w:rsidR="000C7597" w:rsidRDefault="000C7597">
      <w:pPr>
        <w:pStyle w:val="ConsPlusNormal"/>
        <w:spacing w:before="220"/>
        <w:ind w:firstLine="540"/>
        <w:jc w:val="both"/>
      </w:pPr>
      <w:r>
        <w:t xml:space="preserve">в </w:t>
      </w:r>
      <w:hyperlink r:id="rId190">
        <w:r>
          <w:rPr>
            <w:color w:val="0000FF"/>
          </w:rPr>
          <w:t>подпункте "а"</w:t>
        </w:r>
      </w:hyperlink>
      <w:r>
        <w:t xml:space="preserve"> слово "индивидуального" исключить;</w:t>
      </w:r>
    </w:p>
    <w:p w:rsidR="000C7597" w:rsidRDefault="000C7597">
      <w:pPr>
        <w:pStyle w:val="ConsPlusNormal"/>
        <w:spacing w:before="220"/>
        <w:ind w:firstLine="540"/>
        <w:jc w:val="both"/>
      </w:pPr>
      <w:hyperlink r:id="rId191">
        <w:r>
          <w:rPr>
            <w:color w:val="0000FF"/>
          </w:rPr>
          <w:t>подпункт "ж"</w:t>
        </w:r>
      </w:hyperlink>
      <w:r>
        <w:t xml:space="preserve"> после слова "внутридомового" дополнить словами "или внутриквартирного";</w:t>
      </w:r>
    </w:p>
    <w:p w:rsidR="000C7597" w:rsidRDefault="000C7597">
      <w:pPr>
        <w:pStyle w:val="ConsPlusNormal"/>
        <w:spacing w:before="220"/>
        <w:ind w:firstLine="540"/>
        <w:jc w:val="both"/>
      </w:pPr>
      <w:r>
        <w:t xml:space="preserve">д) в </w:t>
      </w:r>
      <w:hyperlink r:id="rId192">
        <w:r>
          <w:rPr>
            <w:color w:val="0000FF"/>
          </w:rPr>
          <w:t>пункте 9</w:t>
        </w:r>
      </w:hyperlink>
      <w:r>
        <w:t>:</w:t>
      </w:r>
    </w:p>
    <w:p w:rsidR="000C7597" w:rsidRDefault="000C7597">
      <w:pPr>
        <w:pStyle w:val="ConsPlusNormal"/>
        <w:spacing w:before="220"/>
        <w:ind w:firstLine="540"/>
        <w:jc w:val="both"/>
      </w:pPr>
      <w:r>
        <w:t xml:space="preserve">в </w:t>
      </w:r>
      <w:hyperlink r:id="rId193">
        <w:r>
          <w:rPr>
            <w:color w:val="0000FF"/>
          </w:rPr>
          <w:t>подпункте "д"</w:t>
        </w:r>
      </w:hyperlink>
      <w:r>
        <w:t xml:space="preserve"> слово "индивидуальных" исключить;</w:t>
      </w:r>
    </w:p>
    <w:p w:rsidR="000C7597" w:rsidRDefault="000C7597">
      <w:pPr>
        <w:pStyle w:val="ConsPlusNormal"/>
        <w:spacing w:before="220"/>
        <w:ind w:firstLine="540"/>
        <w:jc w:val="both"/>
      </w:pPr>
      <w:r>
        <w:t xml:space="preserve">в </w:t>
      </w:r>
      <w:hyperlink r:id="rId194">
        <w:r>
          <w:rPr>
            <w:color w:val="0000FF"/>
          </w:rPr>
          <w:t>подпункте "ж"</w:t>
        </w:r>
      </w:hyperlink>
      <w:r>
        <w:t xml:space="preserve"> слово "индивидуального" исключить;</w:t>
      </w:r>
    </w:p>
    <w:p w:rsidR="000C7597" w:rsidRDefault="000C7597">
      <w:pPr>
        <w:pStyle w:val="ConsPlusNormal"/>
        <w:spacing w:before="220"/>
        <w:ind w:firstLine="540"/>
        <w:jc w:val="both"/>
      </w:pPr>
      <w:hyperlink r:id="rId195">
        <w:r>
          <w:rPr>
            <w:color w:val="0000FF"/>
          </w:rPr>
          <w:t>подпункт "з"</w:t>
        </w:r>
      </w:hyperlink>
      <w:r>
        <w:t xml:space="preserve"> после слова "внутридомового" дополнить словами "или внутриквартирного";</w:t>
      </w:r>
    </w:p>
    <w:p w:rsidR="000C7597" w:rsidRDefault="000C7597">
      <w:pPr>
        <w:pStyle w:val="ConsPlusNormal"/>
        <w:spacing w:before="220"/>
        <w:ind w:firstLine="540"/>
        <w:jc w:val="both"/>
      </w:pPr>
      <w:r>
        <w:t xml:space="preserve">е) </w:t>
      </w:r>
      <w:hyperlink r:id="rId196">
        <w:r>
          <w:rPr>
            <w:color w:val="0000FF"/>
          </w:rPr>
          <w:t>пункт 12</w:t>
        </w:r>
      </w:hyperlink>
      <w:r>
        <w:t xml:space="preserve"> после слова "внутридомового" дополнить словами "или внутриквартирного";</w:t>
      </w:r>
    </w:p>
    <w:p w:rsidR="000C7597" w:rsidRDefault="000C7597">
      <w:pPr>
        <w:pStyle w:val="ConsPlusNormal"/>
        <w:spacing w:before="220"/>
        <w:ind w:firstLine="540"/>
        <w:jc w:val="both"/>
      </w:pPr>
      <w:r>
        <w:t xml:space="preserve">ж) в </w:t>
      </w:r>
      <w:hyperlink r:id="rId197">
        <w:r>
          <w:rPr>
            <w:color w:val="0000FF"/>
          </w:rPr>
          <w:t>подпункте "а" пункта 13</w:t>
        </w:r>
      </w:hyperlink>
      <w:r>
        <w:t xml:space="preserve"> и </w:t>
      </w:r>
      <w:hyperlink r:id="rId198">
        <w:r>
          <w:rPr>
            <w:color w:val="0000FF"/>
          </w:rPr>
          <w:t>подпунктах "д"</w:t>
        </w:r>
      </w:hyperlink>
      <w:r>
        <w:t xml:space="preserve"> и </w:t>
      </w:r>
      <w:hyperlink r:id="rId199">
        <w:r>
          <w:rPr>
            <w:color w:val="0000FF"/>
          </w:rPr>
          <w:t>"ж" пункта 15</w:t>
        </w:r>
      </w:hyperlink>
      <w:r>
        <w:t xml:space="preserve"> слово "индивидуального" исключить;</w:t>
      </w:r>
    </w:p>
    <w:p w:rsidR="000C7597" w:rsidRDefault="000C7597">
      <w:pPr>
        <w:pStyle w:val="ConsPlusNormal"/>
        <w:spacing w:before="220"/>
        <w:ind w:firstLine="540"/>
        <w:jc w:val="both"/>
      </w:pPr>
      <w:r>
        <w:t xml:space="preserve">з) </w:t>
      </w:r>
      <w:hyperlink r:id="rId200">
        <w:r>
          <w:rPr>
            <w:color w:val="0000FF"/>
          </w:rPr>
          <w:t>подпункт "к" пункта 21</w:t>
        </w:r>
      </w:hyperlink>
      <w:r>
        <w:t xml:space="preserve"> изложить в следующей редакции:</w:t>
      </w:r>
    </w:p>
    <w:p w:rsidR="000C7597" w:rsidRDefault="000C7597">
      <w:pPr>
        <w:pStyle w:val="ConsPlusNormal"/>
        <w:spacing w:before="220"/>
        <w:ind w:firstLine="540"/>
        <w:jc w:val="both"/>
      </w:pPr>
      <w:r>
        <w:t>"к) обеспечивать надлежащее техническое состояние внутридомового и (или) внутриквартирного газового оборудования, своевременно заключать договор о техническом обслуживании и ремонте внутридомового и (или) внутриквартирного газового оборудования";</w:t>
      </w:r>
    </w:p>
    <w:p w:rsidR="000C7597" w:rsidRDefault="000C7597">
      <w:pPr>
        <w:pStyle w:val="ConsPlusNormal"/>
        <w:spacing w:before="220"/>
        <w:ind w:firstLine="540"/>
        <w:jc w:val="both"/>
      </w:pPr>
      <w:r>
        <w:t xml:space="preserve">и) в </w:t>
      </w:r>
      <w:hyperlink r:id="rId201">
        <w:r>
          <w:rPr>
            <w:color w:val="0000FF"/>
          </w:rPr>
          <w:t>подпункте "в" пункта 22</w:t>
        </w:r>
      </w:hyperlink>
      <w:r>
        <w:t xml:space="preserve"> слово "полугодие" заменить словом "год";</w:t>
      </w:r>
    </w:p>
    <w:p w:rsidR="000C7597" w:rsidRDefault="000C7597">
      <w:pPr>
        <w:pStyle w:val="ConsPlusNormal"/>
        <w:spacing w:before="220"/>
        <w:ind w:firstLine="540"/>
        <w:jc w:val="both"/>
      </w:pPr>
      <w:r>
        <w:t xml:space="preserve">к) </w:t>
      </w:r>
      <w:hyperlink r:id="rId202">
        <w:r>
          <w:rPr>
            <w:color w:val="0000FF"/>
          </w:rPr>
          <w:t>пункт 29</w:t>
        </w:r>
      </w:hyperlink>
      <w:r>
        <w:t xml:space="preserve"> после слова "внутридомового" дополнить словами "или внутриквартирного";</w:t>
      </w:r>
    </w:p>
    <w:p w:rsidR="000C7597" w:rsidRDefault="000C7597">
      <w:pPr>
        <w:pStyle w:val="ConsPlusNormal"/>
        <w:spacing w:before="220"/>
        <w:ind w:firstLine="540"/>
        <w:jc w:val="both"/>
      </w:pPr>
      <w:r>
        <w:t xml:space="preserve">л) в </w:t>
      </w:r>
      <w:hyperlink r:id="rId203">
        <w:r>
          <w:rPr>
            <w:color w:val="0000FF"/>
          </w:rPr>
          <w:t>подпункте "г" пункта 33</w:t>
        </w:r>
      </w:hyperlink>
      <w:r>
        <w:t xml:space="preserve"> слово "индивидуальных" исключить;</w:t>
      </w:r>
    </w:p>
    <w:p w:rsidR="000C7597" w:rsidRDefault="000C7597">
      <w:pPr>
        <w:pStyle w:val="ConsPlusNormal"/>
        <w:spacing w:before="220"/>
        <w:ind w:firstLine="540"/>
        <w:jc w:val="both"/>
      </w:pPr>
      <w:r>
        <w:t xml:space="preserve">м) в </w:t>
      </w:r>
      <w:hyperlink r:id="rId204">
        <w:r>
          <w:rPr>
            <w:color w:val="0000FF"/>
          </w:rPr>
          <w:t>подпункте "в" пункта 34</w:t>
        </w:r>
      </w:hyperlink>
      <w:r>
        <w:t xml:space="preserve"> и </w:t>
      </w:r>
      <w:hyperlink r:id="rId205">
        <w:r>
          <w:rPr>
            <w:color w:val="0000FF"/>
          </w:rPr>
          <w:t>подпункте "в" пункта 35</w:t>
        </w:r>
      </w:hyperlink>
      <w:r>
        <w:t xml:space="preserve"> слово "индивидуального" исключить;</w:t>
      </w:r>
    </w:p>
    <w:p w:rsidR="000C7597" w:rsidRDefault="000C7597">
      <w:pPr>
        <w:pStyle w:val="ConsPlusNormal"/>
        <w:spacing w:before="220"/>
        <w:ind w:firstLine="540"/>
        <w:jc w:val="both"/>
      </w:pPr>
      <w:r>
        <w:t xml:space="preserve">н) </w:t>
      </w:r>
      <w:hyperlink r:id="rId206">
        <w:r>
          <w:rPr>
            <w:color w:val="0000FF"/>
          </w:rPr>
          <w:t>подпункт "д" пункта 45</w:t>
        </w:r>
      </w:hyperlink>
      <w:r>
        <w:t xml:space="preserve"> после слова "внутридомового" дополнить словами "или внутриквартирного";</w:t>
      </w:r>
    </w:p>
    <w:p w:rsidR="000C7597" w:rsidRDefault="000C7597">
      <w:pPr>
        <w:pStyle w:val="ConsPlusNormal"/>
        <w:spacing w:before="220"/>
        <w:ind w:firstLine="540"/>
        <w:jc w:val="both"/>
      </w:pPr>
      <w:r>
        <w:t xml:space="preserve">о) в </w:t>
      </w:r>
      <w:hyperlink r:id="rId207">
        <w:r>
          <w:rPr>
            <w:color w:val="0000FF"/>
          </w:rPr>
          <w:t>пункте 47</w:t>
        </w:r>
      </w:hyperlink>
      <w:r>
        <w:t>:</w:t>
      </w:r>
    </w:p>
    <w:p w:rsidR="000C7597" w:rsidRDefault="000C7597">
      <w:pPr>
        <w:pStyle w:val="ConsPlusNormal"/>
        <w:spacing w:before="220"/>
        <w:ind w:firstLine="540"/>
        <w:jc w:val="both"/>
      </w:pPr>
      <w:hyperlink r:id="rId208">
        <w:r>
          <w:rPr>
            <w:color w:val="0000FF"/>
          </w:rPr>
          <w:t>подпункт "б"</w:t>
        </w:r>
      </w:hyperlink>
      <w:r>
        <w:t xml:space="preserve"> изложить в следующей редакции:</w:t>
      </w:r>
    </w:p>
    <w:p w:rsidR="000C7597" w:rsidRDefault="000C7597">
      <w:pPr>
        <w:pStyle w:val="ConsPlusNormal"/>
        <w:spacing w:before="220"/>
        <w:ind w:firstLine="540"/>
        <w:jc w:val="both"/>
      </w:pPr>
      <w:r>
        <w:t>"б) авария внутридомового или внутриквартирного газового оборудования либо утечка газа из внутридомового или внутриквартирного газового оборудования;";</w:t>
      </w:r>
    </w:p>
    <w:p w:rsidR="000C7597" w:rsidRDefault="000C7597">
      <w:pPr>
        <w:pStyle w:val="ConsPlusNormal"/>
        <w:spacing w:before="220"/>
        <w:ind w:firstLine="540"/>
        <w:jc w:val="both"/>
      </w:pPr>
      <w:hyperlink r:id="rId209">
        <w:r>
          <w:rPr>
            <w:color w:val="0000FF"/>
          </w:rPr>
          <w:t>подпункт "в"</w:t>
        </w:r>
      </w:hyperlink>
      <w:r>
        <w:t xml:space="preserve"> после слова "внутридомового" дополнить словами "или внутриквартирного";</w:t>
      </w:r>
    </w:p>
    <w:p w:rsidR="000C7597" w:rsidRDefault="000C7597">
      <w:pPr>
        <w:pStyle w:val="ConsPlusNormal"/>
        <w:spacing w:before="220"/>
        <w:ind w:firstLine="540"/>
        <w:jc w:val="both"/>
      </w:pPr>
      <w:r>
        <w:t xml:space="preserve">п) в предложении втором </w:t>
      </w:r>
      <w:hyperlink r:id="rId210">
        <w:r>
          <w:rPr>
            <w:color w:val="0000FF"/>
          </w:rPr>
          <w:t>пункта 48</w:t>
        </w:r>
      </w:hyperlink>
      <w:r>
        <w:t xml:space="preserve"> и предложении втором </w:t>
      </w:r>
      <w:hyperlink r:id="rId211">
        <w:r>
          <w:rPr>
            <w:color w:val="0000FF"/>
          </w:rPr>
          <w:t>пункта 49</w:t>
        </w:r>
      </w:hyperlink>
      <w:r>
        <w:t>:</w:t>
      </w:r>
    </w:p>
    <w:p w:rsidR="000C7597" w:rsidRDefault="000C7597">
      <w:pPr>
        <w:pStyle w:val="ConsPlusNormal"/>
        <w:spacing w:before="220"/>
        <w:ind w:firstLine="540"/>
        <w:jc w:val="both"/>
      </w:pPr>
      <w:r>
        <w:t>после слов "подключению внутридомового" дополнить словами "или внутриквартирного";</w:t>
      </w:r>
    </w:p>
    <w:p w:rsidR="000C7597" w:rsidRDefault="000C7597">
      <w:pPr>
        <w:pStyle w:val="ConsPlusNormal"/>
        <w:spacing w:before="220"/>
        <w:ind w:firstLine="540"/>
        <w:jc w:val="both"/>
      </w:pPr>
      <w:r>
        <w:t>после слов "обслуживании внутридомового" дополнить словами "или внутриквартирного";</w:t>
      </w:r>
    </w:p>
    <w:p w:rsidR="000C7597" w:rsidRDefault="000C7597">
      <w:pPr>
        <w:pStyle w:val="ConsPlusNormal"/>
        <w:spacing w:before="220"/>
        <w:ind w:firstLine="540"/>
        <w:jc w:val="both"/>
      </w:pPr>
      <w:r>
        <w:t xml:space="preserve">р) в </w:t>
      </w:r>
      <w:hyperlink r:id="rId212">
        <w:r>
          <w:rPr>
            <w:color w:val="0000FF"/>
          </w:rPr>
          <w:t>пункте 51</w:t>
        </w:r>
      </w:hyperlink>
      <w:r>
        <w:t>:</w:t>
      </w:r>
    </w:p>
    <w:p w:rsidR="000C7597" w:rsidRDefault="000C7597">
      <w:pPr>
        <w:pStyle w:val="ConsPlusNormal"/>
        <w:spacing w:before="220"/>
        <w:ind w:firstLine="540"/>
        <w:jc w:val="both"/>
      </w:pPr>
      <w:r>
        <w:lastRenderedPageBreak/>
        <w:t>предложение первое дополнить словами ", или расходы, связанные с проведением работ по отключению внутриквартирного газового оборудования от внутридомового газового оборудования";</w:t>
      </w:r>
    </w:p>
    <w:p w:rsidR="000C7597" w:rsidRDefault="000C7597">
      <w:pPr>
        <w:pStyle w:val="ConsPlusNormal"/>
        <w:spacing w:before="220"/>
        <w:ind w:firstLine="540"/>
        <w:jc w:val="both"/>
      </w:pPr>
      <w:r>
        <w:t>предложение второе:</w:t>
      </w:r>
    </w:p>
    <w:p w:rsidR="000C7597" w:rsidRDefault="000C7597">
      <w:pPr>
        <w:pStyle w:val="ConsPlusNormal"/>
        <w:spacing w:before="220"/>
        <w:ind w:firstLine="540"/>
        <w:jc w:val="both"/>
      </w:pPr>
      <w:r>
        <w:t>после слов "отключению внутридомового" дополнить словами "или внутриквартирного";</w:t>
      </w:r>
    </w:p>
    <w:p w:rsidR="000C7597" w:rsidRDefault="000C7597">
      <w:pPr>
        <w:pStyle w:val="ConsPlusNormal"/>
        <w:spacing w:before="220"/>
        <w:ind w:firstLine="540"/>
        <w:jc w:val="both"/>
      </w:pPr>
      <w:r>
        <w:t>после слов "обслуживании внутридомового" дополнить словами "или внутриквартирного";</w:t>
      </w:r>
    </w:p>
    <w:p w:rsidR="000C7597" w:rsidRDefault="000C7597">
      <w:pPr>
        <w:pStyle w:val="ConsPlusNormal"/>
        <w:spacing w:before="220"/>
        <w:ind w:firstLine="540"/>
        <w:jc w:val="both"/>
      </w:pPr>
      <w:r>
        <w:t>предложение третье изложить в следующей редакции: "Договор признается расторгнутым со дня отключения внутридомового газового оборудования от газораспределительной (присоединенной) сети либо со дня отключения внутриквартирного газового оборудования от сети, входящей в состав внутридомового газового оборудования, что подтверждается актом об отключении внутридомового или внутриквартирного газового оборудования соответственно от газораспределительной (присоединенной) сети или от сети, входящей в состав внутридомового газового оборудования, подписываемым сторонами с обязательным указанием даты отключения.";</w:t>
      </w:r>
    </w:p>
    <w:p w:rsidR="000C7597" w:rsidRDefault="000C7597">
      <w:pPr>
        <w:pStyle w:val="ConsPlusNormal"/>
        <w:spacing w:before="220"/>
        <w:ind w:firstLine="540"/>
        <w:jc w:val="both"/>
      </w:pPr>
      <w:r>
        <w:t xml:space="preserve">с) </w:t>
      </w:r>
      <w:hyperlink r:id="rId213">
        <w:r>
          <w:rPr>
            <w:color w:val="0000FF"/>
          </w:rPr>
          <w:t>пункт 57</w:t>
        </w:r>
      </w:hyperlink>
      <w:r>
        <w:t xml:space="preserve"> после слова "внутридомового" дополнить словами "или внутриквартирного".</w:t>
      </w:r>
    </w:p>
    <w:p w:rsidR="000C7597" w:rsidRDefault="000C7597">
      <w:pPr>
        <w:pStyle w:val="ConsPlusNormal"/>
        <w:spacing w:before="220"/>
        <w:ind w:firstLine="540"/>
        <w:jc w:val="both"/>
      </w:pPr>
      <w:r>
        <w:t xml:space="preserve">3. В </w:t>
      </w:r>
      <w:hyperlink r:id="rId214">
        <w:r>
          <w:rPr>
            <w:color w:val="0000FF"/>
          </w:rPr>
          <w:t>абзацах десятом</w:t>
        </w:r>
      </w:hyperlink>
      <w:r>
        <w:t xml:space="preserve"> и </w:t>
      </w:r>
      <w:hyperlink r:id="rId215">
        <w:r>
          <w:rPr>
            <w:color w:val="0000FF"/>
          </w:rPr>
          <w:t>двадцать первом пункта 2</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(Собрание законодательства Российской Федерации, 2011, N 22, ст. 3168; 2012, N 23, ст. 3008; N 36, ст. 4908), слово "природный" исключить.</w:t>
      </w:r>
    </w:p>
    <w:p w:rsidR="000C7597" w:rsidRDefault="000C7597">
      <w:pPr>
        <w:pStyle w:val="ConsPlusNormal"/>
        <w:ind w:firstLine="540"/>
        <w:jc w:val="both"/>
      </w:pPr>
    </w:p>
    <w:p w:rsidR="000C7597" w:rsidRDefault="000C7597">
      <w:pPr>
        <w:pStyle w:val="ConsPlusNormal"/>
        <w:ind w:firstLine="540"/>
        <w:jc w:val="both"/>
      </w:pPr>
    </w:p>
    <w:p w:rsidR="000C7597" w:rsidRDefault="000C7597">
      <w:pPr>
        <w:pStyle w:val="ConsPlusNormal"/>
        <w:pBdr>
          <w:bottom w:val="single" w:sz="6" w:space="0" w:color="auto"/>
        </w:pBdr>
        <w:spacing w:before="100" w:after="100"/>
        <w:jc w:val="both"/>
        <w:rPr>
          <w:sz w:val="2"/>
          <w:szCs w:val="2"/>
        </w:rPr>
      </w:pPr>
    </w:p>
    <w:p w:rsidR="008C6910" w:rsidRDefault="008C6910"/>
    <w:sectPr w:rsidR="008C6910" w:rsidSect="00DC7A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C7597"/>
    <w:rsid w:val="00042837"/>
    <w:rsid w:val="000C7597"/>
    <w:rsid w:val="002834F5"/>
    <w:rsid w:val="00395F0E"/>
    <w:rsid w:val="00484774"/>
    <w:rsid w:val="00773A8F"/>
    <w:rsid w:val="008A06A8"/>
    <w:rsid w:val="008C6910"/>
    <w:rsid w:val="00A030C7"/>
    <w:rsid w:val="00DB72E8"/>
    <w:rsid w:val="00F05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9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759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C75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759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C75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75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C759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759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759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E499DF78D85E9F5BAB9A004ECA97536BF6E77C0BCB91D7C9D00641E1D76A132473CF9B3579F997DDB2DEF8D7D81DAF54F87BD66F6FCAC674Ch5F" TargetMode="External"/><Relationship Id="rId21" Type="http://schemas.openxmlformats.org/officeDocument/2006/relationships/hyperlink" Target="consultantplus://offline/ref=3E499DF78D85E9F5BAB9A004ECA97536B86F77C3BFB61D7C9D00641E1D76A132473CF9B3579F9B7DD32DEF8D7D81DAF54F87BD66F6FCAC674Ch5F" TargetMode="External"/><Relationship Id="rId42" Type="http://schemas.openxmlformats.org/officeDocument/2006/relationships/hyperlink" Target="consultantplus://offline/ref=3E499DF78D85E9F5BAB9A004ECA97536BF6E77C7BBB91D7C9D00641E1D76A132473CF9B3579F9B7BDB2DEF8D7D81DAF54F87BD66F6FCAC674Ch5F" TargetMode="External"/><Relationship Id="rId63" Type="http://schemas.openxmlformats.org/officeDocument/2006/relationships/hyperlink" Target="consultantplus://offline/ref=3E499DF78D85E9F5BAB9A004ECA97536BF6E77C0BCB91D7C9D00641E1D76A132473CF9B3579F9A7FDC2DEF8D7D81DAF54F87BD66F6FCAC674Ch5F" TargetMode="External"/><Relationship Id="rId84" Type="http://schemas.openxmlformats.org/officeDocument/2006/relationships/hyperlink" Target="consultantplus://offline/ref=3E499DF78D85E9F5BAB9A004ECA97536BF6E77C0BCB91D7C9D00641E1D76A132473CF9B3579F9A78DC2DEF8D7D81DAF54F87BD66F6FCAC674Ch5F" TargetMode="External"/><Relationship Id="rId138" Type="http://schemas.openxmlformats.org/officeDocument/2006/relationships/hyperlink" Target="consultantplus://offline/ref=3E499DF78D85E9F5BAB9A004ECA97536BF6E77C0BCB91D7C9D00641E1D76A132473CF9B3579F997ED32DEF8D7D81DAF54F87BD66F6FCAC674Ch5F" TargetMode="External"/><Relationship Id="rId159" Type="http://schemas.openxmlformats.org/officeDocument/2006/relationships/hyperlink" Target="consultantplus://offline/ref=3E499DF78D85E9F5BAB9A004ECA97536BF6E76C7BCB41D7C9D00641E1D76A132473CF9B3579D9D7DDE2DEF8D7D81DAF54F87BD66F6FCAC674Ch5F" TargetMode="External"/><Relationship Id="rId170" Type="http://schemas.openxmlformats.org/officeDocument/2006/relationships/hyperlink" Target="consultantplus://offline/ref=3E499DF78D85E9F5BAB9A004ECA97536BF6E77C0BCB91D7C9D00641E1D76A132473CF9B3579F997BDB2DEF8D7D81DAF54F87BD66F6FCAC674Ch5F" TargetMode="External"/><Relationship Id="rId191" Type="http://schemas.openxmlformats.org/officeDocument/2006/relationships/hyperlink" Target="consultantplus://offline/ref=3E499DF78D85E9F5BAB9A004ECA97536BA6B7BC7B8B01D7C9D00641E1D76A132473CF9B3579F9B78DA2DEF8D7D81DAF54F87BD66F6FCAC674Ch5F" TargetMode="External"/><Relationship Id="rId205" Type="http://schemas.openxmlformats.org/officeDocument/2006/relationships/hyperlink" Target="consultantplus://offline/ref=3E499DF78D85E9F5BAB9A004ECA97536BA6B7BC7B8B01D7C9D00641E1D76A132473CF9B3579F9A7AD82DEF8D7D81DAF54F87BD66F6FCAC674Ch5F" TargetMode="External"/><Relationship Id="rId107" Type="http://schemas.openxmlformats.org/officeDocument/2006/relationships/hyperlink" Target="consultantplus://offline/ref=3E499DF78D85E9F5BAB9A004ECA97536BF6F7DCAB0B01D7C9D00641E1D76A132473CF9B3579D9A7FDC2DEF8D7D81DAF54F87BD66F6FCAC674Ch5F" TargetMode="External"/><Relationship Id="rId11" Type="http://schemas.openxmlformats.org/officeDocument/2006/relationships/hyperlink" Target="consultantplus://offline/ref=3E499DF78D85E9F5BAB9A004ECA97536BA6F78C1B0B71D7C9D00641E1D76A132473CF9B3579F9B7ED82DEF8D7D81DAF54F87BD66F6FCAC674Ch5F" TargetMode="External"/><Relationship Id="rId32" Type="http://schemas.openxmlformats.org/officeDocument/2006/relationships/hyperlink" Target="consultantplus://offline/ref=3E499DF78D85E9F5BAB9A004ECA97536B96378C3BCB11D7C9D00641E1D76A132473CF9B3579F9B7CDB2DEF8D7D81DAF54F87BD66F6FCAC674Ch5F" TargetMode="External"/><Relationship Id="rId53" Type="http://schemas.openxmlformats.org/officeDocument/2006/relationships/hyperlink" Target="consultantplus://offline/ref=3E499DF78D85E9F5BAB9A004ECA97536BF6E77C0BCB91D7C9D00641E1D76A132473CF9B3579F9A7CDB2DEF8D7D81DAF54F87BD66F6FCAC674Ch5F" TargetMode="External"/><Relationship Id="rId74" Type="http://schemas.openxmlformats.org/officeDocument/2006/relationships/hyperlink" Target="consultantplus://offline/ref=3E499DF78D85E9F5BAB9A004ECA97536BF6E77C0BCB91D7C9D00641E1D76A132473CF9B3579F9A79D82DEF8D7D81DAF54F87BD66F6FCAC674Ch5F" TargetMode="External"/><Relationship Id="rId128" Type="http://schemas.openxmlformats.org/officeDocument/2006/relationships/hyperlink" Target="consultantplus://offline/ref=3E499DF78D85E9F5BAB9A004ECA97536BF6E77C0BCB91D7C9D00641E1D76A132473CF9B3579F997FDB2DEF8D7D81DAF54F87BD66F6FCAC674Ch5F" TargetMode="External"/><Relationship Id="rId149" Type="http://schemas.openxmlformats.org/officeDocument/2006/relationships/hyperlink" Target="consultantplus://offline/ref=3E499DF78D85E9F5BAB9A004ECA97536BF6E76C7BCB41D7C9D00641E1D76A132473CF9B3579D9D7DDE2DEF8D7D81DAF54F87BD66F6FCAC674Ch5F" TargetMode="External"/><Relationship Id="rId5" Type="http://schemas.openxmlformats.org/officeDocument/2006/relationships/hyperlink" Target="consultantplus://offline/ref=3E499DF78D85E9F5BAB9A004ECA97536BF6A7DC1B9B11D7C9D00641E1D76A132473CF9B3579F9B7EDA2DEF8D7D81DAF54F87BD66F6FCAC674Ch5F" TargetMode="External"/><Relationship Id="rId90" Type="http://schemas.openxmlformats.org/officeDocument/2006/relationships/hyperlink" Target="consultantplus://offline/ref=3E499DF78D85E9F5BAB9A004ECA97536BF6E77C0BCB91D7C9D00641E1D76A132473CF9B3579F9A7BDE2DEF8D7D81DAF54F87BD66F6FCAC674Ch5F" TargetMode="External"/><Relationship Id="rId95" Type="http://schemas.openxmlformats.org/officeDocument/2006/relationships/hyperlink" Target="consultantplus://offline/ref=3E499DF78D85E9F5BAB9A004ECA97536BF6E77C0BCB91D7C9D00641E1D76A132473CF9B3579F9A7ADB2DEF8D7D81DAF54F87BD66F6FCAC674Ch5F" TargetMode="External"/><Relationship Id="rId160" Type="http://schemas.openxmlformats.org/officeDocument/2006/relationships/hyperlink" Target="consultantplus://offline/ref=3E499DF78D85E9F5BAB9A004ECA97536BF6E77C0BCB91D7C9D00641E1D76A132473CF9B3579F9978DB2DEF8D7D81DAF54F87BD66F6FCAC674Ch5F" TargetMode="External"/><Relationship Id="rId165" Type="http://schemas.openxmlformats.org/officeDocument/2006/relationships/hyperlink" Target="consultantplus://offline/ref=3E499DF78D85E9F5BAB9A004ECA97536BF6A7DC1B9B11D7C9D00641E1D76A132473CF9B3579F9B7EDB2DEF8D7D81DAF54F87BD66F6FCAC674Ch5F" TargetMode="External"/><Relationship Id="rId181" Type="http://schemas.openxmlformats.org/officeDocument/2006/relationships/hyperlink" Target="consultantplus://offline/ref=3E499DF78D85E9F5BAB9A004ECA97536BA6B7BC7B8B01D7C9D00641E1D76A132473CF9B3579F9B7CDE2DEF8D7D81DAF54F87BD66F6FCAC674Ch5F" TargetMode="External"/><Relationship Id="rId186" Type="http://schemas.openxmlformats.org/officeDocument/2006/relationships/hyperlink" Target="consultantplus://offline/ref=3E499DF78D85E9F5BAB9A004ECA97536BA6B7BC7B8B01D7C9D00641E1D76A132473CF9B3579F9B7EDA2DEF8D7D81DAF54F87BD66F6FCAC674Ch5F" TargetMode="External"/><Relationship Id="rId216" Type="http://schemas.openxmlformats.org/officeDocument/2006/relationships/fontTable" Target="fontTable.xml"/><Relationship Id="rId211" Type="http://schemas.openxmlformats.org/officeDocument/2006/relationships/hyperlink" Target="consultantplus://offline/ref=3E499DF78D85E9F5BAB9A004ECA97536BA6B7BC7B8B01D7C9D00641E1D76A132473CF9B3579F997DD82DEF8D7D81DAF54F87BD66F6FCAC674Ch5F" TargetMode="External"/><Relationship Id="rId22" Type="http://schemas.openxmlformats.org/officeDocument/2006/relationships/hyperlink" Target="consultantplus://offline/ref=3E499DF78D85E9F5BAB9A004ECA97536BF6B7FC5B0B31D7C9D00641E1D76A132473CF9B3579F9B7EDB2DEF8D7D81DAF54F87BD66F6FCAC674Ch5F" TargetMode="External"/><Relationship Id="rId27" Type="http://schemas.openxmlformats.org/officeDocument/2006/relationships/hyperlink" Target="consultantplus://offline/ref=3E499DF78D85E9F5BAB9A004ECA97536BF6E77C7BBB91D7C9D00641E1D76A132473CF9B3579F9B7ED32DEF8D7D81DAF54F87BD66F6FCAC674Ch5F" TargetMode="External"/><Relationship Id="rId43" Type="http://schemas.openxmlformats.org/officeDocument/2006/relationships/hyperlink" Target="consultantplus://offline/ref=3E499DF78D85E9F5BAB9A004ECA97536BF6E77C0BCB91D7C9D00641E1D76A132473CF9B3579F9B74D32DEF8D7D81DAF54F87BD66F6FCAC674Ch5F" TargetMode="External"/><Relationship Id="rId48" Type="http://schemas.openxmlformats.org/officeDocument/2006/relationships/hyperlink" Target="consultantplus://offline/ref=3E499DF78D85E9F5BAB9A004ECA97536BF6E77C0BCB91D7C9D00641E1D76A132473CF9B3579F9A7DDF2DEF8D7D81DAF54F87BD66F6FCAC674Ch5F" TargetMode="External"/><Relationship Id="rId64" Type="http://schemas.openxmlformats.org/officeDocument/2006/relationships/hyperlink" Target="consultantplus://offline/ref=3E499DF78D85E9F5BAB9A004ECA97536BF6B7FC5B0B31D7C9D00641E1D76A132473CF9B3579F9B7EDF2DEF8D7D81DAF54F87BD66F6FCAC674Ch5F" TargetMode="External"/><Relationship Id="rId69" Type="http://schemas.openxmlformats.org/officeDocument/2006/relationships/hyperlink" Target="consultantplus://offline/ref=3E499DF78D85E9F5BAB9A004ECA97536BF6C7ECBBAB81D7C9D00641E1D76A132473CF9B55F9F90298B62EED13BD3C9F64987BE67EA4FhDF" TargetMode="External"/><Relationship Id="rId113" Type="http://schemas.openxmlformats.org/officeDocument/2006/relationships/hyperlink" Target="consultantplus://offline/ref=3E499DF78D85E9F5BAB9A004ECA97536BF6E77C0BCB91D7C9D00641E1D76A132473CF9B3579F9A74D92DEF8D7D81DAF54F87BD66F6FCAC674Ch5F" TargetMode="External"/><Relationship Id="rId118" Type="http://schemas.openxmlformats.org/officeDocument/2006/relationships/hyperlink" Target="consultantplus://offline/ref=3E499DF78D85E9F5BAB9A004ECA97536BF6E77C0BCB91D7C9D00641E1D76A132473CF9B3579F997DD92DEF8D7D81DAF54F87BD66F6FCAC674Ch5F" TargetMode="External"/><Relationship Id="rId134" Type="http://schemas.openxmlformats.org/officeDocument/2006/relationships/hyperlink" Target="consultantplus://offline/ref=3E499DF78D85E9F5BAB9A004ECA97536BF6E77C0BCB91D7C9D00641E1D76A132473CF9B3579F997ED82DEF8D7D81DAF54F87BD66F6FCAC674Ch5F" TargetMode="External"/><Relationship Id="rId139" Type="http://schemas.openxmlformats.org/officeDocument/2006/relationships/hyperlink" Target="consultantplus://offline/ref=3E499DF78D85E9F5BAB9A004ECA97536BF6F7DCAB0B01D7C9D00641E1D76A132473CF9B3579D9A7FDF2DEF8D7D81DAF54F87BD66F6FCAC674Ch5F" TargetMode="External"/><Relationship Id="rId80" Type="http://schemas.openxmlformats.org/officeDocument/2006/relationships/hyperlink" Target="consultantplus://offline/ref=3E499DF78D85E9F5BAB9A004ECA97536BF6E77C7BAB81D7C9D00641E1D76A132473CF9B05F94CF2C9E73B6DE3ECAD6F6569BBC654EhBF" TargetMode="External"/><Relationship Id="rId85" Type="http://schemas.openxmlformats.org/officeDocument/2006/relationships/hyperlink" Target="consultantplus://offline/ref=3E499DF78D85E9F5BAB9A004ECA97536BF6E77C0BCB91D7C9D00641E1D76A132473CF9B3579F9A78DD2DEF8D7D81DAF54F87BD66F6FCAC674Ch5F" TargetMode="External"/><Relationship Id="rId150" Type="http://schemas.openxmlformats.org/officeDocument/2006/relationships/hyperlink" Target="consultantplus://offline/ref=3E499DF78D85E9F5BAB9A004ECA97536BF6E77C0BCB91D7C9D00641E1D76A132473CF9B3579F9979DF2DEF8D7D81DAF54F87BD66F6FCAC674Ch5F" TargetMode="External"/><Relationship Id="rId155" Type="http://schemas.openxmlformats.org/officeDocument/2006/relationships/hyperlink" Target="consultantplus://offline/ref=3E499DF78D85E9F5BAB9A004ECA97536BF6E77C0BCB91D7C9D00641E1D76A132473CF9B3579F9979DD2DEF8D7D81DAF54F87BD66F6FCAC674Ch5F" TargetMode="External"/><Relationship Id="rId171" Type="http://schemas.openxmlformats.org/officeDocument/2006/relationships/hyperlink" Target="consultantplus://offline/ref=3E499DF78D85E9F5BAB9A004ECA97536BF6E77C0BCB91D7C9D00641E1D76A132473CF9B3579F997BD92DEF8D7D81DAF54F87BD66F6FCAC674Ch5F" TargetMode="External"/><Relationship Id="rId176" Type="http://schemas.openxmlformats.org/officeDocument/2006/relationships/hyperlink" Target="consultantplus://offline/ref=3E499DF78D85E9F5BAB9A004ECA97536BF6E77C0BCB91D7C9D00641E1D76A132473CF9B3579F997AD82DEF8D7D81DAF54F87BD66F6FCAC674Ch5F" TargetMode="External"/><Relationship Id="rId192" Type="http://schemas.openxmlformats.org/officeDocument/2006/relationships/hyperlink" Target="consultantplus://offline/ref=3E499DF78D85E9F5BAB9A004ECA97536BA6B7BC7B8B01D7C9D00641E1D76A132473CF9B3579F9B78D92DEF8D7D81DAF54F87BD66F6FCAC674Ch5F" TargetMode="External"/><Relationship Id="rId197" Type="http://schemas.openxmlformats.org/officeDocument/2006/relationships/hyperlink" Target="consultantplus://offline/ref=3E499DF78D85E9F5BAB9A004ECA97536BA6B7BC7B8B01D7C9D00641E1D76A132473CF9B3579F9B7ADB2DEF8D7D81DAF54F87BD66F6FCAC674Ch5F" TargetMode="External"/><Relationship Id="rId206" Type="http://schemas.openxmlformats.org/officeDocument/2006/relationships/hyperlink" Target="consultantplus://offline/ref=3E499DF78D85E9F5BAB9A004ECA97536BA6B7BC7B8B01D7C9D00641E1D76A132473CF9B3579F9A74DE2DEF8D7D81DAF54F87BD66F6FCAC674Ch5F" TargetMode="External"/><Relationship Id="rId201" Type="http://schemas.openxmlformats.org/officeDocument/2006/relationships/hyperlink" Target="consultantplus://offline/ref=3E499DF78D85E9F5BAB9A004ECA97536BA6B7BC7B8B01D7C9D00641E1D76A132473CF9B3579F9A7EDA2DEF8D7D81DAF54F87BD66F6FCAC674Ch5F" TargetMode="External"/><Relationship Id="rId12" Type="http://schemas.openxmlformats.org/officeDocument/2006/relationships/hyperlink" Target="consultantplus://offline/ref=3E499DF78D85E9F5BAB9A004ECA97536BF6E77C0BCB91D7C9D00641E1D76A132473CF9B3579F9B7BDE2DEF8D7D81DAF54F87BD66F6FCAC674Ch5F" TargetMode="External"/><Relationship Id="rId17" Type="http://schemas.openxmlformats.org/officeDocument/2006/relationships/hyperlink" Target="consultantplus://offline/ref=3E499DF78D85E9F5BAB9A004ECA97536BF6E77C0BCB91D7C9D00641E1D76A132473CF9B3579F9B7BDF2DEF8D7D81DAF54F87BD66F6FCAC674Ch5F" TargetMode="External"/><Relationship Id="rId33" Type="http://schemas.openxmlformats.org/officeDocument/2006/relationships/hyperlink" Target="consultantplus://offline/ref=3E499DF78D85E9F5BAB9A004ECA97536BF6E77C0BCB91D7C9D00641E1D76A132473CF9B3579F9B7AD32DEF8D7D81DAF54F87BD66F6FCAC674Ch5F" TargetMode="External"/><Relationship Id="rId38" Type="http://schemas.openxmlformats.org/officeDocument/2006/relationships/hyperlink" Target="consultantplus://offline/ref=3E499DF78D85E9F5BAB9A004ECA97536BF6E77C0BCB91D7C9D00641E1D76A132473CF9B3579F9B75DD2DEF8D7D81DAF54F87BD66F6FCAC674Ch5F" TargetMode="External"/><Relationship Id="rId59" Type="http://schemas.openxmlformats.org/officeDocument/2006/relationships/hyperlink" Target="consultantplus://offline/ref=3E499DF78D85E9F5BAB9A004ECA97536BF6E77C0BCB91D7C9D00641E1D76A132473CF9B3579F9A7FD82DEF8D7D81DAF54F87BD66F6FCAC674Ch5F" TargetMode="External"/><Relationship Id="rId103" Type="http://schemas.openxmlformats.org/officeDocument/2006/relationships/hyperlink" Target="consultantplus://offline/ref=3E499DF78D85E9F5BAB9A004ECA97536BF6E77C0BCB91D7C9D00641E1D76A132473CF9B3579F9A75DA2DEF8D7D81DAF54F87BD66F6FCAC674Ch5F" TargetMode="External"/><Relationship Id="rId108" Type="http://schemas.openxmlformats.org/officeDocument/2006/relationships/hyperlink" Target="consultantplus://offline/ref=3E499DF78D85E9F5BAB9A004ECA97536BF6E77C0BCB91D7C9D00641E1D76A132473CF9B3579F9A75DF2DEF8D7D81DAF54F87BD66F6FCAC674Ch5F" TargetMode="External"/><Relationship Id="rId124" Type="http://schemas.openxmlformats.org/officeDocument/2006/relationships/hyperlink" Target="consultantplus://offline/ref=3E499DF78D85E9F5BAB9A004ECA97536BF6E77C0BCB91D7C9D00641E1D76A132473CF9B3579F997CDE2DEF8D7D81DAF54F87BD66F6FCAC674Ch5F" TargetMode="External"/><Relationship Id="rId129" Type="http://schemas.openxmlformats.org/officeDocument/2006/relationships/hyperlink" Target="consultantplus://offline/ref=3E499DF78D85E9F5BAB9A004ECA97536BF6E77C0BCB91D7C9D00641E1D76A132473CF9B3579F997FD82DEF8D7D81DAF54F87BD66F6FCAC674Ch5F" TargetMode="External"/><Relationship Id="rId54" Type="http://schemas.openxmlformats.org/officeDocument/2006/relationships/hyperlink" Target="consultantplus://offline/ref=3E499DF78D85E9F5BAB9A004ECA97536BF6F7DCAB0B01D7C9D00641E1D76A132473CF9B3579D9B79DD2DEF8D7D81DAF54F87BD66F6FCAC674Ch5F" TargetMode="External"/><Relationship Id="rId70" Type="http://schemas.openxmlformats.org/officeDocument/2006/relationships/hyperlink" Target="consultantplus://offline/ref=3E499DF78D85E9F5BAB9A004ECA97536BF6E77C0BCB91D7C9D00641E1D76A132473CF9B3579F9A7ED82DEF8D7D81DAF54F87BD66F6FCAC674Ch5F" TargetMode="External"/><Relationship Id="rId75" Type="http://schemas.openxmlformats.org/officeDocument/2006/relationships/hyperlink" Target="consultantplus://offline/ref=3E499DF78D85E9F5BAB9A004ECA97536BF6F7DCAB0B01D7C9D00641E1D76A132473CF9B3579E9275D82DEF8D7D81DAF54F87BD66F6FCAC674Ch5F" TargetMode="External"/><Relationship Id="rId91" Type="http://schemas.openxmlformats.org/officeDocument/2006/relationships/hyperlink" Target="consultantplus://offline/ref=3E499DF78D85E9F5BAB9A004ECA97536BF6E77C0BCB91D7C9D00641E1D76A132473CF9B3579F9A7BDC2DEF8D7D81DAF54F87BD66F6FCAC674Ch5F" TargetMode="External"/><Relationship Id="rId96" Type="http://schemas.openxmlformats.org/officeDocument/2006/relationships/hyperlink" Target="consultantplus://offline/ref=3E499DF78D85E9F5BAB9A004ECA97536BF6E77C0BCB91D7C9D00641E1D76A132473CF9B3579F9A7AD82DEF8D7D81DAF54F87BD66F6FCAC674Ch5F" TargetMode="External"/><Relationship Id="rId140" Type="http://schemas.openxmlformats.org/officeDocument/2006/relationships/hyperlink" Target="consultantplus://offline/ref=3E499DF78D85E9F5BAB9A004ECA97536BF6E77C0BCB91D7C9D00641E1D76A132473CF9B3579F997ED32DEF8D7D81DAF54F87BD66F6FCAC674Ch5F" TargetMode="External"/><Relationship Id="rId145" Type="http://schemas.openxmlformats.org/officeDocument/2006/relationships/hyperlink" Target="consultantplus://offline/ref=3E499DF78D85E9F5BAB9A004ECA97536BF6F7BC2BBB21D7C9D00641E1D76A132553CA1BF5598857CDB38B9DC3B4Dh7F" TargetMode="External"/><Relationship Id="rId161" Type="http://schemas.openxmlformats.org/officeDocument/2006/relationships/hyperlink" Target="consultantplus://offline/ref=3E499DF78D85E9F5BAB9A004ECA97536BF6E77C0BCB91D7C9D00641E1D76A132473CF9B3579F9978D92DEF8D7D81DAF54F87BD66F6FCAC674Ch5F" TargetMode="External"/><Relationship Id="rId166" Type="http://schemas.openxmlformats.org/officeDocument/2006/relationships/hyperlink" Target="consultantplus://offline/ref=3E499DF78D85E9F5BAB9A004ECA97536BF6A7DC1B9B11D7C9D00641E1D76A132473CF9B3579F9B7ED82DEF8D7D81DAF54F87BD66F6FCAC674Ch5F" TargetMode="External"/><Relationship Id="rId182" Type="http://schemas.openxmlformats.org/officeDocument/2006/relationships/hyperlink" Target="consultantplus://offline/ref=3E499DF78D85E9F5BAB9A004ECA97536BA6B7BC7B8B01D7C9D00641E1D76A132473CF9B3579F9B7CDE2DEF8D7D81DAF54F87BD66F6FCAC674Ch5F" TargetMode="External"/><Relationship Id="rId187" Type="http://schemas.openxmlformats.org/officeDocument/2006/relationships/hyperlink" Target="consultantplus://offline/ref=3E499DF78D85E9F5BAB9A004ECA97536BA6B7BC7B8B01D7C9D00641E1D76A132473CF9B3579F9B7EDB2DEF8D7D81DAF54F87BD66F6FCAC674Ch5F" TargetMode="External"/><Relationship Id="rId21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E499DF78D85E9F5BAB9A004ECA97536BF6A7AC4BEB91D7C9D00641E1D76A132473CF9B3579F9974DF2DEF8D7D81DAF54F87BD66F6FCAC674Ch5F" TargetMode="External"/><Relationship Id="rId212" Type="http://schemas.openxmlformats.org/officeDocument/2006/relationships/hyperlink" Target="consultantplus://offline/ref=3E499DF78D85E9F5BAB9A004ECA97536BA6B7BC7B8B01D7C9D00641E1D76A132473CF9B3579F997DDE2DEF8D7D81DAF54F87BD66F6FCAC674Ch5F" TargetMode="External"/><Relationship Id="rId23" Type="http://schemas.openxmlformats.org/officeDocument/2006/relationships/hyperlink" Target="consultantplus://offline/ref=3E499DF78D85E9F5BAB9A004ECA97536BF6E77C0BCB91D7C9D00641E1D76A132473CF9B3579F9B7BDD2DEF8D7D81DAF54F87BD66F6FCAC674Ch5F" TargetMode="External"/><Relationship Id="rId28" Type="http://schemas.openxmlformats.org/officeDocument/2006/relationships/hyperlink" Target="consultantplus://offline/ref=3E499DF78D85E9F5BAB9A004ECA97536BF6E77C0BCB91D7C9D00641E1D76A132473CF9B3579F9B7AD82DEF8D7D81DAF54F87BD66F6FCAC674Ch5F" TargetMode="External"/><Relationship Id="rId49" Type="http://schemas.openxmlformats.org/officeDocument/2006/relationships/hyperlink" Target="consultantplus://offline/ref=3E499DF78D85E9F5BAB9A004ECA97536BF6E77C0BCB91D7C9D00641E1D76A132473CF9B3579F9A7DDD2DEF8D7D81DAF54F87BD66F6FCAC674Ch5F" TargetMode="External"/><Relationship Id="rId114" Type="http://schemas.openxmlformats.org/officeDocument/2006/relationships/hyperlink" Target="consultantplus://offline/ref=3E499DF78D85E9F5BAB9A004ECA97536BF6E77C0BCB91D7C9D00641E1D76A132473CF9B3579F9A74D22DEF8D7D81DAF54F87BD66F6FCAC674Ch5F" TargetMode="External"/><Relationship Id="rId119" Type="http://schemas.openxmlformats.org/officeDocument/2006/relationships/hyperlink" Target="consultantplus://offline/ref=3E499DF78D85E9F5BAB9A004ECA97536BF6E77C0BCB91D7C9D00641E1D76A132473CF9B3579F997DDE2DEF8D7D81DAF54F87BD66F6FCAC674Ch5F" TargetMode="External"/><Relationship Id="rId44" Type="http://schemas.openxmlformats.org/officeDocument/2006/relationships/hyperlink" Target="consultantplus://offline/ref=3E499DF78D85E9F5BAB9A004ECA97536BF6E77C7BBB91D7C9D00641E1D76A132473CF9B3579F9B7BD92DEF8D7D81DAF54F87BD66F6FCAC674Ch5F" TargetMode="External"/><Relationship Id="rId60" Type="http://schemas.openxmlformats.org/officeDocument/2006/relationships/hyperlink" Target="consultantplus://offline/ref=3E499DF78D85E9F5BAB9A004ECA97536BF6E77C0BCB91D7C9D00641E1D76A132473CF9B3579F9A7FD92DEF8D7D81DAF54F87BD66F6FCAC674Ch5F" TargetMode="External"/><Relationship Id="rId65" Type="http://schemas.openxmlformats.org/officeDocument/2006/relationships/hyperlink" Target="consultantplus://offline/ref=3E499DF78D85E9F5BAB9A004ECA97536BF6E77C0BCB91D7C9D00641E1D76A132473CF9B3579F9A7FDD2DEF8D7D81DAF54F87BD66F6FCAC674Ch5F" TargetMode="External"/><Relationship Id="rId81" Type="http://schemas.openxmlformats.org/officeDocument/2006/relationships/hyperlink" Target="consultantplus://offline/ref=3E499DF78D85E9F5BAB9A004ECA97536BF6E77C0BCB91D7C9D00641E1D76A132473CF9B3579F9A79D32DEF8D7D81DAF54F87BD66F6FCAC674Ch5F" TargetMode="External"/><Relationship Id="rId86" Type="http://schemas.openxmlformats.org/officeDocument/2006/relationships/hyperlink" Target="consultantplus://offline/ref=3E499DF78D85E9F5BAB9A004ECA97536BF6B7FC5B0B31D7C9D00641E1D76A132473CF9B3579F9B7EDD2DEF8D7D81DAF54F87BD66F6FCAC674Ch5F" TargetMode="External"/><Relationship Id="rId130" Type="http://schemas.openxmlformats.org/officeDocument/2006/relationships/hyperlink" Target="consultantplus://offline/ref=3E499DF78D85E9F5BAB9A004ECA97536BF6E77C4BEB51D7C9D00641E1D76A132473CF9B3579F9B7CDB2DEF8D7D81DAF54F87BD66F6FCAC674Ch5F" TargetMode="External"/><Relationship Id="rId135" Type="http://schemas.openxmlformats.org/officeDocument/2006/relationships/hyperlink" Target="consultantplus://offline/ref=3E499DF78D85E9F5BAB9A004ECA97536BF6E77C0BCB91D7C9D00641E1D76A132473CF9B3579F997EDC2DEF8D7D81DAF54F87BD66F6FCAC674Ch5F" TargetMode="External"/><Relationship Id="rId151" Type="http://schemas.openxmlformats.org/officeDocument/2006/relationships/hyperlink" Target="consultantplus://offline/ref=3E499DF78D85E9F5BAB9A004ECA97536BF6F7BC2BBB21D7C9D00641E1D76A132553CA1BF5598857CDB38B9DC3B4Dh7F" TargetMode="External"/><Relationship Id="rId156" Type="http://schemas.openxmlformats.org/officeDocument/2006/relationships/hyperlink" Target="consultantplus://offline/ref=3E499DF78D85E9F5BAB9A004ECA97536BF6E77C0BCB91D7C9D00641E1D76A132473CF9B3579F9979D22DEF8D7D81DAF54F87BD66F6FCAC674Ch5F" TargetMode="External"/><Relationship Id="rId177" Type="http://schemas.openxmlformats.org/officeDocument/2006/relationships/hyperlink" Target="consultantplus://offline/ref=3E499DF78D85E9F5BAB9A004ECA97536BF6E77C0BCB91D7C9D00641E1D76A132473CF9B3579F997ADE2DEF8D7D81DAF54F87BD66F6FCAC674Ch5F" TargetMode="External"/><Relationship Id="rId198" Type="http://schemas.openxmlformats.org/officeDocument/2006/relationships/hyperlink" Target="consultantplus://offline/ref=3E499DF78D85E9F5BAB9A004ECA97536BA6B7BC7B8B01D7C9D00641E1D76A132473CF9B3579F9B75D92DEF8D7D81DAF54F87BD66F6FCAC674Ch5F" TargetMode="External"/><Relationship Id="rId172" Type="http://schemas.openxmlformats.org/officeDocument/2006/relationships/hyperlink" Target="consultantplus://offline/ref=3E499DF78D85E9F5BAB9A004ECA97536BF6E77C0BCB91D7C9D00641E1D76A132473CF9B3579F997BDF2DEF8D7D81DAF54F87BD66F6FCAC674Ch5F" TargetMode="External"/><Relationship Id="rId193" Type="http://schemas.openxmlformats.org/officeDocument/2006/relationships/hyperlink" Target="consultantplus://offline/ref=3E499DF78D85E9F5BAB9A004ECA97536BA6B7BC7B8B01D7C9D00641E1D76A132473CF9B3579F9B78D22DEF8D7D81DAF54F87BD66F6FCAC674Ch5F" TargetMode="External"/><Relationship Id="rId202" Type="http://schemas.openxmlformats.org/officeDocument/2006/relationships/hyperlink" Target="consultantplus://offline/ref=3E499DF78D85E9F5BAB9A004ECA97536BA6B7BC7B8B01D7C9D00641E1D76A132473CF9B3579F9A78DB2DEF8D7D81DAF54F87BD66F6FCAC674Ch5F" TargetMode="External"/><Relationship Id="rId207" Type="http://schemas.openxmlformats.org/officeDocument/2006/relationships/hyperlink" Target="consultantplus://offline/ref=3E499DF78D85E9F5BAB9A004ECA97536BA6B7BC7B8B01D7C9D00641E1D76A132473CF9B3579F9A74DD2DEF8D7D81DAF54F87BD66F6FCAC674Ch5F" TargetMode="External"/><Relationship Id="rId13" Type="http://schemas.openxmlformats.org/officeDocument/2006/relationships/hyperlink" Target="consultantplus://offline/ref=3E499DF78D85E9F5BAB9A004ECA97536BF6E77C7BAB81D7C9D00641E1D76A132473CF9B3579F9B7CDA2DEF8D7D81DAF54F87BD66F6FCAC674Ch5F" TargetMode="External"/><Relationship Id="rId18" Type="http://schemas.openxmlformats.org/officeDocument/2006/relationships/hyperlink" Target="consultantplus://offline/ref=3E499DF78D85E9F5BAB9A004ECA97536BF6A7DC1B9B11D7C9D00641E1D76A132473CF9B3579F9B7EDA2DEF8D7D81DAF54F87BD66F6FCAC674Ch5F" TargetMode="External"/><Relationship Id="rId39" Type="http://schemas.openxmlformats.org/officeDocument/2006/relationships/hyperlink" Target="consultantplus://offline/ref=3E499DF78D85E9F5BAB9A004ECA97536BF6E77C7BBB91D7C9D00641E1D76A132473CF9B3579F9B79D92DEF8D7D81DAF54F87BD66F6FCAC674Ch5F" TargetMode="External"/><Relationship Id="rId109" Type="http://schemas.openxmlformats.org/officeDocument/2006/relationships/hyperlink" Target="consultantplus://offline/ref=3E499DF78D85E9F5BAB9A004ECA97536BF6E77C0BCB91D7C9D00641E1D76A132473CF9B3579F9A75DD2DEF8D7D81DAF54F87BD66F6FCAC674Ch5F" TargetMode="External"/><Relationship Id="rId34" Type="http://schemas.openxmlformats.org/officeDocument/2006/relationships/hyperlink" Target="consultantplus://offline/ref=3E499DF78D85E9F5BAB9A004ECA97536BF6E77C4BEB01D7C9D00641E1D76A132473CF9B3579F9B7DDC2DEF8D7D81DAF54F87BD66F6FCAC674Ch5F" TargetMode="External"/><Relationship Id="rId50" Type="http://schemas.openxmlformats.org/officeDocument/2006/relationships/hyperlink" Target="consultantplus://offline/ref=3E499DF78D85E9F5BAB9A004ECA97536BF6E77C0BCB91D7C9D00641E1D76A132473CF9B3579F9A7DD22DEF8D7D81DAF54F87BD66F6FCAC674Ch5F" TargetMode="External"/><Relationship Id="rId55" Type="http://schemas.openxmlformats.org/officeDocument/2006/relationships/hyperlink" Target="consultantplus://offline/ref=3E499DF78D85E9F5BAB9A004ECA97536BF6C7ECBBAB81D7C9D00641E1D76A132473CF9B3569F92768E77FF8934D6D0E94998A265E8FC4AhFF" TargetMode="External"/><Relationship Id="rId76" Type="http://schemas.openxmlformats.org/officeDocument/2006/relationships/hyperlink" Target="consultantplus://offline/ref=3E499DF78D85E9F5BAB9A004ECA97536BF6E77C0BCB91D7C9D00641E1D76A132473CF9B3579F9A79DF2DEF8D7D81DAF54F87BD66F6FCAC674Ch5F" TargetMode="External"/><Relationship Id="rId97" Type="http://schemas.openxmlformats.org/officeDocument/2006/relationships/hyperlink" Target="consultantplus://offline/ref=3E499DF78D85E9F5BAB9A004ECA97536BF6E77C0BCB91D7C9D00641E1D76A132473CF9B3579F9A7AD92DEF8D7D81DAF54F87BD66F6FCAC674Ch5F" TargetMode="External"/><Relationship Id="rId104" Type="http://schemas.openxmlformats.org/officeDocument/2006/relationships/hyperlink" Target="consultantplus://offline/ref=3E499DF78D85E9F5BAB9A004ECA97536BF6E77C0BCB91D7C9D00641E1D76A132473CF9B3579F9A75D92DEF8D7D81DAF54F87BD66F6FCAC674Ch5F" TargetMode="External"/><Relationship Id="rId120" Type="http://schemas.openxmlformats.org/officeDocument/2006/relationships/hyperlink" Target="consultantplus://offline/ref=3E499DF78D85E9F5BAB9A004ECA97536BF6E77C0BCB91D7C9D00641E1D76A132473CF9B3579F997DDC2DEF8D7D81DAF54F87BD66F6FCAC674Ch5F" TargetMode="External"/><Relationship Id="rId125" Type="http://schemas.openxmlformats.org/officeDocument/2006/relationships/hyperlink" Target="consultantplus://offline/ref=3E499DF78D85E9F5BAB9A004ECA97536BF6E77C0BCB91D7C9D00641E1D76A132473CF9B3579F997CDC2DEF8D7D81DAF54F87BD66F6FCAC674Ch5F" TargetMode="External"/><Relationship Id="rId141" Type="http://schemas.openxmlformats.org/officeDocument/2006/relationships/hyperlink" Target="consultantplus://offline/ref=3E499DF78D85E9F5BAB9A004ECA97536BF6E77C0BCB91D7C9D00641E1D76A132473CF9B3579F9979DA2DEF8D7D81DAF54F87BD66F6FCAC674Ch5F" TargetMode="External"/><Relationship Id="rId146" Type="http://schemas.openxmlformats.org/officeDocument/2006/relationships/hyperlink" Target="consultantplus://offline/ref=3E499DF78D85E9F5BAB9A004ECA97536BF6E77C0BCB91D7C9D00641E1D76A132473CF9B3579F9979DE2DEF8D7D81DAF54F87BD66F6FCAC674Ch5F" TargetMode="External"/><Relationship Id="rId167" Type="http://schemas.openxmlformats.org/officeDocument/2006/relationships/hyperlink" Target="consultantplus://offline/ref=3E499DF78D85E9F5BAB9A004ECA97536BF6E77C0BCB91D7C9D00641E1D76A132473CF9B3579F9978D22DEF8D7D81DAF54F87BD66F6FCAC674Ch5F" TargetMode="External"/><Relationship Id="rId188" Type="http://schemas.openxmlformats.org/officeDocument/2006/relationships/hyperlink" Target="consultantplus://offline/ref=3E499DF78D85E9F5BAB9A004ECA97536BA6B7BC7B8B01D7C9D00641E1D76A132473CF9B3579F9B7EDF2DEF8D7D81DAF54F87BD66F6FCAC674Ch5F" TargetMode="External"/><Relationship Id="rId7" Type="http://schemas.openxmlformats.org/officeDocument/2006/relationships/hyperlink" Target="consultantplus://offline/ref=3E499DF78D85E9F5BAB9A004ECA97536BF6E77C7BBB91D7C9D00641E1D76A132473CF9B3579F9B7FD32DEF8D7D81DAF54F87BD66F6FCAC674Ch5F" TargetMode="External"/><Relationship Id="rId71" Type="http://schemas.openxmlformats.org/officeDocument/2006/relationships/hyperlink" Target="consultantplus://offline/ref=3E499DF78D85E9F5BAB9A004ECA97536BF6E77C0BCB91D7C9D00641E1D76A132473CF9B3579F9A7ED32DEF8D7D81DAF54F87BD66F6FCAC674Ch5F" TargetMode="External"/><Relationship Id="rId92" Type="http://schemas.openxmlformats.org/officeDocument/2006/relationships/hyperlink" Target="consultantplus://offline/ref=3E499DF78D85E9F5BAB9A004ECA97536BF6E77C0BCB91D7C9D00641E1D76A132473CF9B3579F9A7BDD2DEF8D7D81DAF54F87BD66F6FCAC674Ch5F" TargetMode="External"/><Relationship Id="rId162" Type="http://schemas.openxmlformats.org/officeDocument/2006/relationships/hyperlink" Target="consultantplus://offline/ref=3E499DF78D85E9F5BAB9A004ECA97536BF6C7ECBBAB81D7C9D00641E1D76A132473CF9B3579F9A74DC2DEF8D7D81DAF54F87BD66F6FCAC674Ch5F" TargetMode="External"/><Relationship Id="rId183" Type="http://schemas.openxmlformats.org/officeDocument/2006/relationships/hyperlink" Target="consultantplus://offline/ref=3E499DF78D85E9F5BAB9A004ECA97536BA6B7BC7B8B01D7C9D00641E1D76A132473CF9B3579F9B7FD92DEF8D7D81DAF54F87BD66F6FCAC674Ch5F" TargetMode="External"/><Relationship Id="rId213" Type="http://schemas.openxmlformats.org/officeDocument/2006/relationships/hyperlink" Target="consultantplus://offline/ref=3E499DF78D85E9F5BAB9A004ECA97536BA6B7BC7B8B01D7C9D00641E1D76A132473CF9B3579F997CD82DEF8D7D81DAF54F87BD66F6FCAC674Ch5F" TargetMode="External"/><Relationship Id="rId2" Type="http://schemas.openxmlformats.org/officeDocument/2006/relationships/settings" Target="settings.xml"/><Relationship Id="rId29" Type="http://schemas.openxmlformats.org/officeDocument/2006/relationships/hyperlink" Target="consultantplus://offline/ref=3E499DF78D85E9F5BAB9A004ECA97536BF6E77C0BCB91D7C9D00641E1D76A132473CF9B3579F9B7ADE2DEF8D7D81DAF54F87BD66F6FCAC674Ch5F" TargetMode="External"/><Relationship Id="rId24" Type="http://schemas.openxmlformats.org/officeDocument/2006/relationships/hyperlink" Target="consultantplus://offline/ref=3E499DF78D85E9F5BAB9A004ECA97536BF6E77C0BCB91D7C9D00641E1D76A132473CF9B3579F9B7BD22DEF8D7D81DAF54F87BD66F6FCAC674Ch5F" TargetMode="External"/><Relationship Id="rId40" Type="http://schemas.openxmlformats.org/officeDocument/2006/relationships/hyperlink" Target="consultantplus://offline/ref=3E499DF78D85E9F5BAB9A004ECA97536BF6E77C0BCB91D7C9D00641E1D76A132473CF9B3579F9B75D22DEF8D7D81DAF54F87BD66F6FCAC674Ch5F" TargetMode="External"/><Relationship Id="rId45" Type="http://schemas.openxmlformats.org/officeDocument/2006/relationships/hyperlink" Target="consultantplus://offline/ref=3E499DF78D85E9F5BAB9A004ECA97536BF6E77C0BCB91D7C9D00641E1D76A132473CF9B3579F9A7DDA2DEF8D7D81DAF54F87BD66F6FCAC674Ch5F" TargetMode="External"/><Relationship Id="rId66" Type="http://schemas.openxmlformats.org/officeDocument/2006/relationships/hyperlink" Target="consultantplus://offline/ref=3E499DF78D85E9F5BAB9A004ECA97536BF6E77C0BCB91D7C9D00641E1D76A132473CF9B3579F9A7FD32DEF8D7D81DAF54F87BD66F6FCAC674Ch5F" TargetMode="External"/><Relationship Id="rId87" Type="http://schemas.openxmlformats.org/officeDocument/2006/relationships/hyperlink" Target="consultantplus://offline/ref=3E499DF78D85E9F5BAB9A004ECA97536BF6E77C0BCB91D7C9D00641E1D76A132473CF9B3579F9A78D22DEF8D7D81DAF54F87BD66F6FCAC674Ch5F" TargetMode="External"/><Relationship Id="rId110" Type="http://schemas.openxmlformats.org/officeDocument/2006/relationships/hyperlink" Target="consultantplus://offline/ref=3E499DF78D85E9F5BAB9A004ECA97536BF6E77C0BCB91D7C9D00641E1D76A132473CF9B3579F9A75D32DEF8D7D81DAF54F87BD66F6FCAC674Ch5F" TargetMode="External"/><Relationship Id="rId115" Type="http://schemas.openxmlformats.org/officeDocument/2006/relationships/hyperlink" Target="consultantplus://offline/ref=3E499DF78D85E9F5BAB9A004ECA97536BF6E77C7BBB91D7C9D00641E1D76A132473CF9B3579F9B7ADC2DEF8D7D81DAF54F87BD66F6FCAC674Ch5F" TargetMode="External"/><Relationship Id="rId131" Type="http://schemas.openxmlformats.org/officeDocument/2006/relationships/hyperlink" Target="consultantplus://offline/ref=3E499DF78D85E9F5BAB9A004ECA97536BF6E77C0BCB91D7C9D00641E1D76A132473CF9B3579F997FD22DEF8D7D81DAF54F87BD66F6FCAC674Ch5F" TargetMode="External"/><Relationship Id="rId136" Type="http://schemas.openxmlformats.org/officeDocument/2006/relationships/hyperlink" Target="consultantplus://offline/ref=3E499DF78D85E9F5BAB9A004ECA97536BF6E77C7BBB91D7C9D00641E1D76A132473CF9B3579F9B7ADD2DEF8D7D81DAF54F87BD66F6FCAC674Ch5F" TargetMode="External"/><Relationship Id="rId157" Type="http://schemas.openxmlformats.org/officeDocument/2006/relationships/hyperlink" Target="consultantplus://offline/ref=3E499DF78D85E9F5BAB9A004ECA97536BA687BC6BABA40769559681C1A79FE254075F5B2579E9D7ED172EA986CD9D5F05698BD79EAFEAE46h6F" TargetMode="External"/><Relationship Id="rId178" Type="http://schemas.openxmlformats.org/officeDocument/2006/relationships/hyperlink" Target="consultantplus://offline/ref=3E499DF78D85E9F5BAB9A004ECA97536BA6E7BCBB8B51D7C9D00641E1D76A132473CF9B3579F9B7ED22DEF8D7D81DAF54F87BD66F6FCAC674Ch5F" TargetMode="External"/><Relationship Id="rId61" Type="http://schemas.openxmlformats.org/officeDocument/2006/relationships/hyperlink" Target="consultantplus://offline/ref=3E499DF78D85E9F5BAB9A004ECA97536BF6E77C0BCB91D7C9D00641E1D76A132473CF9B3579F9A7FDF2DEF8D7D81DAF54F87BD66F6FCAC674Ch5F" TargetMode="External"/><Relationship Id="rId82" Type="http://schemas.openxmlformats.org/officeDocument/2006/relationships/hyperlink" Target="consultantplus://offline/ref=3E499DF78D85E9F5BAB9A004ECA97536BF6E77C7BAB81D7C9D00641E1D76A132473CF9B3579F9B7CDE2DEF8D7D81DAF54F87BD66F6FCAC674Ch5F" TargetMode="External"/><Relationship Id="rId152" Type="http://schemas.openxmlformats.org/officeDocument/2006/relationships/hyperlink" Target="consultantplus://offline/ref=3E499DF78D85E9F5BAB9A004ECA97536BF6E77C0BCB91D7C9D00641E1D76A132473CF9B3579F9979DC2DEF8D7D81DAF54F87BD66F6FCAC674Ch5F" TargetMode="External"/><Relationship Id="rId173" Type="http://schemas.openxmlformats.org/officeDocument/2006/relationships/hyperlink" Target="consultantplus://offline/ref=3E499DF78D85E9F5BAB9A004ECA97536BF6E77C0BCB91D7C9D00641E1D76A132473CF9B3579F997BDC2DEF8D7D81DAF54F87BD66F6FCAC674Ch5F" TargetMode="External"/><Relationship Id="rId194" Type="http://schemas.openxmlformats.org/officeDocument/2006/relationships/hyperlink" Target="consultantplus://offline/ref=3E499DF78D85E9F5BAB9A004ECA97536BA6B7BC7B8B01D7C9D00641E1D76A132473CF9B3579F9B7BDA2DEF8D7D81DAF54F87BD66F6FCAC674Ch5F" TargetMode="External"/><Relationship Id="rId199" Type="http://schemas.openxmlformats.org/officeDocument/2006/relationships/hyperlink" Target="consultantplus://offline/ref=3E499DF78D85E9F5BAB9A004ECA97536BA6B7BC7B8B01D7C9D00641E1D76A132473CF9B3579F9B75DF2DEF8D7D81DAF54F87BD66F6FCAC674Ch5F" TargetMode="External"/><Relationship Id="rId203" Type="http://schemas.openxmlformats.org/officeDocument/2006/relationships/hyperlink" Target="consultantplus://offline/ref=3E499DF78D85E9F5BAB9A004ECA97536BA6B7BC7B8B01D7C9D00641E1D76A132473CF9B3579F9A7BD82DEF8D7D81DAF54F87BD66F6FCAC674Ch5F" TargetMode="External"/><Relationship Id="rId208" Type="http://schemas.openxmlformats.org/officeDocument/2006/relationships/hyperlink" Target="consultantplus://offline/ref=3E499DF78D85E9F5BAB9A004ECA97536BA6B7BC7B8B01D7C9D00641E1D76A132473CF9B3579F9A74D32DEF8D7D81DAF54F87BD66F6FCAC674Ch5F" TargetMode="External"/><Relationship Id="rId19" Type="http://schemas.openxmlformats.org/officeDocument/2006/relationships/hyperlink" Target="consultantplus://offline/ref=3E499DF78D85E9F5BAB9A004ECA97536BF6A7AC4BEB91D7C9D00641E1D76A132473CF9B3579F9974DF2DEF8D7D81DAF54F87BD66F6FCAC674Ch5F" TargetMode="External"/><Relationship Id="rId14" Type="http://schemas.openxmlformats.org/officeDocument/2006/relationships/hyperlink" Target="consultantplus://offline/ref=3E499DF78D85E9F5BAB9A004ECA97536B96378C3BCB11D7C9D00641E1D76A132473CF9B3579F9B7CDB2DEF8D7D81DAF54F87BD66F6FCAC674Ch5F" TargetMode="External"/><Relationship Id="rId30" Type="http://schemas.openxmlformats.org/officeDocument/2006/relationships/hyperlink" Target="consultantplus://offline/ref=3E499DF78D85E9F5BAB9A004ECA97536BF6E77C0BCB91D7C9D00641E1D76A132473CF9B3579F9B7ADC2DEF8D7D81DAF54F87BD66F6FCAC674Ch5F" TargetMode="External"/><Relationship Id="rId35" Type="http://schemas.openxmlformats.org/officeDocument/2006/relationships/hyperlink" Target="consultantplus://offline/ref=3E499DF78D85E9F5BAB9A004ECA97536BF6C7ECBBAB81D7C9D00641E1D76A132473CF9B3569E98768E77FF8934D6D0E94998A265E8FC4AhFF" TargetMode="External"/><Relationship Id="rId56" Type="http://schemas.openxmlformats.org/officeDocument/2006/relationships/hyperlink" Target="consultantplus://offline/ref=3E499DF78D85E9F5BAB9A004ECA97536BF6E77C0BCB91D7C9D00641E1D76A132473CF9B3579F9A7CD92DEF8D7D81DAF54F87BD66F6FCAC674Ch5F" TargetMode="External"/><Relationship Id="rId77" Type="http://schemas.openxmlformats.org/officeDocument/2006/relationships/hyperlink" Target="consultantplus://offline/ref=3E499DF78D85E9F5BAB9A004ECA97536BF6E77C0BCB91D7C9D00641E1D76A132473CF9B3579F9A79DC2DEF8D7D81DAF54F87BD66F6FCAC674Ch5F" TargetMode="External"/><Relationship Id="rId100" Type="http://schemas.openxmlformats.org/officeDocument/2006/relationships/hyperlink" Target="consultantplus://offline/ref=3E499DF78D85E9F5BAB9A004ECA97536BF6E77C0BCB91D7C9D00641E1D76A132473CF9B3579F9A7ADC2DEF8D7D81DAF54F87BD66F6FCAC674Ch5F" TargetMode="External"/><Relationship Id="rId105" Type="http://schemas.openxmlformats.org/officeDocument/2006/relationships/hyperlink" Target="consultantplus://offline/ref=3E499DF78D85E9F5BAB9A004ECA97536BF6E77C0BCB91D7C9D00641E1D76A132473CF9B3579F9A75DF2DEF8D7D81DAF54F87BD66F6FCAC674Ch5F" TargetMode="External"/><Relationship Id="rId126" Type="http://schemas.openxmlformats.org/officeDocument/2006/relationships/hyperlink" Target="consultantplus://offline/ref=3E499DF78D85E9F5BAB9A004ECA97536BF6E77C0BCB91D7C9D00641E1D76A132473CF9B3579F997CDD2DEF8D7D81DAF54F87BD66F6FCAC674Ch5F" TargetMode="External"/><Relationship Id="rId147" Type="http://schemas.openxmlformats.org/officeDocument/2006/relationships/hyperlink" Target="consultantplus://offline/ref=3E499DF78D85E9F5BAB9A004ECA97536BF6E77C0BCB91D7C9D00641E1D76A132473CF9B3579F9979DF2DEF8D7D81DAF54F87BD66F6FCAC674Ch5F" TargetMode="External"/><Relationship Id="rId168" Type="http://schemas.openxmlformats.org/officeDocument/2006/relationships/hyperlink" Target="consultantplus://offline/ref=3E499DF78D85E9F5BAB9A004ECA97536BF6E77C0BCB91D7C9D00641E1D76A132473CF9B3579F9978D32DEF8D7D81DAF54F87BD66F6FCAC674Ch5F" TargetMode="External"/><Relationship Id="rId8" Type="http://schemas.openxmlformats.org/officeDocument/2006/relationships/hyperlink" Target="consultantplus://offline/ref=3E499DF78D85E9F5BAB9A004ECA97536B86F77C3BFB61D7C9D00641E1D76A132473CF9B3579F9B7DD32DEF8D7D81DAF54F87BD66F6FCAC674Ch5F" TargetMode="External"/><Relationship Id="rId51" Type="http://schemas.openxmlformats.org/officeDocument/2006/relationships/hyperlink" Target="consultantplus://offline/ref=3E499DF78D85E9F5BAB9A004ECA97536BF6E77C0BCB91D7C9D00641E1D76A132473CF9B3579F9A7CDA2DEF8D7D81DAF54F87BD66F6FCAC674Ch5F" TargetMode="External"/><Relationship Id="rId72" Type="http://schemas.openxmlformats.org/officeDocument/2006/relationships/hyperlink" Target="consultantplus://offline/ref=3E499DF78D85E9F5BAB9A004ECA97536BF6E77C0BCB91D7C9D00641E1D76A132473CF9B3579F9A79DA2DEF8D7D81DAF54F87BD66F6FCAC674Ch5F" TargetMode="External"/><Relationship Id="rId93" Type="http://schemas.openxmlformats.org/officeDocument/2006/relationships/hyperlink" Target="consultantplus://offline/ref=3E499DF78D85E9F5BAB9A004ECA97536BF6E77C0BCB91D7C9D00641E1D76A132473CF9B3579F9A7BD22DEF8D7D81DAF54F87BD66F6FCAC674Ch5F" TargetMode="External"/><Relationship Id="rId98" Type="http://schemas.openxmlformats.org/officeDocument/2006/relationships/hyperlink" Target="consultantplus://offline/ref=3E499DF78D85E9F5BAB9A004ECA97536BF6E77C0BCB91D7C9D00641E1D76A132473CF9B3579F9A7ADF2DEF8D7D81DAF54F87BD66F6FCAC674Ch5F" TargetMode="External"/><Relationship Id="rId121" Type="http://schemas.openxmlformats.org/officeDocument/2006/relationships/hyperlink" Target="consultantplus://offline/ref=3E499DF78D85E9F5BAB9A004ECA97536BF6E77C0BCB91D7C9D00641E1D76A132473CF9B3579F997CDB2DEF8D7D81DAF54F87BD66F6FCAC674Ch5F" TargetMode="External"/><Relationship Id="rId142" Type="http://schemas.openxmlformats.org/officeDocument/2006/relationships/hyperlink" Target="consultantplus://offline/ref=3E499DF78D85E9F5BAB9A004ECA97536BF6F7DCAB0B01D7C9D00641E1D76A132553CA1BF5598857CDB38B9DC3B4Dh7F" TargetMode="External"/><Relationship Id="rId163" Type="http://schemas.openxmlformats.org/officeDocument/2006/relationships/hyperlink" Target="consultantplus://offline/ref=3E499DF78D85E9F5BAB9A004ECA97536BF6E77C0BCB91D7C9D00641E1D76A132473CF9B3579F9978DF2DEF8D7D81DAF54F87BD66F6FCAC674Ch5F" TargetMode="External"/><Relationship Id="rId184" Type="http://schemas.openxmlformats.org/officeDocument/2006/relationships/hyperlink" Target="consultantplus://offline/ref=3E499DF78D85E9F5BAB9A004ECA97536BA6B7BC7B8B01D7C9D00641E1D76A132473CF9B3579F9B7FD22DEF8D7D81DAF54F87BD66F6FCAC674Ch5F" TargetMode="External"/><Relationship Id="rId189" Type="http://schemas.openxmlformats.org/officeDocument/2006/relationships/hyperlink" Target="consultantplus://offline/ref=3E499DF78D85E9F5BAB9A004ECA97536BA6B7BC7B8B01D7C9D00641E1D76A132473CF9B3579F9B79D92DEF8D7D81DAF54F87BD66F6FCAC674Ch5F" TargetMode="External"/><Relationship Id="rId3" Type="http://schemas.openxmlformats.org/officeDocument/2006/relationships/webSettings" Target="webSettings.xml"/><Relationship Id="rId214" Type="http://schemas.openxmlformats.org/officeDocument/2006/relationships/hyperlink" Target="consultantplus://offline/ref=3E499DF78D85E9F5BAB9A004ECA97536BA697BC6B8B21D7C9D00641E1D76A132473CF9B3579F9B79D92DEF8D7D81DAF54F87BD66F6FCAC674Ch5F" TargetMode="External"/><Relationship Id="rId25" Type="http://schemas.openxmlformats.org/officeDocument/2006/relationships/hyperlink" Target="consultantplus://offline/ref=3E499DF78D85E9F5BAB9A004ECA97536BF6E77C7BBB91D7C9D00641E1D76A132473CF9B3579F9B7EDB2DEF8D7D81DAF54F87BD66F6FCAC674Ch5F" TargetMode="External"/><Relationship Id="rId46" Type="http://schemas.openxmlformats.org/officeDocument/2006/relationships/hyperlink" Target="consultantplus://offline/ref=3E499DF78D85E9F5BAB9A004ECA97536B86F77C3BFB61D7C9D00641E1D76A132473CF9B3579F9B7CDA2DEF8D7D81DAF54F87BD66F6FCAC674Ch5F" TargetMode="External"/><Relationship Id="rId67" Type="http://schemas.openxmlformats.org/officeDocument/2006/relationships/hyperlink" Target="consultantplus://offline/ref=3E499DF78D85E9F5BAB9A004ECA97536BF6E77C0BCB91D7C9D00641E1D76A132473CF9B3579F9A7EDB2DEF8D7D81DAF54F87BD66F6FCAC674Ch5F" TargetMode="External"/><Relationship Id="rId116" Type="http://schemas.openxmlformats.org/officeDocument/2006/relationships/hyperlink" Target="consultantplus://offline/ref=3E499DF78D85E9F5BAB9A004ECA97536BF6E77C0BCB91D7C9D00641E1D76A132473CF9B3579F9A74D32DEF8D7D81DAF54F87BD66F6FCAC674Ch5F" TargetMode="External"/><Relationship Id="rId137" Type="http://schemas.openxmlformats.org/officeDocument/2006/relationships/hyperlink" Target="consultantplus://offline/ref=3E499DF78D85E9F5BAB9A004ECA97536BF6E77C0BCB91D7C9D00641E1D76A132473CF9B3579F997EDD2DEF8D7D81DAF54F87BD66F6FCAC674Ch5F" TargetMode="External"/><Relationship Id="rId158" Type="http://schemas.openxmlformats.org/officeDocument/2006/relationships/hyperlink" Target="consultantplus://offline/ref=3E499DF78D85E9F5BAB9A004ECA97536BF6E77C0BCB91D7C9D00641E1D76A132473CF9B3579F9979D32DEF8D7D81DAF54F87BD66F6FCAC674Ch5F" TargetMode="External"/><Relationship Id="rId20" Type="http://schemas.openxmlformats.org/officeDocument/2006/relationships/hyperlink" Target="consultantplus://offline/ref=3E499DF78D85E9F5BAB9A004ECA97536BF6E77C7BBB91D7C9D00641E1D76A132473CF9B3579F9B7FD32DEF8D7D81DAF54F87BD66F6FCAC674Ch5F" TargetMode="External"/><Relationship Id="rId41" Type="http://schemas.openxmlformats.org/officeDocument/2006/relationships/hyperlink" Target="consultantplus://offline/ref=3E499DF78D85E9F5BAB9A004ECA97536BF6E77C0BCB91D7C9D00641E1D76A132473CF9B3579F9B74D22DEF8D7D81DAF54F87BD66F6FCAC674Ch5F" TargetMode="External"/><Relationship Id="rId62" Type="http://schemas.openxmlformats.org/officeDocument/2006/relationships/hyperlink" Target="consultantplus://offline/ref=3E499DF78D85E9F5BAB9A004ECA97536BF6B7FC5B0B31D7C9D00641E1D76A132473CF9B3579F9B7ED92DEF8D7D81DAF54F87BD66F6FCAC674Ch5F" TargetMode="External"/><Relationship Id="rId83" Type="http://schemas.openxmlformats.org/officeDocument/2006/relationships/hyperlink" Target="consultantplus://offline/ref=3E499DF78D85E9F5BAB9A004ECA97536BF6E77C0BCB91D7C9D00641E1D76A132473CF9B3579F9A78DB2DEF8D7D81DAF54F87BD66F6FCAC674Ch5F" TargetMode="External"/><Relationship Id="rId88" Type="http://schemas.openxmlformats.org/officeDocument/2006/relationships/hyperlink" Target="consultantplus://offline/ref=3E499DF78D85E9F5BAB9A004ECA97536BF6E77C4BEB01D7C9D00641E1D76A132473CF9B3579F9B7DDC2DEF8D7D81DAF54F87BD66F6FCAC674Ch5F" TargetMode="External"/><Relationship Id="rId111" Type="http://schemas.openxmlformats.org/officeDocument/2006/relationships/hyperlink" Target="consultantplus://offline/ref=3E499DF78D85E9F5BAB9A004ECA97536BF6E77C0BCB91D7C9D00641E1D76A132473CF9B3579F9A74DB2DEF8D7D81DAF54F87BD66F6FCAC674Ch5F" TargetMode="External"/><Relationship Id="rId132" Type="http://schemas.openxmlformats.org/officeDocument/2006/relationships/hyperlink" Target="consultantplus://offline/ref=3E499DF78D85E9F5BAB9A004ECA97536BF6E77C0BCB91D7C9D00641E1D76A132473CF9B3579F997EDA2DEF8D7D81DAF54F87BD66F6FCAC674Ch5F" TargetMode="External"/><Relationship Id="rId153" Type="http://schemas.openxmlformats.org/officeDocument/2006/relationships/hyperlink" Target="consultantplus://offline/ref=3E499DF78D85E9F5BAB9A004ECA97536BF6F7BC2BBB21D7C9D00641E1D76A132473CF9B3579F987BD82DEF8D7D81DAF54F87BD66F6FCAC674Ch5F" TargetMode="External"/><Relationship Id="rId174" Type="http://schemas.openxmlformats.org/officeDocument/2006/relationships/hyperlink" Target="consultantplus://offline/ref=3E499DF78D85E9F5BAB9A004ECA97536BF6E77C0BCB91D7C9D00641E1D76A132473CF9B3579F997BD32DEF8D7D81DAF54F87BD66F6FCAC674Ch5F" TargetMode="External"/><Relationship Id="rId179" Type="http://schemas.openxmlformats.org/officeDocument/2006/relationships/hyperlink" Target="consultantplus://offline/ref=3E499DF78D85E9F5BAB9A004ECA97536BA6E7BCBB8B51D7C9D00641E1D76A132473CF9B3579F9B7ED22DEF8D7D81DAF54F87BD66F6FCAC674Ch5F" TargetMode="External"/><Relationship Id="rId195" Type="http://schemas.openxmlformats.org/officeDocument/2006/relationships/hyperlink" Target="consultantplus://offline/ref=3E499DF78D85E9F5BAB9A004ECA97536BA6B7BC7B8B01D7C9D00641E1D76A132473CF9B3579F9B7BDB2DEF8D7D81DAF54F87BD66F6FCAC674Ch5F" TargetMode="External"/><Relationship Id="rId209" Type="http://schemas.openxmlformats.org/officeDocument/2006/relationships/hyperlink" Target="consultantplus://offline/ref=3E499DF78D85E9F5BAB9A004ECA97536BA6B7BC7B8B01D7C9D00641E1D76A132473CF9B3579F997DDA2DEF8D7D81DAF54F87BD66F6FCAC674Ch5F" TargetMode="External"/><Relationship Id="rId190" Type="http://schemas.openxmlformats.org/officeDocument/2006/relationships/hyperlink" Target="consultantplus://offline/ref=3E499DF78D85E9F5BAB9A004ECA97536BA6B7BC7B8B01D7C9D00641E1D76A132473CF9B3579F9B79DE2DEF8D7D81DAF54F87BD66F6FCAC674Ch5F" TargetMode="External"/><Relationship Id="rId204" Type="http://schemas.openxmlformats.org/officeDocument/2006/relationships/hyperlink" Target="consultantplus://offline/ref=3E499DF78D85E9F5BAB9A004ECA97536BA6B7BC7B8B01D7C9D00641E1D76A132473CF9B3579F9A7BDD2DEF8D7D81DAF54F87BD66F6FCAC674Ch5F" TargetMode="External"/><Relationship Id="rId15" Type="http://schemas.openxmlformats.org/officeDocument/2006/relationships/hyperlink" Target="consultantplus://offline/ref=3E499DF78D85E9F5BAB9A004ECA97536BA6C7FC1BCB31D7C9D00641E1D76A132473CF9B3579F9B7DD22DEF8D7D81DAF54F87BD66F6FCAC674Ch5F" TargetMode="External"/><Relationship Id="rId36" Type="http://schemas.openxmlformats.org/officeDocument/2006/relationships/hyperlink" Target="consultantplus://offline/ref=3E499DF78D85E9F5BAB9A004ECA97536BF6E77C0BCB91D7C9D00641E1D76A132473CF9B3579F9B75D92DEF8D7D81DAF54F87BD66F6FCAC674Ch5F" TargetMode="External"/><Relationship Id="rId57" Type="http://schemas.openxmlformats.org/officeDocument/2006/relationships/hyperlink" Target="consultantplus://offline/ref=3E499DF78D85E9F5BAB9A004ECA97536BF6E77C0BCB91D7C9D00641E1D76A132473CF9B3579F9A7CDC2DEF8D7D81DAF54F87BD66F6FCAC674Ch5F" TargetMode="External"/><Relationship Id="rId106" Type="http://schemas.openxmlformats.org/officeDocument/2006/relationships/hyperlink" Target="consultantplus://offline/ref=3E499DF78D85E9F5BAB9A004ECA97536BF6E77C0BCB91D7C9D00641E1D76A132473CF9B3579F9A75DF2DEF8D7D81DAF54F87BD66F6FCAC674Ch5F" TargetMode="External"/><Relationship Id="rId127" Type="http://schemas.openxmlformats.org/officeDocument/2006/relationships/hyperlink" Target="consultantplus://offline/ref=3E499DF78D85E9F5BAB9A004ECA97536BF6E77C0BCB91D7C9D00641E1D76A132473CF9B3579F997FDA2DEF8D7D81DAF54F87BD66F6FCAC674Ch5F" TargetMode="External"/><Relationship Id="rId10" Type="http://schemas.openxmlformats.org/officeDocument/2006/relationships/hyperlink" Target="consultantplus://offline/ref=3E499DF78D85E9F5BAB9A004ECA97536BF6E77C0BCB91D7C9D00641E1D76A132473CF9B3579F9B7BD92DEF8D7D81DAF54F87BD66F6FCAC674Ch5F" TargetMode="External"/><Relationship Id="rId31" Type="http://schemas.openxmlformats.org/officeDocument/2006/relationships/hyperlink" Target="consultantplus://offline/ref=3E499DF78D85E9F5BAB9A004ECA97536BF6E77C0BCB91D7C9D00641E1D76A132473CF9B3579F9B7ADD2DEF8D7D81DAF54F87BD66F6FCAC674Ch5F" TargetMode="External"/><Relationship Id="rId52" Type="http://schemas.openxmlformats.org/officeDocument/2006/relationships/hyperlink" Target="consultantplus://offline/ref=3E499DF78D85E9F5BAB9A004ECA97536B86F77C3BFB61D7C9D00641E1D76A132473CF9B3579F9B7CDE2DEF8D7D81DAF54F87BD66F6FCAC674Ch5F" TargetMode="External"/><Relationship Id="rId73" Type="http://schemas.openxmlformats.org/officeDocument/2006/relationships/hyperlink" Target="consultantplus://offline/ref=3E499DF78D85E9F5BAB9A004ECA97536BF6E77C0BCB91D7C9D00641E1D76A132473CF9B3579F9A79DB2DEF8D7D81DAF54F87BD66F6FCAC674Ch5F" TargetMode="External"/><Relationship Id="rId78" Type="http://schemas.openxmlformats.org/officeDocument/2006/relationships/hyperlink" Target="consultantplus://offline/ref=3E499DF78D85E9F5BAB9A004ECA97536BF6E77C7BBB91D7C9D00641E1D76A132473CF9B3579F9B7BDF2DEF8D7D81DAF54F87BD66F6FCAC674Ch5F" TargetMode="External"/><Relationship Id="rId94" Type="http://schemas.openxmlformats.org/officeDocument/2006/relationships/hyperlink" Target="consultantplus://offline/ref=3E499DF78D85E9F5BAB9A004ECA97536BF6E77C0BCB91D7C9D00641E1D76A132473CF9B3579F9A7BD32DEF8D7D81DAF54F87BD66F6FCAC674Ch5F" TargetMode="External"/><Relationship Id="rId99" Type="http://schemas.openxmlformats.org/officeDocument/2006/relationships/hyperlink" Target="consultantplus://offline/ref=3E499DF78D85E9F5BAB9A004ECA97536BF6E77C4BEB51D7C9D00641E1D76A132473CF9B3579F9B7CDB2DEF8D7D81DAF54F87BD66F6FCAC674Ch5F" TargetMode="External"/><Relationship Id="rId101" Type="http://schemas.openxmlformats.org/officeDocument/2006/relationships/hyperlink" Target="consultantplus://offline/ref=3E499DF78D85E9F5BAB9A004ECA97536BF6B7FC5B0B31D7C9D00641E1D76A132473CF9B3579F9B79DA2DEF8D7D81DAF54F87BD66F6FCAC674Ch5F" TargetMode="External"/><Relationship Id="rId122" Type="http://schemas.openxmlformats.org/officeDocument/2006/relationships/hyperlink" Target="consultantplus://offline/ref=3E499DF78D85E9F5BAB9A004ECA97536BF6E77C0BCB91D7C9D00641E1D76A132473CF9B3579F997CD82DEF8D7D81DAF54F87BD66F6FCAC674Ch5F" TargetMode="External"/><Relationship Id="rId143" Type="http://schemas.openxmlformats.org/officeDocument/2006/relationships/hyperlink" Target="consultantplus://offline/ref=3E499DF78D85E9F5BAB9A004ECA97536BF6F7BC2BBB21D7C9D00641E1D76A132553CA1BF5598857CDB38B9DC3B4Dh7F" TargetMode="External"/><Relationship Id="rId148" Type="http://schemas.openxmlformats.org/officeDocument/2006/relationships/hyperlink" Target="consultantplus://offline/ref=3E499DF78D85E9F5BAB9A004ECA97536BF6E77C0BCB91D7C9D00641E1D76A132473CF9B3579F9979DF2DEF8D7D81DAF54F87BD66F6FCAC674Ch5F" TargetMode="External"/><Relationship Id="rId164" Type="http://schemas.openxmlformats.org/officeDocument/2006/relationships/hyperlink" Target="consultantplus://offline/ref=3E499DF78D85E9F5BAB9A004ECA97536BF6E77C0BCB91D7C9D00641E1D76A132473CF9B3579F9978DC2DEF8D7D81DAF54F87BD66F6FCAC674Ch5F" TargetMode="External"/><Relationship Id="rId169" Type="http://schemas.openxmlformats.org/officeDocument/2006/relationships/hyperlink" Target="consultantplus://offline/ref=3E499DF78D85E9F5BAB9A004ECA97536BF6E77C7BBB91D7C9D00641E1D76A132473CF9B3579F9B75DA2DEF8D7D81DAF54F87BD66F6FCAC674Ch5F" TargetMode="External"/><Relationship Id="rId185" Type="http://schemas.openxmlformats.org/officeDocument/2006/relationships/hyperlink" Target="consultantplus://offline/ref=3E499DF78D85E9F5BAB9A004ECA97536BA6B7BC7B8B01D7C9D00641E1D76A132473CF9B3579F9B7FD22DEF8D7D81DAF54F87BD66F6FCAC674Ch5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E499DF78D85E9F5BAB9A004ECA97536BF6B7FC5B0B31D7C9D00641E1D76A132473CF9B3579F9B7EDB2DEF8D7D81DAF54F87BD66F6FCAC674Ch5F" TargetMode="External"/><Relationship Id="rId180" Type="http://schemas.openxmlformats.org/officeDocument/2006/relationships/hyperlink" Target="consultantplus://offline/ref=3E499DF78D85E9F5BAB9A004ECA97536BA6E7BCBB8B51D7C9D00641E1D76A132473CF9B3579F9B7ED22DEF8D7D81DAF54F87BD66F6FCAC674Ch5F" TargetMode="External"/><Relationship Id="rId210" Type="http://schemas.openxmlformats.org/officeDocument/2006/relationships/hyperlink" Target="consultantplus://offline/ref=3E499DF78D85E9F5BAB9A004ECA97536BA6B7BC7B8B01D7C9D00641E1D76A132473CF9B3579F997DDB2DEF8D7D81DAF54F87BD66F6FCAC674Ch5F" TargetMode="External"/><Relationship Id="rId215" Type="http://schemas.openxmlformats.org/officeDocument/2006/relationships/hyperlink" Target="consultantplus://offline/ref=3E499DF78D85E9F5BAB9A004ECA97536BA697BC6B8B21D7C9D00641E1D76A132473CF9B3579F9B78DE2DEF8D7D81DAF54F87BD66F6FCAC674Ch5F" TargetMode="External"/><Relationship Id="rId26" Type="http://schemas.openxmlformats.org/officeDocument/2006/relationships/hyperlink" Target="consultantplus://offline/ref=3E499DF78D85E9F5BAB9A004ECA97536BF6E77C7BBB91D7C9D00641E1D76A132473CF9B3579F9B7EDF2DEF8D7D81DAF54F87BD66F6FCAC674Ch5F" TargetMode="External"/><Relationship Id="rId47" Type="http://schemas.openxmlformats.org/officeDocument/2006/relationships/hyperlink" Target="consultantplus://offline/ref=3E499DF78D85E9F5BAB9A004ECA97536BF6E77C0BCB91D7C9D00641E1D76A132473CF9B3579F9A7DD92DEF8D7D81DAF54F87BD66F6FCAC674Ch5F" TargetMode="External"/><Relationship Id="rId68" Type="http://schemas.openxmlformats.org/officeDocument/2006/relationships/hyperlink" Target="consultantplus://offline/ref=3E499DF78D85E9F5BAB9A004ECA97536BF6C7ECBBAB81D7C9D00641E1D76A132473CF9BB539690298B62EED13BD3C9F64987BE67EA4FhDF" TargetMode="External"/><Relationship Id="rId89" Type="http://schemas.openxmlformats.org/officeDocument/2006/relationships/hyperlink" Target="consultantplus://offline/ref=3E499DF78D85E9F5BAB9A004ECA97536BF6E77C0BCB91D7C9D00641E1D76A132473CF9B3579F9A78D32DEF8D7D81DAF54F87BD66F6FCAC674Ch5F" TargetMode="External"/><Relationship Id="rId112" Type="http://schemas.openxmlformats.org/officeDocument/2006/relationships/hyperlink" Target="consultantplus://offline/ref=3E499DF78D85E9F5BAB9A004ECA97536B96378C3BCB11D7C9D00641E1D76A132473CF9B3579F9B7CDB2DEF8D7D81DAF54F87BD66F6FCAC674Ch5F" TargetMode="External"/><Relationship Id="rId133" Type="http://schemas.openxmlformats.org/officeDocument/2006/relationships/hyperlink" Target="consultantplus://offline/ref=3E499DF78D85E9F5BAB9A004ECA97536BF6E77C7BAB81D7C9D00641E1D76A132473CF9B3579F9B7CDE2DEF8D7D81DAF54F87BD66F6FCAC674Ch5F" TargetMode="External"/><Relationship Id="rId154" Type="http://schemas.openxmlformats.org/officeDocument/2006/relationships/hyperlink" Target="consultantplus://offline/ref=3E499DF78D85E9F5BAB9A004ECA97536BF6F7BC2BBB21D7C9D00641E1D76A132473CF9B3579F987BD82DEF8D7D81DAF54F87BD66F6FCAC674Ch5F" TargetMode="External"/><Relationship Id="rId175" Type="http://schemas.openxmlformats.org/officeDocument/2006/relationships/hyperlink" Target="consultantplus://offline/ref=3E499DF78D85E9F5BAB9A004ECA97536BF6E77C0BCB91D7C9D00641E1D76A132473CF9B3579F997ADB2DEF8D7D81DAF54F87BD66F6FCAC674Ch5F" TargetMode="External"/><Relationship Id="rId196" Type="http://schemas.openxmlformats.org/officeDocument/2006/relationships/hyperlink" Target="consultantplus://offline/ref=3E499DF78D85E9F5BAB9A004ECA97536BA6B7BC7B8B01D7C9D00641E1D76A132473CF9B3579F9B7BD32DEF8D7D81DAF54F87BD66F6FCAC674Ch5F" TargetMode="External"/><Relationship Id="rId200" Type="http://schemas.openxmlformats.org/officeDocument/2006/relationships/hyperlink" Target="consultantplus://offline/ref=3E499DF78D85E9F5BAB9A004ECA97536BA6B7BC7B8B01D7C9D00641E1D76A132473CF9B3579F9A7FDC2DEF8D7D81DAF54F87BD66F6FCAC674Ch5F" TargetMode="External"/><Relationship Id="rId16" Type="http://schemas.openxmlformats.org/officeDocument/2006/relationships/hyperlink" Target="consultantplus://offline/ref=3E499DF78D85E9F5BAB9A004ECA97536BF697CC1BFB11D7C9D00641E1D76A132473CF9B3579F9B7CD22DEF8D7D81DAF54F87BD66F6FCAC674Ch5F" TargetMode="External"/><Relationship Id="rId37" Type="http://schemas.openxmlformats.org/officeDocument/2006/relationships/hyperlink" Target="consultantplus://offline/ref=3E499DF78D85E9F5BAB9A004ECA97536BF6E77C0BCB91D7C9D00641E1D76A132473CF9B3579F9B75DD2DEF8D7D81DAF54F87BD66F6FCAC674Ch5F" TargetMode="External"/><Relationship Id="rId58" Type="http://schemas.openxmlformats.org/officeDocument/2006/relationships/hyperlink" Target="consultantplus://offline/ref=3E499DF78D85E9F5BAB9A004ECA97536BF6E77C0BCB91D7C9D00641E1D76A132473CF9B3579F9A7CDD2DEF8D7D81DAF54F87BD66F6FCAC674Ch5F" TargetMode="External"/><Relationship Id="rId79" Type="http://schemas.openxmlformats.org/officeDocument/2006/relationships/hyperlink" Target="consultantplus://offline/ref=3E499DF78D85E9F5BAB9A004ECA97536BF6E77C0BCB91D7C9D00641E1D76A132473CF9B3579F9A79DD2DEF8D7D81DAF54F87BD66F6FCAC674Ch5F" TargetMode="External"/><Relationship Id="rId102" Type="http://schemas.openxmlformats.org/officeDocument/2006/relationships/hyperlink" Target="consultantplus://offline/ref=3E499DF78D85E9F5BAB9A004ECA97536BF6E77C0BCB91D7C9D00641E1D76A132473CF9B3579F9A7AD32DEF8D7D81DAF54F87BD66F6FCAC674Ch5F" TargetMode="External"/><Relationship Id="rId123" Type="http://schemas.openxmlformats.org/officeDocument/2006/relationships/hyperlink" Target="consultantplus://offline/ref=3E499DF78D85E9F5BAB9A004ECA97536BF6E77C0BCB91D7C9D00641E1D76A132473CF9B3579F997CD92DEF8D7D81DAF54F87BD66F6FCAC674Ch5F" TargetMode="External"/><Relationship Id="rId144" Type="http://schemas.openxmlformats.org/officeDocument/2006/relationships/hyperlink" Target="consultantplus://offline/ref=3E499DF78D85E9F5BAB9A004ECA97536BF6E77C0BCB91D7C9D00641E1D76A132473CF9B3579F9979D92DEF8D7D81DAF54F87BD66F6FCAC674Ch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23807</Words>
  <Characters>135704</Characters>
  <Application>Microsoft Office Word</Application>
  <DocSecurity>0</DocSecurity>
  <Lines>1130</Lines>
  <Paragraphs>318</Paragraphs>
  <ScaleCrop>false</ScaleCrop>
  <Company>Microsoft</Company>
  <LinksUpToDate>false</LinksUpToDate>
  <CharactersWithSpaces>159193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Курьякова</dc:creator>
  <cp:lastModifiedBy>Курьякова</cp:lastModifiedBy>
  <cp:revision>1</cp:revision>
  <dcterms:created xsi:type="dcterms:W3CDTF">2023-11-27T05:33:00Z</dcterms:created>
  <dcterms:modified xsi:type="dcterms:W3CDTF">2023-11-27T05:34:00Z</dcterms:modified>
</cp:coreProperties>
</file>