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7" w:rsidRDefault="00D622E2" w:rsidP="00585103">
      <w:pPr>
        <w:tabs>
          <w:tab w:val="left" w:pos="284"/>
        </w:tabs>
        <w:suppressAutoHyphens w:val="0"/>
        <w:jc w:val="right"/>
        <w:rPr>
          <w:sz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0;margin-top:-13pt;width:279pt;height:221.7pt;z-index:251657728" strokecolor="white">
            <v:textbox style="mso-next-textbox:#_x0000_s1026">
              <w:txbxContent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2A7991" w:rsidP="00DE3D57">
                  <w:p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  <w:rPr>
                      <w:sz w:val="28"/>
                      <w:lang w:eastAsia="ru-RU"/>
                    </w:rPr>
                  </w:pP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517525" cy="655320"/>
                        <wp:effectExtent l="19050" t="0" r="0" b="0"/>
                        <wp:docPr id="1" name="Рисунок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52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37E3" w:rsidRPr="00AD1AF9" w:rsidRDefault="008537E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>Оренбургский городской</w:t>
                  </w:r>
                </w:p>
                <w:p w:rsidR="008537E3" w:rsidRPr="00AD1AF9" w:rsidRDefault="008537E3" w:rsidP="00DE3D57">
                  <w:p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>Совет</w:t>
                  </w:r>
                </w:p>
                <w:p w:rsidR="008537E3" w:rsidRPr="00AD1AF9" w:rsidRDefault="008537E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D1AF9">
                    <w:rPr>
                      <w:b/>
                      <w:bCs/>
                      <w:sz w:val="36"/>
                      <w:szCs w:val="36"/>
                      <w:lang w:eastAsia="ru-RU"/>
                    </w:rPr>
                    <w:t xml:space="preserve">Р Е Ш Е Н И Е </w:t>
                  </w:r>
                </w:p>
                <w:p w:rsidR="008537E3" w:rsidRDefault="008537E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sz w:val="36"/>
                      <w:szCs w:val="36"/>
                      <w:lang w:eastAsia="ru-RU"/>
                    </w:rPr>
                  </w:pPr>
                  <w:r>
                    <w:rPr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9E1EFB">
                    <w:rPr>
                      <w:sz w:val="32"/>
                    </w:rPr>
                    <w:t xml:space="preserve">от </w:t>
                  </w:r>
                  <w:r w:rsidR="009E1EFB">
                    <w:rPr>
                      <w:sz w:val="32"/>
                      <w:u w:val="single"/>
                    </w:rPr>
                    <w:t>22.12.2015</w:t>
                  </w:r>
                  <w:r w:rsidR="009E1EFB">
                    <w:rPr>
                      <w:sz w:val="32"/>
                    </w:rPr>
                    <w:t xml:space="preserve"> № </w:t>
                  </w:r>
                  <w:r w:rsidR="009E1EFB">
                    <w:rPr>
                      <w:sz w:val="32"/>
                      <w:u w:val="single"/>
                    </w:rPr>
                    <w:t>71</w:t>
                  </w:r>
                </w:p>
                <w:p w:rsidR="008537E3" w:rsidRPr="00AF266B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tbl>
                  <w:tblPr>
                    <w:tblW w:w="0" w:type="auto"/>
                    <w:tblInd w:w="900" w:type="dxa"/>
                    <w:tblBorders>
                      <w:top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000"/>
                  </w:tblPr>
                  <w:tblGrid>
                    <w:gridCol w:w="401"/>
                    <w:gridCol w:w="3607"/>
                    <w:gridCol w:w="401"/>
                  </w:tblGrid>
                  <w:tr w:rsidR="008537E3" w:rsidTr="005E01E4">
                    <w:trPr>
                      <w:trHeight w:val="431"/>
                    </w:trPr>
                    <w:tc>
                      <w:tcPr>
                        <w:tcW w:w="4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8537E3" w:rsidRPr="00AF266B" w:rsidRDefault="008537E3" w:rsidP="00984BBA">
                        <w:pPr>
                          <w:suppressAutoHyphens w:val="0"/>
                          <w:rPr>
                            <w:color w:val="FFFFFF"/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07" w:type="dxa"/>
                      </w:tcPr>
                      <w:p w:rsidR="008537E3" w:rsidRDefault="008537E3" w:rsidP="00984BBA">
                        <w:pPr>
                          <w:suppressAutoHyphens w:val="0"/>
                          <w:rPr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8537E3" w:rsidRDefault="008537E3" w:rsidP="00984BBA">
                        <w:pPr>
                          <w:suppressAutoHyphens w:val="0"/>
                          <w:rPr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537E3" w:rsidRDefault="008537E3" w:rsidP="00DE3D57">
                  <w:pPr>
                    <w:tabs>
                      <w:tab w:val="left" w:pos="1140"/>
                      <w:tab w:val="left" w:pos="1245"/>
                    </w:tabs>
                    <w:suppressAutoHyphens w:val="0"/>
                    <w:rPr>
                      <w:sz w:val="28"/>
                      <w:lang w:eastAsia="ru-RU"/>
                    </w:rPr>
                  </w:pPr>
                  <w:r>
                    <w:rPr>
                      <w:sz w:val="28"/>
                      <w:lang w:eastAsia="ru-RU"/>
                    </w:rPr>
                    <w:tab/>
                  </w: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  <w:p w:rsidR="008537E3" w:rsidRDefault="008537E3" w:rsidP="00DE3D57">
                  <w:pPr>
                    <w:suppressAutoHyphens w:val="0"/>
                    <w:rPr>
                      <w:sz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DE3D57" w:rsidRPr="009E5AC2" w:rsidRDefault="00DE3D57" w:rsidP="00DE3D57">
      <w:pPr>
        <w:tabs>
          <w:tab w:val="left" w:pos="6315"/>
        </w:tabs>
        <w:suppressAutoHyphens w:val="0"/>
        <w:jc w:val="right"/>
        <w:rPr>
          <w:sz w:val="28"/>
          <w:szCs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ab/>
      </w: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5E01E4" w:rsidRDefault="005E01E4" w:rsidP="005E01E4">
      <w:pPr>
        <w:framePr w:w="4043" w:h="2039" w:hSpace="181" w:wrap="around" w:vAnchor="text" w:hAnchor="page" w:x="2198" w:y="149"/>
        <w:suppressAutoHyphens w:val="0"/>
        <w:rPr>
          <w:sz w:val="28"/>
          <w:szCs w:val="28"/>
          <w:lang w:eastAsia="ru-RU"/>
        </w:rPr>
      </w:pPr>
    </w:p>
    <w:p w:rsidR="005E01E4" w:rsidRDefault="005E01E4" w:rsidP="005E01E4">
      <w:pPr>
        <w:framePr w:w="4043" w:h="2039" w:hSpace="181" w:wrap="around" w:vAnchor="text" w:hAnchor="page" w:x="2198" w:y="149"/>
        <w:suppressAutoHyphens w:val="0"/>
        <w:rPr>
          <w:sz w:val="28"/>
          <w:szCs w:val="28"/>
          <w:lang w:eastAsia="ru-RU"/>
        </w:rPr>
      </w:pPr>
      <w:r w:rsidRPr="00F979D5">
        <w:rPr>
          <w:sz w:val="28"/>
          <w:szCs w:val="28"/>
          <w:lang w:eastAsia="ru-RU"/>
        </w:rPr>
        <w:t>Об установлении размера платы</w:t>
      </w:r>
    </w:p>
    <w:p w:rsidR="005E01E4" w:rsidRPr="00F979D5" w:rsidRDefault="005E01E4" w:rsidP="005E01E4">
      <w:pPr>
        <w:framePr w:w="4043" w:h="2039" w:hSpace="181" w:wrap="around" w:vAnchor="text" w:hAnchor="page" w:x="2198" w:y="149"/>
        <w:suppressAutoHyphens w:val="0"/>
        <w:rPr>
          <w:sz w:val="28"/>
          <w:szCs w:val="28"/>
          <w:lang w:eastAsia="ru-RU"/>
        </w:rPr>
      </w:pPr>
      <w:r w:rsidRPr="00F979D5">
        <w:rPr>
          <w:sz w:val="28"/>
          <w:szCs w:val="28"/>
          <w:lang w:eastAsia="ru-RU"/>
        </w:rPr>
        <w:t xml:space="preserve">за пользование жилым </w:t>
      </w:r>
      <w:r w:rsidR="00C10E27" w:rsidRPr="00F979D5">
        <w:rPr>
          <w:sz w:val="28"/>
          <w:szCs w:val="28"/>
          <w:lang w:eastAsia="ru-RU"/>
        </w:rPr>
        <w:t>помещением</w:t>
      </w:r>
      <w:r w:rsidR="00C10E27">
        <w:rPr>
          <w:sz w:val="28"/>
          <w:szCs w:val="28"/>
          <w:lang w:eastAsia="ru-RU"/>
        </w:rPr>
        <w:t xml:space="preserve"> (</w:t>
      </w:r>
      <w:r w:rsidRPr="00F979D5">
        <w:rPr>
          <w:sz w:val="28"/>
          <w:szCs w:val="28"/>
          <w:lang w:eastAsia="ru-RU"/>
        </w:rPr>
        <w:t xml:space="preserve">платы за наем), платы за </w:t>
      </w:r>
      <w:r w:rsidR="00C10E27" w:rsidRPr="00F979D5">
        <w:rPr>
          <w:sz w:val="28"/>
          <w:szCs w:val="28"/>
          <w:lang w:eastAsia="ru-RU"/>
        </w:rPr>
        <w:t>содержание</w:t>
      </w:r>
      <w:r w:rsidR="00C10E27">
        <w:rPr>
          <w:sz w:val="28"/>
          <w:szCs w:val="28"/>
          <w:lang w:eastAsia="ru-RU"/>
        </w:rPr>
        <w:t xml:space="preserve"> </w:t>
      </w:r>
      <w:r w:rsidRPr="00F979D5">
        <w:rPr>
          <w:sz w:val="28"/>
          <w:szCs w:val="28"/>
          <w:lang w:eastAsia="ru-RU"/>
        </w:rPr>
        <w:t>жилого помещения на 201</w:t>
      </w:r>
      <w:r w:rsidR="004F4E06">
        <w:rPr>
          <w:sz w:val="28"/>
          <w:szCs w:val="28"/>
          <w:lang w:eastAsia="ru-RU"/>
        </w:rPr>
        <w:t>6</w:t>
      </w:r>
      <w:r w:rsidRPr="00F979D5">
        <w:rPr>
          <w:sz w:val="28"/>
          <w:szCs w:val="28"/>
          <w:lang w:eastAsia="ru-RU"/>
        </w:rPr>
        <w:t xml:space="preserve"> год</w:t>
      </w:r>
    </w:p>
    <w:p w:rsidR="00DE3D57" w:rsidRDefault="00DE3D57" w:rsidP="00DE3D57">
      <w:pPr>
        <w:tabs>
          <w:tab w:val="left" w:pos="1140"/>
          <w:tab w:val="left" w:pos="1245"/>
        </w:tabs>
        <w:suppressAutoHyphens w:val="0"/>
        <w:rPr>
          <w:sz w:val="28"/>
          <w:lang w:eastAsia="ru-RU"/>
        </w:rPr>
      </w:pPr>
    </w:p>
    <w:p w:rsidR="00CC72A5" w:rsidRDefault="00CC72A5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5E01E4" w:rsidRDefault="005E01E4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884CCD" w:rsidRDefault="00884CCD" w:rsidP="00CC72A5">
      <w:pPr>
        <w:tabs>
          <w:tab w:val="left" w:pos="1140"/>
        </w:tabs>
        <w:suppressAutoHyphens w:val="0"/>
        <w:rPr>
          <w:sz w:val="28"/>
          <w:lang w:eastAsia="ru-RU"/>
        </w:rPr>
      </w:pPr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bookmarkStart w:id="0" w:name="sub_1"/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5E01E4" w:rsidRDefault="005E01E4" w:rsidP="002F0AFF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E00084" w:rsidRDefault="00E00084" w:rsidP="00E00084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статей 12, 132 Конституции Российской Федерации, статьи 35 Федерального закона от 06.10.2003 № 131-ФЗ «Об общих принципах организации местного самоуправления в Российской Федерации», части 5 статьи 100, частей 1, 3, 4  статьи 156 Жилищного кодекса Российской Федерации и, руководствуясь статьей 27 Устава муниципального образования «город Оренбург», Оренбургский городской Совет РЕШИЛ: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Установить для определения размера платы </w:t>
      </w:r>
      <w:r>
        <w:rPr>
          <w:sz w:val="28"/>
          <w:szCs w:val="28"/>
          <w:lang w:eastAsia="ru-RU"/>
        </w:rPr>
        <w:t xml:space="preserve">за пользование жилым помещением (платы за наем) для нанимателей жилых помещений по договорам социального найма и договорам найма специализированного жилого помещения государственного и муниципального жилищного фонда города Оренбурга </w:t>
      </w:r>
      <w:r>
        <w:rPr>
          <w:bCs/>
          <w:sz w:val="28"/>
          <w:szCs w:val="28"/>
          <w:lang w:eastAsia="ru-RU"/>
        </w:rPr>
        <w:t xml:space="preserve">базовую ставку </w:t>
      </w:r>
      <w:r>
        <w:rPr>
          <w:color w:val="000000"/>
          <w:sz w:val="28"/>
          <w:szCs w:val="28"/>
          <w:lang w:eastAsia="ru-RU"/>
        </w:rPr>
        <w:t>в размере 7,05</w:t>
      </w:r>
      <w:r>
        <w:rPr>
          <w:sz w:val="28"/>
          <w:szCs w:val="28"/>
          <w:lang w:eastAsia="ru-RU"/>
        </w:rPr>
        <w:t xml:space="preserve"> руб. за 1 кв.м. (без НДС) общей площади жилого помещения в месяц</w:t>
      </w:r>
      <w:r>
        <w:rPr>
          <w:color w:val="000000"/>
          <w:sz w:val="28"/>
          <w:szCs w:val="28"/>
          <w:lang w:eastAsia="ru-RU"/>
        </w:rPr>
        <w:t>.</w:t>
      </w:r>
    </w:p>
    <w:p w:rsidR="00E00084" w:rsidRDefault="00E00084" w:rsidP="00E00084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Установить размер платы за содержание жилого помещения для нанимателей </w:t>
      </w:r>
      <w:r>
        <w:rPr>
          <w:sz w:val="28"/>
          <w:szCs w:val="28"/>
          <w:lang w:eastAsia="ru-RU"/>
        </w:rPr>
        <w:t>жилых помещений по договорам социального найма и договорам найма специализированного жилого помещения государственного и муниципального жилищного фонда города Оренбурга согласно приложению.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Признать утратившим силу решение Оренбургского городского Совета от 18.11.2014 № 924 «Об установлении размера платы за пользование жилым </w:t>
      </w:r>
      <w:r>
        <w:rPr>
          <w:color w:val="000000"/>
          <w:sz w:val="28"/>
          <w:szCs w:val="28"/>
          <w:lang w:eastAsia="ru-RU"/>
        </w:rPr>
        <w:lastRenderedPageBreak/>
        <w:t>помещением (платы за наем), платы за содержание и ремонт жилого помещения на 2015 год».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Установить, что настоящее решение Совета вступает в силу после официального опубликования в газете «Вечерний Оренбург», но не ранее 01.01.2016 и действует </w:t>
      </w:r>
      <w:r>
        <w:rPr>
          <w:bCs/>
          <w:sz w:val="28"/>
          <w:szCs w:val="28"/>
          <w:lang w:eastAsia="ru-RU"/>
        </w:rPr>
        <w:t xml:space="preserve">на период </w:t>
      </w:r>
      <w:r>
        <w:rPr>
          <w:color w:val="000000"/>
          <w:sz w:val="28"/>
          <w:szCs w:val="28"/>
          <w:lang w:eastAsia="ru-RU"/>
        </w:rPr>
        <w:t>с 01.01.2016 по 31.12.2016.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Поручить организацию исполнения настоящего решения Совета первому заместителю Главы города Оренбурга  Николаеву С.А.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Возложить контроль за исполнением настоящего решения Совета на председателя постоянного депутатского комитета по муниципальному хозяйству Кузьмина А.Г.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города Оренбурга                                                                                 Е.С. Арапов</w:t>
      </w:r>
    </w:p>
    <w:p w:rsidR="00E00084" w:rsidRDefault="00E00084" w:rsidP="00E00084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ru-RU"/>
        </w:rPr>
      </w:pPr>
    </w:p>
    <w:p w:rsidR="00E00084" w:rsidRDefault="00E00084" w:rsidP="00E00084">
      <w:pPr>
        <w:tabs>
          <w:tab w:val="left" w:pos="1276"/>
        </w:tabs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Председатель </w:t>
      </w:r>
    </w:p>
    <w:p w:rsidR="00E00084" w:rsidRDefault="00E00084" w:rsidP="00E00084">
      <w:pPr>
        <w:tabs>
          <w:tab w:val="left" w:pos="1276"/>
        </w:tabs>
        <w:spacing w:line="360" w:lineRule="auto"/>
        <w:jc w:val="both"/>
        <w:rPr>
          <w:szCs w:val="28"/>
        </w:rPr>
      </w:pPr>
      <w:r>
        <w:rPr>
          <w:rFonts w:cs="Arial"/>
          <w:sz w:val="28"/>
          <w:szCs w:val="28"/>
        </w:rPr>
        <w:t>Оренбургского городского Совета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                              А.</w:t>
      </w:r>
      <w:r w:rsidR="003F3E58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. Шевченко</w:t>
      </w:r>
    </w:p>
    <w:p w:rsidR="00BF7290" w:rsidRDefault="00BF729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  <w:sectPr w:rsidR="00035810" w:rsidSect="006964B4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634844" w:rsidRDefault="00035810" w:rsidP="00035810">
      <w:pPr>
        <w:ind w:left="11057"/>
        <w:rPr>
          <w:sz w:val="28"/>
          <w:szCs w:val="28"/>
        </w:rPr>
      </w:pPr>
      <w:r w:rsidRPr="002A13CC">
        <w:rPr>
          <w:sz w:val="28"/>
          <w:szCs w:val="28"/>
        </w:rPr>
        <w:lastRenderedPageBreak/>
        <w:t>Приложение</w:t>
      </w:r>
    </w:p>
    <w:p w:rsidR="00035810" w:rsidRPr="002A13CC" w:rsidRDefault="00035810" w:rsidP="00035810">
      <w:pPr>
        <w:ind w:left="11057"/>
        <w:rPr>
          <w:sz w:val="28"/>
          <w:szCs w:val="28"/>
        </w:rPr>
      </w:pPr>
      <w:r w:rsidRPr="002A13CC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035810" w:rsidRPr="002A13CC" w:rsidRDefault="009E1EFB" w:rsidP="00035810">
      <w:pPr>
        <w:ind w:left="11057" w:firstLine="6"/>
        <w:rPr>
          <w:sz w:val="28"/>
          <w:szCs w:val="28"/>
          <w:u w:val="single"/>
        </w:rPr>
      </w:pPr>
      <w:r w:rsidRPr="009E1EFB">
        <w:rPr>
          <w:sz w:val="28"/>
        </w:rPr>
        <w:t xml:space="preserve">от </w:t>
      </w:r>
      <w:r w:rsidRPr="009E1EFB">
        <w:rPr>
          <w:sz w:val="28"/>
          <w:u w:val="single"/>
        </w:rPr>
        <w:t>22.12.2015</w:t>
      </w:r>
      <w:r w:rsidRPr="009E1EFB">
        <w:rPr>
          <w:sz w:val="28"/>
        </w:rPr>
        <w:t xml:space="preserve"> № </w:t>
      </w:r>
      <w:r w:rsidRPr="009E1EFB">
        <w:rPr>
          <w:sz w:val="28"/>
          <w:u w:val="single"/>
        </w:rPr>
        <w:t>71</w:t>
      </w:r>
    </w:p>
    <w:p w:rsidR="00035810" w:rsidRDefault="00035810" w:rsidP="00035810">
      <w:pPr>
        <w:ind w:left="11057"/>
        <w:rPr>
          <w:sz w:val="28"/>
          <w:szCs w:val="28"/>
        </w:rPr>
      </w:pPr>
    </w:p>
    <w:p w:rsidR="00035810" w:rsidRDefault="00035810" w:rsidP="00035810">
      <w:pPr>
        <w:ind w:right="-456"/>
        <w:jc w:val="center"/>
        <w:rPr>
          <w:sz w:val="28"/>
          <w:szCs w:val="28"/>
        </w:rPr>
      </w:pPr>
    </w:p>
    <w:p w:rsidR="00634844" w:rsidRDefault="00634844" w:rsidP="00035810">
      <w:pPr>
        <w:jc w:val="center"/>
        <w:rPr>
          <w:sz w:val="28"/>
          <w:szCs w:val="28"/>
        </w:rPr>
      </w:pPr>
    </w:p>
    <w:p w:rsidR="00634844" w:rsidRDefault="00634844" w:rsidP="00035810">
      <w:pPr>
        <w:jc w:val="center"/>
        <w:rPr>
          <w:sz w:val="28"/>
          <w:szCs w:val="28"/>
        </w:rPr>
      </w:pPr>
    </w:p>
    <w:p w:rsidR="00035810" w:rsidRDefault="00035810" w:rsidP="000358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жилого помещения</w:t>
      </w:r>
    </w:p>
    <w:p w:rsidR="00035810" w:rsidRDefault="00035810" w:rsidP="00035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специализированного жилого помещения государственного и муниципального жилищного фонда города Оренбурга</w:t>
      </w:r>
    </w:p>
    <w:p w:rsidR="00634844" w:rsidRDefault="00634844" w:rsidP="00035810">
      <w:pPr>
        <w:jc w:val="center"/>
        <w:rPr>
          <w:sz w:val="28"/>
          <w:szCs w:val="28"/>
        </w:rPr>
      </w:pPr>
    </w:p>
    <w:p w:rsidR="00035810" w:rsidRPr="002A13CC" w:rsidRDefault="00035810" w:rsidP="00035810">
      <w:pPr>
        <w:jc w:val="center"/>
        <w:rPr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4"/>
        <w:gridCol w:w="1842"/>
        <w:gridCol w:w="1843"/>
        <w:gridCol w:w="1843"/>
      </w:tblGrid>
      <w:tr w:rsidR="00035810" w:rsidRPr="002A13CC" w:rsidTr="00035810">
        <w:trPr>
          <w:trHeight w:val="20"/>
          <w:tblHeader/>
        </w:trPr>
        <w:tc>
          <w:tcPr>
            <w:tcW w:w="7230" w:type="dxa"/>
            <w:vMerge w:val="restart"/>
          </w:tcPr>
          <w:p w:rsidR="00035810" w:rsidRPr="002A13CC" w:rsidRDefault="00035810" w:rsidP="0022558B">
            <w:pPr>
              <w:jc w:val="center"/>
            </w:pPr>
            <w:r>
              <w:rPr>
                <w:color w:val="000000"/>
                <w:sz w:val="28"/>
                <w:szCs w:val="28"/>
              </w:rPr>
              <w:t>Характеристика многоквартирного дома, в котором расположено жилое помещение</w:t>
            </w:r>
          </w:p>
        </w:tc>
        <w:tc>
          <w:tcPr>
            <w:tcW w:w="2694" w:type="dxa"/>
            <w:vMerge w:val="restart"/>
          </w:tcPr>
          <w:p w:rsidR="00035810" w:rsidRPr="002A13CC" w:rsidRDefault="00035810" w:rsidP="0022558B">
            <w:pPr>
              <w:jc w:val="center"/>
            </w:pP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528" w:type="dxa"/>
            <w:gridSpan w:val="3"/>
          </w:tcPr>
          <w:p w:rsidR="00035810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платы за содержание жилого помещения, обеспечивающий содержание общего имущества многоквартирного дома в соответствии с требованиями законодательства*</w:t>
            </w:r>
          </w:p>
        </w:tc>
      </w:tr>
      <w:tr w:rsidR="00035810" w:rsidRPr="00AE6727" w:rsidTr="00035810">
        <w:trPr>
          <w:trHeight w:val="330"/>
          <w:tblHeader/>
        </w:trPr>
        <w:tc>
          <w:tcPr>
            <w:tcW w:w="7230" w:type="dxa"/>
            <w:vMerge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01.01.2016 по 31.03.2016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01.04.2016 по 30.06.2016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01.07.2016 по 31.12.2016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Pr="00FA2EC1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Многоквартирные  жилые дома, имеющие все виды благоустройства**  (до 12 этажей) с лифтом</w:t>
            </w:r>
          </w:p>
        </w:tc>
        <w:tc>
          <w:tcPr>
            <w:tcW w:w="2694" w:type="dxa"/>
          </w:tcPr>
          <w:p w:rsidR="00035810" w:rsidRPr="00AE6727" w:rsidRDefault="00035810" w:rsidP="0022558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руб/м2 общей площади жилого помещения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23,72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24,99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26,77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Многоквартирные  жилые дома, имеющие все виды благоустройства (до 12 этажей) без лифта</w:t>
            </w:r>
          </w:p>
        </w:tc>
        <w:tc>
          <w:tcPr>
            <w:tcW w:w="2694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руб/м2 общей площади жилого помещения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18,71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19,39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20,59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Многоквартирные  жилые дома, имеющие все виды благоустройства (свыше 12 этажей), с лифтом </w:t>
            </w:r>
          </w:p>
        </w:tc>
        <w:tc>
          <w:tcPr>
            <w:tcW w:w="2694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руб/м2 общей площади жилого помещения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24,67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25,94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27,48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Многоквартирные  жилые дома, имеющие не все виды благоустройства (отсутствует один из видов благоустройства)</w:t>
            </w:r>
          </w:p>
        </w:tc>
        <w:tc>
          <w:tcPr>
            <w:tcW w:w="2694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руб/м2 общей площади жилого помещения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16,76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17,38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18,53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Многоквартирные  жилые дома, имеющие не все виды благоустройства (отсутствует два и более видов благоустройства)</w:t>
            </w:r>
          </w:p>
        </w:tc>
        <w:tc>
          <w:tcPr>
            <w:tcW w:w="2694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руб/м2 общей площади жилого помещения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13,00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13,62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14,53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Многоквартирные  жилые дома, имевшие ранее статус общежития, с лифтом</w:t>
            </w:r>
          </w:p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35810" w:rsidRPr="00784B1D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84B1D">
              <w:rPr>
                <w:color w:val="000000"/>
                <w:sz w:val="28"/>
                <w:szCs w:val="28"/>
              </w:rPr>
              <w:t xml:space="preserve">руб/м2 жилой площади жилья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42,83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46,98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49,66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Многоквартирные  жилые дома, имевшие ранее статус общежития, без лифта</w:t>
            </w:r>
          </w:p>
        </w:tc>
        <w:tc>
          <w:tcPr>
            <w:tcW w:w="2694" w:type="dxa"/>
          </w:tcPr>
          <w:p w:rsidR="00035810" w:rsidRPr="00784B1D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84B1D">
              <w:rPr>
                <w:color w:val="000000"/>
                <w:sz w:val="28"/>
                <w:szCs w:val="28"/>
              </w:rPr>
              <w:t xml:space="preserve">руб/м2 жилой площади жилья 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32,81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36,14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38,43</w:t>
            </w:r>
          </w:p>
        </w:tc>
      </w:tr>
      <w:tr w:rsidR="00035810" w:rsidRPr="00AE6727" w:rsidTr="00035810">
        <w:trPr>
          <w:trHeight w:val="20"/>
        </w:trPr>
        <w:tc>
          <w:tcPr>
            <w:tcW w:w="7230" w:type="dxa"/>
          </w:tcPr>
          <w:p w:rsidR="00035810" w:rsidRDefault="00035810" w:rsidP="002255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Жилые помещения маневренного фонда</w:t>
            </w:r>
          </w:p>
        </w:tc>
        <w:tc>
          <w:tcPr>
            <w:tcW w:w="2694" w:type="dxa"/>
          </w:tcPr>
          <w:p w:rsidR="00035810" w:rsidRPr="00784B1D" w:rsidRDefault="00035810" w:rsidP="0022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84B1D">
              <w:rPr>
                <w:color w:val="000000"/>
                <w:sz w:val="28"/>
                <w:szCs w:val="28"/>
              </w:rPr>
              <w:t>руб/м2 жилой площади жилья</w:t>
            </w:r>
          </w:p>
        </w:tc>
        <w:tc>
          <w:tcPr>
            <w:tcW w:w="1842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16,76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17,38</w:t>
            </w:r>
          </w:p>
        </w:tc>
        <w:tc>
          <w:tcPr>
            <w:tcW w:w="1843" w:type="dxa"/>
          </w:tcPr>
          <w:p w:rsidR="00035810" w:rsidRPr="00AE6727" w:rsidRDefault="00035810" w:rsidP="0022558B">
            <w:pPr>
              <w:snapToGri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18,53</w:t>
            </w:r>
          </w:p>
        </w:tc>
      </w:tr>
    </w:tbl>
    <w:p w:rsidR="00035810" w:rsidRDefault="00035810" w:rsidP="00035810">
      <w:pPr>
        <w:pStyle w:val="1"/>
        <w:jc w:val="both"/>
        <w:rPr>
          <w:b w:val="0"/>
          <w:bCs w:val="0"/>
          <w:sz w:val="28"/>
          <w:szCs w:val="28"/>
        </w:rPr>
      </w:pPr>
    </w:p>
    <w:p w:rsidR="00035810" w:rsidRPr="00035810" w:rsidRDefault="00035810" w:rsidP="00634844">
      <w:pPr>
        <w:pStyle w:val="1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035810">
        <w:rPr>
          <w:color w:val="000000"/>
          <w:sz w:val="28"/>
          <w:szCs w:val="28"/>
        </w:rPr>
        <w:t xml:space="preserve">* </w:t>
      </w:r>
      <w:r w:rsidRPr="00035810">
        <w:rPr>
          <w:b w:val="0"/>
          <w:bCs w:val="0"/>
          <w:color w:val="000000"/>
          <w:sz w:val="28"/>
          <w:szCs w:val="28"/>
        </w:rPr>
        <w:t xml:space="preserve">Расчет размера платы за содержание жилого помещения  произведен в зависимости от состава, конструктивных особенностей, степени физического износа и технического состояния общего имущества многоквартирного дома в соответствии с Минимальным перечнем услуг и работ, необходимых для обеспечения надлежащего содержания общего имущества в многоквартирном доме (утв. </w:t>
      </w:r>
      <w:hyperlink w:anchor="sub_0" w:history="1">
        <w:r w:rsidRPr="00035810">
          <w:rPr>
            <w:b w:val="0"/>
            <w:bCs w:val="0"/>
            <w:color w:val="000000"/>
            <w:sz w:val="28"/>
            <w:szCs w:val="28"/>
          </w:rPr>
          <w:t>постановлением</w:t>
        </w:r>
      </w:hyperlink>
      <w:r w:rsidRPr="00035810">
        <w:rPr>
          <w:b w:val="0"/>
          <w:bCs w:val="0"/>
          <w:color w:val="000000"/>
          <w:sz w:val="28"/>
          <w:szCs w:val="28"/>
        </w:rPr>
        <w:t xml:space="preserve"> Правительства РФ от 03.04.2013 № 290). </w:t>
      </w:r>
    </w:p>
    <w:p w:rsidR="00035810" w:rsidRPr="00035810" w:rsidRDefault="00035810" w:rsidP="00634844">
      <w:pPr>
        <w:pStyle w:val="ae"/>
        <w:ind w:left="0" w:firstLine="567"/>
        <w:rPr>
          <w:color w:val="000000"/>
          <w:sz w:val="28"/>
          <w:szCs w:val="28"/>
        </w:rPr>
      </w:pPr>
      <w:r w:rsidRPr="00035810">
        <w:rPr>
          <w:color w:val="000000"/>
          <w:sz w:val="28"/>
          <w:szCs w:val="28"/>
        </w:rPr>
        <w:t xml:space="preserve">** Под видами благоустройства в настоящем решении понимается: горячее, холодное водоснабжение, водоотведение, </w:t>
      </w:r>
      <w:r w:rsidRPr="00035810">
        <w:rPr>
          <w:sz w:val="28"/>
          <w:szCs w:val="28"/>
        </w:rPr>
        <w:t>электроснабжение, газоснабжение, центральное отопление.</w:t>
      </w:r>
    </w:p>
    <w:p w:rsidR="00035810" w:rsidRPr="00AE6727" w:rsidRDefault="00035810" w:rsidP="00035810">
      <w:pPr>
        <w:tabs>
          <w:tab w:val="left" w:pos="-426"/>
          <w:tab w:val="left" w:pos="851"/>
        </w:tabs>
        <w:rPr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</w:pPr>
    </w:p>
    <w:p w:rsidR="00035810" w:rsidRDefault="00035810" w:rsidP="00BF7290">
      <w:pPr>
        <w:pStyle w:val="ac"/>
        <w:rPr>
          <w:rFonts w:ascii="Times New Roman" w:hAnsi="Times New Roman"/>
          <w:sz w:val="28"/>
          <w:szCs w:val="28"/>
        </w:rPr>
        <w:sectPr w:rsidR="00035810" w:rsidSect="00035810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</w:p>
    <w:bookmarkEnd w:id="0"/>
    <w:p w:rsidR="00BF7290" w:rsidRDefault="00BF7290" w:rsidP="009E1EFB">
      <w:pPr>
        <w:pStyle w:val="ac"/>
        <w:tabs>
          <w:tab w:val="left" w:pos="851"/>
        </w:tabs>
        <w:jc w:val="center"/>
        <w:rPr>
          <w:sz w:val="28"/>
          <w:szCs w:val="28"/>
          <w:lang w:eastAsia="ru-RU"/>
        </w:rPr>
      </w:pPr>
    </w:p>
    <w:sectPr w:rsidR="00BF7290" w:rsidSect="0003581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3D7"/>
    <w:multiLevelType w:val="hybridMultilevel"/>
    <w:tmpl w:val="7FCAE39A"/>
    <w:lvl w:ilvl="0" w:tplc="D4240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4F6DE7"/>
    <w:multiLevelType w:val="hybridMultilevel"/>
    <w:tmpl w:val="09FE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characterSpacingControl w:val="doNotCompress"/>
  <w:compat/>
  <w:rsids>
    <w:rsidRoot w:val="00035810"/>
    <w:rsid w:val="00031188"/>
    <w:rsid w:val="0003377A"/>
    <w:rsid w:val="00035810"/>
    <w:rsid w:val="00047ED8"/>
    <w:rsid w:val="00054ACD"/>
    <w:rsid w:val="00055986"/>
    <w:rsid w:val="00090498"/>
    <w:rsid w:val="00096680"/>
    <w:rsid w:val="000C3EC8"/>
    <w:rsid w:val="000E372E"/>
    <w:rsid w:val="000E7E56"/>
    <w:rsid w:val="000F3BAA"/>
    <w:rsid w:val="001017F2"/>
    <w:rsid w:val="00106823"/>
    <w:rsid w:val="00113DA9"/>
    <w:rsid w:val="0016671D"/>
    <w:rsid w:val="00183FC1"/>
    <w:rsid w:val="001944AB"/>
    <w:rsid w:val="001B093E"/>
    <w:rsid w:val="001B7280"/>
    <w:rsid w:val="001C2FA9"/>
    <w:rsid w:val="001C4110"/>
    <w:rsid w:val="001C52C4"/>
    <w:rsid w:val="001D1DD5"/>
    <w:rsid w:val="001F223F"/>
    <w:rsid w:val="001F6921"/>
    <w:rsid w:val="001F77EB"/>
    <w:rsid w:val="00207679"/>
    <w:rsid w:val="00217FF5"/>
    <w:rsid w:val="0022558B"/>
    <w:rsid w:val="0023645A"/>
    <w:rsid w:val="00251601"/>
    <w:rsid w:val="00253313"/>
    <w:rsid w:val="00255C21"/>
    <w:rsid w:val="00286716"/>
    <w:rsid w:val="002901B9"/>
    <w:rsid w:val="00291464"/>
    <w:rsid w:val="00295B25"/>
    <w:rsid w:val="002A3B82"/>
    <w:rsid w:val="002A7991"/>
    <w:rsid w:val="002C69E6"/>
    <w:rsid w:val="002C6C1C"/>
    <w:rsid w:val="002F0AFF"/>
    <w:rsid w:val="003158C6"/>
    <w:rsid w:val="00325643"/>
    <w:rsid w:val="0032640C"/>
    <w:rsid w:val="003328AD"/>
    <w:rsid w:val="00343F28"/>
    <w:rsid w:val="00354977"/>
    <w:rsid w:val="00355460"/>
    <w:rsid w:val="003669D2"/>
    <w:rsid w:val="00370042"/>
    <w:rsid w:val="003754E1"/>
    <w:rsid w:val="0039179A"/>
    <w:rsid w:val="003B6F55"/>
    <w:rsid w:val="003E06FE"/>
    <w:rsid w:val="003E693F"/>
    <w:rsid w:val="003F3E58"/>
    <w:rsid w:val="00400101"/>
    <w:rsid w:val="00434716"/>
    <w:rsid w:val="00435147"/>
    <w:rsid w:val="00453357"/>
    <w:rsid w:val="00453C0D"/>
    <w:rsid w:val="00462E55"/>
    <w:rsid w:val="00483968"/>
    <w:rsid w:val="00483CFE"/>
    <w:rsid w:val="00486199"/>
    <w:rsid w:val="00491CE5"/>
    <w:rsid w:val="004A1E07"/>
    <w:rsid w:val="004C1551"/>
    <w:rsid w:val="004C6672"/>
    <w:rsid w:val="004E1BF2"/>
    <w:rsid w:val="004F35F7"/>
    <w:rsid w:val="004F4E06"/>
    <w:rsid w:val="004F64E4"/>
    <w:rsid w:val="005042C7"/>
    <w:rsid w:val="00505B55"/>
    <w:rsid w:val="005117D5"/>
    <w:rsid w:val="00515132"/>
    <w:rsid w:val="00530569"/>
    <w:rsid w:val="0055334C"/>
    <w:rsid w:val="00561C82"/>
    <w:rsid w:val="00562518"/>
    <w:rsid w:val="00575A58"/>
    <w:rsid w:val="00580BF5"/>
    <w:rsid w:val="00585103"/>
    <w:rsid w:val="005B6DEA"/>
    <w:rsid w:val="005C0543"/>
    <w:rsid w:val="005C0F7E"/>
    <w:rsid w:val="005D793D"/>
    <w:rsid w:val="005E01E4"/>
    <w:rsid w:val="005F7280"/>
    <w:rsid w:val="0060207B"/>
    <w:rsid w:val="00605695"/>
    <w:rsid w:val="0060587F"/>
    <w:rsid w:val="00606193"/>
    <w:rsid w:val="006207E3"/>
    <w:rsid w:val="00633FE3"/>
    <w:rsid w:val="00634844"/>
    <w:rsid w:val="00653BBC"/>
    <w:rsid w:val="006575E1"/>
    <w:rsid w:val="006800D1"/>
    <w:rsid w:val="00684933"/>
    <w:rsid w:val="00691C1C"/>
    <w:rsid w:val="00695C83"/>
    <w:rsid w:val="006964B4"/>
    <w:rsid w:val="006B3A65"/>
    <w:rsid w:val="006D4E7F"/>
    <w:rsid w:val="006F172B"/>
    <w:rsid w:val="006F2D61"/>
    <w:rsid w:val="00702CCD"/>
    <w:rsid w:val="00713961"/>
    <w:rsid w:val="00716FD4"/>
    <w:rsid w:val="00721515"/>
    <w:rsid w:val="00725214"/>
    <w:rsid w:val="00726A43"/>
    <w:rsid w:val="00733068"/>
    <w:rsid w:val="0073554D"/>
    <w:rsid w:val="0073671B"/>
    <w:rsid w:val="00741B6D"/>
    <w:rsid w:val="00745BD0"/>
    <w:rsid w:val="00745C16"/>
    <w:rsid w:val="007521CD"/>
    <w:rsid w:val="0075710D"/>
    <w:rsid w:val="007648B7"/>
    <w:rsid w:val="00765001"/>
    <w:rsid w:val="0076555D"/>
    <w:rsid w:val="00784B1D"/>
    <w:rsid w:val="007900AB"/>
    <w:rsid w:val="00793342"/>
    <w:rsid w:val="0079540C"/>
    <w:rsid w:val="007A7FC5"/>
    <w:rsid w:val="007B0422"/>
    <w:rsid w:val="007B3426"/>
    <w:rsid w:val="007B53AD"/>
    <w:rsid w:val="007C21C4"/>
    <w:rsid w:val="007C6984"/>
    <w:rsid w:val="007D2367"/>
    <w:rsid w:val="007D3918"/>
    <w:rsid w:val="007D5921"/>
    <w:rsid w:val="007D679D"/>
    <w:rsid w:val="007F7FA8"/>
    <w:rsid w:val="0080589A"/>
    <w:rsid w:val="00807815"/>
    <w:rsid w:val="00814220"/>
    <w:rsid w:val="00830971"/>
    <w:rsid w:val="0083202B"/>
    <w:rsid w:val="00832467"/>
    <w:rsid w:val="008529E8"/>
    <w:rsid w:val="008537E3"/>
    <w:rsid w:val="0086320E"/>
    <w:rsid w:val="00872874"/>
    <w:rsid w:val="00884CCD"/>
    <w:rsid w:val="00890AAE"/>
    <w:rsid w:val="008A5B0A"/>
    <w:rsid w:val="00913ED1"/>
    <w:rsid w:val="00915B56"/>
    <w:rsid w:val="00917A63"/>
    <w:rsid w:val="00923F00"/>
    <w:rsid w:val="009258B9"/>
    <w:rsid w:val="0093259B"/>
    <w:rsid w:val="00933393"/>
    <w:rsid w:val="009520B5"/>
    <w:rsid w:val="00952406"/>
    <w:rsid w:val="00960DE4"/>
    <w:rsid w:val="00983B6F"/>
    <w:rsid w:val="00984BBA"/>
    <w:rsid w:val="00986D19"/>
    <w:rsid w:val="009942D9"/>
    <w:rsid w:val="00996E6A"/>
    <w:rsid w:val="009B0767"/>
    <w:rsid w:val="009C2874"/>
    <w:rsid w:val="009C6806"/>
    <w:rsid w:val="009D3DC8"/>
    <w:rsid w:val="009D7E3A"/>
    <w:rsid w:val="009E1EFB"/>
    <w:rsid w:val="009E5AC2"/>
    <w:rsid w:val="009F2903"/>
    <w:rsid w:val="009F381E"/>
    <w:rsid w:val="00A04EE6"/>
    <w:rsid w:val="00A05C72"/>
    <w:rsid w:val="00A14172"/>
    <w:rsid w:val="00A210EE"/>
    <w:rsid w:val="00A40AE8"/>
    <w:rsid w:val="00A60121"/>
    <w:rsid w:val="00A95DBB"/>
    <w:rsid w:val="00A96BF6"/>
    <w:rsid w:val="00AA2AD8"/>
    <w:rsid w:val="00AA5A9E"/>
    <w:rsid w:val="00AB7DF0"/>
    <w:rsid w:val="00AC150A"/>
    <w:rsid w:val="00AC3878"/>
    <w:rsid w:val="00AD1AF9"/>
    <w:rsid w:val="00AD5E03"/>
    <w:rsid w:val="00AE0944"/>
    <w:rsid w:val="00AE43EC"/>
    <w:rsid w:val="00AE56C7"/>
    <w:rsid w:val="00AF266B"/>
    <w:rsid w:val="00AF2BC8"/>
    <w:rsid w:val="00AF4B4A"/>
    <w:rsid w:val="00AF7D20"/>
    <w:rsid w:val="00B041A1"/>
    <w:rsid w:val="00B110D0"/>
    <w:rsid w:val="00B26ECE"/>
    <w:rsid w:val="00B42A53"/>
    <w:rsid w:val="00B71408"/>
    <w:rsid w:val="00B714E1"/>
    <w:rsid w:val="00B71A8C"/>
    <w:rsid w:val="00B73689"/>
    <w:rsid w:val="00B7415F"/>
    <w:rsid w:val="00B82988"/>
    <w:rsid w:val="00B82C04"/>
    <w:rsid w:val="00B96DC4"/>
    <w:rsid w:val="00BA0455"/>
    <w:rsid w:val="00BB6B5E"/>
    <w:rsid w:val="00BC0079"/>
    <w:rsid w:val="00BC0E9E"/>
    <w:rsid w:val="00BC618D"/>
    <w:rsid w:val="00BE7530"/>
    <w:rsid w:val="00BF6ADA"/>
    <w:rsid w:val="00BF7238"/>
    <w:rsid w:val="00BF7290"/>
    <w:rsid w:val="00C05900"/>
    <w:rsid w:val="00C05D01"/>
    <w:rsid w:val="00C10E27"/>
    <w:rsid w:val="00C1193B"/>
    <w:rsid w:val="00C133CC"/>
    <w:rsid w:val="00C35703"/>
    <w:rsid w:val="00C5017B"/>
    <w:rsid w:val="00C66509"/>
    <w:rsid w:val="00C713B0"/>
    <w:rsid w:val="00C71403"/>
    <w:rsid w:val="00C96122"/>
    <w:rsid w:val="00CA0F7F"/>
    <w:rsid w:val="00CB0308"/>
    <w:rsid w:val="00CC0946"/>
    <w:rsid w:val="00CC56E1"/>
    <w:rsid w:val="00CC72A5"/>
    <w:rsid w:val="00CF62C1"/>
    <w:rsid w:val="00D0188F"/>
    <w:rsid w:val="00D06776"/>
    <w:rsid w:val="00D1483D"/>
    <w:rsid w:val="00D3233C"/>
    <w:rsid w:val="00D350FF"/>
    <w:rsid w:val="00D5289F"/>
    <w:rsid w:val="00D622E2"/>
    <w:rsid w:val="00D6664D"/>
    <w:rsid w:val="00D809EB"/>
    <w:rsid w:val="00D921D6"/>
    <w:rsid w:val="00DA278A"/>
    <w:rsid w:val="00DA4747"/>
    <w:rsid w:val="00DA61AC"/>
    <w:rsid w:val="00DC12DA"/>
    <w:rsid w:val="00DC2764"/>
    <w:rsid w:val="00DC59A5"/>
    <w:rsid w:val="00DC69A8"/>
    <w:rsid w:val="00DC753C"/>
    <w:rsid w:val="00DE3D57"/>
    <w:rsid w:val="00DE6A6A"/>
    <w:rsid w:val="00DF65E7"/>
    <w:rsid w:val="00E00084"/>
    <w:rsid w:val="00E000E3"/>
    <w:rsid w:val="00E0738F"/>
    <w:rsid w:val="00E24F29"/>
    <w:rsid w:val="00E272E1"/>
    <w:rsid w:val="00E35F5B"/>
    <w:rsid w:val="00E416EC"/>
    <w:rsid w:val="00E4227A"/>
    <w:rsid w:val="00E50E94"/>
    <w:rsid w:val="00E6432C"/>
    <w:rsid w:val="00E740F9"/>
    <w:rsid w:val="00E9356C"/>
    <w:rsid w:val="00EB0CE7"/>
    <w:rsid w:val="00EC3BA0"/>
    <w:rsid w:val="00EC716B"/>
    <w:rsid w:val="00ED7437"/>
    <w:rsid w:val="00EE6E1B"/>
    <w:rsid w:val="00F11510"/>
    <w:rsid w:val="00F1524F"/>
    <w:rsid w:val="00F22173"/>
    <w:rsid w:val="00F37478"/>
    <w:rsid w:val="00F37F0E"/>
    <w:rsid w:val="00F758B6"/>
    <w:rsid w:val="00F77A80"/>
    <w:rsid w:val="00F82179"/>
    <w:rsid w:val="00F8232B"/>
    <w:rsid w:val="00F824D2"/>
    <w:rsid w:val="00F84F6F"/>
    <w:rsid w:val="00F90C8B"/>
    <w:rsid w:val="00F979D5"/>
    <w:rsid w:val="00FA6096"/>
    <w:rsid w:val="00FC71A1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5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035810"/>
    <w:pPr>
      <w:keepNext/>
      <w:suppressAutoHyphens w:val="0"/>
      <w:jc w:val="center"/>
      <w:outlineLvl w:val="0"/>
    </w:pPr>
    <w:rPr>
      <w:b/>
      <w:bCs/>
      <w:sz w:val="36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4E7F"/>
    <w:pPr>
      <w:suppressAutoHyphens w:val="0"/>
      <w:spacing w:line="360" w:lineRule="auto"/>
      <w:jc w:val="both"/>
    </w:pPr>
    <w:rPr>
      <w:sz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984BB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C716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</w:rPr>
  </w:style>
  <w:style w:type="paragraph" w:customStyle="1" w:styleId="a9">
    <w:name w:val="Стиль"/>
    <w:basedOn w:val="a"/>
    <w:uiPriority w:val="99"/>
    <w:rsid w:val="00DA278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uiPriority w:val="99"/>
    <w:rsid w:val="004C6672"/>
    <w:pPr>
      <w:suppressAutoHyphens w:val="0"/>
      <w:spacing w:after="120" w:line="480" w:lineRule="auto"/>
      <w:ind w:left="283"/>
    </w:pPr>
    <w:rPr>
      <w:sz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C6672"/>
    <w:rPr>
      <w:rFonts w:cs="Times New Roman"/>
      <w:sz w:val="28"/>
    </w:rPr>
  </w:style>
  <w:style w:type="paragraph" w:customStyle="1" w:styleId="aa">
    <w:name w:val="Знак"/>
    <w:basedOn w:val="a"/>
    <w:uiPriority w:val="99"/>
    <w:rsid w:val="004C667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Emphasis"/>
    <w:uiPriority w:val="99"/>
    <w:qFormat/>
    <w:rsid w:val="004C6672"/>
    <w:rPr>
      <w:rFonts w:cs="Times New Roman"/>
      <w:i/>
    </w:rPr>
  </w:style>
  <w:style w:type="paragraph" w:customStyle="1" w:styleId="ConsPlusNonformat">
    <w:name w:val="ConsPlusNonformat"/>
    <w:uiPriority w:val="99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BB6B5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B6B5E"/>
    <w:rPr>
      <w:rFonts w:cs="Times New Roman"/>
      <w:sz w:val="16"/>
    </w:rPr>
  </w:style>
  <w:style w:type="paragraph" w:styleId="ac">
    <w:name w:val="No Spacing"/>
    <w:uiPriority w:val="99"/>
    <w:qFormat/>
    <w:rsid w:val="00BB6B5E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BB6B5E"/>
    <w:rPr>
      <w:rFonts w:cs="Times New Roman"/>
    </w:rPr>
  </w:style>
  <w:style w:type="table" w:styleId="ad">
    <w:name w:val="Table Grid"/>
    <w:basedOn w:val="a1"/>
    <w:uiPriority w:val="99"/>
    <w:rsid w:val="00C1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4001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400101"/>
    <w:rPr>
      <w:rFonts w:cs="Times New Roman"/>
      <w:sz w:val="20"/>
      <w:szCs w:val="20"/>
      <w:lang w:eastAsia="ar-SA" w:bidi="ar-SA"/>
    </w:rPr>
  </w:style>
  <w:style w:type="character" w:customStyle="1" w:styleId="10">
    <w:name w:val="Заголовок 1 Знак"/>
    <w:link w:val="1"/>
    <w:uiPriority w:val="9"/>
    <w:rsid w:val="00035810"/>
    <w:rPr>
      <w:b/>
      <w:bCs/>
      <w:sz w:val="36"/>
      <w:szCs w:val="24"/>
    </w:rPr>
  </w:style>
  <w:style w:type="paragraph" w:styleId="af0">
    <w:name w:val="List Paragraph"/>
    <w:basedOn w:val="a"/>
    <w:uiPriority w:val="99"/>
    <w:qFormat/>
    <w:rsid w:val="000358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0BF5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rsid w:val="00580BF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LAGI~1\LOCALS~1\Temp\notes7C09F5\&#1056;&#1077;&#1096;&#1077;&#1085;&#1080;&#1077;%20&#1054;&#1043;&#1057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4F39-C2B8-484C-B78E-5DB65465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ОГС_2016</Template>
  <TotalTime>1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Об установке мемориальной</vt:lpstr>
      <vt:lpstr/>
      <vt:lpstr>* Расчет размера платы за содержание жилого помещения  произведен в зависимости </vt:lpstr>
    </vt:vector>
  </TitlesOfParts>
  <Company>MoBIL GROUP</Company>
  <LinksUpToDate>false</LinksUpToDate>
  <CharactersWithSpaces>4444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kulaginigvy</dc:creator>
  <cp:lastModifiedBy>Терентьева анна</cp:lastModifiedBy>
  <cp:revision>2</cp:revision>
  <cp:lastPrinted>2015-12-08T11:45:00Z</cp:lastPrinted>
  <dcterms:created xsi:type="dcterms:W3CDTF">2016-01-21T07:40:00Z</dcterms:created>
  <dcterms:modified xsi:type="dcterms:W3CDTF">2016-01-21T07:40:00Z</dcterms:modified>
</cp:coreProperties>
</file>