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34" w:rsidRDefault="0021073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210734" w:rsidRDefault="00210734">
      <w:pPr>
        <w:pStyle w:val="ConsPlusNormal"/>
        <w:jc w:val="both"/>
        <w:outlineLvl w:val="0"/>
      </w:pPr>
    </w:p>
    <w:p w:rsidR="00210734" w:rsidRDefault="00210734">
      <w:pPr>
        <w:pStyle w:val="ConsPlusNormal"/>
        <w:outlineLvl w:val="0"/>
      </w:pPr>
      <w:r>
        <w:t>Зарегистрировано в Минюсте России 11 февраля 2022 г. N 67240</w:t>
      </w:r>
    </w:p>
    <w:p w:rsidR="00210734" w:rsidRDefault="00210734">
      <w:pPr>
        <w:pStyle w:val="ConsPlusNormal"/>
        <w:pBdr>
          <w:bottom w:val="single" w:sz="6" w:space="0" w:color="auto"/>
        </w:pBdr>
        <w:spacing w:before="100" w:after="100"/>
        <w:jc w:val="both"/>
        <w:rPr>
          <w:sz w:val="2"/>
          <w:szCs w:val="2"/>
        </w:rPr>
      </w:pPr>
    </w:p>
    <w:p w:rsidR="00210734" w:rsidRDefault="00210734">
      <w:pPr>
        <w:pStyle w:val="ConsPlusNormal"/>
        <w:jc w:val="center"/>
      </w:pPr>
    </w:p>
    <w:p w:rsidR="00210734" w:rsidRDefault="00210734">
      <w:pPr>
        <w:pStyle w:val="ConsPlusTitle"/>
        <w:jc w:val="center"/>
      </w:pPr>
      <w:r>
        <w:t>МИНИСТЕРСТВО ПРИРОДНЫХ РЕСУРСОВ И ЭКОЛОГИИ</w:t>
      </w:r>
    </w:p>
    <w:p w:rsidR="00210734" w:rsidRDefault="00210734">
      <w:pPr>
        <w:pStyle w:val="ConsPlusTitle"/>
        <w:jc w:val="center"/>
      </w:pPr>
      <w:r>
        <w:t>РОССИЙСКОЙ ФЕДЕРАЦИИ</w:t>
      </w:r>
    </w:p>
    <w:p w:rsidR="00210734" w:rsidRDefault="00210734">
      <w:pPr>
        <w:pStyle w:val="ConsPlusTitle"/>
        <w:jc w:val="center"/>
      </w:pPr>
    </w:p>
    <w:p w:rsidR="00210734" w:rsidRDefault="00210734">
      <w:pPr>
        <w:pStyle w:val="ConsPlusTitle"/>
        <w:jc w:val="center"/>
      </w:pPr>
      <w:r>
        <w:t>ПРИКАЗ</w:t>
      </w:r>
    </w:p>
    <w:p w:rsidR="00210734" w:rsidRDefault="00210734">
      <w:pPr>
        <w:pStyle w:val="ConsPlusTitle"/>
        <w:jc w:val="center"/>
      </w:pPr>
      <w:r>
        <w:t>от 29 декабря 2021 г. N 1024</w:t>
      </w:r>
    </w:p>
    <w:p w:rsidR="00210734" w:rsidRDefault="00210734">
      <w:pPr>
        <w:pStyle w:val="ConsPlusTitle"/>
        <w:jc w:val="center"/>
      </w:pPr>
    </w:p>
    <w:p w:rsidR="00210734" w:rsidRDefault="00210734">
      <w:pPr>
        <w:pStyle w:val="ConsPlusTitle"/>
        <w:jc w:val="center"/>
      </w:pPr>
      <w:r>
        <w:t>ОБ УТВЕРЖДЕНИИ ПРАВИЛ</w:t>
      </w:r>
    </w:p>
    <w:p w:rsidR="00210734" w:rsidRDefault="00210734">
      <w:pPr>
        <w:pStyle w:val="ConsPlusTitle"/>
        <w:jc w:val="center"/>
      </w:pPr>
      <w:r>
        <w:t>ЛЕСОВОССТАНОВЛЕНИЯ, ФОРМЫ, СОСТАВА, ПОРЯДКА СОГЛАСОВАНИЯ</w:t>
      </w:r>
    </w:p>
    <w:p w:rsidR="00210734" w:rsidRDefault="00210734">
      <w:pPr>
        <w:pStyle w:val="ConsPlusTitle"/>
        <w:jc w:val="center"/>
      </w:pPr>
      <w:r>
        <w:t>ПРОЕКТА ЛЕСОВОССТАНОВЛЕНИЯ, ОСНОВАНИЙ ДЛЯ ОТКАЗА В ЕГО</w:t>
      </w:r>
    </w:p>
    <w:p w:rsidR="00210734" w:rsidRDefault="00210734">
      <w:pPr>
        <w:pStyle w:val="ConsPlusTitle"/>
        <w:jc w:val="center"/>
      </w:pPr>
      <w:r>
        <w:t>СОГЛАСОВАНИИ, А ТАКЖЕ ТРЕБОВАНИЙ К ФОРМАТУ В ЭЛЕКТРОННОЙ</w:t>
      </w:r>
    </w:p>
    <w:p w:rsidR="00210734" w:rsidRDefault="00210734">
      <w:pPr>
        <w:pStyle w:val="ConsPlusTitle"/>
        <w:jc w:val="center"/>
      </w:pPr>
      <w:r>
        <w:t>ФОРМЕ ПРОЕКТА ЛЕСОВОССТАНОВЛЕНИЯ</w:t>
      </w:r>
    </w:p>
    <w:p w:rsidR="00210734" w:rsidRDefault="00210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734">
        <w:tc>
          <w:tcPr>
            <w:tcW w:w="60" w:type="dxa"/>
            <w:tcBorders>
              <w:top w:val="nil"/>
              <w:left w:val="nil"/>
              <w:bottom w:val="nil"/>
              <w:right w:val="nil"/>
            </w:tcBorders>
            <w:shd w:val="clear" w:color="auto" w:fill="CED3F1"/>
            <w:tcMar>
              <w:top w:w="0" w:type="dxa"/>
              <w:left w:w="0" w:type="dxa"/>
              <w:bottom w:w="0" w:type="dxa"/>
              <w:right w:w="0" w:type="dxa"/>
            </w:tcMar>
          </w:tcPr>
          <w:p w:rsidR="00210734" w:rsidRDefault="00210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734" w:rsidRDefault="00210734">
            <w:pPr>
              <w:pStyle w:val="ConsPlusNormal"/>
              <w:jc w:val="center"/>
            </w:pPr>
            <w:r>
              <w:rPr>
                <w:color w:val="392C69"/>
              </w:rPr>
              <w:t>Список изменяющих документов</w:t>
            </w:r>
          </w:p>
          <w:p w:rsidR="00210734" w:rsidRDefault="00210734">
            <w:pPr>
              <w:pStyle w:val="ConsPlusNormal"/>
              <w:jc w:val="center"/>
            </w:pPr>
            <w:r>
              <w:rPr>
                <w:color w:val="392C69"/>
              </w:rPr>
              <w:t xml:space="preserve">(в ред. </w:t>
            </w:r>
            <w:hyperlink r:id="rId6">
              <w:r>
                <w:rPr>
                  <w:color w:val="0000FF"/>
                </w:rPr>
                <w:t>Приказа</w:t>
              </w:r>
            </w:hyperlink>
            <w:r>
              <w:rPr>
                <w:color w:val="392C69"/>
              </w:rPr>
              <w:t xml:space="preserve"> Минприроды России от 03.08.2023 N 484)</w:t>
            </w: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r>
    </w:tbl>
    <w:p w:rsidR="00210734" w:rsidRDefault="00210734">
      <w:pPr>
        <w:pStyle w:val="ConsPlusNormal"/>
        <w:ind w:firstLine="540"/>
        <w:jc w:val="both"/>
      </w:pPr>
    </w:p>
    <w:p w:rsidR="00210734" w:rsidRDefault="00210734">
      <w:pPr>
        <w:pStyle w:val="ConsPlusNormal"/>
        <w:ind w:firstLine="540"/>
        <w:jc w:val="both"/>
      </w:pPr>
      <w:r>
        <w:t xml:space="preserve">В соответствии с </w:t>
      </w:r>
      <w:hyperlink r:id="rId7">
        <w:r>
          <w:rPr>
            <w:color w:val="0000FF"/>
          </w:rPr>
          <w:t>частью 4 статьи 15</w:t>
        </w:r>
      </w:hyperlink>
      <w:r>
        <w:t xml:space="preserve">, </w:t>
      </w:r>
      <w:hyperlink r:id="rId8">
        <w:r>
          <w:rPr>
            <w:color w:val="0000FF"/>
          </w:rPr>
          <w:t>частью 7 статьи 62</w:t>
        </w:r>
      </w:hyperlink>
      <w:r>
        <w:t xml:space="preserve">, </w:t>
      </w:r>
      <w:hyperlink r:id="rId9">
        <w:r>
          <w:rPr>
            <w:color w:val="0000FF"/>
          </w:rPr>
          <w:t>частью 4 статьи 89.1</w:t>
        </w:r>
      </w:hyperlink>
      <w:r>
        <w:t xml:space="preserve"> Лесного кодекса Российской Федерации (Собрание законодательства Российской Федерации, 2006, N 50, ст. 5278; 2021, N 27, ст. 5131) и </w:t>
      </w:r>
      <w:hyperlink r:id="rId10">
        <w:r>
          <w:rPr>
            <w:color w:val="0000FF"/>
          </w:rPr>
          <w:t>подпунктом 5.2.122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45, ст. 7523), приказываю:</w:t>
      </w:r>
    </w:p>
    <w:p w:rsidR="00210734" w:rsidRDefault="00210734">
      <w:pPr>
        <w:pStyle w:val="ConsPlusNormal"/>
        <w:spacing w:before="220"/>
        <w:ind w:firstLine="540"/>
        <w:jc w:val="both"/>
      </w:pPr>
      <w:r>
        <w:t>1. Утвердить:</w:t>
      </w:r>
    </w:p>
    <w:p w:rsidR="00210734" w:rsidRDefault="00210734">
      <w:pPr>
        <w:pStyle w:val="ConsPlusNormal"/>
        <w:spacing w:before="220"/>
        <w:ind w:firstLine="540"/>
        <w:jc w:val="both"/>
      </w:pPr>
      <w:r>
        <w:t xml:space="preserve">Правила лесовосстановления согласно </w:t>
      </w:r>
      <w:hyperlink w:anchor="P38">
        <w:r>
          <w:rPr>
            <w:color w:val="0000FF"/>
          </w:rPr>
          <w:t>приложению 1</w:t>
        </w:r>
      </w:hyperlink>
      <w:r>
        <w:t xml:space="preserve"> к настоящему приказу;</w:t>
      </w:r>
    </w:p>
    <w:p w:rsidR="00210734" w:rsidRDefault="00210734">
      <w:pPr>
        <w:pStyle w:val="ConsPlusNormal"/>
        <w:spacing w:before="220"/>
        <w:ind w:firstLine="540"/>
        <w:jc w:val="both"/>
      </w:pPr>
      <w:r>
        <w:t xml:space="preserve">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согласно </w:t>
      </w:r>
      <w:hyperlink w:anchor="P7171">
        <w:r>
          <w:rPr>
            <w:color w:val="0000FF"/>
          </w:rPr>
          <w:t>приложению 2</w:t>
        </w:r>
      </w:hyperlink>
      <w:r>
        <w:t xml:space="preserve"> к настоящему приказу;</w:t>
      </w:r>
    </w:p>
    <w:p w:rsidR="00210734" w:rsidRDefault="00210734">
      <w:pPr>
        <w:pStyle w:val="ConsPlusNormal"/>
        <w:spacing w:before="220"/>
        <w:ind w:firstLine="540"/>
        <w:jc w:val="both"/>
      </w:pPr>
      <w:r>
        <w:t xml:space="preserve">форму проекта лесовосстановления согласно </w:t>
      </w:r>
      <w:hyperlink w:anchor="P7227">
        <w:r>
          <w:rPr>
            <w:color w:val="0000FF"/>
          </w:rPr>
          <w:t>приложению 3</w:t>
        </w:r>
      </w:hyperlink>
      <w:r>
        <w:t xml:space="preserve"> к настоящему приказу.</w:t>
      </w:r>
    </w:p>
    <w:p w:rsidR="00210734" w:rsidRDefault="00210734">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природных ресурсов и экологии Российской Федерации от 4 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 Минюстом России 18 декабря 2020 г., регистрационный N 61556).</w:t>
      </w:r>
    </w:p>
    <w:p w:rsidR="00210734" w:rsidRDefault="00210734">
      <w:pPr>
        <w:pStyle w:val="ConsPlusNormal"/>
        <w:spacing w:before="220"/>
        <w:ind w:firstLine="540"/>
        <w:jc w:val="both"/>
      </w:pPr>
      <w:bookmarkStart w:id="1" w:name="P24"/>
      <w:bookmarkEnd w:id="1"/>
      <w:r>
        <w:t xml:space="preserve">3. Настоящий приказ вступает в силу с 1 сентября 2022 г., за исключением </w:t>
      </w:r>
      <w:hyperlink w:anchor="P70">
        <w:r>
          <w:rPr>
            <w:color w:val="0000FF"/>
          </w:rPr>
          <w:t>пункта 5</w:t>
        </w:r>
      </w:hyperlink>
      <w:r>
        <w:t xml:space="preserve"> Правил лесовосстановления, утвержденных настоящим приказом, вступающего в силу с 1 марта 2025 г.</w:t>
      </w:r>
    </w:p>
    <w:p w:rsidR="00210734" w:rsidRDefault="00210734">
      <w:pPr>
        <w:pStyle w:val="ConsPlusNormal"/>
        <w:spacing w:before="220"/>
        <w:ind w:firstLine="540"/>
        <w:jc w:val="both"/>
      </w:pPr>
      <w:bookmarkStart w:id="2" w:name="P25"/>
      <w:bookmarkEnd w:id="2"/>
      <w:r>
        <w:t xml:space="preserve">4. Настоящий приказ действует до 1 сентября 2028 г., за исключением </w:t>
      </w:r>
      <w:hyperlink w:anchor="P67">
        <w:r>
          <w:rPr>
            <w:color w:val="0000FF"/>
          </w:rPr>
          <w:t>пункта 4</w:t>
        </w:r>
      </w:hyperlink>
      <w:r>
        <w:t xml:space="preserve"> Правил лесовосстановления, утвержденных настоящим приказом, который действует до 1 марта 2025 г.</w:t>
      </w:r>
    </w:p>
    <w:p w:rsidR="00210734" w:rsidRDefault="00210734">
      <w:pPr>
        <w:pStyle w:val="ConsPlusNormal"/>
        <w:ind w:firstLine="540"/>
        <w:jc w:val="both"/>
      </w:pPr>
    </w:p>
    <w:p w:rsidR="00210734" w:rsidRDefault="00210734">
      <w:pPr>
        <w:pStyle w:val="ConsPlusNormal"/>
        <w:jc w:val="right"/>
      </w:pPr>
      <w:r>
        <w:t>Министр</w:t>
      </w:r>
    </w:p>
    <w:p w:rsidR="00210734" w:rsidRDefault="00210734">
      <w:pPr>
        <w:pStyle w:val="ConsPlusNormal"/>
        <w:jc w:val="right"/>
      </w:pPr>
      <w:r>
        <w:t>А.А.КОЗЛОВ</w:t>
      </w:r>
    </w:p>
    <w:p w:rsidR="00210734" w:rsidRDefault="00210734">
      <w:pPr>
        <w:pStyle w:val="ConsPlusNormal"/>
        <w:ind w:firstLine="540"/>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0"/>
      </w:pPr>
      <w:r>
        <w:t>Приложение 1</w:t>
      </w:r>
    </w:p>
    <w:p w:rsidR="00210734" w:rsidRDefault="00210734">
      <w:pPr>
        <w:pStyle w:val="ConsPlusNormal"/>
        <w:jc w:val="right"/>
      </w:pPr>
      <w:r>
        <w:t>к приказу Минприроды России</w:t>
      </w:r>
    </w:p>
    <w:p w:rsidR="00210734" w:rsidRDefault="00210734">
      <w:pPr>
        <w:pStyle w:val="ConsPlusNormal"/>
        <w:jc w:val="right"/>
      </w:pPr>
      <w:r>
        <w:t>от 29.12.2021 N 1024</w:t>
      </w:r>
    </w:p>
    <w:p w:rsidR="00210734" w:rsidRDefault="00210734">
      <w:pPr>
        <w:pStyle w:val="ConsPlusNormal"/>
        <w:jc w:val="both"/>
      </w:pPr>
    </w:p>
    <w:p w:rsidR="00210734" w:rsidRDefault="00210734">
      <w:pPr>
        <w:pStyle w:val="ConsPlusTitle"/>
        <w:jc w:val="center"/>
      </w:pPr>
      <w:bookmarkStart w:id="3" w:name="P38"/>
      <w:bookmarkEnd w:id="3"/>
      <w:r>
        <w:t>ПРАВИЛА ЛЕСОВОССТАНОВЛЕНИЯ</w:t>
      </w:r>
    </w:p>
    <w:p w:rsidR="00210734" w:rsidRDefault="00210734">
      <w:pPr>
        <w:pStyle w:val="ConsPlusNormal"/>
        <w:jc w:val="both"/>
      </w:pPr>
    </w:p>
    <w:p w:rsidR="00210734" w:rsidRDefault="00210734">
      <w:pPr>
        <w:pStyle w:val="ConsPlusTitle"/>
        <w:jc w:val="center"/>
        <w:outlineLvl w:val="1"/>
      </w:pPr>
      <w:r>
        <w:t>I. Общие положения</w:t>
      </w:r>
    </w:p>
    <w:p w:rsidR="00210734" w:rsidRDefault="00210734">
      <w:pPr>
        <w:pStyle w:val="ConsPlusNormal"/>
        <w:jc w:val="both"/>
      </w:pPr>
    </w:p>
    <w:p w:rsidR="00210734" w:rsidRDefault="00210734">
      <w:pPr>
        <w:pStyle w:val="ConsPlusNormal"/>
        <w:ind w:firstLine="540"/>
        <w:jc w:val="both"/>
      </w:pPr>
      <w:r>
        <w:t>1. Настоящие Правила лесовосстановления (далее - Правила) устанавливают требования (критерии) к лесовосстановлению на землях лесного фонда во всех лесных районах Российской Федерации (</w:t>
      </w:r>
      <w:hyperlink w:anchor="P297">
        <w:r>
          <w:rPr>
            <w:color w:val="0000FF"/>
          </w:rPr>
          <w:t>приложения 1</w:t>
        </w:r>
      </w:hyperlink>
      <w:r>
        <w:t xml:space="preserve"> - </w:t>
      </w:r>
      <w:hyperlink w:anchor="P6951">
        <w:r>
          <w:rPr>
            <w:color w:val="0000FF"/>
          </w:rPr>
          <w:t>41</w:t>
        </w:r>
      </w:hyperlink>
      <w:r>
        <w:t xml:space="preserve"> к Правилам), а также на землях иных категорий и регулируют деятельность по восстановлению лесов в отношении земель, предназначенных для лесовосстановления.</w:t>
      </w:r>
    </w:p>
    <w:p w:rsidR="00210734" w:rsidRDefault="00210734">
      <w:pPr>
        <w:pStyle w:val="ConsPlusNormal"/>
        <w:spacing w:before="220"/>
        <w:ind w:firstLine="540"/>
        <w:jc w:val="both"/>
      </w:pPr>
      <w:r>
        <w:t>2. Лесовосстановление состоит из комплекса природных процессов, в том числе обусловленных специальными технологическими и организационными мероприятиями, по образованию молодых сомкнутых лесных насаждений (молодняков) основных лесных древесных пород на землях, предназначенных для лесовосстановления.</w:t>
      </w:r>
    </w:p>
    <w:p w:rsidR="00210734" w:rsidRDefault="00210734">
      <w:pPr>
        <w:pStyle w:val="ConsPlusNormal"/>
        <w:spacing w:before="220"/>
        <w:ind w:firstLine="540"/>
        <w:jc w:val="both"/>
      </w:pPr>
      <w:r>
        <w:t xml:space="preserve">К основным лесным древесным породам относятся древесные породы, которые наилучшим образом отвечают условиям произрастания, экосистемным и социально-экономическим целям освоения лесов. Требования (критерии) к лесовосстановлению основными лесными древесными породами установлены в Правилах, </w:t>
      </w:r>
      <w:hyperlink w:anchor="P297">
        <w:r>
          <w:rPr>
            <w:color w:val="0000FF"/>
          </w:rPr>
          <w:t>приложениях 1</w:t>
        </w:r>
      </w:hyperlink>
      <w:r>
        <w:t xml:space="preserve"> - </w:t>
      </w:r>
      <w:hyperlink w:anchor="P6951">
        <w:r>
          <w:rPr>
            <w:color w:val="0000FF"/>
          </w:rPr>
          <w:t>41</w:t>
        </w:r>
      </w:hyperlink>
      <w:r>
        <w:t xml:space="preserve"> к Правилам и лесохозяйственных регламентах лесничеств.</w:t>
      </w:r>
    </w:p>
    <w:p w:rsidR="00210734" w:rsidRDefault="00210734">
      <w:pPr>
        <w:pStyle w:val="ConsPlusNormal"/>
        <w:spacing w:before="220"/>
        <w:ind w:firstLine="540"/>
        <w:jc w:val="both"/>
      </w:pPr>
      <w:r>
        <w:t>Лесовосстановление включает в себя:</w:t>
      </w:r>
    </w:p>
    <w:p w:rsidR="00210734" w:rsidRDefault="00210734">
      <w:pPr>
        <w:pStyle w:val="ConsPlusNormal"/>
        <w:spacing w:before="220"/>
        <w:ind w:firstLine="540"/>
        <w:jc w:val="both"/>
      </w:pPr>
      <w:r>
        <w:t>планирование - определение местоположения и ежегодный учет площадей земель;</w:t>
      </w:r>
    </w:p>
    <w:p w:rsidR="00210734" w:rsidRDefault="00210734">
      <w:pPr>
        <w:pStyle w:val="ConsPlusNormal"/>
        <w:spacing w:before="220"/>
        <w:ind w:firstLine="540"/>
        <w:jc w:val="both"/>
      </w:pPr>
      <w:r>
        <w:t>обследование участков земель (далее - обследование);</w:t>
      </w:r>
    </w:p>
    <w:p w:rsidR="00210734" w:rsidRDefault="00210734">
      <w:pPr>
        <w:pStyle w:val="ConsPlusNormal"/>
        <w:spacing w:before="220"/>
        <w:ind w:firstLine="540"/>
        <w:jc w:val="both"/>
      </w:pPr>
      <w:r>
        <w:t>проектирование работ по лесовосстановлению;</w:t>
      </w:r>
    </w:p>
    <w:p w:rsidR="00210734" w:rsidRDefault="00210734">
      <w:pPr>
        <w:pStyle w:val="ConsPlusNormal"/>
        <w:spacing w:before="220"/>
        <w:ind w:firstLine="540"/>
        <w:jc w:val="both"/>
      </w:pPr>
      <w:r>
        <w:t>выполнение работ по лесовосстановлению;</w:t>
      </w:r>
    </w:p>
    <w:p w:rsidR="00210734" w:rsidRDefault="00210734">
      <w:pPr>
        <w:pStyle w:val="ConsPlusNormal"/>
        <w:spacing w:before="220"/>
        <w:ind w:firstLine="540"/>
        <w:jc w:val="both"/>
      </w:pPr>
      <w:r>
        <w:t>приемку выполненных работ по лесовосстановлению (далее - приемка работ);</w:t>
      </w:r>
    </w:p>
    <w:p w:rsidR="00210734" w:rsidRDefault="00210734">
      <w:pPr>
        <w:pStyle w:val="ConsPlusNormal"/>
        <w:spacing w:before="220"/>
        <w:ind w:firstLine="540"/>
        <w:jc w:val="both"/>
      </w:pPr>
      <w:r>
        <w:t>инвентаризацию мероприятий по искусственному и комбинированному лесовосстановлению.</w:t>
      </w:r>
    </w:p>
    <w:p w:rsidR="00210734" w:rsidRDefault="00210734">
      <w:pPr>
        <w:pStyle w:val="ConsPlusNormal"/>
        <w:spacing w:before="220"/>
        <w:ind w:firstLine="540"/>
        <w:jc w:val="both"/>
      </w:pPr>
      <w:r>
        <w:t>Завершающим этапом лесовосстановления является обследование с целью отнесения земель, предназначенных для лесовосстановления, к землям, на которых расположены леса, и подготовка акта об изменении документированной информации государственного лесного реестра &lt;1&gt;.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&lt;1&gt; </w:t>
      </w:r>
      <w:hyperlink r:id="rId12">
        <w:r>
          <w:rPr>
            <w:color w:val="0000FF"/>
          </w:rPr>
          <w:t>Часть 2.1 статьи 91</w:t>
        </w:r>
      </w:hyperlink>
      <w:r>
        <w:t xml:space="preserve"> Лесного кодекса Российской Федерации (Собрание законодательства Российской Федерации, 2006, N 50, ст. 5278; 2011, N 1, ст. 54).</w:t>
      </w:r>
    </w:p>
    <w:p w:rsidR="00210734" w:rsidRDefault="00210734">
      <w:pPr>
        <w:pStyle w:val="ConsPlusNormal"/>
        <w:jc w:val="both"/>
      </w:pPr>
    </w:p>
    <w:p w:rsidR="00210734" w:rsidRDefault="00210734">
      <w:pPr>
        <w:pStyle w:val="ConsPlusNormal"/>
        <w:ind w:firstLine="540"/>
        <w:jc w:val="both"/>
      </w:pPr>
      <w:r>
        <w:t>Обследование проводится с использованием наземных и (или) дистанционных методов, визуальными и (или) инструментальными способами.</w:t>
      </w:r>
    </w:p>
    <w:p w:rsidR="00210734" w:rsidRDefault="00210734">
      <w:pPr>
        <w:pStyle w:val="ConsPlusNormal"/>
        <w:spacing w:before="220"/>
        <w:ind w:firstLine="540"/>
        <w:jc w:val="both"/>
      </w:pPr>
      <w:r>
        <w:lastRenderedPageBreak/>
        <w:t xml:space="preserve">Обследование осуществляется с соблюдением требований, установленных национальными стандартами Российской Федерации и межгосударственными стандартами, которые применяются в соответствии с международными договорами Российской Федерации и Федеральным </w:t>
      </w:r>
      <w:hyperlink r:id="rId13">
        <w:r>
          <w:rPr>
            <w:color w:val="0000FF"/>
          </w:rPr>
          <w:t>законом</w:t>
        </w:r>
      </w:hyperlink>
      <w:r>
        <w:t xml:space="preserve"> от 29.06.2015 N 162-ФЗ "О стандартизации в Российской Федерации" (Собрание законодательства Российской Федерации, 2015, N 27, ст. 3953; 2021, N 1, ст. 62).</w:t>
      </w:r>
    </w:p>
    <w:p w:rsidR="00210734" w:rsidRDefault="00210734">
      <w:pPr>
        <w:pStyle w:val="ConsPlusNormal"/>
        <w:spacing w:before="220"/>
        <w:ind w:firstLine="540"/>
        <w:jc w:val="both"/>
      </w:pPr>
      <w:bookmarkStart w:id="4" w:name="P58"/>
      <w:bookmarkEnd w:id="4"/>
      <w:r>
        <w:t>3.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210734" w:rsidRDefault="00210734">
      <w:pPr>
        <w:pStyle w:val="ConsPlusNormal"/>
        <w:spacing w:before="220"/>
        <w:ind w:firstLine="540"/>
        <w:jc w:val="both"/>
      </w:pPr>
      <w:r>
        <w:t>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w:t>
      </w:r>
    </w:p>
    <w:p w:rsidR="00210734" w:rsidRDefault="00210734">
      <w:pPr>
        <w:pStyle w:val="ConsPlusNormal"/>
        <w:spacing w:before="220"/>
        <w:ind w:firstLine="540"/>
        <w:jc w:val="both"/>
      </w:pPr>
      <w:r>
        <w:t>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до момента отнесения земель, на которых осуществляется искусственное лесовосстановление, к землям, на которых расположены леса.</w:t>
      </w:r>
    </w:p>
    <w:p w:rsidR="00210734" w:rsidRDefault="00210734">
      <w:pPr>
        <w:pStyle w:val="ConsPlusNormal"/>
        <w:spacing w:before="220"/>
        <w:ind w:firstLine="540"/>
        <w:jc w:val="both"/>
      </w:pPr>
      <w:r>
        <w:t>Комбинированное лесовосстановление представляет собой сочетание естественного и искусственного лесовосстановления &lt;2&gt;.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&lt;2&gt; </w:t>
      </w:r>
      <w:hyperlink r:id="rId14">
        <w:r>
          <w:rPr>
            <w:color w:val="0000FF"/>
          </w:rPr>
          <w:t>Части 1</w:t>
        </w:r>
      </w:hyperlink>
      <w:r>
        <w:t xml:space="preserve"> - </w:t>
      </w:r>
      <w:hyperlink r:id="rId15">
        <w:r>
          <w:rPr>
            <w:color w:val="0000FF"/>
          </w:rPr>
          <w:t>4 статьи 62</w:t>
        </w:r>
      </w:hyperlink>
      <w:r>
        <w:t xml:space="preserve"> Лесного кодекса Российской Федерации (Собрание законодательства Российской Федерации, 2006, N 50, ст. 5278; 2021, N 27, ст. 5131).</w:t>
      </w:r>
    </w:p>
    <w:p w:rsidR="00210734" w:rsidRDefault="0021073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734">
        <w:tc>
          <w:tcPr>
            <w:tcW w:w="60" w:type="dxa"/>
            <w:tcBorders>
              <w:top w:val="nil"/>
              <w:left w:val="nil"/>
              <w:bottom w:val="nil"/>
              <w:right w:val="nil"/>
            </w:tcBorders>
            <w:shd w:val="clear" w:color="auto" w:fill="CED3F1"/>
            <w:tcMar>
              <w:top w:w="0" w:type="dxa"/>
              <w:left w:w="0" w:type="dxa"/>
              <w:bottom w:w="0" w:type="dxa"/>
              <w:right w:w="0" w:type="dxa"/>
            </w:tcMar>
          </w:tcPr>
          <w:p w:rsidR="00210734" w:rsidRDefault="00210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734" w:rsidRDefault="00210734">
            <w:pPr>
              <w:pStyle w:val="ConsPlusNormal"/>
              <w:jc w:val="both"/>
            </w:pPr>
            <w:r>
              <w:rPr>
                <w:color w:val="392C69"/>
              </w:rPr>
              <w:t>КонсультантПлюс: примечание.</w:t>
            </w:r>
          </w:p>
          <w:p w:rsidR="00210734" w:rsidRDefault="00210734">
            <w:pPr>
              <w:pStyle w:val="ConsPlusNormal"/>
              <w:jc w:val="both"/>
            </w:pPr>
            <w:r>
              <w:rPr>
                <w:color w:val="392C69"/>
              </w:rPr>
              <w:t xml:space="preserve">П. 4 </w:t>
            </w:r>
            <w:hyperlink w:anchor="P25">
              <w:r>
                <w:rPr>
                  <w:color w:val="0000FF"/>
                </w:rPr>
                <w:t>действует</w:t>
              </w:r>
            </w:hyperlink>
            <w:r>
              <w:rPr>
                <w:color w:val="392C69"/>
              </w:rPr>
              <w:t xml:space="preserve"> до 01.03.2025.</w:t>
            </w: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r>
    </w:tbl>
    <w:p w:rsidR="00210734" w:rsidRDefault="00210734">
      <w:pPr>
        <w:pStyle w:val="ConsPlusNormal"/>
        <w:spacing w:before="280"/>
        <w:ind w:firstLine="540"/>
        <w:jc w:val="both"/>
      </w:pPr>
      <w:bookmarkStart w:id="5" w:name="P67"/>
      <w:bookmarkEnd w:id="5"/>
      <w:r>
        <w:t>4. Не менее 20% площадей искусственного и комбинированного лесовосстановления выполняется посадкой сеянцев и (или) саженцев с закрытой корневой системой, за исключением степных зон, зон полупустынь и пустынь.</w:t>
      </w:r>
    </w:p>
    <w:p w:rsidR="00210734" w:rsidRDefault="00210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734">
        <w:tc>
          <w:tcPr>
            <w:tcW w:w="60" w:type="dxa"/>
            <w:tcBorders>
              <w:top w:val="nil"/>
              <w:left w:val="nil"/>
              <w:bottom w:val="nil"/>
              <w:right w:val="nil"/>
            </w:tcBorders>
            <w:shd w:val="clear" w:color="auto" w:fill="CED3F1"/>
            <w:tcMar>
              <w:top w:w="0" w:type="dxa"/>
              <w:left w:w="0" w:type="dxa"/>
              <w:bottom w:w="0" w:type="dxa"/>
              <w:right w:w="0" w:type="dxa"/>
            </w:tcMar>
          </w:tcPr>
          <w:p w:rsidR="00210734" w:rsidRDefault="00210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734" w:rsidRDefault="00210734">
            <w:pPr>
              <w:pStyle w:val="ConsPlusNormal"/>
              <w:jc w:val="both"/>
            </w:pPr>
            <w:r>
              <w:rPr>
                <w:color w:val="392C69"/>
              </w:rPr>
              <w:t>КонсультантПлюс: примечание.</w:t>
            </w:r>
          </w:p>
          <w:p w:rsidR="00210734" w:rsidRDefault="00210734">
            <w:pPr>
              <w:pStyle w:val="ConsPlusNormal"/>
              <w:jc w:val="both"/>
            </w:pPr>
            <w:r>
              <w:rPr>
                <w:color w:val="392C69"/>
              </w:rPr>
              <w:t xml:space="preserve">П. 5 </w:t>
            </w:r>
            <w:hyperlink w:anchor="P24">
              <w:r>
                <w:rPr>
                  <w:color w:val="0000FF"/>
                </w:rPr>
                <w:t>вступает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r>
    </w:tbl>
    <w:p w:rsidR="00210734" w:rsidRDefault="00210734">
      <w:pPr>
        <w:pStyle w:val="ConsPlusNormal"/>
        <w:spacing w:before="280"/>
        <w:ind w:firstLine="540"/>
        <w:jc w:val="both"/>
      </w:pPr>
      <w:bookmarkStart w:id="6" w:name="P70"/>
      <w:bookmarkEnd w:id="6"/>
      <w:r>
        <w:t>5. Не менее 30% площадей искусственного и комбинированного лесовосстановления выполняется посадкой сеянцев и (или) саженцев с закрытой корневой системой, за исключением степных зон, зон полупустынь и пустынь.</w:t>
      </w:r>
    </w:p>
    <w:p w:rsidR="00210734" w:rsidRDefault="00210734">
      <w:pPr>
        <w:pStyle w:val="ConsPlusNormal"/>
        <w:spacing w:before="220"/>
        <w:ind w:firstLine="540"/>
        <w:jc w:val="both"/>
      </w:pPr>
      <w:bookmarkStart w:id="7" w:name="P71"/>
      <w:bookmarkEnd w:id="7"/>
      <w:r>
        <w:t>6. Лесовосстановление осуществляется на основании проекта лесовосстановления:</w:t>
      </w:r>
    </w:p>
    <w:p w:rsidR="00210734" w:rsidRDefault="00210734">
      <w:pPr>
        <w:pStyle w:val="ConsPlusNormal"/>
        <w:spacing w:before="220"/>
        <w:ind w:firstLine="540"/>
        <w:jc w:val="both"/>
      </w:pPr>
      <w:bookmarkStart w:id="8" w:name="P72"/>
      <w:bookmarkEnd w:id="8"/>
      <w:r>
        <w:t xml:space="preserve">а) лицами, осуществляющими рубки лесных насаждений в соответствии с Лесным </w:t>
      </w:r>
      <w:hyperlink r:id="rId16">
        <w:r>
          <w:rPr>
            <w:color w:val="0000FF"/>
          </w:rPr>
          <w:t>кодексом</w:t>
        </w:r>
      </w:hyperlink>
      <w:r>
        <w:t xml:space="preserve"> Российской Федерации (Собрание законодательства Российской Федерации, 2006, N 50, ст. 5278; Российская газета, 2022, N 2), за исключением случаев, предусмотренных </w:t>
      </w:r>
      <w:hyperlink r:id="rId17">
        <w:r>
          <w:rPr>
            <w:color w:val="0000FF"/>
          </w:rPr>
          <w:t>частями 2</w:t>
        </w:r>
      </w:hyperlink>
      <w:r>
        <w:t xml:space="preserve"> и </w:t>
      </w:r>
      <w:hyperlink r:id="rId18">
        <w:r>
          <w:rPr>
            <w:color w:val="0000FF"/>
          </w:rPr>
          <w:t>4 статьи 29.1</w:t>
        </w:r>
      </w:hyperlink>
      <w:r>
        <w:t xml:space="preserve">, </w:t>
      </w:r>
      <w:hyperlink r:id="rId19">
        <w:r>
          <w:rPr>
            <w:color w:val="0000FF"/>
          </w:rPr>
          <w:t>статьей 30</w:t>
        </w:r>
      </w:hyperlink>
      <w:r>
        <w:t xml:space="preserve">, </w:t>
      </w:r>
      <w:hyperlink r:id="rId20">
        <w:r>
          <w:rPr>
            <w:color w:val="0000FF"/>
          </w:rPr>
          <w:t>частью 4.1 статьи 32</w:t>
        </w:r>
      </w:hyperlink>
      <w:r>
        <w:t xml:space="preserve"> Лесного кодекса Российской Федерации (Собрание </w:t>
      </w:r>
      <w:r>
        <w:lastRenderedPageBreak/>
        <w:t>законодательства Российской Федерации, 2006, N 50, ст. 5278; 2009, N 11, ст. 1261; 2013, N 52, ст. 6971, 6980; 2018, N 53, ст. 8464);</w:t>
      </w:r>
    </w:p>
    <w:p w:rsidR="00210734" w:rsidRDefault="00210734">
      <w:pPr>
        <w:pStyle w:val="ConsPlusNormal"/>
        <w:spacing w:before="220"/>
        <w:ind w:firstLine="540"/>
        <w:jc w:val="both"/>
      </w:pPr>
      <w:bookmarkStart w:id="9" w:name="P73"/>
      <w:bookmarkEnd w:id="9"/>
      <w:r>
        <w:t xml:space="preserve">б)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r:id="rId21">
        <w:r>
          <w:rPr>
            <w:color w:val="0000FF"/>
          </w:rPr>
          <w:t>статьями 81</w:t>
        </w:r>
      </w:hyperlink>
      <w:r>
        <w:t xml:space="preserve"> - </w:t>
      </w:r>
      <w:hyperlink r:id="rId22">
        <w:r>
          <w:rPr>
            <w:color w:val="0000FF"/>
          </w:rPr>
          <w:t>84</w:t>
        </w:r>
      </w:hyperlink>
      <w:r>
        <w:t xml:space="preserve"> Лесного кодекса Российской Федерации (Собрание законодательства Российской Федерации, 2006, N 50, ст. 5278; 2021, N 27, ст. 5132) (далее - государственные (муниципальные) учреждения);</w:t>
      </w:r>
    </w:p>
    <w:p w:rsidR="00210734" w:rsidRDefault="00210734">
      <w:pPr>
        <w:pStyle w:val="ConsPlusNormal"/>
        <w:spacing w:before="220"/>
        <w:ind w:firstLine="540"/>
        <w:jc w:val="both"/>
      </w:pPr>
      <w:bookmarkStart w:id="10" w:name="P74"/>
      <w:bookmarkEnd w:id="10"/>
      <w:r>
        <w:t xml:space="preserve">в) лицами, осуществляющими рубку лесных насаждений при использовании лесов в соответствии со </w:t>
      </w:r>
      <w:hyperlink r:id="rId23">
        <w:r>
          <w:rPr>
            <w:color w:val="0000FF"/>
          </w:rPr>
          <w:t>статьями 43</w:t>
        </w:r>
      </w:hyperlink>
      <w:r>
        <w:t xml:space="preserve"> - </w:t>
      </w:r>
      <w:hyperlink r:id="rId24">
        <w:r>
          <w:rPr>
            <w:color w:val="0000FF"/>
          </w:rPr>
          <w:t>46</w:t>
        </w:r>
      </w:hyperlink>
      <w:r>
        <w:t xml:space="preserve"> Лесного кодекса Российской Федерации (Собрание законодательства Российской Федерации, 2006, N 50, ст. 5278; 2021, N 27, ст. 5131), в том числе при установлении или изменении зон с особыми условиями использования территорий, предусмотренных </w:t>
      </w:r>
      <w:hyperlink r:id="rId25">
        <w:r>
          <w:rPr>
            <w:color w:val="0000FF"/>
          </w:rPr>
          <w:t>частью 5 статьи 21</w:t>
        </w:r>
      </w:hyperlink>
      <w:r>
        <w:t xml:space="preserve"> Лесного кодекса Российской Федерации (Собрание законодательства Российской Федерации, 2006, N 50, ст. 5278; 2021, N 27, ст. 5129) (далее - лица, осуществляющие рубку лесных насаждений),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(далее - лица, в интересах которых осуществляется перевод земель лесного фонда в земли иных категорий), за исключением случаев, предусмотренных </w:t>
      </w:r>
      <w:hyperlink r:id="rId26">
        <w:r>
          <w:rPr>
            <w:color w:val="0000FF"/>
          </w:rPr>
          <w:t>частью 7 статьи 63.1</w:t>
        </w:r>
      </w:hyperlink>
      <w:r>
        <w:t xml:space="preserve"> Лесного кодекса Российской Федерации (Собрание законодательства Российской Федерации, 2006, N 50, ст. 5278; 2021, N 27, ст. 5131);</w:t>
      </w:r>
    </w:p>
    <w:p w:rsidR="00210734" w:rsidRDefault="00210734">
      <w:pPr>
        <w:pStyle w:val="ConsPlusNormal"/>
        <w:spacing w:before="220"/>
        <w:ind w:firstLine="540"/>
        <w:jc w:val="both"/>
      </w:pPr>
      <w:bookmarkStart w:id="11" w:name="P75"/>
      <w:bookmarkEnd w:id="11"/>
      <w:r>
        <w:t>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&lt;3&gt;.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&lt;3&gt; </w:t>
      </w:r>
      <w:hyperlink r:id="rId27">
        <w:r>
          <w:rPr>
            <w:color w:val="0000FF"/>
          </w:rPr>
          <w:t>Пункт 6 статьи 62.4</w:t>
        </w:r>
      </w:hyperlink>
      <w:r>
        <w:t xml:space="preserve"> Федерального закона от 10.01.2002 N 7-ФЗ "Об охране окружающей среды" (Собрание законодательства Российской Федерации, 2002, N 2, ст. 133; 2016, N 27, ст. 4286).</w:t>
      </w:r>
    </w:p>
    <w:p w:rsidR="00210734" w:rsidRDefault="00210734">
      <w:pPr>
        <w:pStyle w:val="ConsPlusNormal"/>
        <w:jc w:val="both"/>
      </w:pPr>
    </w:p>
    <w:p w:rsidR="00210734" w:rsidRDefault="00210734">
      <w:pPr>
        <w:pStyle w:val="ConsPlusNormal"/>
        <w:ind w:firstLine="540"/>
        <w:jc w:val="both"/>
      </w:pPr>
      <w:r>
        <w:t xml:space="preserve">6.1. Лица, указанные в </w:t>
      </w:r>
      <w:hyperlink w:anchor="P74">
        <w:r>
          <w:rPr>
            <w:color w:val="0000FF"/>
          </w:rPr>
          <w:t>подпункте "в" пункта 6</w:t>
        </w:r>
      </w:hyperlink>
      <w:r>
        <w:t xml:space="preserve"> Правил, имеют право на договорной основе передать осуществление лесовосстановления иным лицам, в том числе государственным (муниципальным) учреждениям, указанным в </w:t>
      </w:r>
      <w:hyperlink r:id="rId28">
        <w:r>
          <w:rPr>
            <w:color w:val="0000FF"/>
          </w:rPr>
          <w:t>части 2 статьи 19</w:t>
        </w:r>
      </w:hyperlink>
      <w:r>
        <w:t xml:space="preserve"> Лесного кодекса Российской Федерации &lt;4&gt;.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&lt;4&gt; </w:t>
      </w:r>
      <w:hyperlink r:id="rId29">
        <w:r>
          <w:rPr>
            <w:color w:val="0000FF"/>
          </w:rPr>
          <w:t>Часть 5 статьи 63.1</w:t>
        </w:r>
      </w:hyperlink>
      <w:r>
        <w:t xml:space="preserve"> Лесного кодекса Российской Федерации (Собрание законодательства Российской Федерации, 2006, N 50, ст. 5278; 2021, N 27, ст. 5131).</w:t>
      </w:r>
    </w:p>
    <w:p w:rsidR="00210734" w:rsidRDefault="00210734">
      <w:pPr>
        <w:pStyle w:val="ConsPlusNormal"/>
        <w:jc w:val="both"/>
      </w:pPr>
    </w:p>
    <w:p w:rsidR="00210734" w:rsidRDefault="00210734">
      <w:pPr>
        <w:pStyle w:val="ConsPlusNormal"/>
        <w:ind w:firstLine="540"/>
        <w:jc w:val="both"/>
      </w:pPr>
      <w:r>
        <w:t xml:space="preserve">6.2. В отношении лиц, указанных в </w:t>
      </w:r>
      <w:hyperlink w:anchor="P74">
        <w:r>
          <w:rPr>
            <w:color w:val="0000FF"/>
          </w:rPr>
          <w:t>подпункте "в" пункта 6</w:t>
        </w:r>
      </w:hyperlink>
      <w:r>
        <w:t xml:space="preserve"> Правил, действуют особенности, предусмотренные </w:t>
      </w:r>
      <w:hyperlink r:id="rId30">
        <w:r>
          <w:rPr>
            <w:color w:val="0000FF"/>
          </w:rPr>
          <w:t>статьей 63.1</w:t>
        </w:r>
      </w:hyperlink>
      <w:r>
        <w:t xml:space="preserve"> Лесного кодекса Российской Федерации &lt;5&gt;.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&lt;5&gt; </w:t>
      </w:r>
      <w:hyperlink r:id="rId31">
        <w:r>
          <w:rPr>
            <w:color w:val="0000FF"/>
          </w:rPr>
          <w:t>Статья 63.1</w:t>
        </w:r>
      </w:hyperlink>
      <w:r>
        <w:t xml:space="preserve"> Лесного кодекса Российской Федерации (Собрание законодательства Российской Федерации, 2006, N 50, ст. 5278; 2021, N 27, ст. 5131).</w:t>
      </w:r>
    </w:p>
    <w:p w:rsidR="00210734" w:rsidRDefault="00210734">
      <w:pPr>
        <w:pStyle w:val="ConsPlusNormal"/>
        <w:jc w:val="both"/>
      </w:pPr>
    </w:p>
    <w:p w:rsidR="00210734" w:rsidRDefault="00210734">
      <w:pPr>
        <w:pStyle w:val="ConsPlusNormal"/>
        <w:ind w:firstLine="540"/>
        <w:jc w:val="both"/>
      </w:pPr>
      <w:r>
        <w:t xml:space="preserve">7. На землях лесного фонда работы по лесовосстановлению осуществляются на следующих землях, предназначенных для лесовосстановления (вырубки, гари, редины, пустыри, прогалины и </w:t>
      </w:r>
      <w:r>
        <w:lastRenderedPageBreak/>
        <w:t>другие) &lt;6&gt;.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&lt;6&gt; </w:t>
      </w:r>
      <w:hyperlink r:id="rId32">
        <w:r>
          <w:rPr>
            <w:color w:val="0000FF"/>
          </w:rPr>
          <w:t>Часть 2 статьи 6.1</w:t>
        </w:r>
      </w:hyperlink>
      <w:r>
        <w:t xml:space="preserve"> Лесного кодекса Российской Федерации (Собрание законодательства Российской Федерации, 2006, N 50, ст. 5278; 2018, N 30, ст. 4547).</w:t>
      </w:r>
    </w:p>
    <w:p w:rsidR="00210734" w:rsidRDefault="00210734">
      <w:pPr>
        <w:pStyle w:val="ConsPlusNormal"/>
        <w:jc w:val="both"/>
      </w:pPr>
    </w:p>
    <w:p w:rsidR="00210734" w:rsidRDefault="00210734">
      <w:pPr>
        <w:pStyle w:val="ConsPlusNormal"/>
        <w:ind w:firstLine="540"/>
        <w:jc w:val="both"/>
      </w:pPr>
      <w:r>
        <w:t xml:space="preserve">7.1. Лица, осуществляющие рубку лесных насаждений, обязаны выполнить работы по лесовосстановлению в субъекте Российской Федерации, на территории которого проведена рубка лесных насаждений,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вырубленных лесных насаждений, не позднее чем через три года со дня окончания срока действия лесной декларации, предусмотренной </w:t>
      </w:r>
      <w:hyperlink r:id="rId33">
        <w:r>
          <w:rPr>
            <w:color w:val="0000FF"/>
          </w:rPr>
          <w:t>статьей 26</w:t>
        </w:r>
      </w:hyperlink>
      <w:r>
        <w:t xml:space="preserve"> Лесного кодекса Российской Федерации (Собрание законодательства Российской Федерации, 2006, N 50, ст. 5278; 2021, N 6, ст. 958), в соответствии с которой осуществлена рубка лесных насаждений (далее - лесная декларация).</w:t>
      </w:r>
    </w:p>
    <w:p w:rsidR="00210734" w:rsidRDefault="00210734">
      <w:pPr>
        <w:pStyle w:val="ConsPlusNormal"/>
        <w:spacing w:before="220"/>
        <w:ind w:firstLine="540"/>
        <w:jc w:val="both"/>
      </w:pPr>
      <w:r>
        <w:t xml:space="preserve">Лица, в интересах которых осуществляется перевод земель лесного фонда в земли иных категорий, обязаны выполнить работы по лесовосстановлению в субъекте Российской Федерации, на территории которого осуществлен перевод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лесных земель, находящихся на таком земельном участке, исключаемом из состава земель лесного фонда, не позднее чем через три года с даты внесения сведений об изменении категории земель земельного участка в Единый государственный реестр недвижимости в соответствии с Федеральным </w:t>
      </w:r>
      <w:hyperlink r:id="rId34">
        <w:r>
          <w:rPr>
            <w:color w:val="0000FF"/>
          </w:rPr>
          <w:t>законом</w:t>
        </w:r>
      </w:hyperlink>
      <w:r>
        <w:t xml:space="preserve"> от 13.07.2015 N 218-ФЗ "О государственной регистрации недвижимости" (Собрание законодательства Российской Федерации, 2015, N 29, ст. 4344; 2021, N 27, ст. 5171) (далее - Федеральный закон "О государственной регистрации недвижимости").</w:t>
      </w:r>
    </w:p>
    <w:p w:rsidR="00210734" w:rsidRDefault="00210734">
      <w:pPr>
        <w:pStyle w:val="ConsPlusNormal"/>
        <w:spacing w:before="220"/>
        <w:ind w:firstLine="540"/>
        <w:jc w:val="both"/>
      </w:pPr>
      <w:r>
        <w:t xml:space="preserve">Лесовосстановление, проводимое лицами, указанными в </w:t>
      </w:r>
      <w:hyperlink w:anchor="P74">
        <w:r>
          <w:rPr>
            <w:color w:val="0000FF"/>
          </w:rPr>
          <w:t>подпункте "в" пункта 6</w:t>
        </w:r>
      </w:hyperlink>
      <w:r>
        <w:t xml:space="preserve"> Правил,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 &lt;7&gt;.</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&lt;7&gt; </w:t>
      </w:r>
      <w:hyperlink r:id="rId35">
        <w:r>
          <w:rPr>
            <w:color w:val="0000FF"/>
          </w:rPr>
          <w:t>Часть 4 статьи 63.1</w:t>
        </w:r>
      </w:hyperlink>
      <w:r>
        <w:t xml:space="preserve"> Лесного кодекса Российской Федерации (Собрание законодательства Российской Федерации, 2006, N 50, ст. 5278; 2021, N 27, ст. 5131).</w:t>
      </w:r>
    </w:p>
    <w:p w:rsidR="00210734" w:rsidRDefault="00210734">
      <w:pPr>
        <w:pStyle w:val="ConsPlusNormal"/>
        <w:jc w:val="both"/>
      </w:pPr>
    </w:p>
    <w:p w:rsidR="00210734" w:rsidRDefault="00210734">
      <w:pPr>
        <w:pStyle w:val="ConsPlusNormal"/>
        <w:ind w:firstLine="540"/>
        <w:jc w:val="both"/>
      </w:pPr>
      <w:r>
        <w:t xml:space="preserve">7.2. Лица, указанные в </w:t>
      </w:r>
      <w:hyperlink w:anchor="P74">
        <w:r>
          <w:rPr>
            <w:color w:val="0000FF"/>
          </w:rPr>
          <w:t>подпункте "в" пункта 6</w:t>
        </w:r>
      </w:hyperlink>
      <w:r>
        <w:t xml:space="preserve"> Правил, проводят работы по лесовосстановлению путем посадки саженцев, сеянцев основных лесных древесных пород с закрытой или открытой корневой системой, выращенных в лесных питомниках, с учетом положений </w:t>
      </w:r>
      <w:hyperlink w:anchor="P67">
        <w:r>
          <w:rPr>
            <w:color w:val="0000FF"/>
          </w:rPr>
          <w:t>пунктов 4</w:t>
        </w:r>
      </w:hyperlink>
      <w:r>
        <w:t xml:space="preserve"> и </w:t>
      </w:r>
      <w:hyperlink w:anchor="P70">
        <w:r>
          <w:rPr>
            <w:color w:val="0000FF"/>
          </w:rPr>
          <w:t>5</w:t>
        </w:r>
      </w:hyperlink>
      <w:r>
        <w:t xml:space="preserve"> Правил, а также обеспечивают проведение агротехнических уходов за созданными лесными растениями основных лесных древесных пород в течение трех лет с момента посадки.</w:t>
      </w:r>
    </w:p>
    <w:p w:rsidR="00210734" w:rsidRDefault="00210734">
      <w:pPr>
        <w:pStyle w:val="ConsPlusNormal"/>
        <w:spacing w:before="220"/>
        <w:ind w:firstLine="540"/>
        <w:jc w:val="both"/>
      </w:pPr>
      <w:r>
        <w:t xml:space="preserve">7.3. Орган государственной власти субъекта Российской Федерации, осуществляющий переданные полномочия Российской Федерации в области лесных отношений в соответствии со </w:t>
      </w:r>
      <w:hyperlink r:id="rId36">
        <w:r>
          <w:rPr>
            <w:color w:val="0000FF"/>
          </w:rPr>
          <w:t>статьей 83</w:t>
        </w:r>
      </w:hyperlink>
      <w:r>
        <w:t xml:space="preserve"> Лесного кодекса Российской Федерации (далее - уполномоченный орган), на территории которого проведена рубка лесных насаждений либо осуществлен перевод земель лесного фонда в земли иных категорий, не позднее чем за 45 рабочих дней до начала лесокультурного сезона на территории субъекта Российской Федерации размещает на своем официальном сайте информацию об объемах посадочного материала и местах приобретения саженцев, сеянцев основных лесных древесных пород, выращенных в лесных питомниках.</w:t>
      </w:r>
    </w:p>
    <w:p w:rsidR="00210734" w:rsidRDefault="00210734">
      <w:pPr>
        <w:pStyle w:val="ConsPlusNormal"/>
        <w:spacing w:before="220"/>
        <w:ind w:firstLine="540"/>
        <w:jc w:val="both"/>
      </w:pPr>
      <w:r>
        <w:lastRenderedPageBreak/>
        <w:t xml:space="preserve">8. В целях выполнения лесовосстановления осуществляется ежегодный учет площадей вырубок, гарей, прогалин, иных не занятых лесными насаждениями или предназначенных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в соответствии с требованиями, содержащимися в таблицах 2 </w:t>
      </w:r>
      <w:hyperlink w:anchor="P380">
        <w:r>
          <w:rPr>
            <w:color w:val="0000FF"/>
          </w:rPr>
          <w:t>Приложений 1</w:t>
        </w:r>
      </w:hyperlink>
      <w:r>
        <w:t xml:space="preserve"> - </w:t>
      </w:r>
      <w:hyperlink w:anchor="P7038">
        <w:r>
          <w:rPr>
            <w:color w:val="0000FF"/>
          </w:rPr>
          <w:t>41</w:t>
        </w:r>
      </w:hyperlink>
      <w:r>
        <w:t xml:space="preserve"> к Правилам.</w:t>
      </w:r>
    </w:p>
    <w:p w:rsidR="00210734" w:rsidRDefault="00210734">
      <w:pPr>
        <w:pStyle w:val="ConsPlusNormal"/>
        <w:spacing w:before="220"/>
        <w:ind w:firstLine="540"/>
        <w:jc w:val="both"/>
      </w:pPr>
      <w:r>
        <w:t>9. Учет земель, предназначенных для лесовосстановления, производится по результатам обследования, данным государственного лесного реестра, лесоустроительной документации, материалам специальных изысканий, исследований или иных специальных обследований, при отводе лесосек и осмотре мест осуществления лесосечных работ (осмотре лесосек).</w:t>
      </w:r>
    </w:p>
    <w:p w:rsidR="00210734" w:rsidRDefault="00210734">
      <w:pPr>
        <w:pStyle w:val="ConsPlusNormal"/>
        <w:spacing w:before="220"/>
        <w:ind w:firstLine="540"/>
        <w:jc w:val="both"/>
      </w:pPr>
      <w:bookmarkStart w:id="12" w:name="P101"/>
      <w:bookmarkEnd w:id="12"/>
      <w:r>
        <w:t>С целью оценки состояния лесных участков с проведенными мерами искусственного и комбинированного лесовосстановления и назначения мероприятий по улучшению состояния этих участков проводится инвентаризация лесных культур первого года выращивания, третьего и пятого года закладки.</w:t>
      </w:r>
    </w:p>
    <w:p w:rsidR="00210734" w:rsidRDefault="00210734">
      <w:pPr>
        <w:pStyle w:val="ConsPlusNormal"/>
        <w:spacing w:before="220"/>
        <w:ind w:firstLine="540"/>
        <w:jc w:val="both"/>
      </w:pPr>
      <w:r>
        <w:t>Инвентаризация выполненных мероприятий по искусственному и комбинированному лесовосстановлению осуществляется ежегодно в III - IV кварталах года проведения работ по лесовосстановлению органами государственной власти субъектов Российской Федерации, уполномоченными в области лесных отношений.</w:t>
      </w:r>
    </w:p>
    <w:p w:rsidR="00210734" w:rsidRDefault="00210734">
      <w:pPr>
        <w:pStyle w:val="ConsPlusNormal"/>
        <w:spacing w:before="220"/>
        <w:ind w:firstLine="540"/>
        <w:jc w:val="both"/>
      </w:pPr>
      <w:r>
        <w:t xml:space="preserve">Инвентаризация выполненных мероприятий по искусственному и комбинированному лесовосстановлению проводится с участием представителей лиц, указанных в </w:t>
      </w:r>
      <w:hyperlink w:anchor="P71">
        <w:r>
          <w:rPr>
            <w:color w:val="0000FF"/>
          </w:rPr>
          <w:t>пункте 6</w:t>
        </w:r>
      </w:hyperlink>
      <w:r>
        <w:t xml:space="preserve"> Правил.</w:t>
      </w:r>
    </w:p>
    <w:p w:rsidR="00210734" w:rsidRDefault="00210734">
      <w:pPr>
        <w:pStyle w:val="ConsPlusNormal"/>
        <w:spacing w:before="220"/>
        <w:ind w:firstLine="540"/>
        <w:jc w:val="both"/>
      </w:pPr>
      <w:r>
        <w:t>Инвентаризация выполненных мероприятий по искусственному и комбинированному лесовосстановлению осуществляется в том числе с использованием результатов обследования, материалов дистанционного зондирования (в том числе аэрокосмической съемки, аэрофотосъемки), фото- и видеофиксации.</w:t>
      </w:r>
    </w:p>
    <w:p w:rsidR="00210734" w:rsidRDefault="00210734">
      <w:pPr>
        <w:pStyle w:val="ConsPlusNormal"/>
        <w:spacing w:before="220"/>
        <w:ind w:firstLine="540"/>
        <w:jc w:val="both"/>
      </w:pPr>
      <w:r>
        <w:t xml:space="preserve">10. Лесовосстановительные мероприятия на землях, предназначенных для лесовосстановления, осуществляемые лицами, указанными в </w:t>
      </w:r>
      <w:hyperlink w:anchor="P72">
        <w:r>
          <w:rPr>
            <w:color w:val="0000FF"/>
          </w:rPr>
          <w:t>подпункте "а" пункта 6</w:t>
        </w:r>
      </w:hyperlink>
      <w:r>
        <w:t xml:space="preserve"> Правил, считаются выполненными в случае отнесения земель, предназначенных для лесовосстановления, к землям, на которых расположены леса, в порядке, предусмотренном </w:t>
      </w:r>
      <w:hyperlink r:id="rId37">
        <w:r>
          <w:rPr>
            <w:color w:val="0000FF"/>
          </w:rPr>
          <w:t>частью 2 статьи 64.1</w:t>
        </w:r>
      </w:hyperlink>
      <w:r>
        <w:t xml:space="preserve"> Лесного кодекса Российской Федерации (Собрание законодательства Российской Федерации, 2006, N 50, ст. 5278; 2018, N 30, ст. 4547).</w:t>
      </w:r>
    </w:p>
    <w:p w:rsidR="00210734" w:rsidRDefault="00210734">
      <w:pPr>
        <w:pStyle w:val="ConsPlusNormal"/>
        <w:spacing w:before="220"/>
        <w:ind w:firstLine="540"/>
        <w:jc w:val="both"/>
      </w:pPr>
      <w:r>
        <w:t xml:space="preserve">Лесовосстановительные мероприятия на землях, предназначенных для лесовосстановления, осуществляемые лицами, указанными в </w:t>
      </w:r>
      <w:hyperlink w:anchor="P74">
        <w:r>
          <w:rPr>
            <w:color w:val="0000FF"/>
          </w:rPr>
          <w:t>подпунктах "в"</w:t>
        </w:r>
      </w:hyperlink>
      <w:r>
        <w:t xml:space="preserve"> и </w:t>
      </w:r>
      <w:hyperlink w:anchor="P75">
        <w:r>
          <w:rPr>
            <w:color w:val="0000FF"/>
          </w:rPr>
          <w:t>"г" пункта 6</w:t>
        </w:r>
      </w:hyperlink>
      <w:r>
        <w:t xml:space="preserve"> Правил, в соответствии с проектом лесовосстановления, считаются выполненными в случае достижения проектных показателей в соответствии с проектом лесовосстановления в части достижения количественных показателей жизнеспособных растений основных лесных древесных пород, указанных в проекте лесовосстановления.</w:t>
      </w:r>
    </w:p>
    <w:p w:rsidR="00210734" w:rsidRDefault="00210734">
      <w:pPr>
        <w:pStyle w:val="ConsPlusNormal"/>
        <w:spacing w:before="220"/>
        <w:ind w:firstLine="540"/>
        <w:jc w:val="both"/>
      </w:pPr>
      <w:r>
        <w:t xml:space="preserve">11. 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38">
        <w:r>
          <w:rPr>
            <w:color w:val="0000FF"/>
          </w:rPr>
          <w:t>законом</w:t>
        </w:r>
      </w:hyperlink>
      <w:r>
        <w:t xml:space="preserve"> от 17 декабря 1997 г. N 149-ФЗ "О семеноводстве" (Собрание законодательства Российской Федерации, 1997, N 51, ст. 5715; 2021, N 24, ст. 4188).</w:t>
      </w:r>
    </w:p>
    <w:p w:rsidR="00210734" w:rsidRDefault="00210734">
      <w:pPr>
        <w:pStyle w:val="ConsPlusNormal"/>
        <w:spacing w:before="220"/>
        <w:ind w:firstLine="540"/>
        <w:jc w:val="both"/>
      </w:pPr>
      <w:r>
        <w:t xml:space="preserve">12. Требования к молоднякам основных лесообразующих пород, площади которых подлежат отнесению к землям, на которых расположены леса, указаны в таблицах 1 </w:t>
      </w:r>
      <w:hyperlink w:anchor="P303">
        <w:r>
          <w:rPr>
            <w:color w:val="0000FF"/>
          </w:rPr>
          <w:t>приложений 1</w:t>
        </w:r>
      </w:hyperlink>
      <w:r>
        <w:t xml:space="preserve"> - </w:t>
      </w:r>
      <w:hyperlink w:anchor="P6957">
        <w:r>
          <w:rPr>
            <w:color w:val="0000FF"/>
          </w:rPr>
          <w:t>41</w:t>
        </w:r>
      </w:hyperlink>
      <w:r>
        <w:t xml:space="preserve"> к Правилам. Требования (критерии) к посадочному материалу и молоднякам лесных древесных пород, не включенных в </w:t>
      </w:r>
      <w:hyperlink w:anchor="P297">
        <w:r>
          <w:rPr>
            <w:color w:val="0000FF"/>
          </w:rPr>
          <w:t>приложения 1</w:t>
        </w:r>
      </w:hyperlink>
      <w:r>
        <w:t xml:space="preserve"> - </w:t>
      </w:r>
      <w:hyperlink w:anchor="P6951">
        <w:r>
          <w:rPr>
            <w:color w:val="0000FF"/>
          </w:rPr>
          <w:t>41</w:t>
        </w:r>
      </w:hyperlink>
      <w:r>
        <w:t xml:space="preserve"> к Правилам, устанавливаются лесохозяйственными регламентами лесничеств. Способы лесовосстановления в зависимости от количества жизнеспособного подроста и молодняка основных лесных древесных пород по лесным породам и лесорастительным условиям, не включенным в </w:t>
      </w:r>
      <w:hyperlink w:anchor="P297">
        <w:r>
          <w:rPr>
            <w:color w:val="0000FF"/>
          </w:rPr>
          <w:t>приложения 1</w:t>
        </w:r>
      </w:hyperlink>
      <w:r>
        <w:t xml:space="preserve"> - </w:t>
      </w:r>
      <w:hyperlink w:anchor="P6951">
        <w:r>
          <w:rPr>
            <w:color w:val="0000FF"/>
          </w:rPr>
          <w:t>41</w:t>
        </w:r>
      </w:hyperlink>
      <w:r>
        <w:t xml:space="preserve"> к Правилам, </w:t>
      </w:r>
      <w:r>
        <w:lastRenderedPageBreak/>
        <w:t>устанавливаются лесохозяйственными регламентами лесничеств.</w:t>
      </w:r>
    </w:p>
    <w:p w:rsidR="00210734" w:rsidRDefault="00210734">
      <w:pPr>
        <w:pStyle w:val="ConsPlusNormal"/>
        <w:spacing w:before="220"/>
        <w:ind w:firstLine="540"/>
        <w:jc w:val="both"/>
      </w:pPr>
      <w:r>
        <w:t>13. Лесовосстановление на землях, занятых ранее лесами, поврежденными промышленными выбросами, рекреационными нагрузками, вредными организмами, и подверженных иным негативным природным и антропогенным воздействиям, должно обеспечивать формирование лесных насаждений, устойчивых к этим негативным факторам.</w:t>
      </w:r>
    </w:p>
    <w:p w:rsidR="00210734" w:rsidRDefault="00210734">
      <w:pPr>
        <w:pStyle w:val="ConsPlusNormal"/>
        <w:spacing w:before="220"/>
        <w:ind w:firstLine="540"/>
        <w:jc w:val="both"/>
      </w:pPr>
      <w:r>
        <w:t>Требования (критерии) к посадочному материалу и молоднякам лесных древесных пород, поврежденных негативными воздействиями, устанавливаются лесохозяйственными регламентами лесничеств.</w:t>
      </w:r>
    </w:p>
    <w:p w:rsidR="00210734" w:rsidRDefault="00210734">
      <w:pPr>
        <w:pStyle w:val="ConsPlusNormal"/>
        <w:spacing w:before="220"/>
        <w:ind w:firstLine="540"/>
        <w:jc w:val="both"/>
      </w:pPr>
      <w:r>
        <w:t>В защитных лесах и на особо защитных участках лесов лесовосстановление должно обеспечивать формирование лесных насаждений, соответствующих целевому назначению категорий защитных лесов и особо защитных участков лесов.</w:t>
      </w:r>
    </w:p>
    <w:p w:rsidR="00210734" w:rsidRDefault="00210734">
      <w:pPr>
        <w:pStyle w:val="ConsPlusNormal"/>
        <w:spacing w:before="220"/>
        <w:ind w:firstLine="540"/>
        <w:jc w:val="both"/>
      </w:pPr>
      <w:bookmarkStart w:id="13" w:name="P112"/>
      <w:bookmarkEnd w:id="13"/>
      <w:r>
        <w:t xml:space="preserve">14. Лица, указанные в </w:t>
      </w:r>
      <w:hyperlink w:anchor="P74">
        <w:r>
          <w:rPr>
            <w:color w:val="0000FF"/>
          </w:rPr>
          <w:t>подпункте "в" пункта 6</w:t>
        </w:r>
      </w:hyperlink>
      <w:r>
        <w:t xml:space="preserve"> Правил, выполняют работы по лесовосстановлению на землях, предназначенных для искусственного или комбинированного лесовосстановления, в составе земель лесного фонда, определенных уполномоченным органом.</w:t>
      </w:r>
    </w:p>
    <w:p w:rsidR="00210734" w:rsidRDefault="00210734">
      <w:pPr>
        <w:pStyle w:val="ConsPlusNormal"/>
        <w:spacing w:before="220"/>
        <w:ind w:firstLine="540"/>
        <w:jc w:val="both"/>
      </w:pPr>
      <w:r>
        <w:t xml:space="preserve">Земли, предназначенные для искусственного или комбинированного лесовосстановления, указанные в </w:t>
      </w:r>
      <w:hyperlink w:anchor="P112">
        <w:r>
          <w:rPr>
            <w:color w:val="0000FF"/>
          </w:rPr>
          <w:t>абзаце первом</w:t>
        </w:r>
      </w:hyperlink>
      <w:r>
        <w:t xml:space="preserve"> настоящего пункта, подлежат обследованию уполномоченным органом.</w:t>
      </w:r>
    </w:p>
    <w:p w:rsidR="00210734" w:rsidRDefault="00210734">
      <w:pPr>
        <w:pStyle w:val="ConsPlusNormal"/>
        <w:spacing w:before="220"/>
        <w:ind w:firstLine="540"/>
        <w:jc w:val="both"/>
      </w:pPr>
      <w:r>
        <w:t>По результатам обследования уполномоченным органом принимается решение о возможности проведения лесовосстановления на обследованных землях.</w:t>
      </w:r>
    </w:p>
    <w:p w:rsidR="00210734" w:rsidRDefault="00210734">
      <w:pPr>
        <w:pStyle w:val="ConsPlusNormal"/>
        <w:spacing w:before="220"/>
        <w:ind w:firstLine="540"/>
        <w:jc w:val="both"/>
      </w:pPr>
      <w:r>
        <w:t xml:space="preserve">Информация об указанных землях, предназначенных для искусственного или комбинированного лесовосстановления (далее - информация о землях), размещается уполномоченным органом на своем официальном сайте в информационно-телекоммуникационной сети "Интернет" в соответствии с </w:t>
      </w:r>
      <w:hyperlink r:id="rId39">
        <w:r>
          <w:rPr>
            <w:color w:val="0000FF"/>
          </w:rPr>
          <w:t>частью 3 статьи 5.1</w:t>
        </w:r>
      </w:hyperlink>
      <w:r>
        <w:t xml:space="preserve"> Лесного кодекса Российской Федерации (Собрание законодательства Российской Федерации, 2006, N 50, ст. 5278; 2018, N 1, ст. 55) на основании решения, указанного в абзаце третьем настоящего пункта.</w:t>
      </w:r>
    </w:p>
    <w:p w:rsidR="00210734" w:rsidRDefault="00210734">
      <w:pPr>
        <w:pStyle w:val="ConsPlusNormal"/>
        <w:spacing w:before="220"/>
        <w:ind w:firstLine="540"/>
        <w:jc w:val="both"/>
      </w:pPr>
      <w:r>
        <w:t>Информация о землях включает в себя сведения о местоположении и площади земель, категории земель, лесорастительных условиях, характеристике земель, виде работ по лесовосстановлению (искусственное или комбинированное лесовосстановление), транспортной доступности, степени готовности земель к выполнению работ по лесовосстановлению, объемах необходимых подготовительных работ, наличии ограничений для выполнения работ по лесовосстановлению (зоны охраны объектов культурного наследия и других зон с особыми условиями использования территории).</w:t>
      </w:r>
    </w:p>
    <w:p w:rsidR="00210734" w:rsidRDefault="00210734">
      <w:pPr>
        <w:pStyle w:val="ConsPlusNormal"/>
        <w:spacing w:before="220"/>
        <w:ind w:firstLine="540"/>
        <w:jc w:val="both"/>
      </w:pPr>
      <w:r>
        <w:t xml:space="preserve">14.1. Лица, указанные в </w:t>
      </w:r>
      <w:hyperlink w:anchor="P74">
        <w:r>
          <w:rPr>
            <w:color w:val="0000FF"/>
          </w:rPr>
          <w:t>подпункте "в" пункта 6</w:t>
        </w:r>
      </w:hyperlink>
      <w:r>
        <w:t xml:space="preserve"> Правил, обязаны в течение 10 рабочих дней со дня окончания срока действия лесной декларации, в соответствии с которой осуществлена рубка лесных насаждений, или с даты внесения сведений об изменении вида разрешенного использования земельного участка в Единый государственный реестр недвижимости в соответствии с Федеральным </w:t>
      </w:r>
      <w:hyperlink r:id="rId40">
        <w:r>
          <w:rPr>
            <w:color w:val="0000FF"/>
          </w:rPr>
          <w:t>законом</w:t>
        </w:r>
      </w:hyperlink>
      <w:r>
        <w:t xml:space="preserve"> "О государственной регистрации недвижимости" направить в уполномоченный орган заявление о намерении провести работы по лесовосстановлению (далее - заявление), которое включает в себя следующую информацию:</w:t>
      </w:r>
    </w:p>
    <w:p w:rsidR="00210734" w:rsidRDefault="00210734">
      <w:pPr>
        <w:pStyle w:val="ConsPlusNormal"/>
        <w:spacing w:before="220"/>
        <w:ind w:firstLine="540"/>
        <w:jc w:val="both"/>
      </w:pPr>
      <w:r>
        <w:t>а) полное наименование - для юридического лица, фамилия, имя, отчество (при наличии) - для индивидуального предпринимателя;</w:t>
      </w:r>
    </w:p>
    <w:p w:rsidR="00210734" w:rsidRDefault="00210734">
      <w:pPr>
        <w:pStyle w:val="ConsPlusNormal"/>
        <w:spacing w:before="220"/>
        <w:ind w:firstLine="540"/>
        <w:jc w:val="both"/>
      </w:pPr>
      <w:r>
        <w:t>б) адрес в пределах места нахождения - для юридического лица, место жительства - для индивидуального предпринимателя;</w:t>
      </w:r>
    </w:p>
    <w:p w:rsidR="00210734" w:rsidRDefault="00210734">
      <w:pPr>
        <w:pStyle w:val="ConsPlusNormal"/>
        <w:spacing w:before="220"/>
        <w:ind w:firstLine="540"/>
        <w:jc w:val="both"/>
      </w:pPr>
      <w:r>
        <w:t>в) контактный телефон, адрес электронной почты (при наличии);</w:t>
      </w:r>
    </w:p>
    <w:p w:rsidR="00210734" w:rsidRDefault="00210734">
      <w:pPr>
        <w:pStyle w:val="ConsPlusNormal"/>
        <w:spacing w:before="220"/>
        <w:ind w:firstLine="540"/>
        <w:jc w:val="both"/>
      </w:pPr>
      <w:r>
        <w:lastRenderedPageBreak/>
        <w:t>г) идентификационный номер налогоплательщика, дата постановки на учет в налоговом органе;</w:t>
      </w:r>
    </w:p>
    <w:p w:rsidR="00210734" w:rsidRDefault="00210734">
      <w:pPr>
        <w:pStyle w:val="ConsPlusNormal"/>
        <w:spacing w:before="220"/>
        <w:ind w:firstLine="540"/>
        <w:jc w:val="both"/>
      </w:pPr>
      <w:r>
        <w:t>д) основной государственный регистрационный номер (далее - ОГРН) записи о государственной регистрации юридического лица в Едином государственном реестре юридических лиц (далее - ЕГРЮЛ) и дата ее внесения в ЕГРЮЛ - для юридического лица, ОГРН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(далее - ЕГРИП) и дата ее внесения в ЕГРИП - для индивидуального предпринимателя;</w:t>
      </w:r>
    </w:p>
    <w:p w:rsidR="00210734" w:rsidRDefault="00210734">
      <w:pPr>
        <w:pStyle w:val="ConsPlusNormal"/>
        <w:spacing w:before="220"/>
        <w:ind w:firstLine="540"/>
        <w:jc w:val="both"/>
      </w:pPr>
      <w:r>
        <w:t>е) сведения о лесной декларации, в соответствии с которой была осуществлена рубка лесных насаждений, или сведения об изменении вида разрешенного использования земельного участка;</w:t>
      </w:r>
    </w:p>
    <w:p w:rsidR="00210734" w:rsidRDefault="00210734">
      <w:pPr>
        <w:pStyle w:val="ConsPlusNormal"/>
        <w:spacing w:before="220"/>
        <w:ind w:firstLine="540"/>
        <w:jc w:val="both"/>
      </w:pPr>
      <w:r>
        <w:t>ж) сведения о выбранных землях или части земель, на которых будут проводиться работы по лесовосстановлению;</w:t>
      </w:r>
    </w:p>
    <w:p w:rsidR="00210734" w:rsidRDefault="00210734">
      <w:pPr>
        <w:pStyle w:val="ConsPlusNormal"/>
        <w:spacing w:before="220"/>
        <w:ind w:firstLine="540"/>
        <w:jc w:val="both"/>
      </w:pPr>
      <w:r>
        <w:t>з) площадь вырубленных лесных насаждений в соответствии с лесной декларацией, согласно которой была осуществлена рубка лесных насаждений, или в соответствии с отчетом об использовании лесов, представленного за весь период действия лесной декларации, либо площадь земельного участка в соответствии со сведениями об изменении категории земель такого участка.</w:t>
      </w:r>
    </w:p>
    <w:p w:rsidR="00210734" w:rsidRDefault="00210734">
      <w:pPr>
        <w:pStyle w:val="ConsPlusNormal"/>
        <w:spacing w:before="220"/>
        <w:ind w:firstLine="540"/>
        <w:jc w:val="both"/>
      </w:pPr>
      <w:r>
        <w:t xml:space="preserve">Лица, указанные в </w:t>
      </w:r>
      <w:hyperlink w:anchor="P72">
        <w:r>
          <w:rPr>
            <w:color w:val="0000FF"/>
          </w:rPr>
          <w:t>подпункте "а" пункта 6</w:t>
        </w:r>
      </w:hyperlink>
      <w:r>
        <w:t xml:space="preserve"> Правил, вправе однократно изменить решение о выбранных землях или части выбранных земель для проведения работ по лесовосстановлению в случае выявления их непригодности для выполнения работ по лесовосстановлению по результатам натурного обследования, подтвержденного уполномоченным органом.</w:t>
      </w:r>
    </w:p>
    <w:p w:rsidR="00210734" w:rsidRDefault="00210734">
      <w:pPr>
        <w:pStyle w:val="ConsPlusNormal"/>
        <w:spacing w:before="220"/>
        <w:ind w:firstLine="540"/>
        <w:jc w:val="both"/>
      </w:pPr>
      <w:bookmarkStart w:id="14" w:name="P127"/>
      <w:bookmarkEnd w:id="14"/>
      <w:r>
        <w:t xml:space="preserve">14.2. Уполномоченный орган в течение 10 рабочих дней со дня поступления заявления обязан его рассмотреть и направить лицу, подавшему заявление, уведомление о согласовании выбранных земель или части земель для проведения работ по лесовосстановлению либо об отказе в согласовании выбранных земель или части земель с указанием оснований, предусмотренных </w:t>
      </w:r>
      <w:hyperlink w:anchor="P129">
        <w:r>
          <w:rPr>
            <w:color w:val="0000FF"/>
          </w:rPr>
          <w:t>пунктом 14.3</w:t>
        </w:r>
      </w:hyperlink>
      <w:r>
        <w:t xml:space="preserve"> Правил.</w:t>
      </w:r>
    </w:p>
    <w:p w:rsidR="00210734" w:rsidRDefault="00210734">
      <w:pPr>
        <w:pStyle w:val="ConsPlusNormal"/>
        <w:spacing w:before="220"/>
        <w:ind w:firstLine="540"/>
        <w:jc w:val="both"/>
      </w:pPr>
      <w:r>
        <w:t>Заявления рассматриваются уполномоченным органом в порядке их поступления.</w:t>
      </w:r>
    </w:p>
    <w:p w:rsidR="00210734" w:rsidRDefault="00210734">
      <w:pPr>
        <w:pStyle w:val="ConsPlusNormal"/>
        <w:spacing w:before="220"/>
        <w:ind w:firstLine="540"/>
        <w:jc w:val="both"/>
      </w:pPr>
      <w:bookmarkStart w:id="15" w:name="P129"/>
      <w:bookmarkEnd w:id="15"/>
      <w:r>
        <w:t>14.3. Уполномоченный орган отказывает в согласовании выбранных земель или части земель для проведения работ по лесовосстановлению при наличии одного или нескольких следующих оснований:</w:t>
      </w:r>
    </w:p>
    <w:p w:rsidR="00210734" w:rsidRDefault="00210734">
      <w:pPr>
        <w:pStyle w:val="ConsPlusNormal"/>
        <w:spacing w:before="220"/>
        <w:ind w:firstLine="540"/>
        <w:jc w:val="both"/>
      </w:pPr>
      <w:r>
        <w:t xml:space="preserve">а) в заявлении указаны земли или часть земель, которые ранее были выбраны другими лицами, указанными в </w:t>
      </w:r>
      <w:hyperlink w:anchor="P74">
        <w:r>
          <w:rPr>
            <w:color w:val="0000FF"/>
          </w:rPr>
          <w:t>подпункте "в" пункта 6</w:t>
        </w:r>
      </w:hyperlink>
      <w:r>
        <w:t xml:space="preserve"> Правил, и таким лицам уполномоченным органом направлено уведомление о согласовании выбранных земель или части земель для проведения работ по лесовосстановлению;</w:t>
      </w:r>
    </w:p>
    <w:p w:rsidR="00210734" w:rsidRDefault="00210734">
      <w:pPr>
        <w:pStyle w:val="ConsPlusNormal"/>
        <w:spacing w:before="220"/>
        <w:ind w:firstLine="540"/>
        <w:jc w:val="both"/>
      </w:pPr>
      <w:r>
        <w:t>б) в заявлении указаны земли меньшей площади, чем площадь вырубленных лесных насаждений или площадь, в отношении которой изменено целевое назначение лесного участка, в том числе в связи с переводом земель лесного фонда в земли иных категорий;</w:t>
      </w:r>
    </w:p>
    <w:p w:rsidR="00210734" w:rsidRDefault="00210734">
      <w:pPr>
        <w:pStyle w:val="ConsPlusNormal"/>
        <w:spacing w:before="220"/>
        <w:ind w:firstLine="540"/>
        <w:jc w:val="both"/>
      </w:pPr>
      <w:r>
        <w:t>в) в заявлении указаны недостоверные сведения.</w:t>
      </w:r>
    </w:p>
    <w:p w:rsidR="00210734" w:rsidRDefault="00210734">
      <w:pPr>
        <w:pStyle w:val="ConsPlusNormal"/>
        <w:spacing w:before="220"/>
        <w:ind w:firstLine="540"/>
        <w:jc w:val="both"/>
      </w:pPr>
      <w:r>
        <w:t xml:space="preserve">14.4. Лица, указанные в </w:t>
      </w:r>
      <w:hyperlink w:anchor="P74">
        <w:r>
          <w:rPr>
            <w:color w:val="0000FF"/>
          </w:rPr>
          <w:t>подпункте "в" пункта 6</w:t>
        </w:r>
      </w:hyperlink>
      <w:r>
        <w:t xml:space="preserve"> Правил, в течение 5 рабочих дней со дня поступления уведомления об отказе в согласовании выбранных земель или части земель (далее - уведомление) обязаны устранить замечания, указанные в уведомлении, и повторно направить заявление в уполномоченный орган.</w:t>
      </w:r>
    </w:p>
    <w:p w:rsidR="00210734" w:rsidRDefault="00210734">
      <w:pPr>
        <w:pStyle w:val="ConsPlusNormal"/>
        <w:spacing w:before="220"/>
        <w:ind w:firstLine="540"/>
        <w:jc w:val="both"/>
      </w:pPr>
      <w:r>
        <w:lastRenderedPageBreak/>
        <w:t xml:space="preserve">Уполномоченный орган рассматривает заявление с устраненными замечаниями в соответствии с </w:t>
      </w:r>
      <w:hyperlink w:anchor="P127">
        <w:r>
          <w:rPr>
            <w:color w:val="0000FF"/>
          </w:rPr>
          <w:t>пунктами 14.2</w:t>
        </w:r>
      </w:hyperlink>
      <w:r>
        <w:t xml:space="preserve"> и </w:t>
      </w:r>
      <w:hyperlink w:anchor="P129">
        <w:r>
          <w:rPr>
            <w:color w:val="0000FF"/>
          </w:rPr>
          <w:t>14.3</w:t>
        </w:r>
      </w:hyperlink>
      <w:r>
        <w:t xml:space="preserve"> Правил.</w:t>
      </w:r>
    </w:p>
    <w:p w:rsidR="00210734" w:rsidRDefault="00210734">
      <w:pPr>
        <w:pStyle w:val="ConsPlusNormal"/>
        <w:spacing w:before="220"/>
        <w:ind w:firstLine="540"/>
        <w:jc w:val="both"/>
      </w:pPr>
      <w:bookmarkStart w:id="16" w:name="P135"/>
      <w:bookmarkEnd w:id="16"/>
      <w:r>
        <w:t>14.5. Уполномоченным органом приемка работ проводится в осенний период, но не позднее чем через год после проведения данных работ, с участием лица, проводившего лесовосстановление (или его представителя), который письменно посредством заказного почтового отправления с уведомлением о вручении предупреждается о дате и времени приемки работ за 5 рабочих дней.</w:t>
      </w:r>
    </w:p>
    <w:p w:rsidR="00210734" w:rsidRDefault="00210734">
      <w:pPr>
        <w:pStyle w:val="ConsPlusNormal"/>
        <w:spacing w:before="220"/>
        <w:ind w:firstLine="540"/>
        <w:jc w:val="both"/>
      </w:pPr>
      <w:r>
        <w:t>При приемке работ проводится оценка лесовосстановления, при которой учитывается количество жизнеспособных растений основных лесных древесных пород, указанных в проекте лесовосстановления.</w:t>
      </w:r>
    </w:p>
    <w:p w:rsidR="00210734" w:rsidRDefault="00210734">
      <w:pPr>
        <w:pStyle w:val="ConsPlusNormal"/>
        <w:spacing w:before="220"/>
        <w:ind w:firstLine="540"/>
        <w:jc w:val="both"/>
      </w:pPr>
      <w:r>
        <w:t>14.6. По результатам приемки работ уполномоченным органом оформляется акт приемки работ, который составляется в произвольной форме.</w:t>
      </w:r>
    </w:p>
    <w:p w:rsidR="00210734" w:rsidRDefault="00210734">
      <w:pPr>
        <w:pStyle w:val="ConsPlusNormal"/>
        <w:spacing w:before="220"/>
        <w:ind w:firstLine="540"/>
        <w:jc w:val="both"/>
      </w:pPr>
      <w:bookmarkStart w:id="17" w:name="P138"/>
      <w:bookmarkEnd w:id="17"/>
      <w:r>
        <w:t>14.7. В случае если при оценке лесовосстановления выявлено, что проектные показатели в соответствии с проектом лесовосстановления не достигнуты, уполномоченным органом в акте приемки работ указываются причины, по которым работы по лесовосстановлению не приняты.</w:t>
      </w:r>
    </w:p>
    <w:p w:rsidR="00210734" w:rsidRDefault="00210734">
      <w:pPr>
        <w:pStyle w:val="ConsPlusNormal"/>
        <w:spacing w:before="220"/>
        <w:ind w:firstLine="540"/>
        <w:jc w:val="both"/>
      </w:pPr>
      <w:bookmarkStart w:id="18" w:name="P139"/>
      <w:bookmarkEnd w:id="18"/>
      <w:r>
        <w:t xml:space="preserve">14.8. В случае непринятия уполномоченным органом работ по лесовосстановлению лица, указанные в </w:t>
      </w:r>
      <w:hyperlink w:anchor="P74">
        <w:r>
          <w:rPr>
            <w:color w:val="0000FF"/>
          </w:rPr>
          <w:t>подпункте "в" пункта 6</w:t>
        </w:r>
      </w:hyperlink>
      <w:r>
        <w:t xml:space="preserve"> Правил, должны повторно провести работы по лесовосстановлению, необходимые для достижения проектных показателей в соответствии с проектом лесовосстановления.</w:t>
      </w:r>
    </w:p>
    <w:p w:rsidR="00210734" w:rsidRDefault="00210734">
      <w:pPr>
        <w:pStyle w:val="ConsPlusNormal"/>
        <w:spacing w:before="220"/>
        <w:ind w:firstLine="540"/>
        <w:jc w:val="both"/>
      </w:pPr>
      <w:r>
        <w:t xml:space="preserve">Повторная приемка работ уполномоченным органом проводится согласно </w:t>
      </w:r>
      <w:hyperlink w:anchor="P135">
        <w:r>
          <w:rPr>
            <w:color w:val="0000FF"/>
          </w:rPr>
          <w:t>пунктам 14.5</w:t>
        </w:r>
      </w:hyperlink>
      <w:r>
        <w:t xml:space="preserve"> - </w:t>
      </w:r>
      <w:hyperlink w:anchor="P138">
        <w:r>
          <w:rPr>
            <w:color w:val="0000FF"/>
          </w:rPr>
          <w:t>14.7</w:t>
        </w:r>
      </w:hyperlink>
      <w:r>
        <w:t xml:space="preserve"> Правил, но не позднее чем через один год со дня проведения приемки работ. В таком случае в проект лесовосстановления вносятся изменения, в том числе в части срока действия, в соответствии с </w:t>
      </w:r>
      <w:hyperlink w:anchor="P7171">
        <w:r>
          <w:rPr>
            <w:color w:val="0000FF"/>
          </w:rPr>
          <w:t>приложением 2</w:t>
        </w:r>
      </w:hyperlink>
      <w:r>
        <w:t xml:space="preserve"> к настоящему приказу.</w:t>
      </w:r>
    </w:p>
    <w:p w:rsidR="00210734" w:rsidRDefault="00210734">
      <w:pPr>
        <w:pStyle w:val="ConsPlusNormal"/>
        <w:spacing w:before="220"/>
        <w:ind w:firstLine="540"/>
        <w:jc w:val="both"/>
      </w:pPr>
      <w:r>
        <w:t xml:space="preserve">15. Лица, указанные в </w:t>
      </w:r>
      <w:hyperlink w:anchor="P75">
        <w:r>
          <w:rPr>
            <w:color w:val="0000FF"/>
          </w:rPr>
          <w:t>подпункте "г" пункта 6</w:t>
        </w:r>
      </w:hyperlink>
      <w:r>
        <w:t xml:space="preserve"> Правил, обязаны выполнять работы по лесовосстановлению в порядке, установленном Правительством Российской Федерации на основании </w:t>
      </w:r>
      <w:hyperlink r:id="rId41">
        <w:r>
          <w:rPr>
            <w:color w:val="0000FF"/>
          </w:rPr>
          <w:t>пункта 6 статьи 62.4</w:t>
        </w:r>
      </w:hyperlink>
      <w:r>
        <w:t xml:space="preserve"> Федерального закона от 10 января 2002 г. N 7-ФЗ "Об охране окружающей среды" (Собрание законодательства Российской Федерации, 2016, N 27, ст. 4286; 2017, N 31, ст. 4829), а также в соответствии с Правилами.</w:t>
      </w:r>
    </w:p>
    <w:p w:rsidR="00210734" w:rsidRDefault="00210734">
      <w:pPr>
        <w:pStyle w:val="ConsPlusNormal"/>
        <w:jc w:val="both"/>
      </w:pPr>
    </w:p>
    <w:p w:rsidR="00210734" w:rsidRDefault="00210734">
      <w:pPr>
        <w:pStyle w:val="ConsPlusTitle"/>
        <w:jc w:val="center"/>
        <w:outlineLvl w:val="1"/>
      </w:pPr>
      <w:r>
        <w:t>II. Естественное лесовосстановление</w:t>
      </w:r>
    </w:p>
    <w:p w:rsidR="00210734" w:rsidRDefault="00210734">
      <w:pPr>
        <w:pStyle w:val="ConsPlusNormal"/>
        <w:jc w:val="both"/>
      </w:pPr>
    </w:p>
    <w:p w:rsidR="00210734" w:rsidRDefault="00210734">
      <w:pPr>
        <w:pStyle w:val="ConsPlusNormal"/>
        <w:ind w:firstLine="540"/>
        <w:jc w:val="both"/>
      </w:pPr>
      <w:r>
        <w:t>16. Естественное лесовосстановление вследствие природных процессов планируется и проектируется:</w:t>
      </w:r>
    </w:p>
    <w:p w:rsidR="00210734" w:rsidRDefault="00210734">
      <w:pPr>
        <w:pStyle w:val="ConsPlusNormal"/>
        <w:spacing w:before="220"/>
        <w:ind w:firstLine="540"/>
        <w:jc w:val="both"/>
      </w:pPr>
      <w:r>
        <w:t xml:space="preserve">- на лесных участках с наличием жизнеспособного подроста и молодняка основных лесных древесных пород в количестве не менее полуторной нормы, предусмотренной таблицей 2 </w:t>
      </w:r>
      <w:hyperlink w:anchor="P380">
        <w:r>
          <w:rPr>
            <w:color w:val="0000FF"/>
          </w:rPr>
          <w:t>приложений 1</w:t>
        </w:r>
      </w:hyperlink>
      <w:r>
        <w:t xml:space="preserve"> - </w:t>
      </w:r>
      <w:hyperlink w:anchor="P7038">
        <w:r>
          <w:rPr>
            <w:color w:val="0000FF"/>
          </w:rPr>
          <w:t>41</w:t>
        </w:r>
      </w:hyperlink>
      <w:r>
        <w:t xml:space="preserve"> к Правилам для соответствующего лесного района по естественному лесовосстановлению путем мер по сохранению подроста;</w:t>
      </w:r>
    </w:p>
    <w:p w:rsidR="00210734" w:rsidRDefault="00210734">
      <w:pPr>
        <w:pStyle w:val="ConsPlusNormal"/>
        <w:spacing w:before="220"/>
        <w:ind w:firstLine="540"/>
        <w:jc w:val="both"/>
      </w:pPr>
      <w:r>
        <w:t>- при рубке насаждений древесных пород, способных к вегетативному возобновлению, если невозможно семенное возобновление, а вегетативное возобновление соответствует целям ведения хозяйства.</w:t>
      </w:r>
    </w:p>
    <w:p w:rsidR="00210734" w:rsidRDefault="00210734">
      <w:pPr>
        <w:pStyle w:val="ConsPlusNormal"/>
        <w:spacing w:before="220"/>
        <w:ind w:firstLine="540"/>
        <w:jc w:val="both"/>
      </w:pPr>
      <w:r>
        <w:t xml:space="preserve">В отношении лесного участка, где проектируется естественное лесовосстановление вследствие природных процессов, в проекте лесовосстановления обозначается срок отнесения земель, предназначенных для лесовосстановления, к землям, на которых расположены леса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подпунктах "а"</w:t>
        </w:r>
      </w:hyperlink>
      <w:r>
        <w:t xml:space="preserve"> и </w:t>
      </w:r>
      <w:hyperlink w:anchor="P73">
        <w:r>
          <w:rPr>
            <w:color w:val="0000FF"/>
          </w:rPr>
          <w:t>"б" пункта 6</w:t>
        </w:r>
      </w:hyperlink>
      <w:r>
        <w:t xml:space="preserve"> Правил).</w:t>
      </w:r>
    </w:p>
    <w:p w:rsidR="00210734" w:rsidRDefault="00210734">
      <w:pPr>
        <w:pStyle w:val="ConsPlusNormal"/>
        <w:spacing w:before="220"/>
        <w:ind w:firstLine="540"/>
        <w:jc w:val="both"/>
      </w:pPr>
      <w:bookmarkStart w:id="19" w:name="P149"/>
      <w:bookmarkEnd w:id="19"/>
      <w:r>
        <w:lastRenderedPageBreak/>
        <w:t>17. В целях содействия естественному лесовосстановлению осуществляются следующие мероприятия:</w:t>
      </w:r>
    </w:p>
    <w:p w:rsidR="00210734" w:rsidRDefault="00210734">
      <w:pPr>
        <w:pStyle w:val="ConsPlusNormal"/>
        <w:spacing w:before="220"/>
        <w:ind w:firstLine="540"/>
        <w:jc w:val="both"/>
      </w:pPr>
      <w:r>
        <w:t>сохранение жизнеспособного укоренившегося подроста и молодняка основных лесных древесных пород при проведении рубок лесных насаждений;</w:t>
      </w:r>
    </w:p>
    <w:p w:rsidR="00210734" w:rsidRDefault="00210734">
      <w:pPr>
        <w:pStyle w:val="ConsPlusNormal"/>
        <w:spacing w:before="220"/>
        <w:ind w:firstLine="540"/>
        <w:jc w:val="both"/>
      </w:pPr>
      <w:r>
        <w:t>уход за подростом (молодняком) основных лесных древесных пород на площадях, не занятых лесными насаждениями (оправка подроста, окашивание подроста, изреживание подроста, внесение удобрений, обработка гербицидами);</w:t>
      </w:r>
    </w:p>
    <w:p w:rsidR="00210734" w:rsidRDefault="00210734">
      <w:pPr>
        <w:pStyle w:val="ConsPlusNormal"/>
        <w:spacing w:before="220"/>
        <w:ind w:firstLine="540"/>
        <w:jc w:val="both"/>
      </w:pPr>
      <w:r>
        <w:t>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w:t>
      </w:r>
    </w:p>
    <w:p w:rsidR="00210734" w:rsidRDefault="00210734">
      <w:pPr>
        <w:pStyle w:val="ConsPlusNormal"/>
        <w:spacing w:before="220"/>
        <w:ind w:firstLine="540"/>
        <w:jc w:val="both"/>
      </w:pPr>
      <w:r>
        <w:t>оставление семенных деревьев, куртин и групп из деревьев лесных древесных пород, количество и схема размещения которых указываются в технологической карте лесосечных работ;</w:t>
      </w:r>
    </w:p>
    <w:p w:rsidR="00210734" w:rsidRDefault="00210734">
      <w:pPr>
        <w:pStyle w:val="ConsPlusNormal"/>
        <w:spacing w:before="220"/>
        <w:ind w:firstLine="540"/>
        <w:jc w:val="both"/>
      </w:pPr>
      <w:r>
        <w:t>огораживание лесного участка;</w:t>
      </w:r>
    </w:p>
    <w:p w:rsidR="00210734" w:rsidRDefault="00210734">
      <w:pPr>
        <w:pStyle w:val="ConsPlusNormal"/>
        <w:spacing w:before="220"/>
        <w:ind w:firstLine="540"/>
        <w:jc w:val="both"/>
      </w:pPr>
      <w:r>
        <w:t>подавление порослевой и корнеотпрысковой способности деревьев (инъекции арборицидов или окольцовывание);</w:t>
      </w:r>
    </w:p>
    <w:p w:rsidR="00210734" w:rsidRDefault="00210734">
      <w:pPr>
        <w:pStyle w:val="ConsPlusNormal"/>
        <w:spacing w:before="220"/>
        <w:ind w:firstLine="540"/>
        <w:jc w:val="both"/>
      </w:pPr>
      <w:r>
        <w:t>иные мероприятия, указанные в лесохозяйственном регламенте лесничества.</w:t>
      </w:r>
    </w:p>
    <w:p w:rsidR="00210734" w:rsidRDefault="00210734">
      <w:pPr>
        <w:pStyle w:val="ConsPlusNormal"/>
        <w:spacing w:before="220"/>
        <w:ind w:firstLine="540"/>
        <w:jc w:val="both"/>
      </w:pPr>
      <w:r>
        <w:t xml:space="preserve">18. Меры по сохранению подроста и молодняка лесных насаждений основных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основных лесных древесных пород в количестве, указанном в </w:t>
      </w:r>
      <w:hyperlink w:anchor="P297">
        <w:r>
          <w:rPr>
            <w:color w:val="0000FF"/>
          </w:rPr>
          <w:t>приложениях 1</w:t>
        </w:r>
      </w:hyperlink>
      <w:r>
        <w:t xml:space="preserve"> - </w:t>
      </w:r>
      <w:hyperlink w:anchor="P6951">
        <w:r>
          <w:rPr>
            <w:color w:val="0000FF"/>
          </w:rPr>
          <w:t>41</w:t>
        </w:r>
      </w:hyperlink>
      <w:r>
        <w:t xml:space="preserve"> к Правилам.</w:t>
      </w:r>
    </w:p>
    <w:p w:rsidR="00210734" w:rsidRDefault="00210734">
      <w:pPr>
        <w:pStyle w:val="ConsPlusNormal"/>
        <w:spacing w:before="220"/>
        <w:ind w:firstLine="540"/>
        <w:jc w:val="both"/>
      </w:pPr>
      <w:r>
        <w:t>После проведения рубок проводится обследование и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 В случае, если при обследовании количество жизнеспособного подроста и молодняка основных лесных древесных пород оказывается недостаточным, лица, ответственные за лесовосстановление,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w:t>
      </w:r>
    </w:p>
    <w:p w:rsidR="00210734" w:rsidRDefault="00210734">
      <w:pPr>
        <w:pStyle w:val="ConsPlusNormal"/>
        <w:spacing w:before="220"/>
        <w:ind w:firstLine="540"/>
        <w:jc w:val="both"/>
      </w:pPr>
      <w:bookmarkStart w:id="20" w:name="P159"/>
      <w:bookmarkEnd w:id="20"/>
      <w:r>
        <w:t>19. Сохранению и уходу подлежат жизнеспособный подрост и молодняк основных лесных древесных пород в соответствующих им природно-климатических условиях.</w:t>
      </w:r>
    </w:p>
    <w:p w:rsidR="00210734" w:rsidRDefault="00210734">
      <w:pPr>
        <w:pStyle w:val="ConsPlusNormal"/>
        <w:spacing w:before="220"/>
        <w:ind w:firstLine="540"/>
        <w:jc w:val="both"/>
      </w:pPr>
      <w:r>
        <w:t>Для защиты подроста основных лесных древесных пород от неблагоприятных факторов среды на вырубках, создания условий успешного роста и формирования лесных хозяйственно-ценных насаждений полностью или частично сохраняются подрост сопутствующих лесных древесных пород и кустарниковые породы.</w:t>
      </w:r>
    </w:p>
    <w:p w:rsidR="00210734" w:rsidRDefault="00210734">
      <w:pPr>
        <w:pStyle w:val="ConsPlusNormal"/>
        <w:spacing w:before="220"/>
        <w:ind w:firstLine="540"/>
        <w:jc w:val="both"/>
      </w:pPr>
      <w:r>
        <w:t>Жизнеспособные подрост и молодняк лесных насаждений хвойных пород характеризуются следующими признаками: густая хвоя, зеленая или темно-зеленая окраска хвои, заметно выраженная мутовчатость, островершинная или конусообразная симметричная густая или средней густоты крона протяженностью до 1/3 высоты ствола в группах и до 1/2 высоты ствола - при одиночном размещении, прирост по высоте за последние 3 - 5 лет не утрачен, прирост вершинного побега равен (или более) приросту боковых ветвей верхней половины кроны, стволики прямые неповрежденные, гладкая или мелкочешуйчатая кора без лишайников.</w:t>
      </w:r>
    </w:p>
    <w:p w:rsidR="00210734" w:rsidRDefault="00210734">
      <w:pPr>
        <w:pStyle w:val="ConsPlusNormal"/>
        <w:spacing w:before="220"/>
        <w:ind w:firstLine="540"/>
        <w:jc w:val="both"/>
      </w:pPr>
      <w:r>
        <w:t xml:space="preserve">Растущий на валежнике подрост и молодняк лесных насаждений хвойных пород относятся </w:t>
      </w:r>
      <w:r>
        <w:lastRenderedPageBreak/>
        <w:t>по указанным признакам к жизнеспособному в том случае, если валежная древесина разложилась, а корни подроста проникли в минеральную часть почвы.</w:t>
      </w:r>
    </w:p>
    <w:p w:rsidR="00210734" w:rsidRDefault="00210734">
      <w:pPr>
        <w:pStyle w:val="ConsPlusNormal"/>
        <w:spacing w:before="220"/>
        <w:ind w:firstLine="540"/>
        <w:jc w:val="both"/>
      </w:pPr>
      <w: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w:t>
      </w:r>
    </w:p>
    <w:p w:rsidR="00210734" w:rsidRDefault="00210734">
      <w:pPr>
        <w:pStyle w:val="ConsPlusNormal"/>
        <w:spacing w:before="220"/>
        <w:ind w:firstLine="540"/>
        <w:jc w:val="both"/>
      </w:pPr>
      <w:r>
        <w:t>Жизнеспособный подрост лесных насаждений лиственных пород характеризуется нормальным облиствением кроны, пропорционально развитыми по высоте и диаметру стволиками.</w:t>
      </w:r>
    </w:p>
    <w:p w:rsidR="00210734" w:rsidRDefault="00210734">
      <w:pPr>
        <w:pStyle w:val="ConsPlusNormal"/>
        <w:spacing w:before="220"/>
        <w:ind w:firstLine="540"/>
        <w:jc w:val="both"/>
      </w:pPr>
      <w:r>
        <w:t>Пораженный вредными организмами, слаборазвитый и поврежденный при рубке леса подрост должен быть срублен.</w:t>
      </w:r>
    </w:p>
    <w:p w:rsidR="00210734" w:rsidRDefault="00210734">
      <w:pPr>
        <w:pStyle w:val="ConsPlusNormal"/>
        <w:spacing w:before="220"/>
        <w:ind w:firstLine="540"/>
        <w:jc w:val="both"/>
      </w:pPr>
      <w:r>
        <w:t>Подрост всех древесных пород подразделяется:</w:t>
      </w:r>
    </w:p>
    <w:p w:rsidR="00210734" w:rsidRDefault="00210734">
      <w:pPr>
        <w:pStyle w:val="ConsPlusNormal"/>
        <w:spacing w:before="220"/>
        <w:ind w:firstLine="540"/>
        <w:jc w:val="both"/>
      </w:pPr>
      <w:r>
        <w:t>по высоте - на три категории: мелкий - до 0,5 метра, средний - 0,6 - 1,5 метра и крупный - более 1,5 метра. Подлежащий сохранению молодняк учитывается вместе с крупным подростом;</w:t>
      </w:r>
    </w:p>
    <w:p w:rsidR="00210734" w:rsidRDefault="00210734">
      <w:pPr>
        <w:pStyle w:val="ConsPlusNormal"/>
        <w:spacing w:before="220"/>
        <w:ind w:firstLine="540"/>
        <w:jc w:val="both"/>
      </w:pPr>
      <w:r>
        <w:t>по густоте - на три категории: редкий - до 2 тыс., средней густоты - 2 - 8 тыс., густой - более 8 тыс. растений на 1 гектаре;</w:t>
      </w:r>
    </w:p>
    <w:p w:rsidR="00210734" w:rsidRDefault="00210734">
      <w:pPr>
        <w:pStyle w:val="ConsPlusNormal"/>
        <w:spacing w:before="220"/>
        <w:ind w:firstLine="540"/>
        <w:jc w:val="both"/>
      </w:pPr>
      <w:r>
        <w:t>по распределению по площади - на три категории в зависимости от встречаемости: равномерный - встречаемость свыше или равна 65%, неравномерный - встречаемость 40 - 65%, групповой (не менее 10 штук мелких или 5 штук средних и крупных экземпляров жизнеспособного и сомкнутого подроста). Встречаемость подроста рассчитывается как отношение количества учетных площадок с растениями к общему количеству учетных площадок, заложенных на лесосеке, вырубке.</w:t>
      </w:r>
    </w:p>
    <w:p w:rsidR="00210734" w:rsidRDefault="00210734">
      <w:pPr>
        <w:pStyle w:val="ConsPlusNormal"/>
        <w:spacing w:before="220"/>
        <w:ind w:firstLine="540"/>
        <w:jc w:val="both"/>
      </w:pPr>
      <w:r>
        <w:t>При наличии подроста разных высот его учет следует производить с распределением на группы по категориям крупности.</w:t>
      </w:r>
    </w:p>
    <w:p w:rsidR="00210734" w:rsidRDefault="00210734">
      <w:pPr>
        <w:pStyle w:val="ConsPlusNormal"/>
        <w:spacing w:before="220"/>
        <w:ind w:firstLine="540"/>
        <w:jc w:val="both"/>
      </w:pPr>
      <w:r>
        <w:t>Для определения количества подроста применяются коэффициенты пересчета мелкого и среднего подроста в крупный. Для мелкого подроста применяется коэффициент 0,5, среднего - 0,8, крупного - 1,0. Если подрост смешанный по составу оценка возобновления производится по основным лесным древесным породам, соответствующим природно-климатическим условиям.</w:t>
      </w:r>
    </w:p>
    <w:p w:rsidR="00210734" w:rsidRDefault="00210734">
      <w:pPr>
        <w:pStyle w:val="ConsPlusNormal"/>
        <w:spacing w:before="220"/>
        <w:ind w:firstLine="540"/>
        <w:jc w:val="both"/>
      </w:pPr>
      <w:r>
        <w:t>Подрост кедра, а в горных лесах также подрост дуба и бука подлежит учету и сохранению как основная лесная древесная порода при всех способах рубок, независимо от количества и характера его размещения по площади лесосеки и состава лесного насаждения до рубки.</w:t>
      </w:r>
    </w:p>
    <w:p w:rsidR="00210734" w:rsidRDefault="00210734">
      <w:pPr>
        <w:pStyle w:val="ConsPlusNormal"/>
        <w:spacing w:before="220"/>
        <w:ind w:firstLine="540"/>
        <w:jc w:val="both"/>
      </w:pPr>
      <w:r>
        <w:t>Учет подроста и молодняка проводится методами, обеспечивающими определение их количества и жизнеспособности с ошибкой точности определения не более 10 процентов.</w:t>
      </w:r>
    </w:p>
    <w:p w:rsidR="00210734" w:rsidRDefault="00210734">
      <w:pPr>
        <w:pStyle w:val="ConsPlusNormal"/>
        <w:spacing w:before="220"/>
        <w:ind w:firstLine="540"/>
        <w:jc w:val="both"/>
      </w:pPr>
      <w:r>
        <w:t>Учет подроста проводится на площадках размером 10 м</w:t>
      </w:r>
      <w:r>
        <w:rPr>
          <w:vertAlign w:val="superscript"/>
        </w:rPr>
        <w:t>2</w:t>
      </w:r>
      <w:r>
        <w:t>, которые размещаются на лентах перечета, размещенных по диагоналям исследуемого лесного участка. Во всех случаях должно быть соблюдено заранее определенное расстояние между площадками на лентах перечета - через 10 м. На делянках площадью до 5 га закладывается 30 учетных площадок, на делянках от 5 до 10 га - 50 и свыше 10 га - 100 площадок.</w:t>
      </w:r>
    </w:p>
    <w:p w:rsidR="00210734" w:rsidRDefault="00210734">
      <w:pPr>
        <w:pStyle w:val="ConsPlusNormal"/>
        <w:spacing w:before="220"/>
        <w:ind w:firstLine="540"/>
        <w:jc w:val="both"/>
      </w:pPr>
      <w:r>
        <w:t>20. Содействие естественному лесовосстановлению путем огораживания лесного участка проводится в случае опасности повреждения и уничтожения всходов и подроста древесных растений дикими или домашними животными.</w:t>
      </w:r>
    </w:p>
    <w:p w:rsidR="00210734" w:rsidRDefault="00210734">
      <w:pPr>
        <w:pStyle w:val="ConsPlusNormal"/>
        <w:spacing w:before="220"/>
        <w:ind w:firstLine="540"/>
        <w:jc w:val="both"/>
      </w:pPr>
      <w:r>
        <w:t xml:space="preserve">21. Содействие естественному лесовосстановлению путем минерализации поверхности почвы проводится на площадях, на которых имеются источники семян основных лесных </w:t>
      </w:r>
      <w:r>
        <w:lastRenderedPageBreak/>
        <w:t>древесных пород лесных насаждений (примыкающие лесные насаждения, отдельные семенные деревья или их группы, куртины, полосы).</w:t>
      </w:r>
    </w:p>
    <w:p w:rsidR="00210734" w:rsidRDefault="00210734">
      <w:pPr>
        <w:pStyle w:val="ConsPlusNormal"/>
        <w:spacing w:before="220"/>
        <w:ind w:firstLine="540"/>
        <w:jc w:val="both"/>
      </w:pPr>
      <w:r>
        <w:t xml:space="preserve">При этом количество подроста до начала проведения работ по минерализации почвы должно соответствовать требованиям (критериям), предусмотренным таблицей 2 </w:t>
      </w:r>
      <w:hyperlink w:anchor="P380">
        <w:r>
          <w:rPr>
            <w:color w:val="0000FF"/>
          </w:rPr>
          <w:t>приложений 1</w:t>
        </w:r>
      </w:hyperlink>
      <w:r>
        <w:t xml:space="preserve"> - </w:t>
      </w:r>
      <w:hyperlink w:anchor="P7038">
        <w:r>
          <w:rPr>
            <w:color w:val="0000FF"/>
          </w:rPr>
          <w:t>41</w:t>
        </w:r>
      </w:hyperlink>
      <w:r>
        <w:t xml:space="preserve"> к Правилам для соответствующего лесного района по естественному лесовосстановлению, осуществляемому путем минерализации почвы.</w:t>
      </w:r>
    </w:p>
    <w:p w:rsidR="00210734" w:rsidRDefault="00210734">
      <w:pPr>
        <w:pStyle w:val="ConsPlusNormal"/>
        <w:spacing w:before="220"/>
        <w:ind w:firstLine="540"/>
        <w:jc w:val="both"/>
      </w:pPr>
      <w:r>
        <w:t xml:space="preserve">Площадь минерализации почвы должна составлять не менее 25 - 30% поверхности почвы до начала опадения семян основных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с иными мероприятиями, указанными в </w:t>
      </w:r>
      <w:hyperlink w:anchor="P149">
        <w:r>
          <w:rPr>
            <w:color w:val="0000FF"/>
          </w:rPr>
          <w:t>пункте 17</w:t>
        </w:r>
      </w:hyperlink>
      <w:r>
        <w:t xml:space="preserve"> Правил.</w:t>
      </w:r>
    </w:p>
    <w:p w:rsidR="00210734" w:rsidRDefault="00210734">
      <w:pPr>
        <w:pStyle w:val="ConsPlusNormal"/>
        <w:spacing w:before="220"/>
        <w:ind w:firstLine="540"/>
        <w:jc w:val="both"/>
      </w:pPr>
      <w: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 Способ выполнения работ определяется в результате натурного обследования лесного участка и отражается в проекте лесовосстановления.</w:t>
      </w:r>
    </w:p>
    <w:p w:rsidR="00210734" w:rsidRDefault="00210734">
      <w:pPr>
        <w:pStyle w:val="ConsPlusNormal"/>
        <w:spacing w:before="220"/>
        <w:ind w:firstLine="540"/>
        <w:jc w:val="both"/>
      </w:pPr>
      <w:r>
        <w:t>При приемке работ по содействию естественному лесовосстановлению учету может подлежать подрост всех основных пород.</w:t>
      </w:r>
    </w:p>
    <w:p w:rsidR="00210734" w:rsidRDefault="00210734">
      <w:pPr>
        <w:pStyle w:val="ConsPlusNormal"/>
        <w:spacing w:before="220"/>
        <w:ind w:firstLine="540"/>
        <w:jc w:val="both"/>
      </w:pPr>
      <w:bookmarkStart w:id="21" w:name="P181"/>
      <w:bookmarkEnd w:id="21"/>
      <w:r>
        <w:t>22. В целях предотвращения зарастания лесного участка с проведенными мерами содействия естественному лесовосстановлению нежелательной травянистой и древесно-кустарниковой растительностью проводится лесоводственный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w:t>
      </w:r>
    </w:p>
    <w:p w:rsidR="00210734" w:rsidRDefault="00210734">
      <w:pPr>
        <w:pStyle w:val="ConsPlusNormal"/>
        <w:spacing w:before="220"/>
        <w:ind w:firstLine="540"/>
        <w:jc w:val="both"/>
      </w:pPr>
      <w:r>
        <w:t xml:space="preserve">23. Применение химических средств для борьбы (гербицидов, арборицидов) с нежелательной травянистой и древесно-кустарниковой растительностью при проведении лесоводственного ухода, предусмотренного </w:t>
      </w:r>
      <w:hyperlink w:anchor="P181">
        <w:r>
          <w:rPr>
            <w:color w:val="0000FF"/>
          </w:rPr>
          <w:t>пунктом 22</w:t>
        </w:r>
      </w:hyperlink>
      <w:r>
        <w:t xml:space="preserve"> Правил,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
    <w:p w:rsidR="00210734" w:rsidRDefault="00210734">
      <w:pPr>
        <w:pStyle w:val="ConsPlusNormal"/>
        <w:spacing w:before="220"/>
        <w:ind w:firstLine="540"/>
        <w:jc w:val="both"/>
      </w:pPr>
      <w:r>
        <w:t xml:space="preserve">24. Результаты мероприятий по содействию естественному лесовосстановлению признаются достаточными в случае их соответствия требованиям (критериям) к молоднякам, площади которых подлежат отнесению к землям, на которых расположены леса, приведенным в лесохозяйственных регламентах лесничеств, а по основным лесоообразующим породам в самых распространенных лесорастительных условиях - в таблицах 1 </w:t>
      </w:r>
      <w:hyperlink w:anchor="P303">
        <w:r>
          <w:rPr>
            <w:color w:val="0000FF"/>
          </w:rPr>
          <w:t>приложений 1</w:t>
        </w:r>
      </w:hyperlink>
      <w:r>
        <w:t xml:space="preserve"> - </w:t>
      </w:r>
      <w:hyperlink w:anchor="P6957">
        <w:r>
          <w:rPr>
            <w:color w:val="0000FF"/>
          </w:rPr>
          <w:t>41</w:t>
        </w:r>
      </w:hyperlink>
      <w:r>
        <w:t xml:space="preserve"> к Правилам.</w:t>
      </w:r>
    </w:p>
    <w:p w:rsidR="00210734" w:rsidRDefault="00210734">
      <w:pPr>
        <w:pStyle w:val="ConsPlusNormal"/>
        <w:spacing w:before="220"/>
        <w:ind w:firstLine="540"/>
        <w:jc w:val="both"/>
      </w:pPr>
      <w:r>
        <w:t>Оценка результатов мер содействия естественному лесовосстановлению осуществляется не ранее чем через два года после проведения работ по лесовосстановлению.</w:t>
      </w:r>
    </w:p>
    <w:p w:rsidR="00210734" w:rsidRDefault="00210734">
      <w:pPr>
        <w:pStyle w:val="ConsPlusNormal"/>
        <w:spacing w:before="220"/>
        <w:ind w:firstLine="540"/>
        <w:jc w:val="both"/>
      </w:pPr>
      <w:r>
        <w:t>Приемка работ по содействию естественному лесовосстановлению проводится до установления устойчивого снежного покрова более 10 см.</w:t>
      </w:r>
    </w:p>
    <w:p w:rsidR="00210734" w:rsidRDefault="00210734">
      <w:pPr>
        <w:pStyle w:val="ConsPlusNormal"/>
        <w:spacing w:before="220"/>
        <w:ind w:firstLine="540"/>
        <w:jc w:val="both"/>
      </w:pPr>
      <w:r>
        <w:t>25. В лесах, расположенных на особо охраняемых природных территориях, меры содействия естественному лесовосстановлению могут осуществляться при условии, если они не нарушают режима соответствующих территорий.</w:t>
      </w:r>
    </w:p>
    <w:p w:rsidR="00210734" w:rsidRDefault="00210734">
      <w:pPr>
        <w:pStyle w:val="ConsPlusNormal"/>
        <w:spacing w:before="220"/>
        <w:ind w:firstLine="540"/>
        <w:jc w:val="both"/>
      </w:pPr>
      <w:r>
        <w:t xml:space="preserve">26. Участки леса с естественным лесовосстановлением вследствие природных процессов относятся к землям, на которых расположены леса, при их соответствии требованиям (критериям) к молоднякам, площади которых подлежат отнесению к землям, на которых расположены леса, приведенным в таблице 1 </w:t>
      </w:r>
      <w:hyperlink w:anchor="P303">
        <w:r>
          <w:rPr>
            <w:color w:val="0000FF"/>
          </w:rPr>
          <w:t>приложений 1</w:t>
        </w:r>
      </w:hyperlink>
      <w:r>
        <w:t xml:space="preserve"> - </w:t>
      </w:r>
      <w:hyperlink w:anchor="P6957">
        <w:r>
          <w:rPr>
            <w:color w:val="0000FF"/>
          </w:rPr>
          <w:t>41</w:t>
        </w:r>
      </w:hyperlink>
      <w:r>
        <w:t xml:space="preserve"> к Правилам.</w:t>
      </w:r>
    </w:p>
    <w:p w:rsidR="00210734" w:rsidRDefault="00210734">
      <w:pPr>
        <w:pStyle w:val="ConsPlusNormal"/>
        <w:spacing w:before="220"/>
        <w:ind w:firstLine="540"/>
        <w:jc w:val="both"/>
      </w:pPr>
      <w:r>
        <w:lastRenderedPageBreak/>
        <w:t>Работы по содействию естественному лесовосстановлению считаются законченными при отнесении лесного участка к землям, занятым лесными насаждениями.</w:t>
      </w:r>
    </w:p>
    <w:p w:rsidR="00210734" w:rsidRDefault="00210734">
      <w:pPr>
        <w:pStyle w:val="ConsPlusNormal"/>
        <w:jc w:val="both"/>
      </w:pPr>
    </w:p>
    <w:p w:rsidR="00210734" w:rsidRDefault="00210734">
      <w:pPr>
        <w:pStyle w:val="ConsPlusTitle"/>
        <w:jc w:val="center"/>
        <w:outlineLvl w:val="1"/>
      </w:pPr>
      <w:r>
        <w:t>III. Искусственное и комбинированное лесовосстановление</w:t>
      </w:r>
    </w:p>
    <w:p w:rsidR="00210734" w:rsidRDefault="00210734">
      <w:pPr>
        <w:pStyle w:val="ConsPlusNormal"/>
        <w:jc w:val="both"/>
      </w:pPr>
    </w:p>
    <w:p w:rsidR="00210734" w:rsidRDefault="00210734">
      <w:pPr>
        <w:pStyle w:val="ConsPlusNormal"/>
        <w:ind w:firstLine="540"/>
        <w:jc w:val="both"/>
      </w:pPr>
      <w:r>
        <w:t>27. Искусственное лесовосстановление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w:t>
      </w:r>
    </w:p>
    <w:p w:rsidR="00210734" w:rsidRDefault="00210734">
      <w:pPr>
        <w:pStyle w:val="ConsPlusNormal"/>
        <w:spacing w:before="220"/>
        <w:ind w:firstLine="540"/>
        <w:jc w:val="both"/>
      </w:pPr>
      <w:r>
        <w:t>В целях изменения имеющегося состава и структуры малоценных и низкополнотных лесных насаждений проводится создание лесных культур под пологом леса.</w:t>
      </w:r>
    </w:p>
    <w:p w:rsidR="00210734" w:rsidRDefault="00210734">
      <w:pPr>
        <w:pStyle w:val="ConsPlusNormal"/>
        <w:spacing w:before="220"/>
        <w:ind w:firstLine="540"/>
        <w:jc w:val="both"/>
      </w:pPr>
      <w:r>
        <w:t>28. 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основных лесных древесных пород, уровень захламленности валежником и лесосечными отходами, количество и высота пней, пригодность лесного участка для работы техники, заселенность почвы вредными организмами, уточняется тип лесорастительных условий и определяется технология создания лесных культур.</w:t>
      </w:r>
    </w:p>
    <w:p w:rsidR="00210734" w:rsidRDefault="00210734">
      <w:pPr>
        <w:pStyle w:val="ConsPlusNormal"/>
        <w:spacing w:before="220"/>
        <w:ind w:firstLine="540"/>
        <w:jc w:val="both"/>
      </w:pPr>
      <w:r>
        <w:t>29. 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210734" w:rsidRDefault="00210734">
      <w:pPr>
        <w:pStyle w:val="ConsPlusNormal"/>
        <w:spacing w:before="220"/>
        <w:ind w:firstLine="540"/>
        <w:jc w:val="both"/>
      </w:pPr>
      <w:r>
        <w:t>30. Подготовка лесного участка к созданию лесных культур может включать:</w:t>
      </w:r>
    </w:p>
    <w:p w:rsidR="00210734" w:rsidRDefault="00210734">
      <w:pPr>
        <w:pStyle w:val="ConsPlusNormal"/>
        <w:spacing w:before="220"/>
        <w:ind w:firstLine="540"/>
        <w:jc w:val="both"/>
      </w:pPr>
      <w:r>
        <w:t>маркировку (обозначение) линий или направления будущих рядов лесных культур или полос обработки почвы и обозначение мест, опасных для работы техники;</w:t>
      </w:r>
    </w:p>
    <w:p w:rsidR="00210734" w:rsidRDefault="00210734">
      <w:pPr>
        <w:pStyle w:val="ConsPlusNormal"/>
        <w:spacing w:before="220"/>
        <w:ind w:firstLine="540"/>
        <w:jc w:val="both"/>
      </w:pPr>
      <w:r>
        <w:t>сплошную или полосную (частичную) расчистку площади от валежника, камней, нежелательной древесной растительности, мелких пней, стволов усохших деревьев;</w:t>
      </w:r>
    </w:p>
    <w:p w:rsidR="00210734" w:rsidRDefault="00210734">
      <w:pPr>
        <w:pStyle w:val="ConsPlusNormal"/>
        <w:spacing w:before="220"/>
        <w:ind w:firstLine="540"/>
        <w:jc w:val="both"/>
      </w:pPr>
      <w:r>
        <w:t>корчевку пней, препятствующих движению техники или уменьшение их высоты до уровня, не препятствующего движению техники;</w:t>
      </w:r>
    </w:p>
    <w:p w:rsidR="00210734" w:rsidRDefault="00210734">
      <w:pPr>
        <w:pStyle w:val="ConsPlusNormal"/>
        <w:spacing w:before="220"/>
        <w:ind w:firstLine="540"/>
        <w:jc w:val="both"/>
      </w:pPr>
      <w:r>
        <w:t>планировку поверхности лесного участка, при необходимости проведение мелиоративных работ, нарезку террас на склонах;</w:t>
      </w:r>
    </w:p>
    <w:p w:rsidR="00210734" w:rsidRDefault="00210734">
      <w:pPr>
        <w:pStyle w:val="ConsPlusNormal"/>
        <w:spacing w:before="220"/>
        <w:ind w:firstLine="540"/>
        <w:jc w:val="both"/>
      </w:pPr>
      <w:r>
        <w:t>при необходимости - предварительную борьбу с вредными почвенными организмами;</w:t>
      </w:r>
    </w:p>
    <w:p w:rsidR="00210734" w:rsidRDefault="00210734">
      <w:pPr>
        <w:pStyle w:val="ConsPlusNormal"/>
        <w:spacing w:before="220"/>
        <w:ind w:firstLine="540"/>
        <w:jc w:val="both"/>
      </w:pPr>
      <w:r>
        <w:t>на заболоченных, избыточно увлажненных почвах - проведение осушительных мероприятий.</w:t>
      </w:r>
    </w:p>
    <w:p w:rsidR="00210734" w:rsidRDefault="00210734">
      <w:pPr>
        <w:pStyle w:val="ConsPlusNormal"/>
        <w:spacing w:before="220"/>
        <w:ind w:firstLine="540"/>
        <w:jc w:val="both"/>
      </w:pPr>
      <w:r>
        <w:t>31. При расчистке и планировке поверхности лесных участков должно обеспечиваться максимальное сохранение верхнего плодородного слоя почвы.</w:t>
      </w:r>
    </w:p>
    <w:p w:rsidR="00210734" w:rsidRDefault="00210734">
      <w:pPr>
        <w:pStyle w:val="ConsPlusNormal"/>
        <w:spacing w:before="220"/>
        <w:ind w:firstLine="540"/>
        <w:jc w:val="both"/>
      </w:pPr>
      <w:r>
        <w:t>32. 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rsidR="00210734" w:rsidRDefault="00210734">
      <w:pPr>
        <w:pStyle w:val="ConsPlusNormal"/>
        <w:spacing w:before="220"/>
        <w:ind w:firstLine="540"/>
        <w:jc w:val="both"/>
      </w:pPr>
      <w:r>
        <w:t>33. Обработка почвы осуществляется на всем лесном участке (сплошная обработка)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210734" w:rsidRDefault="00210734">
      <w:pPr>
        <w:pStyle w:val="ConsPlusNormal"/>
        <w:spacing w:before="220"/>
        <w:ind w:firstLine="540"/>
        <w:jc w:val="both"/>
      </w:pPr>
      <w:r>
        <w:t xml:space="preserve">34. 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w:t>
      </w:r>
      <w:r>
        <w:lastRenderedPageBreak/>
        <w:t>водной и ветровой эрозий почвы).</w:t>
      </w:r>
    </w:p>
    <w:p w:rsidR="00210734" w:rsidRDefault="00210734">
      <w:pPr>
        <w:pStyle w:val="ConsPlusNormal"/>
        <w:spacing w:before="220"/>
        <w:ind w:firstLine="540"/>
        <w:jc w:val="both"/>
      </w:pPr>
      <w:r>
        <w:t>35. 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микроповышений (пластов, гряд, гребней, холмиков), подготовки ямок.</w:t>
      </w:r>
    </w:p>
    <w:p w:rsidR="00210734" w:rsidRDefault="00210734">
      <w:pPr>
        <w:pStyle w:val="ConsPlusNormal"/>
        <w:spacing w:before="220"/>
        <w:ind w:firstLine="540"/>
        <w:jc w:val="both"/>
      </w:pPr>
      <w:r>
        <w:t>36. Подвижные пески закрепляются путем создания кулис из кустарниковых или травянистых растений, постановки механических защит (щитов, ветвей, пучков камыша или соломы), нанесения на поверхность склеивающих веществ и другими способами.</w:t>
      </w:r>
    </w:p>
    <w:p w:rsidR="00210734" w:rsidRDefault="00210734">
      <w:pPr>
        <w:pStyle w:val="ConsPlusNormal"/>
        <w:spacing w:before="220"/>
        <w:ind w:firstLine="540"/>
        <w:jc w:val="both"/>
      </w:pPr>
      <w:r>
        <w:t>37. В горных условиях способ обработки почвы выбирается с учетом географической зональности лесного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развития эрозионных процессов.</w:t>
      </w:r>
    </w:p>
    <w:p w:rsidR="00210734" w:rsidRDefault="00210734">
      <w:pPr>
        <w:pStyle w:val="ConsPlusNormal"/>
        <w:spacing w:before="220"/>
        <w:ind w:firstLine="540"/>
        <w:jc w:val="both"/>
      </w:pPr>
      <w:r>
        <w:t>38. Способами обработки почвы в горных условиях являются:</w:t>
      </w:r>
    </w:p>
    <w:p w:rsidR="00210734" w:rsidRDefault="00210734">
      <w:pPr>
        <w:pStyle w:val="ConsPlusNormal"/>
        <w:spacing w:before="220"/>
        <w:ind w:firstLine="540"/>
        <w:jc w:val="both"/>
      </w:pPr>
      <w:r>
        <w:t>частичная и сплошная обработка - при крутизне склонов до 6 градусов на мощных и слабокаменистых почвах;</w:t>
      </w:r>
    </w:p>
    <w:p w:rsidR="00210734" w:rsidRDefault="00210734">
      <w:pPr>
        <w:pStyle w:val="ConsPlusNormal"/>
        <w:spacing w:before="220"/>
        <w:ind w:firstLine="540"/>
        <w:jc w:val="both"/>
      </w:pPr>
      <w:r>
        <w:t>полосная вспашка или устройство напашных террас - при крутизне до 12 градусов на слабокаменистых почвах;</w:t>
      </w:r>
    </w:p>
    <w:p w:rsidR="00210734" w:rsidRDefault="00210734">
      <w:pPr>
        <w:pStyle w:val="ConsPlusNormal"/>
        <w:spacing w:before="220"/>
        <w:ind w:firstLine="540"/>
        <w:jc w:val="both"/>
      </w:pPr>
      <w:r>
        <w:t>устройство гряд - на влажных почвах;</w:t>
      </w:r>
    </w:p>
    <w:p w:rsidR="00210734" w:rsidRDefault="00210734">
      <w:pPr>
        <w:pStyle w:val="ConsPlusNormal"/>
        <w:spacing w:before="220"/>
        <w:ind w:firstLine="540"/>
        <w:jc w:val="both"/>
      </w:pPr>
      <w:r>
        <w:t>полосное рыхление, нарезка борозд с рыхлением дна, подготовка микротеррас или канаво-траншей - на сухих и не зарастающих высокостебельной травянистой растительностью свежих каменистых почвах;</w:t>
      </w:r>
    </w:p>
    <w:p w:rsidR="00210734" w:rsidRDefault="00210734">
      <w:pPr>
        <w:pStyle w:val="ConsPlusNormal"/>
        <w:spacing w:before="220"/>
        <w:ind w:firstLine="540"/>
        <w:jc w:val="both"/>
      </w:pPr>
      <w:r>
        <w:t>нарезка выемочно-насыпных террас - при крутизне склонов от 12 до 40 градусов на почвах, подстилаемых водопроницаемой материнской породой;</w:t>
      </w:r>
    </w:p>
    <w:p w:rsidR="00210734" w:rsidRDefault="00210734">
      <w:pPr>
        <w:pStyle w:val="ConsPlusNormal"/>
        <w:spacing w:before="220"/>
        <w:ind w:firstLine="540"/>
        <w:jc w:val="both"/>
      </w:pPr>
      <w:r>
        <w:t>обработка площадками или прерывистыми полосами, подготовка ямок или траншей - на лесных участках площадью до 3 га.</w:t>
      </w:r>
    </w:p>
    <w:p w:rsidR="00210734" w:rsidRDefault="00210734">
      <w:pPr>
        <w:pStyle w:val="ConsPlusNormal"/>
        <w:spacing w:before="220"/>
        <w:ind w:firstLine="540"/>
        <w:jc w:val="both"/>
      </w:pPr>
      <w:r>
        <w:t>39. Без предварительной обработки почвы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w:t>
      </w:r>
    </w:p>
    <w:p w:rsidR="00210734" w:rsidRDefault="00210734">
      <w:pPr>
        <w:pStyle w:val="ConsPlusNormal"/>
        <w:spacing w:before="220"/>
        <w:ind w:firstLine="540"/>
        <w:jc w:val="both"/>
      </w:pPr>
      <w:r>
        <w:t>40. Лесные культуры могут создаваться из лесных растений одной основной лесной древесной породы (чистые культуры) или из лесных растений нескольких основных и сопутствующих лесных древесных и кустарниковых пород (смешанные культуры).</w:t>
      </w:r>
    </w:p>
    <w:p w:rsidR="00210734" w:rsidRDefault="00210734">
      <w:pPr>
        <w:pStyle w:val="ConsPlusNormal"/>
        <w:spacing w:before="220"/>
        <w:ind w:firstLine="540"/>
        <w:jc w:val="both"/>
      </w:pPr>
      <w:r>
        <w:t xml:space="preserve">41. Основная лесная древесная порода выбирается из местных лесных древесных пород и должна отвечать целям лесовосстановления, указанным в </w:t>
      </w:r>
      <w:hyperlink w:anchor="P58">
        <w:r>
          <w:rPr>
            <w:color w:val="0000FF"/>
          </w:rPr>
          <w:t>абзаце первом пункта 3</w:t>
        </w:r>
      </w:hyperlink>
      <w:r>
        <w:t xml:space="preserve"> Правил, и соответствовать природно-климатическим условиям лесного участка.</w:t>
      </w:r>
    </w:p>
    <w:p w:rsidR="00210734" w:rsidRDefault="00210734">
      <w:pPr>
        <w:pStyle w:val="ConsPlusNormal"/>
        <w:spacing w:before="220"/>
        <w:ind w:firstLine="540"/>
        <w:jc w:val="both"/>
      </w:pPr>
      <w:r>
        <w:t>42. При выборе сопутствующих лесных древесных и кустарниковых пород следует учитывать их влияние на основную лесную древесную породу.</w:t>
      </w:r>
    </w:p>
    <w:p w:rsidR="00210734" w:rsidRDefault="00210734">
      <w:pPr>
        <w:pStyle w:val="ConsPlusNormal"/>
        <w:spacing w:before="220"/>
        <w:ind w:firstLine="540"/>
        <w:jc w:val="both"/>
      </w:pPr>
      <w:r>
        <w:t>Сопутствующие лесные древесные и кустарниковые породы вводятся в лесные культуры в основном путем чередования их рядов с рядами основной лесной древесной породы или путем смешения звеньев основной и сопутствующих пород в ряду.</w:t>
      </w:r>
    </w:p>
    <w:p w:rsidR="00210734" w:rsidRDefault="00210734">
      <w:pPr>
        <w:pStyle w:val="ConsPlusNormal"/>
        <w:spacing w:before="220"/>
        <w:ind w:firstLine="540"/>
        <w:jc w:val="both"/>
      </w:pPr>
      <w:bookmarkStart w:id="22" w:name="P222"/>
      <w:bookmarkEnd w:id="22"/>
      <w:r>
        <w:t xml:space="preserve">43. 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w:t>
      </w:r>
      <w:r>
        <w:lastRenderedPageBreak/>
        <w:t>должна быть не менее 3 тыс. на 1 гектаре, на сухих почвах в лесостепной зоне, в степной зоне, в зоне пустыни и полупустыни - 4 тыс. штук на 1 гектаре.</w:t>
      </w:r>
    </w:p>
    <w:p w:rsidR="00210734" w:rsidRDefault="00210734">
      <w:pPr>
        <w:pStyle w:val="ConsPlusNormal"/>
        <w:spacing w:before="220"/>
        <w:ind w:firstLine="540"/>
        <w:jc w:val="both"/>
      </w:pPr>
      <w: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w:t>
      </w:r>
    </w:p>
    <w:p w:rsidR="00210734" w:rsidRDefault="00210734">
      <w:pPr>
        <w:pStyle w:val="ConsPlusNormal"/>
        <w:spacing w:before="220"/>
        <w:ind w:firstLine="540"/>
        <w:jc w:val="both"/>
      </w:pPr>
      <w:r>
        <w:t>При посадке лесных культур сеянцами и (или) саженцами с закрытой корневой системой количество высаживаемых растений должно быть не менее 2,0 тыс. штук на 1 гектаре (для сеянцев, саженцев дуба с закрытой корневой системой - не менее 1,0 тыс. штук на 1 гектаре). Возраст сеянцев должен составлять от одного года до двух лет. Высота сеянца - от 8 см, толщина стволика у шейки корня - не менее 2 мм. Торфяной стаканчик сеянца хорошо сформированный, не допускается рассыпание стаканчика, объем стаканчика для ели - от 85 куб. см, для сосны - от 50 куб. см. Высота стаканчика - не меньше 7.3 см. Сеянцы должны иметь хорошо развитую корневую систему: наличие основного корня и хорошо развитых боковых корней.</w:t>
      </w:r>
    </w:p>
    <w:p w:rsidR="00210734" w:rsidRDefault="00210734">
      <w:pPr>
        <w:pStyle w:val="ConsPlusNormal"/>
        <w:spacing w:before="220"/>
        <w:ind w:firstLine="540"/>
        <w:jc w:val="both"/>
      </w:pPr>
      <w:r>
        <w:t>При посадке подпологовых культур саженцами густота составляет 1,3 - 2,0 тыс. штук на 1 гектаре, при посадке подпологовых культур сеянцами - 2,6 - 4,0 тыс. штук на 1 гектаре.</w:t>
      </w:r>
    </w:p>
    <w:p w:rsidR="00210734" w:rsidRDefault="00210734">
      <w:pPr>
        <w:pStyle w:val="ConsPlusNormal"/>
        <w:spacing w:before="220"/>
        <w:ind w:firstLine="540"/>
        <w:jc w:val="both"/>
      </w:pPr>
      <w:r>
        <w:t>44. Лесовосстановление на землях, подверженных воздействию промышленных выбросов, рекреационным нагрузкам, в очагах распространения вредных организмов, подверженных иным негативным природным и антропогенным воздействиям, породный состав, параметры посадочного материала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210734" w:rsidRDefault="00210734">
      <w:pPr>
        <w:pStyle w:val="ConsPlusNormal"/>
        <w:spacing w:before="220"/>
        <w:ind w:firstLine="540"/>
        <w:jc w:val="both"/>
      </w:pPr>
      <w:r>
        <w:t>45. Основным методом создания лесных культур является посадка, которая осуществляется различными видами посадочного материала. На почвах, подверженных водной и ветровой эрозиям, на избыточно увлажненных почвах и на лесных участках с быстрым зарастанием посадочных мест растительностью, а также в лесорастительных условиях с недостаточным увлажнением выполняется посадка лесных культур.</w:t>
      </w:r>
    </w:p>
    <w:p w:rsidR="00210734" w:rsidRDefault="00210734">
      <w:pPr>
        <w:pStyle w:val="ConsPlusNormal"/>
        <w:spacing w:before="220"/>
        <w:ind w:firstLine="540"/>
        <w:jc w:val="both"/>
      </w:pPr>
      <w:r>
        <w:t>Для создания лесных культур дуба в зависимости от лесорастительных условий основным методом может являться посев желудями или посадка сеянцами (саженцами).</w:t>
      </w:r>
    </w:p>
    <w:p w:rsidR="00210734" w:rsidRDefault="00210734">
      <w:pPr>
        <w:pStyle w:val="ConsPlusNormal"/>
        <w:spacing w:before="220"/>
        <w:ind w:firstLine="540"/>
        <w:jc w:val="both"/>
      </w:pPr>
      <w:r>
        <w:t xml:space="preserve">46. Для искусственного и комбинированного лесовосстановления используется посадочный материал, соответствующий требованиям (критериям), указанным в таблицах 1 </w:t>
      </w:r>
      <w:hyperlink w:anchor="P303">
        <w:r>
          <w:rPr>
            <w:color w:val="0000FF"/>
          </w:rPr>
          <w:t>приложений 1</w:t>
        </w:r>
      </w:hyperlink>
      <w:r>
        <w:t xml:space="preserve"> - </w:t>
      </w:r>
      <w:hyperlink w:anchor="P6957">
        <w:r>
          <w:rPr>
            <w:color w:val="0000FF"/>
          </w:rPr>
          <w:t>41</w:t>
        </w:r>
      </w:hyperlink>
      <w:r>
        <w:t xml:space="preserve"> к Правилам. Допускается применять посадочный материал возраста ниже указанного в таблицах 1 </w:t>
      </w:r>
      <w:hyperlink w:anchor="P303">
        <w:r>
          <w:rPr>
            <w:color w:val="0000FF"/>
          </w:rPr>
          <w:t>приложений 1</w:t>
        </w:r>
      </w:hyperlink>
      <w:r>
        <w:t xml:space="preserve"> - </w:t>
      </w:r>
      <w:hyperlink w:anchor="P6957">
        <w:r>
          <w:rPr>
            <w:color w:val="0000FF"/>
          </w:rPr>
          <w:t>41</w:t>
        </w:r>
      </w:hyperlink>
      <w:r>
        <w:t xml:space="preserve"> к Правилам при соответствии его требованиям по высоте и диаметру стволика у корневой шейки.</w:t>
      </w:r>
    </w:p>
    <w:p w:rsidR="00210734" w:rsidRDefault="00210734">
      <w:pPr>
        <w:pStyle w:val="ConsPlusNormal"/>
        <w:spacing w:before="220"/>
        <w:ind w:firstLine="540"/>
        <w:jc w:val="both"/>
      </w:pPr>
      <w:r>
        <w:t>47. Создание лесных культур посевом семян допускается на лесных участках со слабым развитием травянистого покрова. Посев возможен в таежной зоне на лесных участках с сухими песчаными и каменистыми почвами, в лесостепной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 Посев применяется также в полупустынной зоне при создании лесных культур на песках.</w:t>
      </w:r>
    </w:p>
    <w:p w:rsidR="00210734" w:rsidRDefault="00210734">
      <w:pPr>
        <w:pStyle w:val="ConsPlusNormal"/>
        <w:spacing w:before="220"/>
        <w:ind w:firstLine="540"/>
        <w:jc w:val="both"/>
      </w:pPr>
      <w:r>
        <w:t>На свежих паловых вырубках с супесчаными и хорошо дренированными суглинистыми почвами, на которых огонь вызвал полное прогорание лесной подстилки, возможно проведение искусственного лесовосстановления аэросевом. Оптимальное время аэросева семян хвойных пород - весна (апрель - по снежному покрову, первая и вторая декады мая - непосредственно после таяния снега). Допустимыми нормами высева семян первого класса сортности при аэросеве считаются: на паловых и кипрейно-паловых вырубках с обнажением поверхности почвы огнем до 70 - 80% - для сосны (1,0 кг), для ели (1,2 кг); на свежих вырубках из-под зеленомошных типов леса с минерализацией почвы более 40% - для сосны (1,5 кг), для ели (1,8 кг) на га.</w:t>
      </w:r>
    </w:p>
    <w:p w:rsidR="00210734" w:rsidRDefault="00210734">
      <w:pPr>
        <w:pStyle w:val="ConsPlusNormal"/>
        <w:spacing w:before="220"/>
        <w:ind w:firstLine="540"/>
        <w:jc w:val="both"/>
      </w:pPr>
      <w:r>
        <w:lastRenderedPageBreak/>
        <w:t>На транспортно-удаленных (труднодоступных) лесных участках, на которых отсутствует возможность круглогодичного проезда, допускается проведение искусственного лесовосстановления посевом семян, в том числе аэросевом.</w:t>
      </w:r>
    </w:p>
    <w:p w:rsidR="00210734" w:rsidRDefault="00210734">
      <w:pPr>
        <w:pStyle w:val="ConsPlusNormal"/>
        <w:spacing w:before="220"/>
        <w:ind w:firstLine="540"/>
        <w:jc w:val="both"/>
      </w:pPr>
      <w:r>
        <w:t>48. Посадка и посев лесных культур могут сочетаться с внесением в почву удобрений, средств защиты растений, а также с посевом специальных почвоулучшающих трав.</w:t>
      </w:r>
    </w:p>
    <w:p w:rsidR="00210734" w:rsidRDefault="00210734">
      <w:pPr>
        <w:pStyle w:val="ConsPlusNormal"/>
        <w:spacing w:before="220"/>
        <w:ind w:firstLine="540"/>
        <w:jc w:val="both"/>
      </w:pPr>
      <w:r>
        <w:t>49. Посадка лесных культур черенками, сеянцами, саженцами с открытой корневой системой осуществляется весной (до начала развертывания почек у черенков, сеянцев, саженцев) или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210734" w:rsidRDefault="00210734">
      <w:pPr>
        <w:pStyle w:val="ConsPlusNormal"/>
        <w:spacing w:before="220"/>
        <w:ind w:firstLine="540"/>
        <w:jc w:val="both"/>
      </w:pPr>
      <w:r>
        <w:t>Посев семян лесных растений выполняется весной и осенью.</w:t>
      </w:r>
    </w:p>
    <w:p w:rsidR="00210734" w:rsidRDefault="00210734">
      <w:pPr>
        <w:pStyle w:val="ConsPlusNormal"/>
        <w:spacing w:before="220"/>
        <w:ind w:firstLine="540"/>
        <w:jc w:val="both"/>
      </w:pPr>
      <w:r>
        <w:t>Посадка и дополнение лесных культур сеянцами, саженцами с закрытой корневой системой осуществляются весной, летом, за исключением засушливых периодов, 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210734" w:rsidRDefault="00210734">
      <w:pPr>
        <w:pStyle w:val="ConsPlusNormal"/>
        <w:spacing w:before="220"/>
        <w:ind w:firstLine="540"/>
        <w:jc w:val="both"/>
      </w:pPr>
      <w:r>
        <w:t>Дополнение лесных культур сеянцами, саженцами с открытой корневой системой осуществляется весной (до начала развертывания почек у сеянцев, саженцев) 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210734" w:rsidRDefault="00210734">
      <w:pPr>
        <w:pStyle w:val="ConsPlusNormal"/>
        <w:spacing w:before="220"/>
        <w:ind w:firstLine="540"/>
        <w:jc w:val="both"/>
      </w:pPr>
      <w:r>
        <w:t>50. В целях предотвращения зарастания поверхности почвы сорной травянистой и древесно-кустарниковой растительностью, накопления влаги в почве проводятся агротехнический и лесоводственный уходы за лесными культурами.</w:t>
      </w:r>
    </w:p>
    <w:p w:rsidR="00210734" w:rsidRDefault="00210734">
      <w:pPr>
        <w:pStyle w:val="ConsPlusNormal"/>
        <w:spacing w:before="220"/>
        <w:ind w:firstLine="540"/>
        <w:jc w:val="both"/>
      </w:pPr>
      <w:r>
        <w:t>К агротехническому уходу относятся:</w:t>
      </w:r>
    </w:p>
    <w:p w:rsidR="00210734" w:rsidRDefault="00210734">
      <w:pPr>
        <w:pStyle w:val="ConsPlusNormal"/>
        <w:spacing w:before="220"/>
        <w:ind w:firstLine="540"/>
        <w:jc w:val="both"/>
      </w:pPr>
      <w:r>
        <w:t>ручная оправка растений от завала травой и почвой, заноса песком, размыва и выдувания почвы, выжимания морозом;</w:t>
      </w:r>
    </w:p>
    <w:p w:rsidR="00210734" w:rsidRDefault="00210734">
      <w:pPr>
        <w:pStyle w:val="ConsPlusNormal"/>
        <w:spacing w:before="220"/>
        <w:ind w:firstLine="540"/>
        <w:jc w:val="both"/>
      </w:pPr>
      <w:r>
        <w:t>рыхление почвы с одновременным уничтожением травянистой и древесной растительности;</w:t>
      </w:r>
    </w:p>
    <w:p w:rsidR="00210734" w:rsidRDefault="00210734">
      <w:pPr>
        <w:pStyle w:val="ConsPlusNormal"/>
        <w:spacing w:before="220"/>
        <w:ind w:firstLine="540"/>
        <w:jc w:val="both"/>
      </w:pPr>
      <w:r>
        <w:t>подавление, скашивание травянистой и древесно-кустарниковой растительности механическим способом;</w:t>
      </w:r>
    </w:p>
    <w:p w:rsidR="00210734" w:rsidRDefault="00210734">
      <w:pPr>
        <w:pStyle w:val="ConsPlusNormal"/>
        <w:spacing w:before="220"/>
        <w:ind w:firstLine="540"/>
        <w:jc w:val="both"/>
      </w:pPr>
      <w:r>
        <w:t>применение химических средств (гербицидов, арборицидов) для уничтожения нежелательной травянистой и древесно-кустарниковой растительности;</w:t>
      </w:r>
    </w:p>
    <w:p w:rsidR="00210734" w:rsidRDefault="00210734">
      <w:pPr>
        <w:pStyle w:val="ConsPlusNormal"/>
        <w:spacing w:before="220"/>
        <w:ind w:firstLine="540"/>
        <w:jc w:val="both"/>
      </w:pPr>
      <w:r>
        <w:t>дополнение лесных культур, подкормка минеральными удобрениями и полив лесных культур.</w:t>
      </w:r>
    </w:p>
    <w:p w:rsidR="00210734" w:rsidRDefault="00210734">
      <w:pPr>
        <w:pStyle w:val="ConsPlusNormal"/>
        <w:spacing w:before="220"/>
        <w:ind w:firstLine="540"/>
        <w:jc w:val="both"/>
      </w:pPr>
      <w:r>
        <w:t>В целях предотвращения гибели лесных культур от заглушения нежелательной древесно-кустарниковой растительностью необходимо предусматривать проведение лесоводственного ухода до момента отнесения земель, предназначенных для лесовосстановлению, к землям, на которых расположены леса.</w:t>
      </w:r>
    </w:p>
    <w:p w:rsidR="00210734" w:rsidRDefault="00210734">
      <w:pPr>
        <w:pStyle w:val="ConsPlusNormal"/>
        <w:spacing w:before="220"/>
        <w:ind w:firstLine="540"/>
        <w:jc w:val="both"/>
      </w:pPr>
      <w:r>
        <w:t>К лесоводственному уходу относится уничтожение нежелательной древесно-кустарниковой растительности механическими или химическими средствами.</w:t>
      </w:r>
    </w:p>
    <w:p w:rsidR="00210734" w:rsidRDefault="00210734">
      <w:pPr>
        <w:pStyle w:val="ConsPlusNormal"/>
        <w:spacing w:before="220"/>
        <w:ind w:firstLine="540"/>
        <w:jc w:val="both"/>
      </w:pPr>
      <w:r>
        <w:t xml:space="preserve">Лесоводственный уход направлен на улучшение условий роста для растений основных древесных лесных пород, определенных в проекте лесовосстановления. Изреживание (уменьшение числа) растений основных древесных лесных пород при осуществлении </w:t>
      </w:r>
      <w:r>
        <w:lastRenderedPageBreak/>
        <w:t>лесоводственного ухода допускается в отношении усохших, поврежденных и ослабленных растений, а также для соблюдения технологии при применении механизированных средств. Допускается сохранение сопутствующих лесных пород для формирования смешанного насаждения в целях сохранения водного почвенного баланса, уменьшения пожарной опасности.</w:t>
      </w:r>
    </w:p>
    <w:p w:rsidR="00210734" w:rsidRDefault="00210734">
      <w:pPr>
        <w:pStyle w:val="ConsPlusNormal"/>
        <w:spacing w:before="220"/>
        <w:ind w:firstLine="540"/>
        <w:jc w:val="both"/>
      </w:pPr>
      <w:r>
        <w:t>51. В лесной зоне агротехнический и лесоводственный уходы проводятся с целью предотвращения снижения прироста лесных насаждений основной древесной породы. В лесостепной и степной зонах, зонах полупустынь и пустынь агротехнический уход направлен на накопление и экономное расходование почвенной влаги.</w:t>
      </w:r>
    </w:p>
    <w:p w:rsidR="00210734" w:rsidRDefault="00210734">
      <w:pPr>
        <w:pStyle w:val="ConsPlusNormal"/>
        <w:spacing w:before="220"/>
        <w:ind w:firstLine="540"/>
        <w:jc w:val="both"/>
      </w:pPr>
      <w:r>
        <w:t>Количество агротехнических и лесоводственных уходов зависит от интенсивности роста сорной растительности и дополнительных целей уходов.</w:t>
      </w:r>
    </w:p>
    <w:p w:rsidR="00210734" w:rsidRDefault="00210734">
      <w:pPr>
        <w:pStyle w:val="ConsPlusNormal"/>
        <w:spacing w:before="220"/>
        <w:ind w:firstLine="540"/>
        <w:jc w:val="both"/>
      </w:pPr>
      <w:r>
        <w:t>Общее количество агротехнических и лесоводственных уходов на весь период выращивания лесных культур проектируется: в таежной зоне - от 2 до 5 уходов, в зоне хвойно-широколиственных лесов - от 3 до 6 уходов, в лесостепной - от 5 до 10 уходов, в степной зоне - от 7 до 15 уходов, в зоне полупустынь и пустынь - от 10 до 21 ухода. Количество агротехнических и лесоводственных уходов, проводимых на конкретных лесных участках, предусматривается проектом лесовосстановления, разработанным в соответствии с лесохозяйственным регламентом соответствующего лесничества. При этом в первый год роста лесных культур должно быть проведено: в таежной зоне - до 2 уходов, в зоне хвойно-широколиственных лесов - до 3 уходов, в лесостепной зоне - до 4 уходов, в степной зоне - до 5 уходов, в зоне полупустынь и пустынь - до 6 уходов.</w:t>
      </w:r>
    </w:p>
    <w:p w:rsidR="00210734" w:rsidRDefault="00210734">
      <w:pPr>
        <w:pStyle w:val="ConsPlusNormal"/>
        <w:spacing w:before="220"/>
        <w:ind w:firstLine="540"/>
        <w:jc w:val="both"/>
      </w:pPr>
      <w:r>
        <w:t>При неблагоприятных погодных условиях или в случае гибели лесных культур принимается решение о непроведении агротехнических или лесоводственных уходов на отдельных лесных участках.</w:t>
      </w:r>
    </w:p>
    <w:p w:rsidR="00210734" w:rsidRDefault="00210734">
      <w:pPr>
        <w:pStyle w:val="ConsPlusNormal"/>
        <w:spacing w:before="220"/>
        <w:ind w:firstLine="540"/>
        <w:jc w:val="both"/>
      </w:pPr>
      <w:r>
        <w:t>В зонах притундровых лесов и редкостойной тайги, горного Северного Кавказа и горного Крыма, Южно-Сибирской горной зоны агротехнические уходы проводятся в количестве и по схеме, предусмотренных лесохозяйственным регламентом соответствующего лесничества в зависимости от лесорастительных условий.</w:t>
      </w:r>
    </w:p>
    <w:p w:rsidR="00210734" w:rsidRDefault="00210734">
      <w:pPr>
        <w:pStyle w:val="ConsPlusNormal"/>
        <w:spacing w:before="220"/>
        <w:ind w:firstLine="540"/>
        <w:jc w:val="both"/>
      </w:pPr>
      <w:r>
        <w:t>52. Применение химических средств для борьбы с травянистой и нежелательной древесно-кустарниковой растительностью при выполнении лесоводственного ухода за лесными культурами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
    <w:p w:rsidR="00210734" w:rsidRDefault="00210734">
      <w:pPr>
        <w:pStyle w:val="ConsPlusNormal"/>
        <w:spacing w:before="220"/>
        <w:ind w:firstLine="540"/>
        <w:jc w:val="both"/>
      </w:pPr>
      <w:r>
        <w:t xml:space="preserve">52.1. В целях сохранения созданных лесных культур в случае опасности повреждения и уничтожения всходов, сеянцев, саженцев или сохраненного подроста древесных растений дикими или домашними животными допускается огораживание лесного участка, на котором проводятся лесовосстановительные мероприятия, при условии обеспечения права граждан на пребывание в лесах в соответствии со </w:t>
      </w:r>
      <w:hyperlink r:id="rId42">
        <w:r>
          <w:rPr>
            <w:color w:val="0000FF"/>
          </w:rPr>
          <w:t>статьей 11</w:t>
        </w:r>
      </w:hyperlink>
      <w:r>
        <w:t xml:space="preserve"> Лесного кодекса Российской Федерации (Собрание законодательства Российской Федерации, 2006, N 50, ст. 5278; 2009, N 30, ст. 3735).</w:t>
      </w:r>
    </w:p>
    <w:p w:rsidR="00210734" w:rsidRDefault="00210734">
      <w:pPr>
        <w:pStyle w:val="ConsPlusNormal"/>
        <w:spacing w:before="220"/>
        <w:ind w:firstLine="540"/>
        <w:jc w:val="both"/>
      </w:pPr>
      <w:r>
        <w:t xml:space="preserve">53. Лесные культуры с приживаемостью 25 - 85% от количества деревьев основных пород, определенной при инвентаризации в соответствии с </w:t>
      </w:r>
      <w:hyperlink w:anchor="P101">
        <w:r>
          <w:rPr>
            <w:color w:val="0000FF"/>
          </w:rPr>
          <w:t>абзацем вторым пункта 9</w:t>
        </w:r>
      </w:hyperlink>
      <w:r>
        <w:t xml:space="preserve"> Правил, в которых не обеспечивается количество деревьев основной породы, предусмотренной в таблицах 1 </w:t>
      </w:r>
      <w:hyperlink w:anchor="P303">
        <w:r>
          <w:rPr>
            <w:color w:val="0000FF"/>
          </w:rPr>
          <w:t>приложений 1</w:t>
        </w:r>
      </w:hyperlink>
      <w:r>
        <w:t xml:space="preserve"> - </w:t>
      </w:r>
      <w:hyperlink w:anchor="P6957">
        <w:r>
          <w:rPr>
            <w:color w:val="0000FF"/>
          </w:rPr>
          <w:t>41</w:t>
        </w:r>
      </w:hyperlink>
      <w:r>
        <w:t xml:space="preserve"> к Правилам, подлежат дополнению деревьями основной породы.</w:t>
      </w:r>
    </w:p>
    <w:p w:rsidR="00210734" w:rsidRDefault="00210734">
      <w:pPr>
        <w:pStyle w:val="ConsPlusNormal"/>
        <w:spacing w:before="220"/>
        <w:ind w:firstLine="540"/>
        <w:jc w:val="both"/>
      </w:pPr>
      <w:r>
        <w:t>54. Оценка приживаемости лесных культур определяется выраженным в процентах отношением числа посадочных (посевных) мест с сохранившимися растениями к общему числу посадочных (посевных) мест, учтенных на пробной площади.</w:t>
      </w:r>
    </w:p>
    <w:p w:rsidR="00210734" w:rsidRDefault="00210734">
      <w:pPr>
        <w:pStyle w:val="ConsPlusNormal"/>
        <w:spacing w:before="220"/>
        <w:ind w:firstLine="540"/>
        <w:jc w:val="both"/>
      </w:pPr>
      <w:r>
        <w:t xml:space="preserve">55. Густота и размещение растений определяются на пробных площадях или учетных отрезках рядов лесных культур, расположенных через равные расстояния по диагонали лесного </w:t>
      </w:r>
      <w:r>
        <w:lastRenderedPageBreak/>
        <w:t>участка. В пробную площадь должны входить все варианты смешения пород, представленные на лесном участке.</w:t>
      </w:r>
    </w:p>
    <w:p w:rsidR="00210734" w:rsidRDefault="00210734">
      <w:pPr>
        <w:pStyle w:val="ConsPlusNormal"/>
        <w:spacing w:before="220"/>
        <w:ind w:firstLine="540"/>
        <w:jc w:val="both"/>
      </w:pPr>
      <w:r>
        <w:t>На лесных участках размером до 3 гектаров учитывается не менее 5% площади или количества посадочных (посевных) мест, от 4 до 5 гектаров - не менее 4%, от 6 до 10 гектаров - не менее 3%, от 11 до 50 гектаров - не менее 2%, от 50 до 100 гектаров - не менее 1,5%, 100 гектаров и более - не менее 1%.</w:t>
      </w:r>
    </w:p>
    <w:p w:rsidR="00210734" w:rsidRDefault="00210734">
      <w:pPr>
        <w:pStyle w:val="ConsPlusNormal"/>
        <w:spacing w:before="220"/>
        <w:ind w:firstLine="540"/>
        <w:jc w:val="both"/>
      </w:pPr>
      <w:r>
        <w:t>56. При сплошных строчных посевах посевные места учитываются через 0,4 - 1 метра, в зависимости от размещения лесных насаждений отдельных лесных древесных пород по данной площади. К погибшим растениям при этом способе учета относятся участки рядов длиной 0,8 - 2 метра, не имеющие всходов культивируемых древесных растений.</w:t>
      </w:r>
    </w:p>
    <w:p w:rsidR="00210734" w:rsidRDefault="00210734">
      <w:pPr>
        <w:pStyle w:val="ConsPlusNormal"/>
        <w:spacing w:before="220"/>
        <w:ind w:firstLine="540"/>
        <w:jc w:val="both"/>
      </w:pPr>
      <w:r>
        <w:t>57. 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основными лесными древесными породами не обеспечивается.</w:t>
      </w:r>
    </w:p>
    <w:p w:rsidR="00210734" w:rsidRDefault="00210734">
      <w:pPr>
        <w:pStyle w:val="ConsPlusNormal"/>
        <w:spacing w:before="220"/>
        <w:ind w:firstLine="540"/>
        <w:jc w:val="both"/>
      </w:pPr>
      <w:r>
        <w:t xml:space="preserve">При комбинированном лесовосстановлении первоначальная густота посадки (посева) основной лесной древесной породы на единице площади устанавливается в зависимости от количества имеющегося жизнеспособного подроста и молодняка основной лесной древесной породы. Общее количество культивируемых растений и подроста основной лесной древесной породы должно быть не менее предусмотренного </w:t>
      </w:r>
      <w:hyperlink w:anchor="P222">
        <w:r>
          <w:rPr>
            <w:color w:val="0000FF"/>
          </w:rPr>
          <w:t>пунктом 43</w:t>
        </w:r>
      </w:hyperlink>
      <w:r>
        <w:t xml:space="preserve"> Правил.</w:t>
      </w:r>
    </w:p>
    <w:p w:rsidR="00210734" w:rsidRDefault="00210734">
      <w:pPr>
        <w:pStyle w:val="ConsPlusNormal"/>
        <w:spacing w:before="220"/>
        <w:ind w:firstLine="540"/>
        <w:jc w:val="both"/>
      </w:pPr>
      <w:r>
        <w:t>58. Комбинированное лесовосстановление под пологом лесных насаждений может проводиться в целях повышения санитарно-гигиенических функций в защитных лесах.</w:t>
      </w:r>
    </w:p>
    <w:p w:rsidR="00210734" w:rsidRDefault="00210734">
      <w:pPr>
        <w:pStyle w:val="ConsPlusNormal"/>
        <w:spacing w:before="220"/>
        <w:ind w:firstLine="540"/>
        <w:jc w:val="both"/>
      </w:pPr>
      <w:r>
        <w:t>Перечень пород, требования (критерии) к посадочному материалу и молоднякам лесных древесных пород, используемых для искусственного и комбинированного лесовосстановления под пологом лесных насаждений, устанавливаются лесохозяйственными регламентами лесничеств.</w:t>
      </w:r>
    </w:p>
    <w:p w:rsidR="00210734" w:rsidRDefault="00210734">
      <w:pPr>
        <w:pStyle w:val="ConsPlusNormal"/>
        <w:spacing w:before="220"/>
        <w:ind w:firstLine="540"/>
        <w:jc w:val="both"/>
      </w:pPr>
      <w:r>
        <w:t xml:space="preserve">59. Первоначальная густота лесных культур при комбинированном лесовосстановлении под пологом лесных насаждений должна составлять не менее 50% от густоты, предусмотренной </w:t>
      </w:r>
      <w:hyperlink w:anchor="P222">
        <w:r>
          <w:rPr>
            <w:color w:val="0000FF"/>
          </w:rPr>
          <w:t>пунктом 43</w:t>
        </w:r>
      </w:hyperlink>
      <w:r>
        <w:t xml:space="preserve"> Правил.</w:t>
      </w:r>
    </w:p>
    <w:p w:rsidR="00210734" w:rsidRDefault="00210734">
      <w:pPr>
        <w:pStyle w:val="ConsPlusNormal"/>
        <w:spacing w:before="220"/>
        <w:ind w:firstLine="540"/>
        <w:jc w:val="both"/>
      </w:pPr>
      <w:r>
        <w:t xml:space="preserve">60. Лесные культуры с приживаемостью менее 25% от количества деревьев основных пород, установленного требованиями (критериями) к молоднякам лесных древесных пород, указанными в таблицах 1 </w:t>
      </w:r>
      <w:hyperlink w:anchor="P303">
        <w:r>
          <w:rPr>
            <w:color w:val="0000FF"/>
          </w:rPr>
          <w:t>приложений 1</w:t>
        </w:r>
      </w:hyperlink>
      <w:r>
        <w:t xml:space="preserve"> - </w:t>
      </w:r>
      <w:hyperlink w:anchor="P6957">
        <w:r>
          <w:rPr>
            <w:color w:val="0000FF"/>
          </w:rPr>
          <w:t>41</w:t>
        </w:r>
      </w:hyperlink>
      <w:r>
        <w:t xml:space="preserve"> к Правилам, в соответствующих условиях считаются погибшими.</w:t>
      </w:r>
    </w:p>
    <w:p w:rsidR="00210734" w:rsidRDefault="00210734">
      <w:pPr>
        <w:pStyle w:val="ConsPlusNormal"/>
        <w:jc w:val="both"/>
      </w:pPr>
    </w:p>
    <w:p w:rsidR="00210734" w:rsidRDefault="00210734">
      <w:pPr>
        <w:pStyle w:val="ConsPlusTitle"/>
        <w:jc w:val="center"/>
        <w:outlineLvl w:val="1"/>
      </w:pPr>
      <w:r>
        <w:t>IV. Особенности проведения лесовосстановления</w:t>
      </w:r>
    </w:p>
    <w:p w:rsidR="00210734" w:rsidRDefault="00210734">
      <w:pPr>
        <w:pStyle w:val="ConsPlusTitle"/>
        <w:jc w:val="center"/>
      </w:pPr>
      <w:r>
        <w:t>в Двинско-Вычегодском таежном лесном районе,</w:t>
      </w:r>
    </w:p>
    <w:p w:rsidR="00210734" w:rsidRDefault="00210734">
      <w:pPr>
        <w:pStyle w:val="ConsPlusTitle"/>
        <w:jc w:val="center"/>
      </w:pPr>
      <w:r>
        <w:t>Балтийско-Белозерском таежном лесном районе, Среднеангарском</w:t>
      </w:r>
    </w:p>
    <w:p w:rsidR="00210734" w:rsidRDefault="00210734">
      <w:pPr>
        <w:pStyle w:val="ConsPlusTitle"/>
        <w:jc w:val="center"/>
      </w:pPr>
      <w:r>
        <w:t>таежном лесном районе, Байкальском горном лесном районе,</w:t>
      </w:r>
    </w:p>
    <w:p w:rsidR="00210734" w:rsidRDefault="00210734">
      <w:pPr>
        <w:pStyle w:val="ConsPlusTitle"/>
        <w:jc w:val="center"/>
      </w:pPr>
      <w:r>
        <w:t>Карельском таежном лесном районе, Карельском</w:t>
      </w:r>
    </w:p>
    <w:p w:rsidR="00210734" w:rsidRDefault="00210734">
      <w:pPr>
        <w:pStyle w:val="ConsPlusTitle"/>
        <w:jc w:val="center"/>
      </w:pPr>
      <w:r>
        <w:t>северо-таежном лесном районе</w:t>
      </w:r>
    </w:p>
    <w:p w:rsidR="00210734" w:rsidRDefault="00210734">
      <w:pPr>
        <w:pStyle w:val="ConsPlusNormal"/>
        <w:jc w:val="both"/>
      </w:pPr>
    </w:p>
    <w:p w:rsidR="00210734" w:rsidRDefault="00210734">
      <w:pPr>
        <w:pStyle w:val="ConsPlusNormal"/>
        <w:ind w:firstLine="540"/>
        <w:jc w:val="both"/>
      </w:pPr>
      <w:r>
        <w:t xml:space="preserve">61.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лесовосстановление осуществляется для обеспечения потребности в древесине целевых пород, указанных в </w:t>
      </w:r>
      <w:hyperlink w:anchor="P7092">
        <w:r>
          <w:rPr>
            <w:color w:val="0000FF"/>
          </w:rPr>
          <w:t>приложении 42</w:t>
        </w:r>
      </w:hyperlink>
      <w:r>
        <w:t xml:space="preserve"> к Правилам.</w:t>
      </w:r>
    </w:p>
    <w:p w:rsidR="00210734" w:rsidRDefault="00210734">
      <w:pPr>
        <w:pStyle w:val="ConsPlusNormal"/>
        <w:spacing w:before="220"/>
        <w:ind w:firstLine="540"/>
        <w:jc w:val="both"/>
      </w:pPr>
      <w:r>
        <w:t>В эксплуатационных лесах целевыми породами являются местные древесные породы, соответствующие лесорастительным и экономическим условиям, древесина которых наиболее востребована.</w:t>
      </w:r>
    </w:p>
    <w:p w:rsidR="00210734" w:rsidRDefault="00210734">
      <w:pPr>
        <w:pStyle w:val="ConsPlusNormal"/>
        <w:spacing w:before="220"/>
        <w:ind w:firstLine="540"/>
        <w:jc w:val="both"/>
      </w:pPr>
      <w:r>
        <w:lastRenderedPageBreak/>
        <w:t>Минимальные доли целевых лесных древесных пород в общей ежегодной площади лесовосстановления по субъекту Российской Федерации определяются в Лесном плане субъекта Российской Федерации на основе анализа структуры спроса и потребления в субъекте Российской Федерации, прогноза развития лесоперерабатывающих производств, по лесничеству - в лесохозяйственном регламенте лесничества.</w:t>
      </w:r>
    </w:p>
    <w:p w:rsidR="00210734" w:rsidRDefault="00210734">
      <w:pPr>
        <w:pStyle w:val="ConsPlusNormal"/>
        <w:spacing w:before="220"/>
        <w:ind w:firstLine="540"/>
        <w:jc w:val="both"/>
      </w:pPr>
      <w:r>
        <w:t>Доли целевых лесных древесных пород в общей ежегодной площади лесовосстановления на арендованных лесных участках указываются в проекте освоения лесов.</w:t>
      </w:r>
    </w:p>
    <w:p w:rsidR="00210734" w:rsidRDefault="00210734">
      <w:pPr>
        <w:pStyle w:val="ConsPlusNormal"/>
        <w:spacing w:before="220"/>
        <w:ind w:firstLine="540"/>
        <w:jc w:val="both"/>
      </w:pPr>
      <w:r>
        <w:t>Из целевых пород выбираются основные лесные древесные породы или несколько основных лесных древесных пород.</w:t>
      </w:r>
    </w:p>
    <w:p w:rsidR="00210734" w:rsidRDefault="00210734">
      <w:pPr>
        <w:pStyle w:val="ConsPlusNormal"/>
        <w:spacing w:before="220"/>
        <w:ind w:firstLine="540"/>
        <w:jc w:val="both"/>
      </w:pPr>
      <w:r>
        <w:t xml:space="preserve">62.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не применяются требования по сохранению подроста целевых пород при условии обеспечения лесовосстановления в соответствии с требованиями (критериями), предусмотренными в </w:t>
      </w:r>
      <w:hyperlink w:anchor="P983">
        <w:r>
          <w:rPr>
            <w:color w:val="0000FF"/>
          </w:rPr>
          <w:t>таблице 1</w:t>
        </w:r>
      </w:hyperlink>
      <w:r>
        <w:t xml:space="preserve"> приложения 4 для Двинско-Вычегодского таежного лесного района, в </w:t>
      </w:r>
      <w:hyperlink w:anchor="P798">
        <w:r>
          <w:rPr>
            <w:color w:val="0000FF"/>
          </w:rPr>
          <w:t>таблице 1</w:t>
        </w:r>
      </w:hyperlink>
      <w:r>
        <w:t xml:space="preserve"> приложения 3 для Балтийско-Белозерского таежного лесного района, в </w:t>
      </w:r>
      <w:hyperlink w:anchor="P2485">
        <w:r>
          <w:rPr>
            <w:color w:val="0000FF"/>
          </w:rPr>
          <w:t>таблице 1</w:t>
        </w:r>
      </w:hyperlink>
      <w:r>
        <w:t xml:space="preserve"> приложения 13 для Среднеангарского таежного лесного района, в </w:t>
      </w:r>
      <w:hyperlink w:anchor="P5560">
        <w:r>
          <w:rPr>
            <w:color w:val="0000FF"/>
          </w:rPr>
          <w:t>таблице 1</w:t>
        </w:r>
      </w:hyperlink>
      <w:r>
        <w:t xml:space="preserve"> приложения 31 для Байкальского горного лесного района, в </w:t>
      </w:r>
      <w:hyperlink w:anchor="P466">
        <w:r>
          <w:rPr>
            <w:color w:val="0000FF"/>
          </w:rPr>
          <w:t>таблице 1</w:t>
        </w:r>
      </w:hyperlink>
      <w:r>
        <w:t xml:space="preserve"> приложения 2 для Карельского таежного лесного района, в </w:t>
      </w:r>
      <w:hyperlink w:anchor="P638">
        <w:r>
          <w:rPr>
            <w:color w:val="0000FF"/>
          </w:rPr>
          <w:t>таблице 1</w:t>
        </w:r>
      </w:hyperlink>
      <w:r>
        <w:t xml:space="preserve"> приложения 2(а) для Карельского северо-таежного лесного района к Правилам.</w:t>
      </w:r>
    </w:p>
    <w:p w:rsidR="00210734" w:rsidRDefault="00210734">
      <w:pPr>
        <w:pStyle w:val="ConsPlusNormal"/>
        <w:spacing w:before="220"/>
        <w:ind w:firstLine="540"/>
        <w:jc w:val="both"/>
      </w:pPr>
      <w:bookmarkStart w:id="23" w:name="P280"/>
      <w:bookmarkEnd w:id="23"/>
      <w:r>
        <w:t xml:space="preserve">В лесохозяйственных регламентах лесничеств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указываются лесные участки, предоставленные в аренду для заготовки древесины, на которых при планировании лесовосстановления требования, содержащиеся в </w:t>
      </w:r>
      <w:hyperlink w:anchor="P1076">
        <w:r>
          <w:rPr>
            <w:color w:val="0000FF"/>
          </w:rPr>
          <w:t>таблице 2</w:t>
        </w:r>
      </w:hyperlink>
      <w:r>
        <w:t xml:space="preserve"> приложения 4 для Двинско-Вычегодского таежного лесного района, </w:t>
      </w:r>
      <w:hyperlink w:anchor="P891">
        <w:r>
          <w:rPr>
            <w:color w:val="0000FF"/>
          </w:rPr>
          <w:t>таблице 2</w:t>
        </w:r>
      </w:hyperlink>
      <w:r>
        <w:t xml:space="preserve"> приложения 3 для Балтийско-Белозерского таежного лесного района, </w:t>
      </w:r>
      <w:hyperlink w:anchor="P2574">
        <w:r>
          <w:rPr>
            <w:color w:val="0000FF"/>
          </w:rPr>
          <w:t>таблице 2</w:t>
        </w:r>
      </w:hyperlink>
      <w:r>
        <w:t xml:space="preserve"> приложения 13 для Среднеангарского таежного лесного района, </w:t>
      </w:r>
      <w:hyperlink w:anchor="P5625">
        <w:r>
          <w:rPr>
            <w:color w:val="0000FF"/>
          </w:rPr>
          <w:t>таблице 2</w:t>
        </w:r>
      </w:hyperlink>
      <w:r>
        <w:t xml:space="preserve"> приложения 31 для Байкальского горного лесного района, </w:t>
      </w:r>
      <w:hyperlink w:anchor="P551">
        <w:r>
          <w:rPr>
            <w:color w:val="0000FF"/>
          </w:rPr>
          <w:t>таблице 2</w:t>
        </w:r>
      </w:hyperlink>
      <w:r>
        <w:t xml:space="preserve"> приложения 2 для Карельского таежного лесного района, </w:t>
      </w:r>
      <w:hyperlink w:anchor="P711">
        <w:r>
          <w:rPr>
            <w:color w:val="0000FF"/>
          </w:rPr>
          <w:t>таблице 2</w:t>
        </w:r>
      </w:hyperlink>
      <w:r>
        <w:t xml:space="preserve"> приложения 2(а) для Карельского северо-таежного лесного района к Правилам, не учитываются. Основные лесные древесные породы, мероприятия по лесовосстановлению определяются арендатором лесного участка и указываются в проекте освоения лесов, проекте лесовосстановления в соответствии со способами лесовосстановления, предусмотренными Правилами и указанными в лесохозяйственном регламенте лесничества. При этом не менее 50% площадей искусственного и комбинированного лесовосстановления выполняется посадкой сеянцев, саженцев с закрытой корневой системой.</w:t>
      </w:r>
    </w:p>
    <w:p w:rsidR="00210734" w:rsidRDefault="00210734">
      <w:pPr>
        <w:pStyle w:val="ConsPlusNormal"/>
        <w:spacing w:before="220"/>
        <w:ind w:firstLine="540"/>
        <w:jc w:val="both"/>
      </w:pPr>
      <w:r>
        <w:t xml:space="preserve">При планировании лесовосстановления на лесных участках, за исключением указанных в </w:t>
      </w:r>
      <w:hyperlink w:anchor="P280">
        <w:r>
          <w:rPr>
            <w:color w:val="0000FF"/>
          </w:rPr>
          <w:t>абзаце втором пункта 62</w:t>
        </w:r>
      </w:hyperlink>
      <w:r>
        <w:t xml:space="preserve"> Правил, способ лесовосстановления выбирается согласно требованиям, содержащимся в </w:t>
      </w:r>
      <w:hyperlink w:anchor="P1076">
        <w:r>
          <w:rPr>
            <w:color w:val="0000FF"/>
          </w:rPr>
          <w:t>таблице 2</w:t>
        </w:r>
      </w:hyperlink>
      <w:r>
        <w:t xml:space="preserve"> приложения 4 для Двинско-Вычегодского таежного лесного района, </w:t>
      </w:r>
      <w:hyperlink w:anchor="P891">
        <w:r>
          <w:rPr>
            <w:color w:val="0000FF"/>
          </w:rPr>
          <w:t>таблице 2</w:t>
        </w:r>
      </w:hyperlink>
      <w:r>
        <w:t xml:space="preserve"> приложения 3 для Балтийско-Белозерского таежного лесного района, </w:t>
      </w:r>
      <w:hyperlink w:anchor="P2574">
        <w:r>
          <w:rPr>
            <w:color w:val="0000FF"/>
          </w:rPr>
          <w:t>таблице 2</w:t>
        </w:r>
      </w:hyperlink>
      <w:r>
        <w:t xml:space="preserve"> приложения 13 для Среднеангарского таежного лесного района, </w:t>
      </w:r>
      <w:hyperlink w:anchor="P5625">
        <w:r>
          <w:rPr>
            <w:color w:val="0000FF"/>
          </w:rPr>
          <w:t>таблице 2</w:t>
        </w:r>
      </w:hyperlink>
      <w:r>
        <w:t xml:space="preserve"> приложения 31 для Байкальского горного лесного района, </w:t>
      </w:r>
      <w:hyperlink w:anchor="P551">
        <w:r>
          <w:rPr>
            <w:color w:val="0000FF"/>
          </w:rPr>
          <w:t>таблице 2</w:t>
        </w:r>
      </w:hyperlink>
      <w:r>
        <w:t xml:space="preserve"> приложения 2 для Карельского таежного лесного района, </w:t>
      </w:r>
      <w:hyperlink w:anchor="P711">
        <w:r>
          <w:rPr>
            <w:color w:val="0000FF"/>
          </w:rPr>
          <w:t>таблице 2</w:t>
        </w:r>
      </w:hyperlink>
      <w:r>
        <w:t xml:space="preserve"> приложения 2(а) для Карельского северо-таежного лесного района к Правилам, при этом требования, содержащиеся в </w:t>
      </w:r>
      <w:hyperlink w:anchor="P7092">
        <w:r>
          <w:rPr>
            <w:color w:val="0000FF"/>
          </w:rPr>
          <w:t>приложении 42</w:t>
        </w:r>
      </w:hyperlink>
      <w:r>
        <w:t xml:space="preserve"> к Правилам, не учитываются.</w:t>
      </w:r>
    </w:p>
    <w:p w:rsidR="00210734" w:rsidRDefault="00210734">
      <w:pPr>
        <w:pStyle w:val="ConsPlusNormal"/>
        <w:spacing w:before="220"/>
        <w:ind w:firstLine="540"/>
        <w:jc w:val="both"/>
      </w:pPr>
      <w:r>
        <w:t xml:space="preserve">63. Обследование для оценки результатов лесовосстановления проводится не позднее, чем через три года после сплошной рубки. При оценке лесовосстановления учитывается количество жизнеспособных растений основных лесных древесных пород, запланированных к лесовосстановлению на данном участке, согласно </w:t>
      </w:r>
      <w:hyperlink w:anchor="P983">
        <w:r>
          <w:rPr>
            <w:color w:val="0000FF"/>
          </w:rPr>
          <w:t>таблице 1</w:t>
        </w:r>
      </w:hyperlink>
      <w:r>
        <w:t xml:space="preserve"> приложения 4 для Двинско-Вычегодского таежного лесного района, </w:t>
      </w:r>
      <w:hyperlink w:anchor="P798">
        <w:r>
          <w:rPr>
            <w:color w:val="0000FF"/>
          </w:rPr>
          <w:t>таблице 1</w:t>
        </w:r>
      </w:hyperlink>
      <w:r>
        <w:t xml:space="preserve"> приложения 3 для Балтийско-Белозерского таежного лесного района, </w:t>
      </w:r>
      <w:hyperlink w:anchor="P2485">
        <w:r>
          <w:rPr>
            <w:color w:val="0000FF"/>
          </w:rPr>
          <w:t>таблице 1</w:t>
        </w:r>
      </w:hyperlink>
      <w:r>
        <w:t xml:space="preserve"> приложения 13 для Среднеангарского таежного лесного </w:t>
      </w:r>
      <w:r>
        <w:lastRenderedPageBreak/>
        <w:t xml:space="preserve">района, </w:t>
      </w:r>
      <w:hyperlink w:anchor="P5560">
        <w:r>
          <w:rPr>
            <w:color w:val="0000FF"/>
          </w:rPr>
          <w:t>таблице 1</w:t>
        </w:r>
      </w:hyperlink>
      <w:r>
        <w:t xml:space="preserve"> приложения 31 для Байкальского горного лесного района, </w:t>
      </w:r>
      <w:hyperlink w:anchor="P466">
        <w:r>
          <w:rPr>
            <w:color w:val="0000FF"/>
          </w:rPr>
          <w:t>таблице 1</w:t>
        </w:r>
      </w:hyperlink>
      <w:r>
        <w:t xml:space="preserve"> приложения 2 для Карельского таежного лесного района, </w:t>
      </w:r>
      <w:hyperlink w:anchor="P638">
        <w:r>
          <w:rPr>
            <w:color w:val="0000FF"/>
          </w:rPr>
          <w:t>таблице 1</w:t>
        </w:r>
      </w:hyperlink>
      <w:r>
        <w:t xml:space="preserve"> приложения 2(а) для Карельского северо-таежного лесного района к Правилам. Учет лесных растений проводится согласно </w:t>
      </w:r>
      <w:hyperlink w:anchor="P159">
        <w:r>
          <w:rPr>
            <w:color w:val="0000FF"/>
          </w:rPr>
          <w:t>пункту 19</w:t>
        </w:r>
      </w:hyperlink>
      <w:r>
        <w:t xml:space="preserve"> Правил.</w:t>
      </w:r>
    </w:p>
    <w:p w:rsidR="00210734" w:rsidRDefault="00210734">
      <w:pPr>
        <w:pStyle w:val="ConsPlusNormal"/>
        <w:spacing w:before="220"/>
        <w:ind w:firstLine="540"/>
        <w:jc w:val="both"/>
      </w:pPr>
      <w:r>
        <w:t>В случае, если при обследовании количество жизнеспособных деревьев основных лесных древесных пород оказывается недостаточным, арендатор проводит дополнение лесными культурами с повторным обследованием через один год.</w:t>
      </w:r>
    </w:p>
    <w:p w:rsidR="00210734" w:rsidRDefault="00210734">
      <w:pPr>
        <w:pStyle w:val="ConsPlusNormal"/>
        <w:spacing w:before="220"/>
        <w:ind w:firstLine="540"/>
        <w:jc w:val="both"/>
      </w:pPr>
      <w:r>
        <w:t xml:space="preserve">64. Максимальный срок проведения лесовосстановления указан в </w:t>
      </w:r>
      <w:hyperlink w:anchor="P983">
        <w:r>
          <w:rPr>
            <w:color w:val="0000FF"/>
          </w:rPr>
          <w:t>таблице 1</w:t>
        </w:r>
      </w:hyperlink>
      <w:r>
        <w:t xml:space="preserve"> приложения 4 для Двинско-Вычегодского таежного лесного района, в </w:t>
      </w:r>
      <w:hyperlink w:anchor="P798">
        <w:r>
          <w:rPr>
            <w:color w:val="0000FF"/>
          </w:rPr>
          <w:t>таблице 1</w:t>
        </w:r>
      </w:hyperlink>
      <w:r>
        <w:t xml:space="preserve"> приложения 3 для Балтийско-Белозерского таежного лесного района, в </w:t>
      </w:r>
      <w:hyperlink w:anchor="P2485">
        <w:r>
          <w:rPr>
            <w:color w:val="0000FF"/>
          </w:rPr>
          <w:t>таблице 1</w:t>
        </w:r>
      </w:hyperlink>
      <w:r>
        <w:t xml:space="preserve"> приложения 13 для Среднеангарского таежного лесного района, в </w:t>
      </w:r>
      <w:hyperlink w:anchor="P5560">
        <w:r>
          <w:rPr>
            <w:color w:val="0000FF"/>
          </w:rPr>
          <w:t>таблице 1</w:t>
        </w:r>
      </w:hyperlink>
      <w:r>
        <w:t xml:space="preserve"> приложения 31 для Байкальского горного лесного района, в </w:t>
      </w:r>
      <w:hyperlink w:anchor="P466">
        <w:r>
          <w:rPr>
            <w:color w:val="0000FF"/>
          </w:rPr>
          <w:t>таблице 1</w:t>
        </w:r>
      </w:hyperlink>
      <w:r>
        <w:t xml:space="preserve"> Приложения 2 для Карельского таежного лесного района, в </w:t>
      </w:r>
      <w:hyperlink w:anchor="P638">
        <w:r>
          <w:rPr>
            <w:color w:val="0000FF"/>
          </w:rPr>
          <w:t>таблице 1</w:t>
        </w:r>
      </w:hyperlink>
      <w:r>
        <w:t xml:space="preserve"> приложения 2(а) для Карельского северо-таежного лесного района к Правилам. Отнесение земель с проведенным лесовосстановлением к землям, на которых расположены леса, производится при достижении основными лесными древесными породами критериев и параметров, указанных в </w:t>
      </w:r>
      <w:hyperlink w:anchor="P983">
        <w:r>
          <w:rPr>
            <w:color w:val="0000FF"/>
          </w:rPr>
          <w:t>таблице 1</w:t>
        </w:r>
      </w:hyperlink>
      <w:r>
        <w:t xml:space="preserve"> приложения 4 для Двинско-Вычегодского таежного лесного района, в </w:t>
      </w:r>
      <w:hyperlink w:anchor="P798">
        <w:r>
          <w:rPr>
            <w:color w:val="0000FF"/>
          </w:rPr>
          <w:t>таблице 1</w:t>
        </w:r>
      </w:hyperlink>
      <w:r>
        <w:t xml:space="preserve"> приложения 3 для Балтийско-Белозерского таежного лесного района, в </w:t>
      </w:r>
      <w:hyperlink w:anchor="P2485">
        <w:r>
          <w:rPr>
            <w:color w:val="0000FF"/>
          </w:rPr>
          <w:t>таблице 1</w:t>
        </w:r>
      </w:hyperlink>
      <w:r>
        <w:t xml:space="preserve"> приложения 13 для Среднеангарского таежного лесного района, в </w:t>
      </w:r>
      <w:hyperlink w:anchor="P5560">
        <w:r>
          <w:rPr>
            <w:color w:val="0000FF"/>
          </w:rPr>
          <w:t>таблице 1</w:t>
        </w:r>
      </w:hyperlink>
      <w:r>
        <w:t xml:space="preserve"> приложения 31 для Байкальского горного лесного района, в </w:t>
      </w:r>
      <w:hyperlink w:anchor="P466">
        <w:r>
          <w:rPr>
            <w:color w:val="0000FF"/>
          </w:rPr>
          <w:t>таблице 1</w:t>
        </w:r>
      </w:hyperlink>
      <w:r>
        <w:t xml:space="preserve"> приложения 2 для Карельского таежного лесного района, в </w:t>
      </w:r>
      <w:hyperlink w:anchor="P638">
        <w:r>
          <w:rPr>
            <w:color w:val="0000FF"/>
          </w:rPr>
          <w:t>таблице 1</w:t>
        </w:r>
      </w:hyperlink>
      <w:r>
        <w:t xml:space="preserve"> приложения 2(а) для Карельского северо-таежного лесного района к Правилам.</w:t>
      </w:r>
    </w:p>
    <w:p w:rsidR="00210734" w:rsidRDefault="00210734">
      <w:pPr>
        <w:pStyle w:val="ConsPlusNormal"/>
        <w:spacing w:before="220"/>
        <w:ind w:firstLine="540"/>
        <w:jc w:val="both"/>
      </w:pPr>
      <w:r>
        <w:t xml:space="preserve">Требования (критерии) к молоднякам, площади которых подлежат отнесению к землям, занятым лесными насаждениями, предусмотренные в </w:t>
      </w:r>
      <w:hyperlink w:anchor="P466">
        <w:r>
          <w:rPr>
            <w:color w:val="0000FF"/>
          </w:rPr>
          <w:t>таблице 1</w:t>
        </w:r>
      </w:hyperlink>
      <w:r>
        <w:t xml:space="preserve"> приложения 2 для Карельского таежного лесного района, в </w:t>
      </w:r>
      <w:hyperlink w:anchor="P638">
        <w:r>
          <w:rPr>
            <w:color w:val="0000FF"/>
          </w:rPr>
          <w:t>таблице 1</w:t>
        </w:r>
      </w:hyperlink>
      <w:r>
        <w:t xml:space="preserve"> приложения 2(а) для Карельского северо-таежного лесного района к Правилам, устанавливаются для молодняков, созданных искусственным или комбинированным способом.</w:t>
      </w:r>
    </w:p>
    <w:p w:rsidR="00210734" w:rsidRDefault="00210734">
      <w:pPr>
        <w:pStyle w:val="ConsPlusNormal"/>
        <w:spacing w:before="220"/>
        <w:ind w:firstLine="540"/>
        <w:jc w:val="both"/>
      </w:pPr>
      <w:r>
        <w:t xml:space="preserve">Максимальный срок лесовосстановления, предусмотренный в </w:t>
      </w:r>
      <w:hyperlink w:anchor="P983">
        <w:r>
          <w:rPr>
            <w:color w:val="0000FF"/>
          </w:rPr>
          <w:t>таблице 1</w:t>
        </w:r>
      </w:hyperlink>
      <w:r>
        <w:t xml:space="preserve"> приложения 4 для Двинско-Вычегодского таежного лесного района, в </w:t>
      </w:r>
      <w:hyperlink w:anchor="P798">
        <w:r>
          <w:rPr>
            <w:color w:val="0000FF"/>
          </w:rPr>
          <w:t>таблице 1</w:t>
        </w:r>
      </w:hyperlink>
      <w:r>
        <w:t xml:space="preserve"> приложения 3 для Балтийско-Белозерского таежного лесного района, в </w:t>
      </w:r>
      <w:hyperlink w:anchor="P2485">
        <w:r>
          <w:rPr>
            <w:color w:val="0000FF"/>
          </w:rPr>
          <w:t>таблице 1</w:t>
        </w:r>
      </w:hyperlink>
      <w:r>
        <w:t xml:space="preserve"> приложения 13 для Среднеангарского таежного лесного района, в </w:t>
      </w:r>
      <w:hyperlink w:anchor="P5560">
        <w:r>
          <w:rPr>
            <w:color w:val="0000FF"/>
          </w:rPr>
          <w:t>таблице 1</w:t>
        </w:r>
      </w:hyperlink>
      <w:r>
        <w:t xml:space="preserve"> приложения 31 для Байкальского горного лесного района к Правилам, устанавливается для всех способов лесовосстановления, кроме естественного лесовосстановления вследствие природных процессов.</w:t>
      </w:r>
    </w:p>
    <w:p w:rsidR="00210734" w:rsidRDefault="00210734">
      <w:pPr>
        <w:pStyle w:val="ConsPlusNormal"/>
        <w:spacing w:before="220"/>
        <w:ind w:firstLine="540"/>
        <w:jc w:val="both"/>
      </w:pPr>
      <w:r>
        <w:t xml:space="preserve">Количество деревьев прочих пород, кроме основных, не должно превышать 50% от общего количества деревьев, предусмотренного в </w:t>
      </w:r>
      <w:hyperlink w:anchor="P983">
        <w:r>
          <w:rPr>
            <w:color w:val="0000FF"/>
          </w:rPr>
          <w:t>таблице 1</w:t>
        </w:r>
      </w:hyperlink>
      <w:r>
        <w:t xml:space="preserve"> приложения 4 для Двинско-Вычегодского таежного лесного района, в </w:t>
      </w:r>
      <w:hyperlink w:anchor="P798">
        <w:r>
          <w:rPr>
            <w:color w:val="0000FF"/>
          </w:rPr>
          <w:t>таблице 1</w:t>
        </w:r>
      </w:hyperlink>
      <w:r>
        <w:t xml:space="preserve"> приложения 3 для Балтийско-Белозерского таежного лесного района, в </w:t>
      </w:r>
      <w:hyperlink w:anchor="P2485">
        <w:r>
          <w:rPr>
            <w:color w:val="0000FF"/>
          </w:rPr>
          <w:t>таблице 1</w:t>
        </w:r>
      </w:hyperlink>
      <w:r>
        <w:t xml:space="preserve"> приложения 13 для Среднеангарского таежного лесного района, в </w:t>
      </w:r>
      <w:hyperlink w:anchor="P5560">
        <w:r>
          <w:rPr>
            <w:color w:val="0000FF"/>
          </w:rPr>
          <w:t>таблице 1</w:t>
        </w:r>
      </w:hyperlink>
      <w:r>
        <w:t xml:space="preserve"> приложения 31 для Байкальского горного лесного района, в </w:t>
      </w:r>
      <w:hyperlink w:anchor="P466">
        <w:r>
          <w:rPr>
            <w:color w:val="0000FF"/>
          </w:rPr>
          <w:t>таблице 1</w:t>
        </w:r>
      </w:hyperlink>
      <w:r>
        <w:t xml:space="preserve"> приложения 2 для Карельского таежного лесного района, в </w:t>
      </w:r>
      <w:hyperlink w:anchor="P638">
        <w:r>
          <w:rPr>
            <w:color w:val="0000FF"/>
          </w:rPr>
          <w:t>таблице 1</w:t>
        </w:r>
      </w:hyperlink>
      <w:r>
        <w:t xml:space="preserve"> приложения 2(а) для Карельского северо-таежного лесного района к Правилам.</w:t>
      </w:r>
    </w:p>
    <w:p w:rsidR="00210734" w:rsidRDefault="00210734">
      <w:pPr>
        <w:pStyle w:val="ConsPlusNormal"/>
        <w:spacing w:before="220"/>
        <w:ind w:firstLine="540"/>
        <w:jc w:val="both"/>
      </w:pPr>
      <w:r>
        <w:t>65. В случае гибели лесных растений на участке лесовосстановления в силу естественных причин в таком количестве, что оставшихся жизнеспособных лесных растений основных лесных древесных пород недостаточно для перевода участка лесовосстановления в земли, на которых расположены леса, участок переводится в земли, нуждающиеся в лесовосстановлении.</w:t>
      </w: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bookmarkStart w:id="24" w:name="P297"/>
      <w:bookmarkEnd w:id="24"/>
      <w:r>
        <w:t>ТРЕБОВАНИЯ (КРИТЕРИИ)</w:t>
      </w:r>
    </w:p>
    <w:p w:rsidR="00210734" w:rsidRDefault="00210734">
      <w:pPr>
        <w:pStyle w:val="ConsPlusTitle"/>
        <w:jc w:val="center"/>
      </w:pPr>
      <w:r>
        <w:t>К ЛЕСОВОССТАНОВЛЕНИЮ В СЕВЕРО-ТАЕЖНОМ РАЙОНЕ ЕВРОПЕЙСКОЙ</w:t>
      </w:r>
    </w:p>
    <w:p w:rsidR="00210734" w:rsidRDefault="00210734">
      <w:pPr>
        <w:pStyle w:val="ConsPlusTitle"/>
        <w:jc w:val="center"/>
      </w:pPr>
      <w:r>
        <w:t>ЧАСТИ 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25" w:name="P303"/>
      <w:bookmarkEnd w:id="25"/>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Ели европейская (обыкновенная) и сибирская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1,5</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Брусничная, кисличная</w:t>
            </w:r>
          </w:p>
        </w:tc>
        <w:tc>
          <w:tcPr>
            <w:tcW w:w="1417" w:type="dxa"/>
          </w:tcPr>
          <w:p w:rsidR="00210734" w:rsidRDefault="00210734">
            <w:pPr>
              <w:pStyle w:val="ConsPlusNormal"/>
            </w:pPr>
            <w:r>
              <w:t>10</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r>
              <w:t>12</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8</w:t>
            </w:r>
          </w:p>
        </w:tc>
        <w:tc>
          <w:tcPr>
            <w:tcW w:w="1077" w:type="dxa"/>
          </w:tcPr>
          <w:p w:rsidR="00210734" w:rsidRDefault="00210734">
            <w:pPr>
              <w:pStyle w:val="ConsPlusNormal"/>
            </w:pPr>
            <w:r>
              <w:t>2,5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11</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Лишайниковая, вересковая</w:t>
            </w:r>
          </w:p>
        </w:tc>
        <w:tc>
          <w:tcPr>
            <w:tcW w:w="1417" w:type="dxa"/>
          </w:tcPr>
          <w:p w:rsidR="00210734" w:rsidRDefault="00210734">
            <w:pPr>
              <w:pStyle w:val="ConsPlusNormal"/>
            </w:pPr>
            <w:r>
              <w:t>9</w:t>
            </w:r>
          </w:p>
        </w:tc>
        <w:tc>
          <w:tcPr>
            <w:tcW w:w="1077" w:type="dxa"/>
          </w:tcPr>
          <w:p w:rsidR="00210734" w:rsidRDefault="00210734">
            <w:pPr>
              <w:pStyle w:val="ConsPlusNormal"/>
            </w:pPr>
            <w:r>
              <w:t>2,2</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кисличная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 xml:space="preserve">Долгомошная, травяно-болотная, </w:t>
            </w:r>
            <w:r>
              <w:lastRenderedPageBreak/>
              <w:t>сфагновая</w:t>
            </w:r>
          </w:p>
        </w:tc>
        <w:tc>
          <w:tcPr>
            <w:tcW w:w="1417" w:type="dxa"/>
          </w:tcPr>
          <w:p w:rsidR="00210734" w:rsidRDefault="00210734">
            <w:pPr>
              <w:pStyle w:val="ConsPlusNormal"/>
            </w:pPr>
            <w:r>
              <w:lastRenderedPageBreak/>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26" w:name="P380"/>
      <w:bookmarkEnd w:id="26"/>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0,6 - 1,5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0,5 - 1,2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0,5 - 1,0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0,6 - 1,5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0,5 - 1,3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0,5 - 1,2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1,0 - 1,3</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1,0 - 1,3</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0,7 - 1,5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КАРЕЛЬСКОМ ТАЕЖНОМ ЛЕСНОМ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27" w:name="P466"/>
      <w:bookmarkEnd w:id="27"/>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занятым лесными насаждениями</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Максимальный срок лесовосстановления,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lastRenderedPageBreak/>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20</w:t>
            </w:r>
          </w:p>
        </w:tc>
        <w:tc>
          <w:tcPr>
            <w:tcW w:w="1587" w:type="dxa"/>
          </w:tcPr>
          <w:p w:rsidR="00210734" w:rsidRDefault="00210734">
            <w:pPr>
              <w:pStyle w:val="ConsPlusNormal"/>
            </w:pPr>
            <w:r>
              <w:t>Кисличная, черничная, долгомошная, травяно-болотная</w:t>
            </w:r>
          </w:p>
        </w:tc>
        <w:tc>
          <w:tcPr>
            <w:tcW w:w="1417" w:type="dxa"/>
          </w:tcPr>
          <w:p w:rsidR="00210734" w:rsidRDefault="00210734">
            <w:pPr>
              <w:pStyle w:val="ConsPlusNormal"/>
            </w:pPr>
            <w:r>
              <w:t>7</w:t>
            </w:r>
          </w:p>
        </w:tc>
        <w:tc>
          <w:tcPr>
            <w:tcW w:w="1077" w:type="dxa"/>
          </w:tcPr>
          <w:p w:rsidR="00210734" w:rsidRDefault="00210734">
            <w:pPr>
              <w:pStyle w:val="ConsPlusNormal"/>
            </w:pPr>
            <w:r>
              <w:t>1,7</w:t>
            </w:r>
          </w:p>
        </w:tc>
        <w:tc>
          <w:tcPr>
            <w:tcW w:w="964" w:type="dxa"/>
          </w:tcPr>
          <w:p w:rsidR="00210734" w:rsidRDefault="00210734">
            <w:pPr>
              <w:pStyle w:val="ConsPlusNormal"/>
            </w:pPr>
            <w:r>
              <w:t>1,1</w:t>
            </w:r>
          </w:p>
        </w:tc>
      </w:tr>
      <w:tr w:rsidR="00210734">
        <w:tc>
          <w:tcPr>
            <w:tcW w:w="1584" w:type="dxa"/>
            <w:vMerge w:val="restart"/>
          </w:tcPr>
          <w:p w:rsidR="00210734" w:rsidRDefault="00210734">
            <w:pPr>
              <w:pStyle w:val="ConsPlusNormal"/>
            </w:pPr>
            <w:r>
              <w:t>Ели сибирская и европейская (обыкновенная)</w:t>
            </w:r>
          </w:p>
        </w:tc>
        <w:tc>
          <w:tcPr>
            <w:tcW w:w="680" w:type="dxa"/>
            <w:vMerge w:val="restart"/>
          </w:tcPr>
          <w:p w:rsidR="00210734" w:rsidRDefault="00210734">
            <w:pPr>
              <w:pStyle w:val="ConsPlusNormal"/>
            </w:pPr>
            <w:r>
              <w:t>1 - 4</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Кисличная</w:t>
            </w:r>
          </w:p>
        </w:tc>
        <w:tc>
          <w:tcPr>
            <w:tcW w:w="1417" w:type="dxa"/>
          </w:tcPr>
          <w:p w:rsidR="00210734" w:rsidRDefault="00210734">
            <w:pPr>
              <w:pStyle w:val="ConsPlusNormal"/>
            </w:pPr>
            <w:r>
              <w:t>9</w:t>
            </w:r>
          </w:p>
        </w:tc>
        <w:tc>
          <w:tcPr>
            <w:tcW w:w="1077" w:type="dxa"/>
          </w:tcPr>
          <w:p w:rsidR="00210734" w:rsidRDefault="00210734">
            <w:pPr>
              <w:pStyle w:val="ConsPlusNormal"/>
            </w:pPr>
            <w:r>
              <w:t>1,7</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1,9</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r>
              <w:t>11</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8</w:t>
            </w:r>
          </w:p>
        </w:tc>
        <w:tc>
          <w:tcPr>
            <w:tcW w:w="1077" w:type="dxa"/>
          </w:tcPr>
          <w:p w:rsidR="00210734" w:rsidRDefault="00210734">
            <w:pPr>
              <w:pStyle w:val="ConsPlusNormal"/>
            </w:pPr>
            <w:r>
              <w:t>2,5</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То же</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1 - 3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Кисличная</w:t>
            </w:r>
          </w:p>
        </w:tc>
        <w:tc>
          <w:tcPr>
            <w:tcW w:w="1417" w:type="dxa"/>
          </w:tcPr>
          <w:p w:rsidR="00210734" w:rsidRDefault="00210734">
            <w:pPr>
              <w:pStyle w:val="ConsPlusNormal"/>
            </w:pPr>
            <w:r>
              <w:t>8</w:t>
            </w:r>
          </w:p>
        </w:tc>
        <w:tc>
          <w:tcPr>
            <w:tcW w:w="1077" w:type="dxa"/>
          </w:tcPr>
          <w:p w:rsidR="00210734" w:rsidRDefault="00210734">
            <w:pPr>
              <w:pStyle w:val="ConsPlusNormal"/>
            </w:pPr>
            <w:r>
              <w:t>1,8</w:t>
            </w:r>
          </w:p>
        </w:tc>
        <w:tc>
          <w:tcPr>
            <w:tcW w:w="964" w:type="dxa"/>
          </w:tcPr>
          <w:p w:rsidR="00210734" w:rsidRDefault="00210734">
            <w:pPr>
              <w:pStyle w:val="ConsPlusNormal"/>
            </w:pPr>
            <w:r>
              <w:t>1,0</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 брусничная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 сфагновая, лишайниковая</w:t>
            </w:r>
          </w:p>
        </w:tc>
        <w:tc>
          <w:tcPr>
            <w:tcW w:w="1417" w:type="dxa"/>
          </w:tcPr>
          <w:p w:rsidR="00210734" w:rsidRDefault="00210734">
            <w:pPr>
              <w:pStyle w:val="ConsPlusNormal"/>
            </w:pPr>
            <w:r>
              <w:t>10</w:t>
            </w:r>
          </w:p>
        </w:tc>
        <w:tc>
          <w:tcPr>
            <w:tcW w:w="1077" w:type="dxa"/>
          </w:tcPr>
          <w:p w:rsidR="00210734" w:rsidRDefault="00210734">
            <w:pPr>
              <w:pStyle w:val="ConsPlusNormal"/>
            </w:pPr>
            <w:r>
              <w:t>2,2</w:t>
            </w:r>
          </w:p>
        </w:tc>
        <w:tc>
          <w:tcPr>
            <w:tcW w:w="964" w:type="dxa"/>
          </w:tcPr>
          <w:p w:rsidR="00210734" w:rsidRDefault="00210734">
            <w:pPr>
              <w:pStyle w:val="ConsPlusNormal"/>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28" w:name="P551"/>
      <w:bookmarkEnd w:id="28"/>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 xml:space="preserve">путем мероприятий по </w:t>
            </w:r>
            <w:r>
              <w:lastRenderedPageBreak/>
              <w:t>сохранению подроста, ухода за подростом</w:t>
            </w:r>
          </w:p>
        </w:tc>
        <w:tc>
          <w:tcPr>
            <w:tcW w:w="1128" w:type="dxa"/>
            <w:vMerge w:val="restart"/>
          </w:tcPr>
          <w:p w:rsidR="00210734" w:rsidRDefault="00210734">
            <w:pPr>
              <w:pStyle w:val="ConsPlusNormal"/>
            </w:pPr>
            <w:r>
              <w:lastRenderedPageBreak/>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1,4</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0,6 - 1,6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0 - 1,3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0,5 - 1,1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0,7 - 1,6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0,7 - 1,5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0,6 - 1,3</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w:t>
            </w:r>
            <w:r>
              <w:lastRenderedPageBreak/>
              <w:t>болотные, сфагновые</w:t>
            </w:r>
          </w:p>
        </w:tc>
        <w:tc>
          <w:tcPr>
            <w:tcW w:w="1871" w:type="dxa"/>
          </w:tcPr>
          <w:p w:rsidR="00210734" w:rsidRDefault="00210734">
            <w:pPr>
              <w:pStyle w:val="ConsPlusNormal"/>
              <w:jc w:val="center"/>
            </w:pPr>
            <w:r>
              <w:lastRenderedPageBreak/>
              <w:t>Менее 0,6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2(а)</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КАРЕЛЬСКОМ СЕВЕРО-ТАЕЖНОМ</w:t>
      </w:r>
    </w:p>
    <w:p w:rsidR="00210734" w:rsidRDefault="00210734">
      <w:pPr>
        <w:pStyle w:val="ConsPlusTitle"/>
        <w:jc w:val="center"/>
      </w:pPr>
      <w:r>
        <w:t>ЛЕСНОМ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29" w:name="P638"/>
      <w:bookmarkEnd w:id="29"/>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занятым лесными насаждениями</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Максимальный срок лесовосстановления,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20</w:t>
            </w:r>
          </w:p>
        </w:tc>
        <w:tc>
          <w:tcPr>
            <w:tcW w:w="1587" w:type="dxa"/>
          </w:tcPr>
          <w:p w:rsidR="00210734" w:rsidRDefault="00210734">
            <w:pPr>
              <w:pStyle w:val="ConsPlusNormal"/>
            </w:pPr>
            <w:r>
              <w:t>Кисличная, черничная, долгомошная, травяно-болотная</w:t>
            </w:r>
          </w:p>
        </w:tc>
        <w:tc>
          <w:tcPr>
            <w:tcW w:w="1417" w:type="dxa"/>
          </w:tcPr>
          <w:p w:rsidR="00210734" w:rsidRDefault="00210734">
            <w:pPr>
              <w:pStyle w:val="ConsPlusNormal"/>
            </w:pPr>
            <w:r>
              <w:t>8</w:t>
            </w:r>
          </w:p>
        </w:tc>
        <w:tc>
          <w:tcPr>
            <w:tcW w:w="1077" w:type="dxa"/>
          </w:tcPr>
          <w:p w:rsidR="00210734" w:rsidRDefault="00210734">
            <w:pPr>
              <w:pStyle w:val="ConsPlusNormal"/>
            </w:pPr>
            <w:r>
              <w:t>1,9</w:t>
            </w:r>
          </w:p>
        </w:tc>
        <w:tc>
          <w:tcPr>
            <w:tcW w:w="964" w:type="dxa"/>
          </w:tcPr>
          <w:p w:rsidR="00210734" w:rsidRDefault="00210734">
            <w:pPr>
              <w:pStyle w:val="ConsPlusNormal"/>
            </w:pPr>
            <w:r>
              <w:t>1,0</w:t>
            </w:r>
          </w:p>
        </w:tc>
      </w:tr>
      <w:tr w:rsidR="00210734">
        <w:tc>
          <w:tcPr>
            <w:tcW w:w="1584" w:type="dxa"/>
            <w:vMerge w:val="restart"/>
          </w:tcPr>
          <w:p w:rsidR="00210734" w:rsidRDefault="00210734">
            <w:pPr>
              <w:pStyle w:val="ConsPlusNormal"/>
            </w:pPr>
            <w:r>
              <w:t>Ели сибирская и европейская (обыкновенная)</w:t>
            </w:r>
          </w:p>
        </w:tc>
        <w:tc>
          <w:tcPr>
            <w:tcW w:w="680" w:type="dxa"/>
            <w:vMerge w:val="restart"/>
          </w:tcPr>
          <w:p w:rsidR="00210734" w:rsidRDefault="00210734">
            <w:pPr>
              <w:pStyle w:val="ConsPlusNormal"/>
            </w:pPr>
            <w:r>
              <w:t>1 - 4</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Кисличная</w:t>
            </w:r>
          </w:p>
        </w:tc>
        <w:tc>
          <w:tcPr>
            <w:tcW w:w="1417" w:type="dxa"/>
          </w:tcPr>
          <w:p w:rsidR="00210734" w:rsidRDefault="00210734">
            <w:pPr>
              <w:pStyle w:val="ConsPlusNormal"/>
            </w:pPr>
            <w:r>
              <w:t>10</w:t>
            </w:r>
          </w:p>
        </w:tc>
        <w:tc>
          <w:tcPr>
            <w:tcW w:w="1077" w:type="dxa"/>
          </w:tcPr>
          <w:p w:rsidR="00210734" w:rsidRDefault="00210734">
            <w:pPr>
              <w:pStyle w:val="ConsPlusNormal"/>
            </w:pPr>
            <w:r>
              <w:t>1,9</w:t>
            </w:r>
          </w:p>
        </w:tc>
        <w:tc>
          <w:tcPr>
            <w:tcW w:w="964" w:type="dxa"/>
          </w:tcPr>
          <w:p w:rsidR="00210734" w:rsidRDefault="00210734">
            <w:pPr>
              <w:pStyle w:val="ConsPlusNormal"/>
            </w:pPr>
            <w:r>
              <w:t>0,6</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11</w:t>
            </w:r>
          </w:p>
        </w:tc>
        <w:tc>
          <w:tcPr>
            <w:tcW w:w="1077" w:type="dxa"/>
          </w:tcPr>
          <w:p w:rsidR="00210734" w:rsidRDefault="00210734">
            <w:pPr>
              <w:pStyle w:val="ConsPlusNormal"/>
            </w:pPr>
            <w:r>
              <w:t>2,1</w:t>
            </w:r>
          </w:p>
        </w:tc>
        <w:tc>
          <w:tcPr>
            <w:tcW w:w="964" w:type="dxa"/>
          </w:tcPr>
          <w:p w:rsidR="00210734" w:rsidRDefault="00210734">
            <w:pPr>
              <w:pStyle w:val="ConsPlusNormal"/>
            </w:pPr>
            <w:r>
              <w:t>0,6</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долгомошная, травяно-болотная</w:t>
            </w:r>
          </w:p>
        </w:tc>
        <w:tc>
          <w:tcPr>
            <w:tcW w:w="1417" w:type="dxa"/>
          </w:tcPr>
          <w:p w:rsidR="00210734" w:rsidRDefault="00210734">
            <w:pPr>
              <w:pStyle w:val="ConsPlusNormal"/>
            </w:pPr>
            <w:r>
              <w:t>12</w:t>
            </w:r>
          </w:p>
        </w:tc>
        <w:tc>
          <w:tcPr>
            <w:tcW w:w="1077" w:type="dxa"/>
          </w:tcPr>
          <w:p w:rsidR="00210734" w:rsidRDefault="00210734">
            <w:pPr>
              <w:pStyle w:val="ConsPlusNormal"/>
            </w:pPr>
            <w:r>
              <w:t>2,2</w:t>
            </w:r>
          </w:p>
        </w:tc>
        <w:tc>
          <w:tcPr>
            <w:tcW w:w="964" w:type="dxa"/>
          </w:tcPr>
          <w:p w:rsidR="00210734" w:rsidRDefault="00210734">
            <w:pPr>
              <w:pStyle w:val="ConsPlusNormal"/>
            </w:pPr>
            <w:r>
              <w:t>0,6</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2,7</w:t>
            </w:r>
          </w:p>
        </w:tc>
        <w:tc>
          <w:tcPr>
            <w:tcW w:w="964" w:type="dxa"/>
          </w:tcPr>
          <w:p w:rsidR="00210734" w:rsidRDefault="00210734">
            <w:pPr>
              <w:pStyle w:val="ConsPlusNormal"/>
            </w:pPr>
            <w:r>
              <w:t>0,9</w:t>
            </w:r>
          </w:p>
        </w:tc>
      </w:tr>
      <w:tr w:rsidR="00210734">
        <w:tc>
          <w:tcPr>
            <w:tcW w:w="1584" w:type="dxa"/>
            <w:vMerge w:val="restart"/>
          </w:tcPr>
          <w:p w:rsidR="00210734" w:rsidRDefault="00210734">
            <w:pPr>
              <w:pStyle w:val="ConsPlusNormal"/>
            </w:pPr>
            <w:r>
              <w:lastRenderedPageBreak/>
              <w:t>Сосна обыкновенная</w:t>
            </w:r>
          </w:p>
        </w:tc>
        <w:tc>
          <w:tcPr>
            <w:tcW w:w="680" w:type="dxa"/>
            <w:vMerge w:val="restart"/>
          </w:tcPr>
          <w:p w:rsidR="00210734" w:rsidRDefault="00210734">
            <w:pPr>
              <w:pStyle w:val="ConsPlusNormal"/>
            </w:pPr>
            <w:r>
              <w:t>1 - 3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Кисличная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 брусничная</w:t>
            </w:r>
          </w:p>
        </w:tc>
        <w:tc>
          <w:tcPr>
            <w:tcW w:w="1417" w:type="dxa"/>
          </w:tcPr>
          <w:p w:rsidR="00210734" w:rsidRDefault="00210734">
            <w:pPr>
              <w:pStyle w:val="ConsPlusNormal"/>
            </w:pPr>
            <w:r>
              <w:t>11</w:t>
            </w:r>
          </w:p>
        </w:tc>
        <w:tc>
          <w:tcPr>
            <w:tcW w:w="1077" w:type="dxa"/>
          </w:tcPr>
          <w:p w:rsidR="00210734" w:rsidRDefault="00210734">
            <w:pPr>
              <w:pStyle w:val="ConsPlusNormal"/>
            </w:pPr>
            <w:r>
              <w:t>2,2</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 сфагновая, лишайниковая</w:t>
            </w:r>
          </w:p>
        </w:tc>
        <w:tc>
          <w:tcPr>
            <w:tcW w:w="1417" w:type="dxa"/>
          </w:tcPr>
          <w:p w:rsidR="00210734" w:rsidRDefault="00210734">
            <w:pPr>
              <w:pStyle w:val="ConsPlusNormal"/>
            </w:pPr>
            <w:r>
              <w:t>11</w:t>
            </w:r>
          </w:p>
        </w:tc>
        <w:tc>
          <w:tcPr>
            <w:tcW w:w="1077" w:type="dxa"/>
          </w:tcPr>
          <w:p w:rsidR="00210734" w:rsidRDefault="00210734">
            <w:pPr>
              <w:pStyle w:val="ConsPlusNormal"/>
            </w:pPr>
            <w:r>
              <w:t>2,4</w:t>
            </w:r>
          </w:p>
        </w:tc>
        <w:tc>
          <w:tcPr>
            <w:tcW w:w="964" w:type="dxa"/>
          </w:tcPr>
          <w:p w:rsidR="00210734" w:rsidRDefault="00210734">
            <w:pPr>
              <w:pStyle w:val="ConsPlusNormal"/>
            </w:pPr>
            <w:r>
              <w:t>0,7</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30" w:name="P711"/>
      <w:bookmarkEnd w:id="30"/>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1,4</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0,6 - 1,6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0 - 1,3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0,5 - 1,1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0,7 - 1,6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0,7 - 1,5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w:t>
            </w:r>
            <w:r>
              <w:lastRenderedPageBreak/>
              <w:t>болотные, сфагновые</w:t>
            </w:r>
          </w:p>
        </w:tc>
        <w:tc>
          <w:tcPr>
            <w:tcW w:w="1871" w:type="dxa"/>
          </w:tcPr>
          <w:p w:rsidR="00210734" w:rsidRDefault="00210734">
            <w:pPr>
              <w:pStyle w:val="ConsPlusNormal"/>
              <w:jc w:val="center"/>
            </w:pPr>
            <w:r>
              <w:lastRenderedPageBreak/>
              <w:t>0,6 - 1,3</w:t>
            </w:r>
          </w:p>
        </w:tc>
      </w:tr>
      <w:tr w:rsidR="00210734">
        <w:tc>
          <w:tcPr>
            <w:tcW w:w="3051" w:type="dxa"/>
            <w:gridSpan w:val="2"/>
            <w:vMerge w:val="restart"/>
          </w:tcPr>
          <w:p w:rsidR="00210734" w:rsidRDefault="00210734">
            <w:pPr>
              <w:pStyle w:val="ConsPlusNormal"/>
            </w:pPr>
            <w:r>
              <w:lastRenderedPageBreak/>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jc w:val="center"/>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jc w:val="center"/>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jc w:val="center"/>
            </w:pPr>
            <w:r>
              <w:t>Менее 0,6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БАЛТИЙСКО-БЕЛОЗЕРСКОМ</w:t>
      </w:r>
    </w:p>
    <w:p w:rsidR="00210734" w:rsidRDefault="00210734">
      <w:pPr>
        <w:pStyle w:val="ConsPlusTitle"/>
        <w:jc w:val="center"/>
      </w:pPr>
      <w:r>
        <w:t>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31" w:name="P798"/>
      <w:bookmarkEnd w:id="31"/>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занятым лесными насаждениями</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706"/>
        <w:gridCol w:w="854"/>
        <w:gridCol w:w="850"/>
        <w:gridCol w:w="1550"/>
        <w:gridCol w:w="1675"/>
        <w:gridCol w:w="1157"/>
        <w:gridCol w:w="1003"/>
      </w:tblGrid>
      <w:tr w:rsidR="00210734">
        <w:tc>
          <w:tcPr>
            <w:tcW w:w="1277" w:type="dxa"/>
            <w:vMerge w:val="restart"/>
          </w:tcPr>
          <w:p w:rsidR="00210734" w:rsidRDefault="00210734">
            <w:pPr>
              <w:pStyle w:val="ConsPlusNormal"/>
              <w:jc w:val="center"/>
            </w:pPr>
            <w:r>
              <w:t>Древесные породы</w:t>
            </w:r>
          </w:p>
        </w:tc>
        <w:tc>
          <w:tcPr>
            <w:tcW w:w="2410" w:type="dxa"/>
            <w:gridSpan w:val="3"/>
          </w:tcPr>
          <w:p w:rsidR="00210734" w:rsidRDefault="00210734">
            <w:pPr>
              <w:pStyle w:val="ConsPlusNormal"/>
              <w:jc w:val="center"/>
            </w:pPr>
            <w:r>
              <w:t>Требования к посадочному материалу</w:t>
            </w:r>
          </w:p>
        </w:tc>
        <w:tc>
          <w:tcPr>
            <w:tcW w:w="5385" w:type="dxa"/>
            <w:gridSpan w:val="4"/>
          </w:tcPr>
          <w:p w:rsidR="00210734" w:rsidRDefault="00210734">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210734">
        <w:tc>
          <w:tcPr>
            <w:tcW w:w="1277" w:type="dxa"/>
            <w:vMerge/>
          </w:tcPr>
          <w:p w:rsidR="00210734" w:rsidRDefault="00210734">
            <w:pPr>
              <w:pStyle w:val="ConsPlusNormal"/>
            </w:pPr>
          </w:p>
        </w:tc>
        <w:tc>
          <w:tcPr>
            <w:tcW w:w="706" w:type="dxa"/>
          </w:tcPr>
          <w:p w:rsidR="00210734" w:rsidRDefault="00210734">
            <w:pPr>
              <w:pStyle w:val="ConsPlusNormal"/>
              <w:jc w:val="center"/>
            </w:pPr>
            <w:r>
              <w:t>возраст не менее, лет</w:t>
            </w:r>
          </w:p>
        </w:tc>
        <w:tc>
          <w:tcPr>
            <w:tcW w:w="854" w:type="dxa"/>
          </w:tcPr>
          <w:p w:rsidR="00210734" w:rsidRDefault="00210734">
            <w:pPr>
              <w:pStyle w:val="ConsPlusNormal"/>
              <w:jc w:val="center"/>
            </w:pPr>
            <w:r>
              <w:t>диаметр стволика у корневой шейки не менее, мм</w:t>
            </w:r>
          </w:p>
        </w:tc>
        <w:tc>
          <w:tcPr>
            <w:tcW w:w="850" w:type="dxa"/>
          </w:tcPr>
          <w:p w:rsidR="00210734" w:rsidRDefault="00210734">
            <w:pPr>
              <w:pStyle w:val="ConsPlusNormal"/>
              <w:jc w:val="center"/>
            </w:pPr>
            <w:r>
              <w:t>высота стволика не менее, см</w:t>
            </w:r>
          </w:p>
        </w:tc>
        <w:tc>
          <w:tcPr>
            <w:tcW w:w="1550" w:type="dxa"/>
          </w:tcPr>
          <w:p w:rsidR="00210734" w:rsidRDefault="00210734">
            <w:pPr>
              <w:pStyle w:val="ConsPlusNormal"/>
              <w:jc w:val="center"/>
            </w:pPr>
            <w:r>
              <w:t>группа типов леса или типов лесорастительных условий</w:t>
            </w:r>
          </w:p>
        </w:tc>
        <w:tc>
          <w:tcPr>
            <w:tcW w:w="1675" w:type="dxa"/>
          </w:tcPr>
          <w:p w:rsidR="00210734" w:rsidRDefault="00210734">
            <w:pPr>
              <w:pStyle w:val="ConsPlusNormal"/>
              <w:jc w:val="center"/>
            </w:pPr>
            <w:r>
              <w:t>Максимальный срок лесовосстановления, лет</w:t>
            </w:r>
          </w:p>
        </w:tc>
        <w:tc>
          <w:tcPr>
            <w:tcW w:w="1157" w:type="dxa"/>
          </w:tcPr>
          <w:p w:rsidR="00210734" w:rsidRDefault="00210734">
            <w:pPr>
              <w:pStyle w:val="ConsPlusNormal"/>
              <w:jc w:val="center"/>
            </w:pPr>
            <w:r>
              <w:t>количество деревьев основных пород не менее, тыс. шт. на 1 га</w:t>
            </w:r>
          </w:p>
        </w:tc>
        <w:tc>
          <w:tcPr>
            <w:tcW w:w="1003" w:type="dxa"/>
          </w:tcPr>
          <w:p w:rsidR="00210734" w:rsidRDefault="00210734">
            <w:pPr>
              <w:pStyle w:val="ConsPlusNormal"/>
              <w:jc w:val="center"/>
            </w:pPr>
            <w:r>
              <w:t>средняя высота деревьев основных пород не менее, м</w:t>
            </w:r>
          </w:p>
        </w:tc>
      </w:tr>
      <w:tr w:rsidR="00210734">
        <w:tc>
          <w:tcPr>
            <w:tcW w:w="1277" w:type="dxa"/>
          </w:tcPr>
          <w:p w:rsidR="00210734" w:rsidRDefault="00210734">
            <w:pPr>
              <w:pStyle w:val="ConsPlusNormal"/>
              <w:jc w:val="center"/>
            </w:pPr>
            <w:r>
              <w:t>1</w:t>
            </w:r>
          </w:p>
        </w:tc>
        <w:tc>
          <w:tcPr>
            <w:tcW w:w="706" w:type="dxa"/>
          </w:tcPr>
          <w:p w:rsidR="00210734" w:rsidRDefault="00210734">
            <w:pPr>
              <w:pStyle w:val="ConsPlusNormal"/>
              <w:jc w:val="center"/>
            </w:pPr>
            <w:r>
              <w:t>2</w:t>
            </w:r>
          </w:p>
        </w:tc>
        <w:tc>
          <w:tcPr>
            <w:tcW w:w="854" w:type="dxa"/>
          </w:tcPr>
          <w:p w:rsidR="00210734" w:rsidRDefault="00210734">
            <w:pPr>
              <w:pStyle w:val="ConsPlusNormal"/>
              <w:jc w:val="center"/>
            </w:pPr>
            <w:r>
              <w:t>3</w:t>
            </w:r>
          </w:p>
        </w:tc>
        <w:tc>
          <w:tcPr>
            <w:tcW w:w="850" w:type="dxa"/>
          </w:tcPr>
          <w:p w:rsidR="00210734" w:rsidRDefault="00210734">
            <w:pPr>
              <w:pStyle w:val="ConsPlusNormal"/>
              <w:jc w:val="center"/>
            </w:pPr>
            <w:r>
              <w:t>4</w:t>
            </w:r>
          </w:p>
        </w:tc>
        <w:tc>
          <w:tcPr>
            <w:tcW w:w="1550" w:type="dxa"/>
          </w:tcPr>
          <w:p w:rsidR="00210734" w:rsidRDefault="00210734">
            <w:pPr>
              <w:pStyle w:val="ConsPlusNormal"/>
              <w:jc w:val="center"/>
            </w:pPr>
            <w:r>
              <w:t>5</w:t>
            </w:r>
          </w:p>
        </w:tc>
        <w:tc>
          <w:tcPr>
            <w:tcW w:w="1675" w:type="dxa"/>
          </w:tcPr>
          <w:p w:rsidR="00210734" w:rsidRDefault="00210734">
            <w:pPr>
              <w:pStyle w:val="ConsPlusNormal"/>
              <w:jc w:val="center"/>
            </w:pPr>
            <w:r>
              <w:t>6</w:t>
            </w:r>
          </w:p>
        </w:tc>
        <w:tc>
          <w:tcPr>
            <w:tcW w:w="1157" w:type="dxa"/>
          </w:tcPr>
          <w:p w:rsidR="00210734" w:rsidRDefault="00210734">
            <w:pPr>
              <w:pStyle w:val="ConsPlusNormal"/>
              <w:jc w:val="center"/>
            </w:pPr>
            <w:r>
              <w:t>7</w:t>
            </w:r>
          </w:p>
        </w:tc>
        <w:tc>
          <w:tcPr>
            <w:tcW w:w="1003" w:type="dxa"/>
          </w:tcPr>
          <w:p w:rsidR="00210734" w:rsidRDefault="00210734">
            <w:pPr>
              <w:pStyle w:val="ConsPlusNormal"/>
              <w:jc w:val="center"/>
            </w:pPr>
            <w:r>
              <w:t>8</w:t>
            </w:r>
          </w:p>
        </w:tc>
      </w:tr>
      <w:tr w:rsidR="00210734">
        <w:tc>
          <w:tcPr>
            <w:tcW w:w="1277" w:type="dxa"/>
          </w:tcPr>
          <w:p w:rsidR="00210734" w:rsidRDefault="00210734">
            <w:pPr>
              <w:pStyle w:val="ConsPlusNormal"/>
            </w:pPr>
            <w:r>
              <w:t>Береза повислая (бородавчатая)</w:t>
            </w:r>
          </w:p>
        </w:tc>
        <w:tc>
          <w:tcPr>
            <w:tcW w:w="706" w:type="dxa"/>
          </w:tcPr>
          <w:p w:rsidR="00210734" w:rsidRDefault="00210734">
            <w:pPr>
              <w:pStyle w:val="ConsPlusNormal"/>
            </w:pPr>
            <w:r>
              <w:t>2</w:t>
            </w:r>
          </w:p>
        </w:tc>
        <w:tc>
          <w:tcPr>
            <w:tcW w:w="854" w:type="dxa"/>
          </w:tcPr>
          <w:p w:rsidR="00210734" w:rsidRDefault="00210734">
            <w:pPr>
              <w:pStyle w:val="ConsPlusNormal"/>
            </w:pPr>
            <w:r>
              <w:t>2,0</w:t>
            </w:r>
          </w:p>
        </w:tc>
        <w:tc>
          <w:tcPr>
            <w:tcW w:w="850" w:type="dxa"/>
          </w:tcPr>
          <w:p w:rsidR="00210734" w:rsidRDefault="00210734">
            <w:pPr>
              <w:pStyle w:val="ConsPlusNormal"/>
            </w:pPr>
            <w:r>
              <w:t>20</w:t>
            </w:r>
          </w:p>
        </w:tc>
        <w:tc>
          <w:tcPr>
            <w:tcW w:w="1550" w:type="dxa"/>
          </w:tcPr>
          <w:p w:rsidR="00210734" w:rsidRDefault="00210734">
            <w:pPr>
              <w:pStyle w:val="ConsPlusNormal"/>
            </w:pPr>
            <w:r>
              <w:t>Кисличная, черничная, лишайниковая, травяно-болотная</w:t>
            </w:r>
          </w:p>
        </w:tc>
        <w:tc>
          <w:tcPr>
            <w:tcW w:w="1675" w:type="dxa"/>
          </w:tcPr>
          <w:p w:rsidR="00210734" w:rsidRDefault="00210734">
            <w:pPr>
              <w:pStyle w:val="ConsPlusNormal"/>
            </w:pPr>
            <w:r>
              <w:t>7</w:t>
            </w:r>
          </w:p>
        </w:tc>
        <w:tc>
          <w:tcPr>
            <w:tcW w:w="1157" w:type="dxa"/>
          </w:tcPr>
          <w:p w:rsidR="00210734" w:rsidRDefault="00210734">
            <w:pPr>
              <w:pStyle w:val="ConsPlusNormal"/>
            </w:pPr>
            <w:r>
              <w:t>1,7</w:t>
            </w:r>
          </w:p>
        </w:tc>
        <w:tc>
          <w:tcPr>
            <w:tcW w:w="1003" w:type="dxa"/>
          </w:tcPr>
          <w:p w:rsidR="00210734" w:rsidRDefault="00210734">
            <w:pPr>
              <w:pStyle w:val="ConsPlusNormal"/>
            </w:pPr>
            <w:r>
              <w:t>1,1</w:t>
            </w:r>
          </w:p>
        </w:tc>
      </w:tr>
      <w:tr w:rsidR="00210734">
        <w:tc>
          <w:tcPr>
            <w:tcW w:w="1277" w:type="dxa"/>
            <w:vMerge w:val="restart"/>
          </w:tcPr>
          <w:p w:rsidR="00210734" w:rsidRDefault="00210734">
            <w:pPr>
              <w:pStyle w:val="ConsPlusNormal"/>
            </w:pPr>
            <w:r>
              <w:t>Ели сибирская и европейская (обыкновенная), пихта сибирская</w:t>
            </w:r>
          </w:p>
        </w:tc>
        <w:tc>
          <w:tcPr>
            <w:tcW w:w="706" w:type="dxa"/>
            <w:vMerge w:val="restart"/>
          </w:tcPr>
          <w:p w:rsidR="00210734" w:rsidRDefault="00210734">
            <w:pPr>
              <w:pStyle w:val="ConsPlusNormal"/>
            </w:pPr>
            <w:r>
              <w:t>3 - 4</w:t>
            </w:r>
          </w:p>
        </w:tc>
        <w:tc>
          <w:tcPr>
            <w:tcW w:w="854" w:type="dxa"/>
            <w:vMerge w:val="restart"/>
          </w:tcPr>
          <w:p w:rsidR="00210734" w:rsidRDefault="00210734">
            <w:pPr>
              <w:pStyle w:val="ConsPlusNormal"/>
            </w:pPr>
            <w:r>
              <w:t>2,0</w:t>
            </w:r>
          </w:p>
        </w:tc>
        <w:tc>
          <w:tcPr>
            <w:tcW w:w="850" w:type="dxa"/>
            <w:vMerge w:val="restart"/>
          </w:tcPr>
          <w:p w:rsidR="00210734" w:rsidRDefault="00210734">
            <w:pPr>
              <w:pStyle w:val="ConsPlusNormal"/>
            </w:pPr>
            <w:r>
              <w:t>12</w:t>
            </w:r>
          </w:p>
        </w:tc>
        <w:tc>
          <w:tcPr>
            <w:tcW w:w="1550" w:type="dxa"/>
          </w:tcPr>
          <w:p w:rsidR="00210734" w:rsidRDefault="00210734">
            <w:pPr>
              <w:pStyle w:val="ConsPlusNormal"/>
            </w:pPr>
            <w:r>
              <w:t>Брусничная, кисличная</w:t>
            </w:r>
          </w:p>
        </w:tc>
        <w:tc>
          <w:tcPr>
            <w:tcW w:w="1675" w:type="dxa"/>
          </w:tcPr>
          <w:p w:rsidR="00210734" w:rsidRDefault="00210734">
            <w:pPr>
              <w:pStyle w:val="ConsPlusNormal"/>
            </w:pPr>
            <w:r>
              <w:t>9</w:t>
            </w:r>
          </w:p>
        </w:tc>
        <w:tc>
          <w:tcPr>
            <w:tcW w:w="1157" w:type="dxa"/>
          </w:tcPr>
          <w:p w:rsidR="00210734" w:rsidRDefault="00210734">
            <w:pPr>
              <w:pStyle w:val="ConsPlusNormal"/>
            </w:pPr>
            <w:r>
              <w:t>1,7</w:t>
            </w:r>
          </w:p>
        </w:tc>
        <w:tc>
          <w:tcPr>
            <w:tcW w:w="1003" w:type="dxa"/>
          </w:tcPr>
          <w:p w:rsidR="00210734" w:rsidRDefault="00210734">
            <w:pPr>
              <w:pStyle w:val="ConsPlusNormal"/>
            </w:pPr>
            <w:r>
              <w:t>0,7</w:t>
            </w:r>
          </w:p>
        </w:tc>
      </w:tr>
      <w:tr w:rsidR="00210734">
        <w:tc>
          <w:tcPr>
            <w:tcW w:w="1277" w:type="dxa"/>
            <w:vMerge/>
          </w:tcPr>
          <w:p w:rsidR="00210734" w:rsidRDefault="00210734">
            <w:pPr>
              <w:pStyle w:val="ConsPlusNormal"/>
            </w:pPr>
          </w:p>
        </w:tc>
        <w:tc>
          <w:tcPr>
            <w:tcW w:w="706" w:type="dxa"/>
            <w:vMerge/>
          </w:tcPr>
          <w:p w:rsidR="00210734" w:rsidRDefault="00210734">
            <w:pPr>
              <w:pStyle w:val="ConsPlusNormal"/>
            </w:pPr>
          </w:p>
        </w:tc>
        <w:tc>
          <w:tcPr>
            <w:tcW w:w="854" w:type="dxa"/>
            <w:vMerge/>
          </w:tcPr>
          <w:p w:rsidR="00210734" w:rsidRDefault="00210734">
            <w:pPr>
              <w:pStyle w:val="ConsPlusNormal"/>
            </w:pPr>
          </w:p>
        </w:tc>
        <w:tc>
          <w:tcPr>
            <w:tcW w:w="850" w:type="dxa"/>
            <w:vMerge/>
          </w:tcPr>
          <w:p w:rsidR="00210734" w:rsidRDefault="00210734">
            <w:pPr>
              <w:pStyle w:val="ConsPlusNormal"/>
            </w:pPr>
          </w:p>
        </w:tc>
        <w:tc>
          <w:tcPr>
            <w:tcW w:w="1550" w:type="dxa"/>
          </w:tcPr>
          <w:p w:rsidR="00210734" w:rsidRDefault="00210734">
            <w:pPr>
              <w:pStyle w:val="ConsPlusNormal"/>
            </w:pPr>
            <w:r>
              <w:t>Черничная</w:t>
            </w:r>
          </w:p>
        </w:tc>
        <w:tc>
          <w:tcPr>
            <w:tcW w:w="1675" w:type="dxa"/>
          </w:tcPr>
          <w:p w:rsidR="00210734" w:rsidRDefault="00210734">
            <w:pPr>
              <w:pStyle w:val="ConsPlusNormal"/>
            </w:pPr>
            <w:r>
              <w:t>10</w:t>
            </w:r>
          </w:p>
        </w:tc>
        <w:tc>
          <w:tcPr>
            <w:tcW w:w="1157" w:type="dxa"/>
          </w:tcPr>
          <w:p w:rsidR="00210734" w:rsidRDefault="00210734">
            <w:pPr>
              <w:pStyle w:val="ConsPlusNormal"/>
            </w:pPr>
            <w:r>
              <w:t>2,0</w:t>
            </w:r>
          </w:p>
        </w:tc>
        <w:tc>
          <w:tcPr>
            <w:tcW w:w="1003" w:type="dxa"/>
          </w:tcPr>
          <w:p w:rsidR="00210734" w:rsidRDefault="00210734">
            <w:pPr>
              <w:pStyle w:val="ConsPlusNormal"/>
            </w:pPr>
            <w:r>
              <w:t>0,7</w:t>
            </w:r>
          </w:p>
        </w:tc>
      </w:tr>
      <w:tr w:rsidR="00210734">
        <w:tc>
          <w:tcPr>
            <w:tcW w:w="1277" w:type="dxa"/>
            <w:vMerge/>
          </w:tcPr>
          <w:p w:rsidR="00210734" w:rsidRDefault="00210734">
            <w:pPr>
              <w:pStyle w:val="ConsPlusNormal"/>
            </w:pPr>
          </w:p>
        </w:tc>
        <w:tc>
          <w:tcPr>
            <w:tcW w:w="706" w:type="dxa"/>
            <w:vMerge/>
          </w:tcPr>
          <w:p w:rsidR="00210734" w:rsidRDefault="00210734">
            <w:pPr>
              <w:pStyle w:val="ConsPlusNormal"/>
            </w:pPr>
          </w:p>
        </w:tc>
        <w:tc>
          <w:tcPr>
            <w:tcW w:w="854" w:type="dxa"/>
            <w:vMerge/>
          </w:tcPr>
          <w:p w:rsidR="00210734" w:rsidRDefault="00210734">
            <w:pPr>
              <w:pStyle w:val="ConsPlusNormal"/>
            </w:pPr>
          </w:p>
        </w:tc>
        <w:tc>
          <w:tcPr>
            <w:tcW w:w="850" w:type="dxa"/>
            <w:vMerge/>
          </w:tcPr>
          <w:p w:rsidR="00210734" w:rsidRDefault="00210734">
            <w:pPr>
              <w:pStyle w:val="ConsPlusNormal"/>
            </w:pPr>
          </w:p>
        </w:tc>
        <w:tc>
          <w:tcPr>
            <w:tcW w:w="1550" w:type="dxa"/>
          </w:tcPr>
          <w:p w:rsidR="00210734" w:rsidRDefault="00210734">
            <w:pPr>
              <w:pStyle w:val="ConsPlusNormal"/>
            </w:pPr>
            <w:r>
              <w:t>Долгомошная, травяно-болотная</w:t>
            </w:r>
          </w:p>
        </w:tc>
        <w:tc>
          <w:tcPr>
            <w:tcW w:w="1675" w:type="dxa"/>
          </w:tcPr>
          <w:p w:rsidR="00210734" w:rsidRDefault="00210734">
            <w:pPr>
              <w:pStyle w:val="ConsPlusNormal"/>
            </w:pPr>
            <w:r>
              <w:t>11</w:t>
            </w:r>
          </w:p>
        </w:tc>
        <w:tc>
          <w:tcPr>
            <w:tcW w:w="1157" w:type="dxa"/>
          </w:tcPr>
          <w:p w:rsidR="00210734" w:rsidRDefault="00210734">
            <w:pPr>
              <w:pStyle w:val="ConsPlusNormal"/>
            </w:pPr>
            <w:r>
              <w:t>2,0</w:t>
            </w:r>
          </w:p>
        </w:tc>
        <w:tc>
          <w:tcPr>
            <w:tcW w:w="1003" w:type="dxa"/>
          </w:tcPr>
          <w:p w:rsidR="00210734" w:rsidRDefault="00210734">
            <w:pPr>
              <w:pStyle w:val="ConsPlusNormal"/>
            </w:pPr>
            <w:r>
              <w:t>0,7</w:t>
            </w:r>
          </w:p>
        </w:tc>
      </w:tr>
      <w:tr w:rsidR="00210734">
        <w:tc>
          <w:tcPr>
            <w:tcW w:w="1277" w:type="dxa"/>
          </w:tcPr>
          <w:p w:rsidR="00210734" w:rsidRDefault="00210734">
            <w:pPr>
              <w:pStyle w:val="ConsPlusNormal"/>
            </w:pPr>
            <w:r>
              <w:t>Лиственница Сукачева и сибирская</w:t>
            </w:r>
          </w:p>
        </w:tc>
        <w:tc>
          <w:tcPr>
            <w:tcW w:w="706" w:type="dxa"/>
          </w:tcPr>
          <w:p w:rsidR="00210734" w:rsidRDefault="00210734">
            <w:pPr>
              <w:pStyle w:val="ConsPlusNormal"/>
            </w:pPr>
            <w:r>
              <w:t>2 - 3</w:t>
            </w:r>
          </w:p>
        </w:tc>
        <w:tc>
          <w:tcPr>
            <w:tcW w:w="854" w:type="dxa"/>
          </w:tcPr>
          <w:p w:rsidR="00210734" w:rsidRDefault="00210734">
            <w:pPr>
              <w:pStyle w:val="ConsPlusNormal"/>
            </w:pPr>
            <w:r>
              <w:t>2,0</w:t>
            </w:r>
          </w:p>
        </w:tc>
        <w:tc>
          <w:tcPr>
            <w:tcW w:w="850" w:type="dxa"/>
          </w:tcPr>
          <w:p w:rsidR="00210734" w:rsidRDefault="00210734">
            <w:pPr>
              <w:pStyle w:val="ConsPlusNormal"/>
            </w:pPr>
            <w:r>
              <w:t>15</w:t>
            </w:r>
          </w:p>
        </w:tc>
        <w:tc>
          <w:tcPr>
            <w:tcW w:w="1550" w:type="dxa"/>
          </w:tcPr>
          <w:p w:rsidR="00210734" w:rsidRDefault="00210734">
            <w:pPr>
              <w:pStyle w:val="ConsPlusNormal"/>
            </w:pPr>
            <w:r>
              <w:t>Брусничная, кисличная, черничная</w:t>
            </w:r>
          </w:p>
        </w:tc>
        <w:tc>
          <w:tcPr>
            <w:tcW w:w="1675" w:type="dxa"/>
          </w:tcPr>
          <w:p w:rsidR="00210734" w:rsidRDefault="00210734">
            <w:pPr>
              <w:pStyle w:val="ConsPlusNormal"/>
            </w:pPr>
            <w:r>
              <w:t>8</w:t>
            </w:r>
          </w:p>
        </w:tc>
        <w:tc>
          <w:tcPr>
            <w:tcW w:w="1157" w:type="dxa"/>
          </w:tcPr>
          <w:p w:rsidR="00210734" w:rsidRDefault="00210734">
            <w:pPr>
              <w:pStyle w:val="ConsPlusNormal"/>
            </w:pPr>
            <w:r>
              <w:t>2,5</w:t>
            </w:r>
          </w:p>
        </w:tc>
        <w:tc>
          <w:tcPr>
            <w:tcW w:w="1003" w:type="dxa"/>
          </w:tcPr>
          <w:p w:rsidR="00210734" w:rsidRDefault="00210734">
            <w:pPr>
              <w:pStyle w:val="ConsPlusNormal"/>
            </w:pPr>
            <w:r>
              <w:t>1,0</w:t>
            </w:r>
          </w:p>
        </w:tc>
      </w:tr>
      <w:tr w:rsidR="00210734">
        <w:tc>
          <w:tcPr>
            <w:tcW w:w="1277" w:type="dxa"/>
          </w:tcPr>
          <w:p w:rsidR="00210734" w:rsidRDefault="00210734">
            <w:pPr>
              <w:pStyle w:val="ConsPlusNormal"/>
            </w:pPr>
            <w:r>
              <w:t>Сосна кедровая сибирская</w:t>
            </w:r>
          </w:p>
        </w:tc>
        <w:tc>
          <w:tcPr>
            <w:tcW w:w="706" w:type="dxa"/>
          </w:tcPr>
          <w:p w:rsidR="00210734" w:rsidRDefault="00210734">
            <w:pPr>
              <w:pStyle w:val="ConsPlusNormal"/>
            </w:pPr>
            <w:r>
              <w:t>3 - 4</w:t>
            </w:r>
          </w:p>
        </w:tc>
        <w:tc>
          <w:tcPr>
            <w:tcW w:w="854" w:type="dxa"/>
          </w:tcPr>
          <w:p w:rsidR="00210734" w:rsidRDefault="00210734">
            <w:pPr>
              <w:pStyle w:val="ConsPlusNormal"/>
            </w:pPr>
            <w:r>
              <w:t>2,0</w:t>
            </w:r>
          </w:p>
        </w:tc>
        <w:tc>
          <w:tcPr>
            <w:tcW w:w="850" w:type="dxa"/>
          </w:tcPr>
          <w:p w:rsidR="00210734" w:rsidRDefault="00210734">
            <w:pPr>
              <w:pStyle w:val="ConsPlusNormal"/>
            </w:pPr>
            <w:r>
              <w:t>10</w:t>
            </w:r>
          </w:p>
        </w:tc>
        <w:tc>
          <w:tcPr>
            <w:tcW w:w="1550" w:type="dxa"/>
          </w:tcPr>
          <w:p w:rsidR="00210734" w:rsidRDefault="00210734">
            <w:pPr>
              <w:pStyle w:val="ConsPlusNormal"/>
            </w:pPr>
            <w:r>
              <w:t>Брусничная, кисличная, черничная</w:t>
            </w:r>
          </w:p>
        </w:tc>
        <w:tc>
          <w:tcPr>
            <w:tcW w:w="1675" w:type="dxa"/>
          </w:tcPr>
          <w:p w:rsidR="00210734" w:rsidRDefault="00210734">
            <w:pPr>
              <w:pStyle w:val="ConsPlusNormal"/>
            </w:pPr>
            <w:r>
              <w:t>10</w:t>
            </w:r>
          </w:p>
        </w:tc>
        <w:tc>
          <w:tcPr>
            <w:tcW w:w="1157" w:type="dxa"/>
          </w:tcPr>
          <w:p w:rsidR="00210734" w:rsidRDefault="00210734">
            <w:pPr>
              <w:pStyle w:val="ConsPlusNormal"/>
            </w:pPr>
            <w:r>
              <w:t>1,5</w:t>
            </w:r>
          </w:p>
        </w:tc>
        <w:tc>
          <w:tcPr>
            <w:tcW w:w="1003" w:type="dxa"/>
          </w:tcPr>
          <w:p w:rsidR="00210734" w:rsidRDefault="00210734">
            <w:pPr>
              <w:pStyle w:val="ConsPlusNormal"/>
            </w:pPr>
            <w:r>
              <w:t>0,7</w:t>
            </w:r>
          </w:p>
        </w:tc>
      </w:tr>
      <w:tr w:rsidR="00210734">
        <w:tc>
          <w:tcPr>
            <w:tcW w:w="1277" w:type="dxa"/>
            <w:vMerge w:val="restart"/>
          </w:tcPr>
          <w:p w:rsidR="00210734" w:rsidRDefault="00210734">
            <w:pPr>
              <w:pStyle w:val="ConsPlusNormal"/>
            </w:pPr>
            <w:r>
              <w:t>Сосна обыкновенная</w:t>
            </w:r>
          </w:p>
        </w:tc>
        <w:tc>
          <w:tcPr>
            <w:tcW w:w="706" w:type="dxa"/>
            <w:vMerge w:val="restart"/>
          </w:tcPr>
          <w:p w:rsidR="00210734" w:rsidRDefault="00210734">
            <w:pPr>
              <w:pStyle w:val="ConsPlusNormal"/>
            </w:pPr>
            <w:r>
              <w:t>2 - 3</w:t>
            </w:r>
          </w:p>
        </w:tc>
        <w:tc>
          <w:tcPr>
            <w:tcW w:w="854" w:type="dxa"/>
            <w:vMerge w:val="restart"/>
          </w:tcPr>
          <w:p w:rsidR="00210734" w:rsidRDefault="00210734">
            <w:pPr>
              <w:pStyle w:val="ConsPlusNormal"/>
            </w:pPr>
            <w:r>
              <w:t>2,0</w:t>
            </w:r>
          </w:p>
        </w:tc>
        <w:tc>
          <w:tcPr>
            <w:tcW w:w="850" w:type="dxa"/>
            <w:vMerge w:val="restart"/>
          </w:tcPr>
          <w:p w:rsidR="00210734" w:rsidRDefault="00210734">
            <w:pPr>
              <w:pStyle w:val="ConsPlusNormal"/>
            </w:pPr>
            <w:r>
              <w:t>12</w:t>
            </w:r>
          </w:p>
        </w:tc>
        <w:tc>
          <w:tcPr>
            <w:tcW w:w="1550" w:type="dxa"/>
          </w:tcPr>
          <w:p w:rsidR="00210734" w:rsidRDefault="00210734">
            <w:pPr>
              <w:pStyle w:val="ConsPlusNormal"/>
            </w:pPr>
            <w:r>
              <w:t>Лишайниковая, вересковая, сфагновая</w:t>
            </w:r>
          </w:p>
        </w:tc>
        <w:tc>
          <w:tcPr>
            <w:tcW w:w="1675" w:type="dxa"/>
          </w:tcPr>
          <w:p w:rsidR="00210734" w:rsidRDefault="00210734">
            <w:pPr>
              <w:pStyle w:val="ConsPlusNormal"/>
            </w:pPr>
            <w:r>
              <w:t>10</w:t>
            </w:r>
          </w:p>
        </w:tc>
        <w:tc>
          <w:tcPr>
            <w:tcW w:w="1157" w:type="dxa"/>
          </w:tcPr>
          <w:p w:rsidR="00210734" w:rsidRDefault="00210734">
            <w:pPr>
              <w:pStyle w:val="ConsPlusNormal"/>
            </w:pPr>
            <w:r>
              <w:t>2,5</w:t>
            </w:r>
          </w:p>
        </w:tc>
        <w:tc>
          <w:tcPr>
            <w:tcW w:w="1003" w:type="dxa"/>
          </w:tcPr>
          <w:p w:rsidR="00210734" w:rsidRDefault="00210734">
            <w:pPr>
              <w:pStyle w:val="ConsPlusNormal"/>
            </w:pPr>
            <w:r>
              <w:t>0,8</w:t>
            </w:r>
          </w:p>
        </w:tc>
      </w:tr>
      <w:tr w:rsidR="00210734">
        <w:tc>
          <w:tcPr>
            <w:tcW w:w="1277" w:type="dxa"/>
            <w:vMerge/>
          </w:tcPr>
          <w:p w:rsidR="00210734" w:rsidRDefault="00210734">
            <w:pPr>
              <w:pStyle w:val="ConsPlusNormal"/>
            </w:pPr>
          </w:p>
        </w:tc>
        <w:tc>
          <w:tcPr>
            <w:tcW w:w="706" w:type="dxa"/>
            <w:vMerge/>
          </w:tcPr>
          <w:p w:rsidR="00210734" w:rsidRDefault="00210734">
            <w:pPr>
              <w:pStyle w:val="ConsPlusNormal"/>
            </w:pPr>
          </w:p>
        </w:tc>
        <w:tc>
          <w:tcPr>
            <w:tcW w:w="854" w:type="dxa"/>
            <w:vMerge/>
          </w:tcPr>
          <w:p w:rsidR="00210734" w:rsidRDefault="00210734">
            <w:pPr>
              <w:pStyle w:val="ConsPlusNormal"/>
            </w:pPr>
          </w:p>
        </w:tc>
        <w:tc>
          <w:tcPr>
            <w:tcW w:w="850" w:type="dxa"/>
            <w:vMerge/>
          </w:tcPr>
          <w:p w:rsidR="00210734" w:rsidRDefault="00210734">
            <w:pPr>
              <w:pStyle w:val="ConsPlusNormal"/>
            </w:pPr>
          </w:p>
        </w:tc>
        <w:tc>
          <w:tcPr>
            <w:tcW w:w="1550" w:type="dxa"/>
          </w:tcPr>
          <w:p w:rsidR="00210734" w:rsidRDefault="00210734">
            <w:pPr>
              <w:pStyle w:val="ConsPlusNormal"/>
            </w:pPr>
            <w:r>
              <w:t>Брусничная, долгомошная, травяно-болотная</w:t>
            </w:r>
          </w:p>
        </w:tc>
        <w:tc>
          <w:tcPr>
            <w:tcW w:w="1675" w:type="dxa"/>
          </w:tcPr>
          <w:p w:rsidR="00210734" w:rsidRDefault="00210734">
            <w:pPr>
              <w:pStyle w:val="ConsPlusNormal"/>
            </w:pPr>
            <w:r>
              <w:t>10</w:t>
            </w:r>
          </w:p>
        </w:tc>
        <w:tc>
          <w:tcPr>
            <w:tcW w:w="1157" w:type="dxa"/>
          </w:tcPr>
          <w:p w:rsidR="00210734" w:rsidRDefault="00210734">
            <w:pPr>
              <w:pStyle w:val="ConsPlusNormal"/>
            </w:pPr>
            <w:r>
              <w:t>2,2</w:t>
            </w:r>
          </w:p>
        </w:tc>
        <w:tc>
          <w:tcPr>
            <w:tcW w:w="1003" w:type="dxa"/>
          </w:tcPr>
          <w:p w:rsidR="00210734" w:rsidRDefault="00210734">
            <w:pPr>
              <w:pStyle w:val="ConsPlusNormal"/>
            </w:pPr>
            <w:r>
              <w:t>0,9</w:t>
            </w:r>
          </w:p>
        </w:tc>
      </w:tr>
      <w:tr w:rsidR="00210734">
        <w:tc>
          <w:tcPr>
            <w:tcW w:w="1277" w:type="dxa"/>
            <w:vMerge/>
          </w:tcPr>
          <w:p w:rsidR="00210734" w:rsidRDefault="00210734">
            <w:pPr>
              <w:pStyle w:val="ConsPlusNormal"/>
            </w:pPr>
          </w:p>
        </w:tc>
        <w:tc>
          <w:tcPr>
            <w:tcW w:w="706" w:type="dxa"/>
            <w:vMerge/>
          </w:tcPr>
          <w:p w:rsidR="00210734" w:rsidRDefault="00210734">
            <w:pPr>
              <w:pStyle w:val="ConsPlusNormal"/>
            </w:pPr>
          </w:p>
        </w:tc>
        <w:tc>
          <w:tcPr>
            <w:tcW w:w="854" w:type="dxa"/>
            <w:vMerge/>
          </w:tcPr>
          <w:p w:rsidR="00210734" w:rsidRDefault="00210734">
            <w:pPr>
              <w:pStyle w:val="ConsPlusNormal"/>
            </w:pPr>
          </w:p>
        </w:tc>
        <w:tc>
          <w:tcPr>
            <w:tcW w:w="850" w:type="dxa"/>
            <w:vMerge/>
          </w:tcPr>
          <w:p w:rsidR="00210734" w:rsidRDefault="00210734">
            <w:pPr>
              <w:pStyle w:val="ConsPlusNormal"/>
            </w:pPr>
          </w:p>
        </w:tc>
        <w:tc>
          <w:tcPr>
            <w:tcW w:w="1550" w:type="dxa"/>
          </w:tcPr>
          <w:p w:rsidR="00210734" w:rsidRDefault="00210734">
            <w:pPr>
              <w:pStyle w:val="ConsPlusNormal"/>
            </w:pPr>
            <w:r>
              <w:t>Черничная</w:t>
            </w:r>
          </w:p>
        </w:tc>
        <w:tc>
          <w:tcPr>
            <w:tcW w:w="1675" w:type="dxa"/>
          </w:tcPr>
          <w:p w:rsidR="00210734" w:rsidRDefault="00210734">
            <w:pPr>
              <w:pStyle w:val="ConsPlusNormal"/>
            </w:pPr>
            <w:r>
              <w:t>10</w:t>
            </w:r>
          </w:p>
        </w:tc>
        <w:tc>
          <w:tcPr>
            <w:tcW w:w="1157" w:type="dxa"/>
          </w:tcPr>
          <w:p w:rsidR="00210734" w:rsidRDefault="00210734">
            <w:pPr>
              <w:pStyle w:val="ConsPlusNormal"/>
            </w:pPr>
            <w:r>
              <w:t>2,0</w:t>
            </w:r>
          </w:p>
        </w:tc>
        <w:tc>
          <w:tcPr>
            <w:tcW w:w="1003" w:type="dxa"/>
          </w:tcPr>
          <w:p w:rsidR="00210734" w:rsidRDefault="00210734">
            <w:pPr>
              <w:pStyle w:val="ConsPlusNormal"/>
            </w:pPr>
            <w:r>
              <w:t>1,0</w:t>
            </w:r>
          </w:p>
        </w:tc>
      </w:tr>
      <w:tr w:rsidR="00210734">
        <w:tc>
          <w:tcPr>
            <w:tcW w:w="1277" w:type="dxa"/>
            <w:vMerge/>
          </w:tcPr>
          <w:p w:rsidR="00210734" w:rsidRDefault="00210734">
            <w:pPr>
              <w:pStyle w:val="ConsPlusNormal"/>
            </w:pPr>
          </w:p>
        </w:tc>
        <w:tc>
          <w:tcPr>
            <w:tcW w:w="706" w:type="dxa"/>
            <w:vMerge/>
          </w:tcPr>
          <w:p w:rsidR="00210734" w:rsidRDefault="00210734">
            <w:pPr>
              <w:pStyle w:val="ConsPlusNormal"/>
            </w:pPr>
          </w:p>
        </w:tc>
        <w:tc>
          <w:tcPr>
            <w:tcW w:w="854" w:type="dxa"/>
            <w:vMerge/>
          </w:tcPr>
          <w:p w:rsidR="00210734" w:rsidRDefault="00210734">
            <w:pPr>
              <w:pStyle w:val="ConsPlusNormal"/>
            </w:pPr>
          </w:p>
        </w:tc>
        <w:tc>
          <w:tcPr>
            <w:tcW w:w="850" w:type="dxa"/>
            <w:vMerge/>
          </w:tcPr>
          <w:p w:rsidR="00210734" w:rsidRDefault="00210734">
            <w:pPr>
              <w:pStyle w:val="ConsPlusNormal"/>
            </w:pPr>
          </w:p>
        </w:tc>
        <w:tc>
          <w:tcPr>
            <w:tcW w:w="1550" w:type="dxa"/>
          </w:tcPr>
          <w:p w:rsidR="00210734" w:rsidRDefault="00210734">
            <w:pPr>
              <w:pStyle w:val="ConsPlusNormal"/>
            </w:pPr>
            <w:r>
              <w:t>Кисличная</w:t>
            </w:r>
          </w:p>
        </w:tc>
        <w:tc>
          <w:tcPr>
            <w:tcW w:w="1675" w:type="dxa"/>
          </w:tcPr>
          <w:p w:rsidR="00210734" w:rsidRDefault="00210734">
            <w:pPr>
              <w:pStyle w:val="ConsPlusNormal"/>
            </w:pPr>
            <w:r>
              <w:t>9</w:t>
            </w:r>
          </w:p>
        </w:tc>
        <w:tc>
          <w:tcPr>
            <w:tcW w:w="1157" w:type="dxa"/>
          </w:tcPr>
          <w:p w:rsidR="00210734" w:rsidRDefault="00210734">
            <w:pPr>
              <w:pStyle w:val="ConsPlusNormal"/>
            </w:pPr>
            <w:r>
              <w:t>1,8</w:t>
            </w:r>
          </w:p>
        </w:tc>
        <w:tc>
          <w:tcPr>
            <w:tcW w:w="1003" w:type="dxa"/>
          </w:tcPr>
          <w:p w:rsidR="00210734" w:rsidRDefault="00210734">
            <w:pPr>
              <w:pStyle w:val="ConsPlusNormal"/>
            </w:pPr>
            <w:r>
              <w:t>1,1</w:t>
            </w:r>
          </w:p>
        </w:tc>
      </w:tr>
      <w:tr w:rsidR="00210734">
        <w:tc>
          <w:tcPr>
            <w:tcW w:w="1277" w:type="dxa"/>
          </w:tcPr>
          <w:p w:rsidR="00210734" w:rsidRDefault="00210734">
            <w:pPr>
              <w:pStyle w:val="ConsPlusNormal"/>
            </w:pPr>
            <w:r>
              <w:t>Осина</w:t>
            </w:r>
          </w:p>
        </w:tc>
        <w:tc>
          <w:tcPr>
            <w:tcW w:w="706" w:type="dxa"/>
          </w:tcPr>
          <w:p w:rsidR="00210734" w:rsidRDefault="00210734">
            <w:pPr>
              <w:pStyle w:val="ConsPlusNormal"/>
            </w:pPr>
          </w:p>
        </w:tc>
        <w:tc>
          <w:tcPr>
            <w:tcW w:w="854" w:type="dxa"/>
          </w:tcPr>
          <w:p w:rsidR="00210734" w:rsidRDefault="00210734">
            <w:pPr>
              <w:pStyle w:val="ConsPlusNormal"/>
            </w:pPr>
          </w:p>
        </w:tc>
        <w:tc>
          <w:tcPr>
            <w:tcW w:w="850" w:type="dxa"/>
          </w:tcPr>
          <w:p w:rsidR="00210734" w:rsidRDefault="00210734">
            <w:pPr>
              <w:pStyle w:val="ConsPlusNormal"/>
            </w:pPr>
          </w:p>
        </w:tc>
        <w:tc>
          <w:tcPr>
            <w:tcW w:w="1550" w:type="dxa"/>
          </w:tcPr>
          <w:p w:rsidR="00210734" w:rsidRDefault="00210734">
            <w:pPr>
              <w:pStyle w:val="ConsPlusNormal"/>
            </w:pPr>
            <w:r>
              <w:t>Черничная, кисличная</w:t>
            </w:r>
          </w:p>
        </w:tc>
        <w:tc>
          <w:tcPr>
            <w:tcW w:w="1675" w:type="dxa"/>
          </w:tcPr>
          <w:p w:rsidR="00210734" w:rsidRDefault="00210734">
            <w:pPr>
              <w:pStyle w:val="ConsPlusNormal"/>
            </w:pPr>
            <w:r>
              <w:t>6</w:t>
            </w:r>
          </w:p>
        </w:tc>
        <w:tc>
          <w:tcPr>
            <w:tcW w:w="1157" w:type="dxa"/>
          </w:tcPr>
          <w:p w:rsidR="00210734" w:rsidRDefault="00210734">
            <w:pPr>
              <w:pStyle w:val="ConsPlusNormal"/>
            </w:pPr>
            <w:r>
              <w:t>2,5</w:t>
            </w:r>
          </w:p>
        </w:tc>
        <w:tc>
          <w:tcPr>
            <w:tcW w:w="1003" w:type="dxa"/>
          </w:tcPr>
          <w:p w:rsidR="00210734" w:rsidRDefault="00210734">
            <w:pPr>
              <w:pStyle w:val="ConsPlusNormal"/>
            </w:pPr>
            <w:r>
              <w:t>1,5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32" w:name="P891"/>
      <w:bookmarkEnd w:id="32"/>
      <w:r>
        <w:t>Способы лесовосстановления в зависимости</w:t>
      </w:r>
    </w:p>
    <w:p w:rsidR="00210734" w:rsidRDefault="00210734">
      <w:pPr>
        <w:pStyle w:val="ConsPlusTitle"/>
        <w:jc w:val="center"/>
      </w:pPr>
      <w:r>
        <w:lastRenderedPageBreak/>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1478"/>
        <w:gridCol w:w="1133"/>
        <w:gridCol w:w="2654"/>
        <w:gridCol w:w="2275"/>
      </w:tblGrid>
      <w:tr w:rsidR="00210734">
        <w:tc>
          <w:tcPr>
            <w:tcW w:w="3004" w:type="dxa"/>
            <w:gridSpan w:val="2"/>
          </w:tcPr>
          <w:p w:rsidR="00210734" w:rsidRDefault="00210734">
            <w:pPr>
              <w:pStyle w:val="ConsPlusNormal"/>
              <w:jc w:val="center"/>
            </w:pPr>
            <w:r>
              <w:t>Способы лесовосстановления</w:t>
            </w:r>
          </w:p>
        </w:tc>
        <w:tc>
          <w:tcPr>
            <w:tcW w:w="1133" w:type="dxa"/>
          </w:tcPr>
          <w:p w:rsidR="00210734" w:rsidRDefault="00210734">
            <w:pPr>
              <w:pStyle w:val="ConsPlusNormal"/>
              <w:jc w:val="center"/>
            </w:pPr>
            <w:r>
              <w:t>Древесные породы</w:t>
            </w:r>
          </w:p>
        </w:tc>
        <w:tc>
          <w:tcPr>
            <w:tcW w:w="2654" w:type="dxa"/>
          </w:tcPr>
          <w:p w:rsidR="00210734" w:rsidRDefault="00210734">
            <w:pPr>
              <w:pStyle w:val="ConsPlusNormal"/>
              <w:jc w:val="center"/>
            </w:pPr>
            <w:r>
              <w:t>Группы типов леса, типы лесорастительных условий</w:t>
            </w:r>
          </w:p>
        </w:tc>
        <w:tc>
          <w:tcPr>
            <w:tcW w:w="2275"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04" w:type="dxa"/>
            <w:gridSpan w:val="2"/>
          </w:tcPr>
          <w:p w:rsidR="00210734" w:rsidRDefault="00210734">
            <w:pPr>
              <w:pStyle w:val="ConsPlusNormal"/>
              <w:jc w:val="center"/>
            </w:pPr>
            <w:r>
              <w:t>1</w:t>
            </w:r>
          </w:p>
        </w:tc>
        <w:tc>
          <w:tcPr>
            <w:tcW w:w="1133" w:type="dxa"/>
          </w:tcPr>
          <w:p w:rsidR="00210734" w:rsidRDefault="00210734">
            <w:pPr>
              <w:pStyle w:val="ConsPlusNormal"/>
              <w:jc w:val="center"/>
            </w:pPr>
            <w:r>
              <w:t>2</w:t>
            </w:r>
          </w:p>
        </w:tc>
        <w:tc>
          <w:tcPr>
            <w:tcW w:w="2654" w:type="dxa"/>
          </w:tcPr>
          <w:p w:rsidR="00210734" w:rsidRDefault="00210734">
            <w:pPr>
              <w:pStyle w:val="ConsPlusNormal"/>
              <w:jc w:val="center"/>
            </w:pPr>
            <w:r>
              <w:t>3</w:t>
            </w:r>
          </w:p>
        </w:tc>
        <w:tc>
          <w:tcPr>
            <w:tcW w:w="2275" w:type="dxa"/>
          </w:tcPr>
          <w:p w:rsidR="00210734" w:rsidRDefault="00210734">
            <w:pPr>
              <w:pStyle w:val="ConsPlusNormal"/>
              <w:jc w:val="center"/>
            </w:pPr>
            <w:r>
              <w:t>4</w:t>
            </w:r>
          </w:p>
        </w:tc>
      </w:tr>
      <w:tr w:rsidR="00210734">
        <w:tc>
          <w:tcPr>
            <w:tcW w:w="1526" w:type="dxa"/>
            <w:vMerge w:val="restart"/>
          </w:tcPr>
          <w:p w:rsidR="00210734" w:rsidRDefault="00210734">
            <w:pPr>
              <w:pStyle w:val="ConsPlusNormal"/>
            </w:pPr>
            <w:r>
              <w:t>Естественное лесовосстановление</w:t>
            </w:r>
          </w:p>
        </w:tc>
        <w:tc>
          <w:tcPr>
            <w:tcW w:w="1478" w:type="dxa"/>
            <w:vMerge w:val="restart"/>
          </w:tcPr>
          <w:p w:rsidR="00210734" w:rsidRDefault="00210734">
            <w:pPr>
              <w:pStyle w:val="ConsPlusNormal"/>
            </w:pPr>
            <w:r>
              <w:t>путем мероприятий по сохранению подроста, ухода за подростом</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1,6</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1,1</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1,1</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val="restart"/>
          </w:tcPr>
          <w:p w:rsidR="00210734" w:rsidRDefault="00210734">
            <w:pPr>
              <w:pStyle w:val="ConsPlusNormal"/>
            </w:pPr>
            <w:r>
              <w:t>Ель, пихта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1,6</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1,4</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1,4</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Береза</w:t>
            </w: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1,6</w:t>
            </w:r>
          </w:p>
        </w:tc>
      </w:tr>
      <w:tr w:rsidR="00210734">
        <w:tc>
          <w:tcPr>
            <w:tcW w:w="1526" w:type="dxa"/>
            <w:vMerge/>
          </w:tcPr>
          <w:p w:rsidR="00210734" w:rsidRDefault="00210734">
            <w:pPr>
              <w:pStyle w:val="ConsPlusNormal"/>
            </w:pPr>
          </w:p>
        </w:tc>
        <w:tc>
          <w:tcPr>
            <w:tcW w:w="1478" w:type="dxa"/>
            <w:vMerge w:val="restart"/>
          </w:tcPr>
          <w:p w:rsidR="00210734" w:rsidRDefault="00210734">
            <w:pPr>
              <w:pStyle w:val="ConsPlusNormal"/>
            </w:pPr>
            <w:r>
              <w:t>путем минерализации почвы</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0,6 - 1,6</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0 - 1,3</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0,5 - 1,1</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val="restart"/>
          </w:tcPr>
          <w:p w:rsidR="00210734" w:rsidRDefault="00210734">
            <w:pPr>
              <w:pStyle w:val="ConsPlusNormal"/>
            </w:pPr>
            <w:r>
              <w:t>Ель, пихта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0,7 - 1,6</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0,7 - 1,5</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0,6 - 1,3</w:t>
            </w:r>
          </w:p>
        </w:tc>
      </w:tr>
      <w:tr w:rsidR="00210734">
        <w:tc>
          <w:tcPr>
            <w:tcW w:w="3004" w:type="dxa"/>
            <w:gridSpan w:val="2"/>
            <w:vMerge w:val="restart"/>
          </w:tcPr>
          <w:p w:rsidR="00210734" w:rsidRDefault="00210734">
            <w:pPr>
              <w:pStyle w:val="ConsPlusNormal"/>
            </w:pPr>
            <w:r>
              <w:t>Комбинированное лесовосстановление</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1,1 - 1,5</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1,1 - 1,5</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w:t>
            </w:r>
          </w:p>
        </w:tc>
      </w:tr>
      <w:tr w:rsidR="00210734">
        <w:tc>
          <w:tcPr>
            <w:tcW w:w="3004" w:type="dxa"/>
            <w:gridSpan w:val="2"/>
            <w:vMerge/>
          </w:tcPr>
          <w:p w:rsidR="00210734" w:rsidRDefault="00210734">
            <w:pPr>
              <w:pStyle w:val="ConsPlusNormal"/>
            </w:pPr>
          </w:p>
        </w:tc>
        <w:tc>
          <w:tcPr>
            <w:tcW w:w="1133" w:type="dxa"/>
            <w:vMerge w:val="restart"/>
          </w:tcPr>
          <w:p w:rsidR="00210734" w:rsidRDefault="00210734">
            <w:pPr>
              <w:pStyle w:val="ConsPlusNormal"/>
            </w:pPr>
            <w:r>
              <w:t>Ель, пихта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1,1 - 1,5</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w:t>
            </w:r>
          </w:p>
        </w:tc>
      </w:tr>
      <w:tr w:rsidR="00210734">
        <w:tc>
          <w:tcPr>
            <w:tcW w:w="3004" w:type="dxa"/>
            <w:gridSpan w:val="2"/>
            <w:vMerge w:val="restart"/>
          </w:tcPr>
          <w:p w:rsidR="00210734" w:rsidRDefault="00210734">
            <w:pPr>
              <w:pStyle w:val="ConsPlusNormal"/>
            </w:pPr>
            <w:r>
              <w:t>Искусственное лесовосстановление</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Менее 0,5</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Менее 0,6</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Менее 0,5</w:t>
            </w:r>
          </w:p>
        </w:tc>
      </w:tr>
      <w:tr w:rsidR="00210734">
        <w:tc>
          <w:tcPr>
            <w:tcW w:w="3004" w:type="dxa"/>
            <w:gridSpan w:val="2"/>
            <w:vMerge/>
          </w:tcPr>
          <w:p w:rsidR="00210734" w:rsidRDefault="00210734">
            <w:pPr>
              <w:pStyle w:val="ConsPlusNormal"/>
            </w:pPr>
          </w:p>
        </w:tc>
        <w:tc>
          <w:tcPr>
            <w:tcW w:w="1133" w:type="dxa"/>
            <w:vMerge w:val="restart"/>
          </w:tcPr>
          <w:p w:rsidR="00210734" w:rsidRDefault="00210734">
            <w:pPr>
              <w:pStyle w:val="ConsPlusNormal"/>
            </w:pPr>
            <w:r>
              <w:t>Ель, пихта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Менее 0,7</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Менее 0,7</w:t>
            </w:r>
          </w:p>
        </w:tc>
      </w:tr>
      <w:tr w:rsidR="00210734">
        <w:tc>
          <w:tcPr>
            <w:tcW w:w="3004"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Менее 0,6</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Береза</w:t>
            </w: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Менее 1,6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4</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ДВИНСКО-ВЫЧЕГОДСКОМ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33" w:name="P983"/>
      <w:bookmarkEnd w:id="33"/>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6"/>
        <w:gridCol w:w="773"/>
        <w:gridCol w:w="816"/>
        <w:gridCol w:w="888"/>
        <w:gridCol w:w="1426"/>
        <w:gridCol w:w="1642"/>
        <w:gridCol w:w="1133"/>
        <w:gridCol w:w="974"/>
      </w:tblGrid>
      <w:tr w:rsidR="00210734">
        <w:tc>
          <w:tcPr>
            <w:tcW w:w="1416" w:type="dxa"/>
            <w:vMerge w:val="restart"/>
          </w:tcPr>
          <w:p w:rsidR="00210734" w:rsidRDefault="00210734">
            <w:pPr>
              <w:pStyle w:val="ConsPlusNormal"/>
              <w:jc w:val="center"/>
            </w:pPr>
            <w:r>
              <w:t>Древесные породы</w:t>
            </w:r>
          </w:p>
        </w:tc>
        <w:tc>
          <w:tcPr>
            <w:tcW w:w="2477" w:type="dxa"/>
            <w:gridSpan w:val="3"/>
          </w:tcPr>
          <w:p w:rsidR="00210734" w:rsidRDefault="00210734">
            <w:pPr>
              <w:pStyle w:val="ConsPlusNormal"/>
              <w:jc w:val="center"/>
            </w:pPr>
            <w:r>
              <w:t>Требования к посадочному материалу</w:t>
            </w:r>
          </w:p>
        </w:tc>
        <w:tc>
          <w:tcPr>
            <w:tcW w:w="517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416" w:type="dxa"/>
            <w:vMerge/>
          </w:tcPr>
          <w:p w:rsidR="00210734" w:rsidRDefault="00210734">
            <w:pPr>
              <w:pStyle w:val="ConsPlusNormal"/>
            </w:pPr>
          </w:p>
        </w:tc>
        <w:tc>
          <w:tcPr>
            <w:tcW w:w="773" w:type="dxa"/>
          </w:tcPr>
          <w:p w:rsidR="00210734" w:rsidRDefault="00210734">
            <w:pPr>
              <w:pStyle w:val="ConsPlusNormal"/>
              <w:jc w:val="center"/>
            </w:pPr>
            <w:r>
              <w:t>возраст не менее, лет</w:t>
            </w:r>
          </w:p>
        </w:tc>
        <w:tc>
          <w:tcPr>
            <w:tcW w:w="816" w:type="dxa"/>
          </w:tcPr>
          <w:p w:rsidR="00210734" w:rsidRDefault="00210734">
            <w:pPr>
              <w:pStyle w:val="ConsPlusNormal"/>
              <w:jc w:val="center"/>
            </w:pPr>
            <w:r>
              <w:t>диаметр стволика у корневой шейки не менее, мм</w:t>
            </w:r>
          </w:p>
        </w:tc>
        <w:tc>
          <w:tcPr>
            <w:tcW w:w="888" w:type="dxa"/>
          </w:tcPr>
          <w:p w:rsidR="00210734" w:rsidRDefault="00210734">
            <w:pPr>
              <w:pStyle w:val="ConsPlusNormal"/>
              <w:jc w:val="center"/>
            </w:pPr>
            <w:r>
              <w:t>высота стволика не менее, см</w:t>
            </w:r>
          </w:p>
        </w:tc>
        <w:tc>
          <w:tcPr>
            <w:tcW w:w="1426" w:type="dxa"/>
          </w:tcPr>
          <w:p w:rsidR="00210734" w:rsidRDefault="00210734">
            <w:pPr>
              <w:pStyle w:val="ConsPlusNormal"/>
              <w:jc w:val="center"/>
            </w:pPr>
            <w:r>
              <w:t>группа типов леса или типов лесорастительных условий</w:t>
            </w:r>
          </w:p>
        </w:tc>
        <w:tc>
          <w:tcPr>
            <w:tcW w:w="1642" w:type="dxa"/>
          </w:tcPr>
          <w:p w:rsidR="00210734" w:rsidRDefault="00210734">
            <w:pPr>
              <w:pStyle w:val="ConsPlusNormal"/>
              <w:jc w:val="center"/>
            </w:pPr>
            <w:r>
              <w:t>Максимальный срок лесовосстановления, лет</w:t>
            </w:r>
          </w:p>
        </w:tc>
        <w:tc>
          <w:tcPr>
            <w:tcW w:w="1133" w:type="dxa"/>
          </w:tcPr>
          <w:p w:rsidR="00210734" w:rsidRDefault="00210734">
            <w:pPr>
              <w:pStyle w:val="ConsPlusNormal"/>
              <w:jc w:val="center"/>
            </w:pPr>
            <w:r>
              <w:t>количество деревьев основных пород не менее, тыс. шт. на 1 га</w:t>
            </w:r>
          </w:p>
        </w:tc>
        <w:tc>
          <w:tcPr>
            <w:tcW w:w="974" w:type="dxa"/>
          </w:tcPr>
          <w:p w:rsidR="00210734" w:rsidRDefault="00210734">
            <w:pPr>
              <w:pStyle w:val="ConsPlusNormal"/>
              <w:jc w:val="center"/>
            </w:pPr>
            <w:r>
              <w:t>средняя высота деревьев основных пород не менее, м</w:t>
            </w:r>
          </w:p>
        </w:tc>
      </w:tr>
      <w:tr w:rsidR="00210734">
        <w:tc>
          <w:tcPr>
            <w:tcW w:w="1416" w:type="dxa"/>
          </w:tcPr>
          <w:p w:rsidR="00210734" w:rsidRDefault="00210734">
            <w:pPr>
              <w:pStyle w:val="ConsPlusNormal"/>
              <w:jc w:val="center"/>
            </w:pPr>
            <w:r>
              <w:t>1</w:t>
            </w:r>
          </w:p>
        </w:tc>
        <w:tc>
          <w:tcPr>
            <w:tcW w:w="773" w:type="dxa"/>
          </w:tcPr>
          <w:p w:rsidR="00210734" w:rsidRDefault="00210734">
            <w:pPr>
              <w:pStyle w:val="ConsPlusNormal"/>
              <w:jc w:val="center"/>
            </w:pPr>
            <w:r>
              <w:t>2</w:t>
            </w:r>
          </w:p>
        </w:tc>
        <w:tc>
          <w:tcPr>
            <w:tcW w:w="816" w:type="dxa"/>
          </w:tcPr>
          <w:p w:rsidR="00210734" w:rsidRDefault="00210734">
            <w:pPr>
              <w:pStyle w:val="ConsPlusNormal"/>
              <w:jc w:val="center"/>
            </w:pPr>
            <w:r>
              <w:t>3</w:t>
            </w:r>
          </w:p>
        </w:tc>
        <w:tc>
          <w:tcPr>
            <w:tcW w:w="888" w:type="dxa"/>
          </w:tcPr>
          <w:p w:rsidR="00210734" w:rsidRDefault="00210734">
            <w:pPr>
              <w:pStyle w:val="ConsPlusNormal"/>
              <w:jc w:val="center"/>
            </w:pPr>
            <w:r>
              <w:t>4</w:t>
            </w:r>
          </w:p>
        </w:tc>
        <w:tc>
          <w:tcPr>
            <w:tcW w:w="1426" w:type="dxa"/>
          </w:tcPr>
          <w:p w:rsidR="00210734" w:rsidRDefault="00210734">
            <w:pPr>
              <w:pStyle w:val="ConsPlusNormal"/>
              <w:jc w:val="center"/>
            </w:pPr>
            <w:r>
              <w:t>5</w:t>
            </w:r>
          </w:p>
        </w:tc>
        <w:tc>
          <w:tcPr>
            <w:tcW w:w="1642" w:type="dxa"/>
          </w:tcPr>
          <w:p w:rsidR="00210734" w:rsidRDefault="00210734">
            <w:pPr>
              <w:pStyle w:val="ConsPlusNormal"/>
              <w:jc w:val="center"/>
            </w:pPr>
            <w:r>
              <w:t>6</w:t>
            </w:r>
          </w:p>
        </w:tc>
        <w:tc>
          <w:tcPr>
            <w:tcW w:w="1133" w:type="dxa"/>
          </w:tcPr>
          <w:p w:rsidR="00210734" w:rsidRDefault="00210734">
            <w:pPr>
              <w:pStyle w:val="ConsPlusNormal"/>
              <w:jc w:val="center"/>
            </w:pPr>
            <w:r>
              <w:t>7</w:t>
            </w:r>
          </w:p>
        </w:tc>
        <w:tc>
          <w:tcPr>
            <w:tcW w:w="974" w:type="dxa"/>
          </w:tcPr>
          <w:p w:rsidR="00210734" w:rsidRDefault="00210734">
            <w:pPr>
              <w:pStyle w:val="ConsPlusNormal"/>
              <w:jc w:val="center"/>
            </w:pPr>
            <w:r>
              <w:t>8</w:t>
            </w:r>
          </w:p>
        </w:tc>
      </w:tr>
      <w:tr w:rsidR="00210734">
        <w:tc>
          <w:tcPr>
            <w:tcW w:w="1416" w:type="dxa"/>
          </w:tcPr>
          <w:p w:rsidR="00210734" w:rsidRDefault="00210734">
            <w:pPr>
              <w:pStyle w:val="ConsPlusNormal"/>
            </w:pPr>
            <w:r>
              <w:lastRenderedPageBreak/>
              <w:t>Береза повислая (бородавчатая)</w:t>
            </w:r>
          </w:p>
        </w:tc>
        <w:tc>
          <w:tcPr>
            <w:tcW w:w="773" w:type="dxa"/>
          </w:tcPr>
          <w:p w:rsidR="00210734" w:rsidRDefault="00210734">
            <w:pPr>
              <w:pStyle w:val="ConsPlusNormal"/>
            </w:pPr>
          </w:p>
        </w:tc>
        <w:tc>
          <w:tcPr>
            <w:tcW w:w="816" w:type="dxa"/>
          </w:tcPr>
          <w:p w:rsidR="00210734" w:rsidRDefault="00210734">
            <w:pPr>
              <w:pStyle w:val="ConsPlusNormal"/>
            </w:pPr>
          </w:p>
        </w:tc>
        <w:tc>
          <w:tcPr>
            <w:tcW w:w="888" w:type="dxa"/>
          </w:tcPr>
          <w:p w:rsidR="00210734" w:rsidRDefault="00210734">
            <w:pPr>
              <w:pStyle w:val="ConsPlusNormal"/>
            </w:pPr>
          </w:p>
        </w:tc>
        <w:tc>
          <w:tcPr>
            <w:tcW w:w="1426" w:type="dxa"/>
          </w:tcPr>
          <w:p w:rsidR="00210734" w:rsidRDefault="00210734">
            <w:pPr>
              <w:pStyle w:val="ConsPlusNormal"/>
            </w:pPr>
            <w:r>
              <w:t>Кисличная, черничная, лишайниковая, травяно-болотная</w:t>
            </w:r>
          </w:p>
        </w:tc>
        <w:tc>
          <w:tcPr>
            <w:tcW w:w="1642" w:type="dxa"/>
          </w:tcPr>
          <w:p w:rsidR="00210734" w:rsidRDefault="00210734">
            <w:pPr>
              <w:pStyle w:val="ConsPlusNormal"/>
            </w:pPr>
            <w:r>
              <w:t>7</w:t>
            </w:r>
          </w:p>
        </w:tc>
        <w:tc>
          <w:tcPr>
            <w:tcW w:w="1133" w:type="dxa"/>
          </w:tcPr>
          <w:p w:rsidR="00210734" w:rsidRDefault="00210734">
            <w:pPr>
              <w:pStyle w:val="ConsPlusNormal"/>
            </w:pPr>
            <w:r>
              <w:t>1,7</w:t>
            </w:r>
          </w:p>
        </w:tc>
        <w:tc>
          <w:tcPr>
            <w:tcW w:w="974" w:type="dxa"/>
          </w:tcPr>
          <w:p w:rsidR="00210734" w:rsidRDefault="00210734">
            <w:pPr>
              <w:pStyle w:val="ConsPlusNormal"/>
            </w:pPr>
            <w:r>
              <w:t>1,1</w:t>
            </w:r>
          </w:p>
        </w:tc>
      </w:tr>
      <w:tr w:rsidR="00210734">
        <w:tc>
          <w:tcPr>
            <w:tcW w:w="1416" w:type="dxa"/>
            <w:vMerge w:val="restart"/>
          </w:tcPr>
          <w:p w:rsidR="00210734" w:rsidRDefault="00210734">
            <w:pPr>
              <w:pStyle w:val="ConsPlusNormal"/>
            </w:pPr>
            <w:r>
              <w:t>Ели сибирская и европейская (обыкновенная)</w:t>
            </w:r>
          </w:p>
        </w:tc>
        <w:tc>
          <w:tcPr>
            <w:tcW w:w="773" w:type="dxa"/>
            <w:vMerge w:val="restart"/>
          </w:tcPr>
          <w:p w:rsidR="00210734" w:rsidRDefault="00210734">
            <w:pPr>
              <w:pStyle w:val="ConsPlusNormal"/>
            </w:pPr>
            <w:r>
              <w:t>3 - 4</w:t>
            </w:r>
          </w:p>
        </w:tc>
        <w:tc>
          <w:tcPr>
            <w:tcW w:w="816" w:type="dxa"/>
            <w:vMerge w:val="restart"/>
          </w:tcPr>
          <w:p w:rsidR="00210734" w:rsidRDefault="00210734">
            <w:pPr>
              <w:pStyle w:val="ConsPlusNormal"/>
            </w:pPr>
            <w:r>
              <w:t>2,0</w:t>
            </w:r>
          </w:p>
        </w:tc>
        <w:tc>
          <w:tcPr>
            <w:tcW w:w="888" w:type="dxa"/>
            <w:vMerge w:val="restart"/>
          </w:tcPr>
          <w:p w:rsidR="00210734" w:rsidRDefault="00210734">
            <w:pPr>
              <w:pStyle w:val="ConsPlusNormal"/>
            </w:pPr>
            <w:r>
              <w:t>12</w:t>
            </w:r>
          </w:p>
        </w:tc>
        <w:tc>
          <w:tcPr>
            <w:tcW w:w="1426" w:type="dxa"/>
          </w:tcPr>
          <w:p w:rsidR="00210734" w:rsidRDefault="00210734">
            <w:pPr>
              <w:pStyle w:val="ConsPlusNormal"/>
            </w:pPr>
            <w:r>
              <w:t>Брусничная, кисличная</w:t>
            </w:r>
          </w:p>
        </w:tc>
        <w:tc>
          <w:tcPr>
            <w:tcW w:w="1642" w:type="dxa"/>
          </w:tcPr>
          <w:p w:rsidR="00210734" w:rsidRDefault="00210734">
            <w:pPr>
              <w:pStyle w:val="ConsPlusNormal"/>
            </w:pPr>
            <w:r>
              <w:t>9</w:t>
            </w:r>
          </w:p>
        </w:tc>
        <w:tc>
          <w:tcPr>
            <w:tcW w:w="1133" w:type="dxa"/>
          </w:tcPr>
          <w:p w:rsidR="00210734" w:rsidRDefault="00210734">
            <w:pPr>
              <w:pStyle w:val="ConsPlusNormal"/>
            </w:pPr>
            <w:r>
              <w:t>1,7</w:t>
            </w:r>
          </w:p>
        </w:tc>
        <w:tc>
          <w:tcPr>
            <w:tcW w:w="974" w:type="dxa"/>
          </w:tcPr>
          <w:p w:rsidR="00210734" w:rsidRDefault="00210734">
            <w:pPr>
              <w:pStyle w:val="ConsPlusNormal"/>
            </w:pPr>
            <w:r>
              <w:t>0,7</w:t>
            </w:r>
          </w:p>
        </w:tc>
      </w:tr>
      <w:tr w:rsidR="00210734">
        <w:tc>
          <w:tcPr>
            <w:tcW w:w="1416" w:type="dxa"/>
            <w:vMerge/>
          </w:tcPr>
          <w:p w:rsidR="00210734" w:rsidRDefault="00210734">
            <w:pPr>
              <w:pStyle w:val="ConsPlusNormal"/>
            </w:pPr>
          </w:p>
        </w:tc>
        <w:tc>
          <w:tcPr>
            <w:tcW w:w="773" w:type="dxa"/>
            <w:vMerge/>
          </w:tcPr>
          <w:p w:rsidR="00210734" w:rsidRDefault="00210734">
            <w:pPr>
              <w:pStyle w:val="ConsPlusNormal"/>
            </w:pPr>
          </w:p>
        </w:tc>
        <w:tc>
          <w:tcPr>
            <w:tcW w:w="816" w:type="dxa"/>
            <w:vMerge/>
          </w:tcPr>
          <w:p w:rsidR="00210734" w:rsidRDefault="00210734">
            <w:pPr>
              <w:pStyle w:val="ConsPlusNormal"/>
            </w:pPr>
          </w:p>
        </w:tc>
        <w:tc>
          <w:tcPr>
            <w:tcW w:w="888" w:type="dxa"/>
            <w:vMerge/>
          </w:tcPr>
          <w:p w:rsidR="00210734" w:rsidRDefault="00210734">
            <w:pPr>
              <w:pStyle w:val="ConsPlusNormal"/>
            </w:pPr>
          </w:p>
        </w:tc>
        <w:tc>
          <w:tcPr>
            <w:tcW w:w="1426" w:type="dxa"/>
          </w:tcPr>
          <w:p w:rsidR="00210734" w:rsidRDefault="00210734">
            <w:pPr>
              <w:pStyle w:val="ConsPlusNormal"/>
            </w:pPr>
            <w:r>
              <w:t>Черничная</w:t>
            </w:r>
          </w:p>
        </w:tc>
        <w:tc>
          <w:tcPr>
            <w:tcW w:w="1642" w:type="dxa"/>
          </w:tcPr>
          <w:p w:rsidR="00210734" w:rsidRDefault="00210734">
            <w:pPr>
              <w:pStyle w:val="ConsPlusNormal"/>
            </w:pPr>
            <w:r>
              <w:t>10</w:t>
            </w:r>
          </w:p>
        </w:tc>
        <w:tc>
          <w:tcPr>
            <w:tcW w:w="1133" w:type="dxa"/>
          </w:tcPr>
          <w:p w:rsidR="00210734" w:rsidRDefault="00210734">
            <w:pPr>
              <w:pStyle w:val="ConsPlusNormal"/>
            </w:pPr>
            <w:r>
              <w:t>2,0</w:t>
            </w:r>
          </w:p>
        </w:tc>
        <w:tc>
          <w:tcPr>
            <w:tcW w:w="974" w:type="dxa"/>
          </w:tcPr>
          <w:p w:rsidR="00210734" w:rsidRDefault="00210734">
            <w:pPr>
              <w:pStyle w:val="ConsPlusNormal"/>
            </w:pPr>
            <w:r>
              <w:t>0,7</w:t>
            </w:r>
          </w:p>
        </w:tc>
      </w:tr>
      <w:tr w:rsidR="00210734">
        <w:tc>
          <w:tcPr>
            <w:tcW w:w="1416" w:type="dxa"/>
            <w:vMerge/>
          </w:tcPr>
          <w:p w:rsidR="00210734" w:rsidRDefault="00210734">
            <w:pPr>
              <w:pStyle w:val="ConsPlusNormal"/>
            </w:pPr>
          </w:p>
        </w:tc>
        <w:tc>
          <w:tcPr>
            <w:tcW w:w="773" w:type="dxa"/>
            <w:vMerge/>
          </w:tcPr>
          <w:p w:rsidR="00210734" w:rsidRDefault="00210734">
            <w:pPr>
              <w:pStyle w:val="ConsPlusNormal"/>
            </w:pPr>
          </w:p>
        </w:tc>
        <w:tc>
          <w:tcPr>
            <w:tcW w:w="816" w:type="dxa"/>
            <w:vMerge/>
          </w:tcPr>
          <w:p w:rsidR="00210734" w:rsidRDefault="00210734">
            <w:pPr>
              <w:pStyle w:val="ConsPlusNormal"/>
            </w:pPr>
          </w:p>
        </w:tc>
        <w:tc>
          <w:tcPr>
            <w:tcW w:w="888" w:type="dxa"/>
            <w:vMerge/>
          </w:tcPr>
          <w:p w:rsidR="00210734" w:rsidRDefault="00210734">
            <w:pPr>
              <w:pStyle w:val="ConsPlusNormal"/>
            </w:pPr>
          </w:p>
        </w:tc>
        <w:tc>
          <w:tcPr>
            <w:tcW w:w="1426" w:type="dxa"/>
          </w:tcPr>
          <w:p w:rsidR="00210734" w:rsidRDefault="00210734">
            <w:pPr>
              <w:pStyle w:val="ConsPlusNormal"/>
            </w:pPr>
            <w:r>
              <w:t>Долгомошная, травяно-болотная</w:t>
            </w:r>
          </w:p>
        </w:tc>
        <w:tc>
          <w:tcPr>
            <w:tcW w:w="1642" w:type="dxa"/>
          </w:tcPr>
          <w:p w:rsidR="00210734" w:rsidRDefault="00210734">
            <w:pPr>
              <w:pStyle w:val="ConsPlusNormal"/>
            </w:pPr>
            <w:r>
              <w:t>11</w:t>
            </w:r>
          </w:p>
        </w:tc>
        <w:tc>
          <w:tcPr>
            <w:tcW w:w="1133" w:type="dxa"/>
          </w:tcPr>
          <w:p w:rsidR="00210734" w:rsidRDefault="00210734">
            <w:pPr>
              <w:pStyle w:val="ConsPlusNormal"/>
            </w:pPr>
            <w:r>
              <w:t>2,0</w:t>
            </w:r>
          </w:p>
        </w:tc>
        <w:tc>
          <w:tcPr>
            <w:tcW w:w="974" w:type="dxa"/>
          </w:tcPr>
          <w:p w:rsidR="00210734" w:rsidRDefault="00210734">
            <w:pPr>
              <w:pStyle w:val="ConsPlusNormal"/>
            </w:pPr>
            <w:r>
              <w:t>0,7</w:t>
            </w:r>
          </w:p>
        </w:tc>
      </w:tr>
      <w:tr w:rsidR="00210734">
        <w:tc>
          <w:tcPr>
            <w:tcW w:w="1416" w:type="dxa"/>
          </w:tcPr>
          <w:p w:rsidR="00210734" w:rsidRDefault="00210734">
            <w:pPr>
              <w:pStyle w:val="ConsPlusNormal"/>
            </w:pPr>
            <w:r>
              <w:t>Лиственницы Сукачева и сибирская</w:t>
            </w:r>
          </w:p>
        </w:tc>
        <w:tc>
          <w:tcPr>
            <w:tcW w:w="773" w:type="dxa"/>
          </w:tcPr>
          <w:p w:rsidR="00210734" w:rsidRDefault="00210734">
            <w:pPr>
              <w:pStyle w:val="ConsPlusNormal"/>
            </w:pPr>
            <w:r>
              <w:t>2 - 3</w:t>
            </w:r>
          </w:p>
        </w:tc>
        <w:tc>
          <w:tcPr>
            <w:tcW w:w="816" w:type="dxa"/>
          </w:tcPr>
          <w:p w:rsidR="00210734" w:rsidRDefault="00210734">
            <w:pPr>
              <w:pStyle w:val="ConsPlusNormal"/>
            </w:pPr>
            <w:r>
              <w:t>2,0</w:t>
            </w:r>
          </w:p>
        </w:tc>
        <w:tc>
          <w:tcPr>
            <w:tcW w:w="888" w:type="dxa"/>
          </w:tcPr>
          <w:p w:rsidR="00210734" w:rsidRDefault="00210734">
            <w:pPr>
              <w:pStyle w:val="ConsPlusNormal"/>
            </w:pPr>
            <w:r>
              <w:t>15</w:t>
            </w:r>
          </w:p>
        </w:tc>
        <w:tc>
          <w:tcPr>
            <w:tcW w:w="1426" w:type="dxa"/>
          </w:tcPr>
          <w:p w:rsidR="00210734" w:rsidRDefault="00210734">
            <w:pPr>
              <w:pStyle w:val="ConsPlusNormal"/>
            </w:pPr>
            <w:r>
              <w:t>Брусничная, кисличная, черничная</w:t>
            </w:r>
          </w:p>
        </w:tc>
        <w:tc>
          <w:tcPr>
            <w:tcW w:w="1642" w:type="dxa"/>
          </w:tcPr>
          <w:p w:rsidR="00210734" w:rsidRDefault="00210734">
            <w:pPr>
              <w:pStyle w:val="ConsPlusNormal"/>
            </w:pPr>
            <w:r>
              <w:t>8</w:t>
            </w:r>
          </w:p>
        </w:tc>
        <w:tc>
          <w:tcPr>
            <w:tcW w:w="1133" w:type="dxa"/>
          </w:tcPr>
          <w:p w:rsidR="00210734" w:rsidRDefault="00210734">
            <w:pPr>
              <w:pStyle w:val="ConsPlusNormal"/>
            </w:pPr>
            <w:r>
              <w:t>2,5</w:t>
            </w:r>
          </w:p>
        </w:tc>
        <w:tc>
          <w:tcPr>
            <w:tcW w:w="974" w:type="dxa"/>
          </w:tcPr>
          <w:p w:rsidR="00210734" w:rsidRDefault="00210734">
            <w:pPr>
              <w:pStyle w:val="ConsPlusNormal"/>
            </w:pPr>
            <w:r>
              <w:t>1,0</w:t>
            </w:r>
          </w:p>
        </w:tc>
      </w:tr>
      <w:tr w:rsidR="00210734">
        <w:tc>
          <w:tcPr>
            <w:tcW w:w="1416" w:type="dxa"/>
          </w:tcPr>
          <w:p w:rsidR="00210734" w:rsidRDefault="00210734">
            <w:pPr>
              <w:pStyle w:val="ConsPlusNormal"/>
            </w:pPr>
            <w:r>
              <w:t>Сосна кедровая сибирская</w:t>
            </w:r>
          </w:p>
        </w:tc>
        <w:tc>
          <w:tcPr>
            <w:tcW w:w="773" w:type="dxa"/>
          </w:tcPr>
          <w:p w:rsidR="00210734" w:rsidRDefault="00210734">
            <w:pPr>
              <w:pStyle w:val="ConsPlusNormal"/>
            </w:pPr>
            <w:r>
              <w:t>3 - 4</w:t>
            </w:r>
          </w:p>
        </w:tc>
        <w:tc>
          <w:tcPr>
            <w:tcW w:w="816" w:type="dxa"/>
          </w:tcPr>
          <w:p w:rsidR="00210734" w:rsidRDefault="00210734">
            <w:pPr>
              <w:pStyle w:val="ConsPlusNormal"/>
            </w:pPr>
            <w:r>
              <w:t>2,0</w:t>
            </w:r>
          </w:p>
        </w:tc>
        <w:tc>
          <w:tcPr>
            <w:tcW w:w="888" w:type="dxa"/>
          </w:tcPr>
          <w:p w:rsidR="00210734" w:rsidRDefault="00210734">
            <w:pPr>
              <w:pStyle w:val="ConsPlusNormal"/>
            </w:pPr>
            <w:r>
              <w:t>10</w:t>
            </w:r>
          </w:p>
        </w:tc>
        <w:tc>
          <w:tcPr>
            <w:tcW w:w="1426" w:type="dxa"/>
          </w:tcPr>
          <w:p w:rsidR="00210734" w:rsidRDefault="00210734">
            <w:pPr>
              <w:pStyle w:val="ConsPlusNormal"/>
            </w:pPr>
            <w:r>
              <w:t>Брусничная, кисличная, черничная</w:t>
            </w:r>
          </w:p>
        </w:tc>
        <w:tc>
          <w:tcPr>
            <w:tcW w:w="1642" w:type="dxa"/>
          </w:tcPr>
          <w:p w:rsidR="00210734" w:rsidRDefault="00210734">
            <w:pPr>
              <w:pStyle w:val="ConsPlusNormal"/>
            </w:pPr>
            <w:r>
              <w:t>10</w:t>
            </w:r>
          </w:p>
        </w:tc>
        <w:tc>
          <w:tcPr>
            <w:tcW w:w="1133" w:type="dxa"/>
          </w:tcPr>
          <w:p w:rsidR="00210734" w:rsidRDefault="00210734">
            <w:pPr>
              <w:pStyle w:val="ConsPlusNormal"/>
            </w:pPr>
            <w:r>
              <w:t>1,5</w:t>
            </w:r>
          </w:p>
        </w:tc>
        <w:tc>
          <w:tcPr>
            <w:tcW w:w="974" w:type="dxa"/>
          </w:tcPr>
          <w:p w:rsidR="00210734" w:rsidRDefault="00210734">
            <w:pPr>
              <w:pStyle w:val="ConsPlusNormal"/>
            </w:pPr>
            <w:r>
              <w:t>0,7</w:t>
            </w:r>
          </w:p>
        </w:tc>
      </w:tr>
      <w:tr w:rsidR="00210734">
        <w:tc>
          <w:tcPr>
            <w:tcW w:w="1416" w:type="dxa"/>
            <w:vMerge w:val="restart"/>
          </w:tcPr>
          <w:p w:rsidR="00210734" w:rsidRDefault="00210734">
            <w:pPr>
              <w:pStyle w:val="ConsPlusNormal"/>
            </w:pPr>
            <w:r>
              <w:t>Сосна обыкновенная</w:t>
            </w:r>
          </w:p>
        </w:tc>
        <w:tc>
          <w:tcPr>
            <w:tcW w:w="773" w:type="dxa"/>
            <w:vMerge w:val="restart"/>
          </w:tcPr>
          <w:p w:rsidR="00210734" w:rsidRDefault="00210734">
            <w:pPr>
              <w:pStyle w:val="ConsPlusNormal"/>
            </w:pPr>
            <w:r>
              <w:t>2 - 3</w:t>
            </w:r>
          </w:p>
        </w:tc>
        <w:tc>
          <w:tcPr>
            <w:tcW w:w="816" w:type="dxa"/>
            <w:vMerge w:val="restart"/>
          </w:tcPr>
          <w:p w:rsidR="00210734" w:rsidRDefault="00210734">
            <w:pPr>
              <w:pStyle w:val="ConsPlusNormal"/>
            </w:pPr>
            <w:r>
              <w:t>2,0</w:t>
            </w:r>
          </w:p>
        </w:tc>
        <w:tc>
          <w:tcPr>
            <w:tcW w:w="888" w:type="dxa"/>
            <w:vMerge w:val="restart"/>
          </w:tcPr>
          <w:p w:rsidR="00210734" w:rsidRDefault="00210734">
            <w:pPr>
              <w:pStyle w:val="ConsPlusNormal"/>
            </w:pPr>
            <w:r>
              <w:t>12</w:t>
            </w:r>
          </w:p>
        </w:tc>
        <w:tc>
          <w:tcPr>
            <w:tcW w:w="1426" w:type="dxa"/>
          </w:tcPr>
          <w:p w:rsidR="00210734" w:rsidRDefault="00210734">
            <w:pPr>
              <w:pStyle w:val="ConsPlusNormal"/>
            </w:pPr>
            <w:r>
              <w:t>Лишайниковая, вересковая, сфагновая</w:t>
            </w:r>
          </w:p>
        </w:tc>
        <w:tc>
          <w:tcPr>
            <w:tcW w:w="1642" w:type="dxa"/>
          </w:tcPr>
          <w:p w:rsidR="00210734" w:rsidRDefault="00210734">
            <w:pPr>
              <w:pStyle w:val="ConsPlusNormal"/>
            </w:pPr>
            <w:r>
              <w:t>10</w:t>
            </w:r>
          </w:p>
        </w:tc>
        <w:tc>
          <w:tcPr>
            <w:tcW w:w="1133" w:type="dxa"/>
          </w:tcPr>
          <w:p w:rsidR="00210734" w:rsidRDefault="00210734">
            <w:pPr>
              <w:pStyle w:val="ConsPlusNormal"/>
            </w:pPr>
            <w:r>
              <w:t>2,5</w:t>
            </w:r>
          </w:p>
        </w:tc>
        <w:tc>
          <w:tcPr>
            <w:tcW w:w="974" w:type="dxa"/>
          </w:tcPr>
          <w:p w:rsidR="00210734" w:rsidRDefault="00210734">
            <w:pPr>
              <w:pStyle w:val="ConsPlusNormal"/>
            </w:pPr>
            <w:r>
              <w:t>0,8</w:t>
            </w:r>
          </w:p>
        </w:tc>
      </w:tr>
      <w:tr w:rsidR="00210734">
        <w:tc>
          <w:tcPr>
            <w:tcW w:w="1416" w:type="dxa"/>
            <w:vMerge/>
          </w:tcPr>
          <w:p w:rsidR="00210734" w:rsidRDefault="00210734">
            <w:pPr>
              <w:pStyle w:val="ConsPlusNormal"/>
            </w:pPr>
          </w:p>
        </w:tc>
        <w:tc>
          <w:tcPr>
            <w:tcW w:w="773" w:type="dxa"/>
            <w:vMerge/>
          </w:tcPr>
          <w:p w:rsidR="00210734" w:rsidRDefault="00210734">
            <w:pPr>
              <w:pStyle w:val="ConsPlusNormal"/>
            </w:pPr>
          </w:p>
        </w:tc>
        <w:tc>
          <w:tcPr>
            <w:tcW w:w="816" w:type="dxa"/>
            <w:vMerge/>
          </w:tcPr>
          <w:p w:rsidR="00210734" w:rsidRDefault="00210734">
            <w:pPr>
              <w:pStyle w:val="ConsPlusNormal"/>
            </w:pPr>
          </w:p>
        </w:tc>
        <w:tc>
          <w:tcPr>
            <w:tcW w:w="888" w:type="dxa"/>
            <w:vMerge/>
          </w:tcPr>
          <w:p w:rsidR="00210734" w:rsidRDefault="00210734">
            <w:pPr>
              <w:pStyle w:val="ConsPlusNormal"/>
            </w:pPr>
          </w:p>
        </w:tc>
        <w:tc>
          <w:tcPr>
            <w:tcW w:w="1426" w:type="dxa"/>
          </w:tcPr>
          <w:p w:rsidR="00210734" w:rsidRDefault="00210734">
            <w:pPr>
              <w:pStyle w:val="ConsPlusNormal"/>
            </w:pPr>
            <w:r>
              <w:t>Брусничная, долгомошная, травяно-болотная</w:t>
            </w:r>
          </w:p>
        </w:tc>
        <w:tc>
          <w:tcPr>
            <w:tcW w:w="1642" w:type="dxa"/>
          </w:tcPr>
          <w:p w:rsidR="00210734" w:rsidRDefault="00210734">
            <w:pPr>
              <w:pStyle w:val="ConsPlusNormal"/>
            </w:pPr>
            <w:r>
              <w:t>10</w:t>
            </w:r>
          </w:p>
        </w:tc>
        <w:tc>
          <w:tcPr>
            <w:tcW w:w="1133" w:type="dxa"/>
          </w:tcPr>
          <w:p w:rsidR="00210734" w:rsidRDefault="00210734">
            <w:pPr>
              <w:pStyle w:val="ConsPlusNormal"/>
            </w:pPr>
            <w:r>
              <w:t>2,2</w:t>
            </w:r>
          </w:p>
        </w:tc>
        <w:tc>
          <w:tcPr>
            <w:tcW w:w="974" w:type="dxa"/>
          </w:tcPr>
          <w:p w:rsidR="00210734" w:rsidRDefault="00210734">
            <w:pPr>
              <w:pStyle w:val="ConsPlusNormal"/>
            </w:pPr>
            <w:r>
              <w:t>0,9</w:t>
            </w:r>
          </w:p>
        </w:tc>
      </w:tr>
      <w:tr w:rsidR="00210734">
        <w:tc>
          <w:tcPr>
            <w:tcW w:w="1416" w:type="dxa"/>
            <w:vMerge/>
          </w:tcPr>
          <w:p w:rsidR="00210734" w:rsidRDefault="00210734">
            <w:pPr>
              <w:pStyle w:val="ConsPlusNormal"/>
            </w:pPr>
          </w:p>
        </w:tc>
        <w:tc>
          <w:tcPr>
            <w:tcW w:w="773" w:type="dxa"/>
            <w:vMerge/>
          </w:tcPr>
          <w:p w:rsidR="00210734" w:rsidRDefault="00210734">
            <w:pPr>
              <w:pStyle w:val="ConsPlusNormal"/>
            </w:pPr>
          </w:p>
        </w:tc>
        <w:tc>
          <w:tcPr>
            <w:tcW w:w="816" w:type="dxa"/>
            <w:vMerge/>
          </w:tcPr>
          <w:p w:rsidR="00210734" w:rsidRDefault="00210734">
            <w:pPr>
              <w:pStyle w:val="ConsPlusNormal"/>
            </w:pPr>
          </w:p>
        </w:tc>
        <w:tc>
          <w:tcPr>
            <w:tcW w:w="888" w:type="dxa"/>
            <w:vMerge/>
          </w:tcPr>
          <w:p w:rsidR="00210734" w:rsidRDefault="00210734">
            <w:pPr>
              <w:pStyle w:val="ConsPlusNormal"/>
            </w:pPr>
          </w:p>
        </w:tc>
        <w:tc>
          <w:tcPr>
            <w:tcW w:w="1426" w:type="dxa"/>
          </w:tcPr>
          <w:p w:rsidR="00210734" w:rsidRDefault="00210734">
            <w:pPr>
              <w:pStyle w:val="ConsPlusNormal"/>
            </w:pPr>
            <w:r>
              <w:t>Черничная</w:t>
            </w:r>
          </w:p>
        </w:tc>
        <w:tc>
          <w:tcPr>
            <w:tcW w:w="1642" w:type="dxa"/>
          </w:tcPr>
          <w:p w:rsidR="00210734" w:rsidRDefault="00210734">
            <w:pPr>
              <w:pStyle w:val="ConsPlusNormal"/>
            </w:pPr>
            <w:r>
              <w:t>10</w:t>
            </w:r>
          </w:p>
        </w:tc>
        <w:tc>
          <w:tcPr>
            <w:tcW w:w="1133" w:type="dxa"/>
          </w:tcPr>
          <w:p w:rsidR="00210734" w:rsidRDefault="00210734">
            <w:pPr>
              <w:pStyle w:val="ConsPlusNormal"/>
            </w:pPr>
            <w:r>
              <w:t>2,0</w:t>
            </w:r>
          </w:p>
        </w:tc>
        <w:tc>
          <w:tcPr>
            <w:tcW w:w="974" w:type="dxa"/>
          </w:tcPr>
          <w:p w:rsidR="00210734" w:rsidRDefault="00210734">
            <w:pPr>
              <w:pStyle w:val="ConsPlusNormal"/>
            </w:pPr>
            <w:r>
              <w:t>1,0</w:t>
            </w:r>
          </w:p>
        </w:tc>
      </w:tr>
      <w:tr w:rsidR="00210734">
        <w:tc>
          <w:tcPr>
            <w:tcW w:w="1416" w:type="dxa"/>
            <w:vMerge/>
          </w:tcPr>
          <w:p w:rsidR="00210734" w:rsidRDefault="00210734">
            <w:pPr>
              <w:pStyle w:val="ConsPlusNormal"/>
            </w:pPr>
          </w:p>
        </w:tc>
        <w:tc>
          <w:tcPr>
            <w:tcW w:w="773" w:type="dxa"/>
            <w:vMerge/>
          </w:tcPr>
          <w:p w:rsidR="00210734" w:rsidRDefault="00210734">
            <w:pPr>
              <w:pStyle w:val="ConsPlusNormal"/>
            </w:pPr>
          </w:p>
        </w:tc>
        <w:tc>
          <w:tcPr>
            <w:tcW w:w="816" w:type="dxa"/>
            <w:vMerge/>
          </w:tcPr>
          <w:p w:rsidR="00210734" w:rsidRDefault="00210734">
            <w:pPr>
              <w:pStyle w:val="ConsPlusNormal"/>
            </w:pPr>
          </w:p>
        </w:tc>
        <w:tc>
          <w:tcPr>
            <w:tcW w:w="888" w:type="dxa"/>
            <w:vMerge/>
          </w:tcPr>
          <w:p w:rsidR="00210734" w:rsidRDefault="00210734">
            <w:pPr>
              <w:pStyle w:val="ConsPlusNormal"/>
            </w:pPr>
          </w:p>
        </w:tc>
        <w:tc>
          <w:tcPr>
            <w:tcW w:w="1426" w:type="dxa"/>
          </w:tcPr>
          <w:p w:rsidR="00210734" w:rsidRDefault="00210734">
            <w:pPr>
              <w:pStyle w:val="ConsPlusNormal"/>
            </w:pPr>
            <w:r>
              <w:t>Кисличная</w:t>
            </w:r>
          </w:p>
        </w:tc>
        <w:tc>
          <w:tcPr>
            <w:tcW w:w="1642" w:type="dxa"/>
          </w:tcPr>
          <w:p w:rsidR="00210734" w:rsidRDefault="00210734">
            <w:pPr>
              <w:pStyle w:val="ConsPlusNormal"/>
            </w:pPr>
            <w:r>
              <w:t>9</w:t>
            </w:r>
          </w:p>
        </w:tc>
        <w:tc>
          <w:tcPr>
            <w:tcW w:w="1133" w:type="dxa"/>
          </w:tcPr>
          <w:p w:rsidR="00210734" w:rsidRDefault="00210734">
            <w:pPr>
              <w:pStyle w:val="ConsPlusNormal"/>
            </w:pPr>
            <w:r>
              <w:t>1,8</w:t>
            </w:r>
          </w:p>
        </w:tc>
        <w:tc>
          <w:tcPr>
            <w:tcW w:w="974" w:type="dxa"/>
          </w:tcPr>
          <w:p w:rsidR="00210734" w:rsidRDefault="00210734">
            <w:pPr>
              <w:pStyle w:val="ConsPlusNormal"/>
            </w:pPr>
            <w:r>
              <w:t>1,1</w:t>
            </w:r>
          </w:p>
        </w:tc>
      </w:tr>
      <w:tr w:rsidR="00210734">
        <w:tc>
          <w:tcPr>
            <w:tcW w:w="1416" w:type="dxa"/>
          </w:tcPr>
          <w:p w:rsidR="00210734" w:rsidRDefault="00210734">
            <w:pPr>
              <w:pStyle w:val="ConsPlusNormal"/>
            </w:pPr>
            <w:r>
              <w:t>Осина</w:t>
            </w:r>
          </w:p>
        </w:tc>
        <w:tc>
          <w:tcPr>
            <w:tcW w:w="773" w:type="dxa"/>
          </w:tcPr>
          <w:p w:rsidR="00210734" w:rsidRDefault="00210734">
            <w:pPr>
              <w:pStyle w:val="ConsPlusNormal"/>
            </w:pPr>
          </w:p>
        </w:tc>
        <w:tc>
          <w:tcPr>
            <w:tcW w:w="816" w:type="dxa"/>
          </w:tcPr>
          <w:p w:rsidR="00210734" w:rsidRDefault="00210734">
            <w:pPr>
              <w:pStyle w:val="ConsPlusNormal"/>
            </w:pPr>
          </w:p>
        </w:tc>
        <w:tc>
          <w:tcPr>
            <w:tcW w:w="888" w:type="dxa"/>
          </w:tcPr>
          <w:p w:rsidR="00210734" w:rsidRDefault="00210734">
            <w:pPr>
              <w:pStyle w:val="ConsPlusNormal"/>
            </w:pPr>
          </w:p>
        </w:tc>
        <w:tc>
          <w:tcPr>
            <w:tcW w:w="1426" w:type="dxa"/>
          </w:tcPr>
          <w:p w:rsidR="00210734" w:rsidRDefault="00210734">
            <w:pPr>
              <w:pStyle w:val="ConsPlusNormal"/>
            </w:pPr>
            <w:r>
              <w:t>Черничная, кисличная</w:t>
            </w:r>
          </w:p>
        </w:tc>
        <w:tc>
          <w:tcPr>
            <w:tcW w:w="1642" w:type="dxa"/>
          </w:tcPr>
          <w:p w:rsidR="00210734" w:rsidRDefault="00210734">
            <w:pPr>
              <w:pStyle w:val="ConsPlusNormal"/>
            </w:pPr>
            <w:r>
              <w:t>6</w:t>
            </w:r>
          </w:p>
        </w:tc>
        <w:tc>
          <w:tcPr>
            <w:tcW w:w="1133" w:type="dxa"/>
          </w:tcPr>
          <w:p w:rsidR="00210734" w:rsidRDefault="00210734">
            <w:pPr>
              <w:pStyle w:val="ConsPlusNormal"/>
            </w:pPr>
            <w:r>
              <w:t>2,5</w:t>
            </w:r>
          </w:p>
        </w:tc>
        <w:tc>
          <w:tcPr>
            <w:tcW w:w="974" w:type="dxa"/>
          </w:tcPr>
          <w:p w:rsidR="00210734" w:rsidRDefault="00210734">
            <w:pPr>
              <w:pStyle w:val="ConsPlusNormal"/>
            </w:pPr>
            <w:r>
              <w:t>1,5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34" w:name="P1076"/>
      <w:bookmarkEnd w:id="34"/>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 xml:space="preserve">Естественное </w:t>
            </w:r>
            <w:r>
              <w:lastRenderedPageBreak/>
              <w:t>лесовосстановление</w:t>
            </w:r>
          </w:p>
        </w:tc>
        <w:tc>
          <w:tcPr>
            <w:tcW w:w="1464" w:type="dxa"/>
            <w:vMerge w:val="restart"/>
          </w:tcPr>
          <w:p w:rsidR="00210734" w:rsidRDefault="00210734">
            <w:pPr>
              <w:pStyle w:val="ConsPlusNormal"/>
            </w:pPr>
            <w:r>
              <w:lastRenderedPageBreak/>
              <w:t xml:space="preserve">путем </w:t>
            </w:r>
            <w:r>
              <w:lastRenderedPageBreak/>
              <w:t>мероприятий по сохранению подроста, ухода за подростом</w:t>
            </w:r>
          </w:p>
        </w:tc>
        <w:tc>
          <w:tcPr>
            <w:tcW w:w="1128" w:type="dxa"/>
            <w:vMerge w:val="restart"/>
          </w:tcPr>
          <w:p w:rsidR="00210734" w:rsidRDefault="00210734">
            <w:pPr>
              <w:pStyle w:val="ConsPlusNormal"/>
            </w:pPr>
            <w:r>
              <w:lastRenderedPageBreak/>
              <w:t xml:space="preserve">Сосна, </w:t>
            </w:r>
            <w:r>
              <w:lastRenderedPageBreak/>
              <w:t>лиственница</w:t>
            </w:r>
          </w:p>
        </w:tc>
        <w:tc>
          <w:tcPr>
            <w:tcW w:w="2948" w:type="dxa"/>
          </w:tcPr>
          <w:p w:rsidR="00210734" w:rsidRDefault="00210734">
            <w:pPr>
              <w:pStyle w:val="ConsPlusNormal"/>
            </w:pPr>
            <w:r>
              <w:lastRenderedPageBreak/>
              <w:t xml:space="preserve">Лишайниковые, вересковые, </w:t>
            </w:r>
            <w:r>
              <w:lastRenderedPageBreak/>
              <w:t>брусничные</w:t>
            </w:r>
          </w:p>
        </w:tc>
        <w:tc>
          <w:tcPr>
            <w:tcW w:w="1871" w:type="dxa"/>
          </w:tcPr>
          <w:p w:rsidR="00210734" w:rsidRDefault="00210734">
            <w:pPr>
              <w:pStyle w:val="ConsPlusNormal"/>
            </w:pPr>
            <w:r>
              <w:lastRenderedPageBreak/>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1,4</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0,6 - 1,6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0 - 1,3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0,5 - 1,1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0,7 - 1,6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0,7 - 1,5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0,6 - 1,3</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5</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ЗАПАДНО-УРАЛЬСКОМ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Кисличная, черничная</w:t>
            </w:r>
          </w:p>
        </w:tc>
        <w:tc>
          <w:tcPr>
            <w:tcW w:w="1417" w:type="dxa"/>
          </w:tcPr>
          <w:p w:rsidR="00210734" w:rsidRDefault="00210734">
            <w:pPr>
              <w:pStyle w:val="ConsPlusNormal"/>
            </w:pPr>
            <w:r>
              <w:t>5</w:t>
            </w:r>
          </w:p>
        </w:tc>
        <w:tc>
          <w:tcPr>
            <w:tcW w:w="1077" w:type="dxa"/>
          </w:tcPr>
          <w:p w:rsidR="00210734" w:rsidRDefault="00210734">
            <w:pPr>
              <w:pStyle w:val="ConsPlusNormal"/>
            </w:pPr>
            <w:r>
              <w:t>1,7</w:t>
            </w:r>
          </w:p>
        </w:tc>
        <w:tc>
          <w:tcPr>
            <w:tcW w:w="964" w:type="dxa"/>
          </w:tcPr>
          <w:p w:rsidR="00210734" w:rsidRDefault="00210734">
            <w:pPr>
              <w:pStyle w:val="ConsPlusNormal"/>
            </w:pPr>
            <w:r>
              <w:t>1,1</w:t>
            </w:r>
          </w:p>
        </w:tc>
      </w:tr>
      <w:tr w:rsidR="00210734">
        <w:tc>
          <w:tcPr>
            <w:tcW w:w="1584" w:type="dxa"/>
            <w:vMerge w:val="restart"/>
          </w:tcPr>
          <w:p w:rsidR="00210734" w:rsidRDefault="00210734">
            <w:pPr>
              <w:pStyle w:val="ConsPlusNormal"/>
            </w:pPr>
            <w:r>
              <w:t>Ели сибирская и европейская (обыкновенная)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Брусничная, кисличная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1,7</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lastRenderedPageBreak/>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Все типы условий</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Лишайниковая, вересковая</w:t>
            </w:r>
          </w:p>
        </w:tc>
        <w:tc>
          <w:tcPr>
            <w:tcW w:w="1417" w:type="dxa"/>
          </w:tcPr>
          <w:p w:rsidR="00210734" w:rsidRDefault="00210734">
            <w:pPr>
              <w:pStyle w:val="ConsPlusNormal"/>
            </w:pPr>
            <w:r>
              <w:t>8</w:t>
            </w:r>
          </w:p>
        </w:tc>
        <w:tc>
          <w:tcPr>
            <w:tcW w:w="1077" w:type="dxa"/>
          </w:tcPr>
          <w:p w:rsidR="00210734" w:rsidRDefault="00210734">
            <w:pPr>
              <w:pStyle w:val="ConsPlusNormal"/>
            </w:pPr>
            <w:r>
              <w:t>2,2</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кисличная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1,0</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 сфагновая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1,4</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0,6 - 1,6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0 - 1,3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0,5 - 1,1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0,7 - 1,6</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0,7 - 1,5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0,6 - 1,3</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1,1 - 1,5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0,6</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w:t>
            </w:r>
          </w:p>
        </w:tc>
        <w:tc>
          <w:tcPr>
            <w:tcW w:w="2948" w:type="dxa"/>
          </w:tcPr>
          <w:p w:rsidR="00210734" w:rsidRDefault="00210734">
            <w:pPr>
              <w:pStyle w:val="ConsPlusNormal"/>
            </w:pPr>
            <w:r>
              <w:t>Лишайниковые, вересковые, брусничные</w:t>
            </w:r>
          </w:p>
        </w:tc>
        <w:tc>
          <w:tcPr>
            <w:tcW w:w="1871" w:type="dxa"/>
          </w:tcPr>
          <w:p w:rsidR="00210734" w:rsidRDefault="00210734">
            <w:pPr>
              <w:pStyle w:val="ConsPlusNormal"/>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Менее 0,7</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tcPr>
          <w:p w:rsidR="00210734" w:rsidRDefault="00210734">
            <w:pPr>
              <w:pStyle w:val="ConsPlusNormal"/>
            </w:pPr>
            <w:r>
              <w:t>Менее 0,6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6</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ЮЖНО-ТАЕЖНОМ РАЙОНЕ ЕВРОПЕЙСКОЙ ЧАСТИ</w:t>
      </w:r>
    </w:p>
    <w:p w:rsidR="00210734" w:rsidRDefault="00210734">
      <w:pPr>
        <w:pStyle w:val="ConsPlusTitle"/>
        <w:jc w:val="center"/>
      </w:pPr>
      <w:r>
        <w:t>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карельская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20</w:t>
            </w:r>
          </w:p>
        </w:tc>
        <w:tc>
          <w:tcPr>
            <w:tcW w:w="1587" w:type="dxa"/>
            <w:vMerge w:val="restart"/>
          </w:tcPr>
          <w:p w:rsidR="00210734" w:rsidRDefault="00210734">
            <w:pPr>
              <w:pStyle w:val="ConsPlusNormal"/>
            </w:pPr>
            <w:r>
              <w:t>Брусничная, кисличная, черничная</w:t>
            </w:r>
          </w:p>
        </w:tc>
        <w:tc>
          <w:tcPr>
            <w:tcW w:w="1417" w:type="dxa"/>
            <w:vMerge w:val="restart"/>
          </w:tcPr>
          <w:p w:rsidR="00210734" w:rsidRDefault="00210734">
            <w:pPr>
              <w:pStyle w:val="ConsPlusNormal"/>
              <w:jc w:val="center"/>
            </w:pPr>
            <w:r>
              <w:t>4</w:t>
            </w:r>
          </w:p>
        </w:tc>
        <w:tc>
          <w:tcPr>
            <w:tcW w:w="1077" w:type="dxa"/>
            <w:vMerge w:val="restart"/>
          </w:tcPr>
          <w:p w:rsidR="00210734" w:rsidRDefault="00210734">
            <w:pPr>
              <w:pStyle w:val="ConsPlusNormal"/>
              <w:jc w:val="center"/>
            </w:pPr>
            <w:r>
              <w:t>2,0</w:t>
            </w:r>
          </w:p>
        </w:tc>
        <w:tc>
          <w:tcPr>
            <w:tcW w:w="964" w:type="dxa"/>
            <w:vMerge w:val="restart"/>
          </w:tcPr>
          <w:p w:rsidR="00210734" w:rsidRDefault="00210734">
            <w:pPr>
              <w:pStyle w:val="ConsPlusNormal"/>
              <w:jc w:val="center"/>
            </w:pPr>
            <w:r>
              <w:t>1,0</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2,5</w:t>
            </w:r>
          </w:p>
        </w:tc>
        <w:tc>
          <w:tcPr>
            <w:tcW w:w="794" w:type="dxa"/>
          </w:tcPr>
          <w:p w:rsidR="00210734" w:rsidRDefault="00210734">
            <w:pPr>
              <w:pStyle w:val="ConsPlusNormal"/>
              <w:jc w:val="center"/>
            </w:pPr>
            <w:r>
              <w:t>20</w:t>
            </w:r>
          </w:p>
        </w:tc>
        <w:tc>
          <w:tcPr>
            <w:tcW w:w="1587" w:type="dxa"/>
            <w:vMerge/>
          </w:tcPr>
          <w:p w:rsidR="00210734" w:rsidRDefault="00210734">
            <w:pPr>
              <w:pStyle w:val="ConsPlusNormal"/>
            </w:pPr>
          </w:p>
        </w:tc>
        <w:tc>
          <w:tcPr>
            <w:tcW w:w="1417" w:type="dxa"/>
            <w:vMerge/>
          </w:tcPr>
          <w:p w:rsidR="00210734" w:rsidRDefault="00210734">
            <w:pPr>
              <w:pStyle w:val="ConsPlusNormal"/>
            </w:pPr>
          </w:p>
        </w:tc>
        <w:tc>
          <w:tcPr>
            <w:tcW w:w="1077" w:type="dxa"/>
            <w:vMerge/>
          </w:tcPr>
          <w:p w:rsidR="00210734" w:rsidRDefault="00210734">
            <w:pPr>
              <w:pStyle w:val="ConsPlusNormal"/>
            </w:pPr>
          </w:p>
        </w:tc>
        <w:tc>
          <w:tcPr>
            <w:tcW w:w="964" w:type="dxa"/>
            <w:vMerge/>
          </w:tcPr>
          <w:p w:rsidR="00210734" w:rsidRDefault="00210734">
            <w:pPr>
              <w:pStyle w:val="ConsPlusNormal"/>
            </w:pPr>
          </w:p>
        </w:tc>
      </w:tr>
      <w:tr w:rsidR="00210734">
        <w:tc>
          <w:tcPr>
            <w:tcW w:w="1584" w:type="dxa"/>
            <w:vMerge w:val="restart"/>
          </w:tcPr>
          <w:p w:rsidR="00210734" w:rsidRDefault="00210734">
            <w:pPr>
              <w:pStyle w:val="ConsPlusNormal"/>
            </w:pPr>
            <w:r>
              <w:t>Ель европейская (обыкновенная)</w:t>
            </w:r>
          </w:p>
        </w:tc>
        <w:tc>
          <w:tcPr>
            <w:tcW w:w="680" w:type="dxa"/>
            <w:vMerge w:val="restart"/>
          </w:tcPr>
          <w:p w:rsidR="00210734" w:rsidRDefault="00210734">
            <w:pPr>
              <w:pStyle w:val="ConsPlusNormal"/>
              <w:jc w:val="center"/>
            </w:pPr>
            <w:r>
              <w:t>3</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12</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8</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jc w:val="center"/>
            </w:pPr>
            <w:r>
              <w:t>8</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0,7</w:t>
            </w:r>
          </w:p>
        </w:tc>
      </w:tr>
      <w:tr w:rsidR="00210734">
        <w:tc>
          <w:tcPr>
            <w:tcW w:w="1584" w:type="dxa"/>
            <w:vMerge w:val="restart"/>
          </w:tcPr>
          <w:p w:rsidR="00210734" w:rsidRDefault="00210734">
            <w:pPr>
              <w:pStyle w:val="ConsPlusNormal"/>
            </w:pPr>
            <w:r>
              <w:t>Ель сибирская</w:t>
            </w:r>
          </w:p>
        </w:tc>
        <w:tc>
          <w:tcPr>
            <w:tcW w:w="680" w:type="dxa"/>
            <w:vMerge w:val="restart"/>
          </w:tcPr>
          <w:p w:rsidR="00210734" w:rsidRDefault="00210734">
            <w:pPr>
              <w:pStyle w:val="ConsPlusNormal"/>
              <w:jc w:val="center"/>
            </w:pPr>
            <w:r>
              <w:t>3 - 4</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12</w:t>
            </w:r>
          </w:p>
        </w:tc>
        <w:tc>
          <w:tcPr>
            <w:tcW w:w="1587" w:type="dxa"/>
          </w:tcPr>
          <w:p w:rsidR="00210734" w:rsidRDefault="00210734">
            <w:pPr>
              <w:pStyle w:val="ConsPlusNormal"/>
            </w:pPr>
            <w:r>
              <w:t>Кисличная и черничная</w:t>
            </w:r>
          </w:p>
        </w:tc>
        <w:tc>
          <w:tcPr>
            <w:tcW w:w="1417" w:type="dxa"/>
          </w:tcPr>
          <w:p w:rsidR="00210734" w:rsidRDefault="00210734">
            <w:pPr>
              <w:pStyle w:val="ConsPlusNormal"/>
              <w:jc w:val="center"/>
            </w:pPr>
            <w:r>
              <w:t>8</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приручьевая</w:t>
            </w:r>
          </w:p>
        </w:tc>
        <w:tc>
          <w:tcPr>
            <w:tcW w:w="1417" w:type="dxa"/>
          </w:tcPr>
          <w:p w:rsidR="00210734" w:rsidRDefault="00210734">
            <w:pPr>
              <w:pStyle w:val="ConsPlusNormal"/>
              <w:jc w:val="center"/>
            </w:pPr>
            <w:r>
              <w:t>8</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0,7</w:t>
            </w:r>
          </w:p>
        </w:tc>
      </w:tr>
      <w:tr w:rsidR="00210734">
        <w:tc>
          <w:tcPr>
            <w:tcW w:w="1584" w:type="dxa"/>
            <w:vMerge w:val="restart"/>
          </w:tcPr>
          <w:p w:rsidR="00210734" w:rsidRDefault="00210734">
            <w:pPr>
              <w:pStyle w:val="ConsPlusNormal"/>
            </w:pPr>
            <w:r>
              <w:t>Сосна кедровая сибирская</w:t>
            </w:r>
          </w:p>
        </w:tc>
        <w:tc>
          <w:tcPr>
            <w:tcW w:w="680" w:type="dxa"/>
            <w:vMerge w:val="restart"/>
          </w:tcPr>
          <w:p w:rsidR="00210734" w:rsidRDefault="00210734">
            <w:pPr>
              <w:pStyle w:val="ConsPlusNormal"/>
              <w:jc w:val="center"/>
            </w:pPr>
            <w:r>
              <w:t>3 - 4</w:t>
            </w:r>
          </w:p>
        </w:tc>
        <w:tc>
          <w:tcPr>
            <w:tcW w:w="964" w:type="dxa"/>
            <w:vMerge w:val="restart"/>
          </w:tcPr>
          <w:p w:rsidR="00210734" w:rsidRDefault="00210734">
            <w:pPr>
              <w:pStyle w:val="ConsPlusNormal"/>
              <w:jc w:val="center"/>
            </w:pPr>
            <w:r>
              <w:t>2,5</w:t>
            </w:r>
          </w:p>
        </w:tc>
        <w:tc>
          <w:tcPr>
            <w:tcW w:w="794" w:type="dxa"/>
            <w:vMerge w:val="restart"/>
          </w:tcPr>
          <w:p w:rsidR="00210734" w:rsidRDefault="00210734">
            <w:pPr>
              <w:pStyle w:val="ConsPlusNormal"/>
              <w:jc w:val="center"/>
            </w:pPr>
            <w:r>
              <w:t>12</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10</w:t>
            </w:r>
          </w:p>
        </w:tc>
        <w:tc>
          <w:tcPr>
            <w:tcW w:w="1077" w:type="dxa"/>
          </w:tcPr>
          <w:p w:rsidR="00210734" w:rsidRDefault="00210734">
            <w:pPr>
              <w:pStyle w:val="ConsPlusNormal"/>
              <w:jc w:val="center"/>
            </w:pPr>
            <w:r>
              <w:t>1,6</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травяная</w:t>
            </w:r>
          </w:p>
        </w:tc>
        <w:tc>
          <w:tcPr>
            <w:tcW w:w="1417" w:type="dxa"/>
          </w:tcPr>
          <w:p w:rsidR="00210734" w:rsidRDefault="00210734">
            <w:pPr>
              <w:pStyle w:val="ConsPlusNormal"/>
              <w:jc w:val="center"/>
            </w:pPr>
            <w:r>
              <w:t>10</w:t>
            </w:r>
          </w:p>
        </w:tc>
        <w:tc>
          <w:tcPr>
            <w:tcW w:w="1077" w:type="dxa"/>
          </w:tcPr>
          <w:p w:rsidR="00210734" w:rsidRDefault="00210734">
            <w:pPr>
              <w:pStyle w:val="ConsPlusNormal"/>
              <w:jc w:val="center"/>
            </w:pPr>
            <w:r>
              <w:t>1,6</w:t>
            </w:r>
          </w:p>
        </w:tc>
        <w:tc>
          <w:tcPr>
            <w:tcW w:w="964" w:type="dxa"/>
          </w:tcPr>
          <w:p w:rsidR="00210734" w:rsidRDefault="00210734">
            <w:pPr>
              <w:pStyle w:val="ConsPlusNormal"/>
              <w:jc w:val="center"/>
            </w:pPr>
            <w:r>
              <w:t>0,8</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jc w:val="center"/>
            </w:pPr>
            <w:r>
              <w:t>2 - 3</w:t>
            </w:r>
          </w:p>
        </w:tc>
        <w:tc>
          <w:tcPr>
            <w:tcW w:w="964" w:type="dxa"/>
            <w:vMerge w:val="restart"/>
          </w:tcPr>
          <w:p w:rsidR="00210734" w:rsidRDefault="00210734">
            <w:pPr>
              <w:pStyle w:val="ConsPlusNormal"/>
              <w:jc w:val="center"/>
            </w:pPr>
            <w:r>
              <w:t>2,5</w:t>
            </w:r>
          </w:p>
        </w:tc>
        <w:tc>
          <w:tcPr>
            <w:tcW w:w="794" w:type="dxa"/>
            <w:vMerge w:val="restart"/>
          </w:tcPr>
          <w:p w:rsidR="00210734" w:rsidRDefault="00210734">
            <w:pPr>
              <w:pStyle w:val="ConsPlusNormal"/>
              <w:jc w:val="center"/>
            </w:pPr>
            <w:r>
              <w:t>12</w:t>
            </w:r>
          </w:p>
        </w:tc>
        <w:tc>
          <w:tcPr>
            <w:tcW w:w="1587" w:type="dxa"/>
          </w:tcPr>
          <w:p w:rsidR="00210734" w:rsidRDefault="00210734">
            <w:pPr>
              <w:pStyle w:val="ConsPlusNormal"/>
            </w:pPr>
            <w:r>
              <w:t>Лишайниковая, вересковая</w:t>
            </w:r>
          </w:p>
        </w:tc>
        <w:tc>
          <w:tcPr>
            <w:tcW w:w="1417" w:type="dxa"/>
          </w:tcPr>
          <w:p w:rsidR="00210734" w:rsidRDefault="00210734">
            <w:pPr>
              <w:pStyle w:val="ConsPlusNormal"/>
              <w:jc w:val="center"/>
            </w:pPr>
            <w:r>
              <w:t>7</w:t>
            </w:r>
          </w:p>
        </w:tc>
        <w:tc>
          <w:tcPr>
            <w:tcW w:w="1077" w:type="dxa"/>
          </w:tcPr>
          <w:p w:rsidR="00210734" w:rsidRDefault="00210734">
            <w:pPr>
              <w:pStyle w:val="ConsPlusNormal"/>
              <w:jc w:val="center"/>
            </w:pPr>
            <w:r>
              <w:t>2,5</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7</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1,1</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сфагновая</w:t>
            </w:r>
          </w:p>
        </w:tc>
        <w:tc>
          <w:tcPr>
            <w:tcW w:w="1417" w:type="dxa"/>
          </w:tcPr>
          <w:p w:rsidR="00210734" w:rsidRDefault="00210734">
            <w:pPr>
              <w:pStyle w:val="ConsPlusNormal"/>
              <w:jc w:val="center"/>
            </w:pPr>
            <w:r>
              <w:t>7</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 xml:space="preserve">Лиственницы </w:t>
            </w:r>
            <w:r>
              <w:lastRenderedPageBreak/>
              <w:t>Сукачева и сибирская</w:t>
            </w:r>
          </w:p>
        </w:tc>
        <w:tc>
          <w:tcPr>
            <w:tcW w:w="680" w:type="dxa"/>
          </w:tcPr>
          <w:p w:rsidR="00210734" w:rsidRDefault="00210734">
            <w:pPr>
              <w:pStyle w:val="ConsPlusNormal"/>
              <w:jc w:val="center"/>
            </w:pPr>
            <w:r>
              <w:lastRenderedPageBreak/>
              <w:t>2</w:t>
            </w:r>
          </w:p>
        </w:tc>
        <w:tc>
          <w:tcPr>
            <w:tcW w:w="964" w:type="dxa"/>
          </w:tcPr>
          <w:p w:rsidR="00210734" w:rsidRDefault="00210734">
            <w:pPr>
              <w:pStyle w:val="ConsPlusNormal"/>
              <w:jc w:val="center"/>
            </w:pPr>
            <w:r>
              <w:t>2,5</w:t>
            </w:r>
          </w:p>
        </w:tc>
        <w:tc>
          <w:tcPr>
            <w:tcW w:w="794" w:type="dxa"/>
          </w:tcPr>
          <w:p w:rsidR="00210734" w:rsidRDefault="00210734">
            <w:pPr>
              <w:pStyle w:val="ConsPlusNormal"/>
              <w:jc w:val="center"/>
            </w:pPr>
            <w:r>
              <w:t>15</w:t>
            </w:r>
          </w:p>
        </w:tc>
        <w:tc>
          <w:tcPr>
            <w:tcW w:w="1587" w:type="dxa"/>
          </w:tcPr>
          <w:p w:rsidR="00210734" w:rsidRDefault="00210734">
            <w:pPr>
              <w:pStyle w:val="ConsPlusNormal"/>
            </w:pPr>
            <w:r>
              <w:t xml:space="preserve">Брусничная, </w:t>
            </w:r>
            <w:r>
              <w:lastRenderedPageBreak/>
              <w:t>кисличная</w:t>
            </w:r>
          </w:p>
        </w:tc>
        <w:tc>
          <w:tcPr>
            <w:tcW w:w="1417" w:type="dxa"/>
          </w:tcPr>
          <w:p w:rsidR="00210734" w:rsidRDefault="00210734">
            <w:pPr>
              <w:pStyle w:val="ConsPlusNormal"/>
              <w:jc w:val="center"/>
            </w:pPr>
            <w:r>
              <w:lastRenderedPageBreak/>
              <w:t>5</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1478"/>
        <w:gridCol w:w="1133"/>
        <w:gridCol w:w="2654"/>
        <w:gridCol w:w="2275"/>
      </w:tblGrid>
      <w:tr w:rsidR="00210734">
        <w:tc>
          <w:tcPr>
            <w:tcW w:w="3000" w:type="dxa"/>
            <w:gridSpan w:val="2"/>
          </w:tcPr>
          <w:p w:rsidR="00210734" w:rsidRDefault="00210734">
            <w:pPr>
              <w:pStyle w:val="ConsPlusNormal"/>
              <w:jc w:val="center"/>
            </w:pPr>
            <w:r>
              <w:t>Способы лесовосстановления</w:t>
            </w:r>
          </w:p>
        </w:tc>
        <w:tc>
          <w:tcPr>
            <w:tcW w:w="1133" w:type="dxa"/>
          </w:tcPr>
          <w:p w:rsidR="00210734" w:rsidRDefault="00210734">
            <w:pPr>
              <w:pStyle w:val="ConsPlusNormal"/>
              <w:jc w:val="center"/>
            </w:pPr>
            <w:r>
              <w:t>Древесные породы</w:t>
            </w:r>
          </w:p>
        </w:tc>
        <w:tc>
          <w:tcPr>
            <w:tcW w:w="2654" w:type="dxa"/>
          </w:tcPr>
          <w:p w:rsidR="00210734" w:rsidRDefault="00210734">
            <w:pPr>
              <w:pStyle w:val="ConsPlusNormal"/>
              <w:jc w:val="center"/>
            </w:pPr>
            <w:r>
              <w:t>Группы типов леса, типы лесорастительных условий</w:t>
            </w:r>
          </w:p>
        </w:tc>
        <w:tc>
          <w:tcPr>
            <w:tcW w:w="2275"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00" w:type="dxa"/>
            <w:gridSpan w:val="2"/>
          </w:tcPr>
          <w:p w:rsidR="00210734" w:rsidRDefault="00210734">
            <w:pPr>
              <w:pStyle w:val="ConsPlusNormal"/>
              <w:jc w:val="center"/>
            </w:pPr>
            <w:r>
              <w:t>1</w:t>
            </w:r>
          </w:p>
        </w:tc>
        <w:tc>
          <w:tcPr>
            <w:tcW w:w="1133" w:type="dxa"/>
          </w:tcPr>
          <w:p w:rsidR="00210734" w:rsidRDefault="00210734">
            <w:pPr>
              <w:pStyle w:val="ConsPlusNormal"/>
              <w:jc w:val="center"/>
            </w:pPr>
            <w:r>
              <w:t>2</w:t>
            </w:r>
          </w:p>
        </w:tc>
        <w:tc>
          <w:tcPr>
            <w:tcW w:w="2654" w:type="dxa"/>
          </w:tcPr>
          <w:p w:rsidR="00210734" w:rsidRDefault="00210734">
            <w:pPr>
              <w:pStyle w:val="ConsPlusNormal"/>
              <w:jc w:val="center"/>
            </w:pPr>
            <w:r>
              <w:t>3</w:t>
            </w:r>
          </w:p>
        </w:tc>
        <w:tc>
          <w:tcPr>
            <w:tcW w:w="2275" w:type="dxa"/>
          </w:tcPr>
          <w:p w:rsidR="00210734" w:rsidRDefault="00210734">
            <w:pPr>
              <w:pStyle w:val="ConsPlusNormal"/>
              <w:jc w:val="center"/>
            </w:pPr>
            <w:r>
              <w:t>4</w:t>
            </w:r>
          </w:p>
        </w:tc>
      </w:tr>
      <w:tr w:rsidR="00210734">
        <w:tc>
          <w:tcPr>
            <w:tcW w:w="1522" w:type="dxa"/>
            <w:vMerge w:val="restart"/>
          </w:tcPr>
          <w:p w:rsidR="00210734" w:rsidRDefault="00210734">
            <w:pPr>
              <w:pStyle w:val="ConsPlusNormal"/>
            </w:pPr>
            <w:r>
              <w:t>Естественное лесовосстановление</w:t>
            </w:r>
          </w:p>
        </w:tc>
        <w:tc>
          <w:tcPr>
            <w:tcW w:w="1478" w:type="dxa"/>
            <w:vMerge w:val="restart"/>
          </w:tcPr>
          <w:p w:rsidR="00210734" w:rsidRDefault="00210734">
            <w:pPr>
              <w:pStyle w:val="ConsPlusNormal"/>
            </w:pPr>
            <w:r>
              <w:t>путем мероприятий по сохранению подроста, ухода за подростом</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Более 1,7</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Более 1,2</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Более 1,2</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val="restart"/>
          </w:tcPr>
          <w:p w:rsidR="00210734" w:rsidRDefault="00210734">
            <w:pPr>
              <w:pStyle w:val="ConsPlusNormal"/>
            </w:pPr>
            <w:r>
              <w:t>Ель</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Более 1,7</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Более 1,5</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Более 1,5</w:t>
            </w:r>
          </w:p>
        </w:tc>
      </w:tr>
      <w:tr w:rsidR="00210734">
        <w:tc>
          <w:tcPr>
            <w:tcW w:w="1522" w:type="dxa"/>
            <w:vMerge/>
          </w:tcPr>
          <w:p w:rsidR="00210734" w:rsidRDefault="00210734">
            <w:pPr>
              <w:pStyle w:val="ConsPlusNormal"/>
            </w:pPr>
          </w:p>
        </w:tc>
        <w:tc>
          <w:tcPr>
            <w:tcW w:w="1478" w:type="dxa"/>
            <w:vMerge w:val="restart"/>
          </w:tcPr>
          <w:p w:rsidR="00210734" w:rsidRDefault="00210734">
            <w:pPr>
              <w:pStyle w:val="ConsPlusNormal"/>
            </w:pPr>
            <w:r>
              <w:t>путем минерализации почвы</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0,7 - 1,7</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0,7 - 1,5</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val="restart"/>
          </w:tcPr>
          <w:p w:rsidR="00210734" w:rsidRDefault="00210734">
            <w:pPr>
              <w:pStyle w:val="ConsPlusNormal"/>
            </w:pPr>
            <w:r>
              <w:t>Ель</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0,7 - 1,7</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0,7 - 1,5</w:t>
            </w:r>
          </w:p>
        </w:tc>
      </w:tr>
      <w:tr w:rsidR="00210734">
        <w:tc>
          <w:tcPr>
            <w:tcW w:w="1522" w:type="dxa"/>
            <w:vMerge/>
          </w:tcPr>
          <w:p w:rsidR="00210734" w:rsidRDefault="00210734">
            <w:pPr>
              <w:pStyle w:val="ConsPlusNormal"/>
            </w:pPr>
          </w:p>
        </w:tc>
        <w:tc>
          <w:tcPr>
            <w:tcW w:w="1478"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1,6</w:t>
            </w:r>
          </w:p>
        </w:tc>
      </w:tr>
      <w:tr w:rsidR="00210734">
        <w:tc>
          <w:tcPr>
            <w:tcW w:w="3000" w:type="dxa"/>
            <w:gridSpan w:val="2"/>
            <w:vMerge w:val="restart"/>
          </w:tcPr>
          <w:p w:rsidR="00210734" w:rsidRDefault="00210734">
            <w:pPr>
              <w:pStyle w:val="ConsPlusNormal"/>
            </w:pPr>
            <w:r>
              <w:t>Комбинированное лесовосстановление</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1,2 - 1,6</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1,2 - 1,6</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w:t>
            </w:r>
            <w:r>
              <w:lastRenderedPageBreak/>
              <w:t>болотные, сфагновые</w:t>
            </w:r>
          </w:p>
        </w:tc>
        <w:tc>
          <w:tcPr>
            <w:tcW w:w="2275" w:type="dxa"/>
          </w:tcPr>
          <w:p w:rsidR="00210734" w:rsidRDefault="00210734">
            <w:pPr>
              <w:pStyle w:val="ConsPlusNormal"/>
            </w:pPr>
            <w:r>
              <w:lastRenderedPageBreak/>
              <w:t>-</w:t>
            </w:r>
          </w:p>
        </w:tc>
      </w:tr>
      <w:tr w:rsidR="00210734">
        <w:tc>
          <w:tcPr>
            <w:tcW w:w="3000" w:type="dxa"/>
            <w:gridSpan w:val="2"/>
            <w:vMerge/>
          </w:tcPr>
          <w:p w:rsidR="00210734" w:rsidRDefault="00210734">
            <w:pPr>
              <w:pStyle w:val="ConsPlusNormal"/>
            </w:pPr>
          </w:p>
        </w:tc>
        <w:tc>
          <w:tcPr>
            <w:tcW w:w="1133" w:type="dxa"/>
            <w:vMerge w:val="restart"/>
          </w:tcPr>
          <w:p w:rsidR="00210734" w:rsidRDefault="00210734">
            <w:pPr>
              <w:pStyle w:val="ConsPlusNormal"/>
            </w:pPr>
            <w:r>
              <w:t>Ель</w:t>
            </w: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1,2 - 1,6</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w:t>
            </w:r>
          </w:p>
        </w:tc>
      </w:tr>
      <w:tr w:rsidR="00210734">
        <w:tc>
          <w:tcPr>
            <w:tcW w:w="3000" w:type="dxa"/>
            <w:gridSpan w:val="2"/>
            <w:vMerge w:val="restart"/>
          </w:tcPr>
          <w:p w:rsidR="00210734" w:rsidRDefault="00210734">
            <w:pPr>
              <w:pStyle w:val="ConsPlusNormal"/>
            </w:pPr>
            <w:r>
              <w:t>Искусственное лесовосстановление</w:t>
            </w:r>
          </w:p>
        </w:tc>
        <w:tc>
          <w:tcPr>
            <w:tcW w:w="1133" w:type="dxa"/>
            <w:vMerge w:val="restart"/>
          </w:tcPr>
          <w:p w:rsidR="00210734" w:rsidRDefault="00210734">
            <w:pPr>
              <w:pStyle w:val="ConsPlusNormal"/>
            </w:pPr>
            <w:r>
              <w:t>Сосна, лиственница</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Менее 0,6</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Менее 0,5</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Менее 0,5</w:t>
            </w:r>
          </w:p>
        </w:tc>
      </w:tr>
      <w:tr w:rsidR="00210734">
        <w:tc>
          <w:tcPr>
            <w:tcW w:w="3000" w:type="dxa"/>
            <w:gridSpan w:val="2"/>
            <w:vMerge w:val="restart"/>
          </w:tcPr>
          <w:p w:rsidR="00210734" w:rsidRDefault="00210734">
            <w:pPr>
              <w:pStyle w:val="ConsPlusNormal"/>
            </w:pPr>
          </w:p>
        </w:tc>
        <w:tc>
          <w:tcPr>
            <w:tcW w:w="1133" w:type="dxa"/>
            <w:vMerge w:val="restart"/>
          </w:tcPr>
          <w:p w:rsidR="00210734" w:rsidRDefault="00210734">
            <w:pPr>
              <w:pStyle w:val="ConsPlusNormal"/>
            </w:pPr>
            <w:r>
              <w:t>Ель</w:t>
            </w:r>
          </w:p>
        </w:tc>
        <w:tc>
          <w:tcPr>
            <w:tcW w:w="2654" w:type="dxa"/>
          </w:tcPr>
          <w:p w:rsidR="00210734" w:rsidRDefault="00210734">
            <w:pPr>
              <w:pStyle w:val="ConsPlusNormal"/>
            </w:pPr>
            <w:r>
              <w:t>Лишайниковые, вересковые, брусничные</w:t>
            </w:r>
          </w:p>
        </w:tc>
        <w:tc>
          <w:tcPr>
            <w:tcW w:w="2275" w:type="dxa"/>
          </w:tcPr>
          <w:p w:rsidR="00210734" w:rsidRDefault="00210734">
            <w:pPr>
              <w:pStyle w:val="ConsPlusNormal"/>
            </w:pPr>
            <w:r>
              <w:t>Менее 0,7</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Кисличные, черничные</w:t>
            </w:r>
          </w:p>
        </w:tc>
        <w:tc>
          <w:tcPr>
            <w:tcW w:w="2275" w:type="dxa"/>
          </w:tcPr>
          <w:p w:rsidR="00210734" w:rsidRDefault="00210734">
            <w:pPr>
              <w:pStyle w:val="ConsPlusNormal"/>
            </w:pPr>
            <w:r>
              <w:t>Менее 0,7</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Долгомошные, травяно-болотные, сфагновые</w:t>
            </w:r>
          </w:p>
        </w:tc>
        <w:tc>
          <w:tcPr>
            <w:tcW w:w="2275" w:type="dxa"/>
          </w:tcPr>
          <w:p w:rsidR="00210734" w:rsidRDefault="00210734">
            <w:pPr>
              <w:pStyle w:val="ConsPlusNormal"/>
            </w:pPr>
            <w:r>
              <w:t>Менее 0,6</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7</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СЕВЕРО-УРАЛЬСКОМ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lastRenderedPageBreak/>
              <w:t>Ели европейская (обыкновенная) и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1,5</w:t>
            </w:r>
          </w:p>
        </w:tc>
        <w:tc>
          <w:tcPr>
            <w:tcW w:w="794" w:type="dxa"/>
          </w:tcPr>
          <w:p w:rsidR="00210734" w:rsidRDefault="00210734">
            <w:pPr>
              <w:pStyle w:val="ConsPlusNormal"/>
            </w:pPr>
            <w:r>
              <w:t>10</w:t>
            </w: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Лишайниковая, вересковая</w:t>
            </w:r>
          </w:p>
        </w:tc>
        <w:tc>
          <w:tcPr>
            <w:tcW w:w="1417" w:type="dxa"/>
          </w:tcPr>
          <w:p w:rsidR="00210734" w:rsidRDefault="00210734">
            <w:pPr>
              <w:pStyle w:val="ConsPlusNormal"/>
            </w:pPr>
            <w:r>
              <w:t>9</w:t>
            </w:r>
          </w:p>
        </w:tc>
        <w:tc>
          <w:tcPr>
            <w:tcW w:w="1077" w:type="dxa"/>
          </w:tcPr>
          <w:p w:rsidR="00210734" w:rsidRDefault="00210734">
            <w:pPr>
              <w:pStyle w:val="ConsPlusNormal"/>
            </w:pPr>
            <w:r>
              <w:t>2,2</w:t>
            </w:r>
          </w:p>
        </w:tc>
        <w:tc>
          <w:tcPr>
            <w:tcW w:w="964" w:type="dxa"/>
          </w:tcPr>
          <w:p w:rsidR="00210734" w:rsidRDefault="00210734">
            <w:pPr>
              <w:pStyle w:val="ConsPlusNormal"/>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кисличная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и болотно-травяная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Более 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1 - 2,5</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2 - 4</w:t>
            </w:r>
          </w:p>
        </w:tc>
      </w:tr>
      <w:tr w:rsidR="00210734">
        <w:tc>
          <w:tcPr>
            <w:tcW w:w="1587" w:type="dxa"/>
            <w:vMerge w:val="restart"/>
            <w:tcBorders>
              <w:top w:val="nil"/>
            </w:tcBorders>
          </w:tcPr>
          <w:p w:rsidR="00210734" w:rsidRDefault="00210734">
            <w:pPr>
              <w:pStyle w:val="ConsPlusNormal"/>
            </w:pPr>
            <w:r>
              <w:t xml:space="preserve">Комбинированное </w:t>
            </w:r>
            <w:r>
              <w:lastRenderedPageBreak/>
              <w:t>лесовосстановление</w:t>
            </w:r>
          </w:p>
        </w:tc>
        <w:tc>
          <w:tcPr>
            <w:tcW w:w="1464" w:type="dxa"/>
            <w:vMerge w:val="restart"/>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1 - 2,5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 xml:space="preserve">Травяная, липняковая, </w:t>
            </w:r>
            <w:r>
              <w:lastRenderedPageBreak/>
              <w:t>мшисто-хвощевая, болотно-травяная</w:t>
            </w:r>
          </w:p>
        </w:tc>
        <w:tc>
          <w:tcPr>
            <w:tcW w:w="1871" w:type="dxa"/>
          </w:tcPr>
          <w:p w:rsidR="00210734" w:rsidRDefault="00210734">
            <w:pPr>
              <w:pStyle w:val="ConsPlusNormal"/>
            </w:pPr>
            <w:r>
              <w:lastRenderedPageBreak/>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0,5 - 1,5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и болотно-травяная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1 - 3</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2 - 5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болотно-травяная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8</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СРЕДНЕ-УРАЛЬСКОМ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1,5</w:t>
            </w:r>
          </w:p>
        </w:tc>
        <w:tc>
          <w:tcPr>
            <w:tcW w:w="794" w:type="dxa"/>
          </w:tcPr>
          <w:p w:rsidR="00210734" w:rsidRDefault="00210734">
            <w:pPr>
              <w:pStyle w:val="ConsPlusNormal"/>
            </w:pPr>
            <w:r>
              <w:t>10</w:t>
            </w: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Ель европейская (обыкновенная)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Брусничная, черничная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Лиственницы сибирская и Сукачева</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Вейниковая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1,3</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болотно-травяная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Более 6</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1 - 2,5</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2 - 4</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и болотно-травяная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1 - 4</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2 - 6</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мшисто-хвощевая и болотно-травяная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9</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lastRenderedPageBreak/>
        <w:t>К ЛЕСОВОССТАНОВЛЕНИЮ В ЗАПАДНО-СИБИРСКОМ СЕВЕРО-ТАЕЖНОМ</w:t>
      </w:r>
    </w:p>
    <w:p w:rsidR="00210734" w:rsidRDefault="00210734">
      <w:pPr>
        <w:pStyle w:val="ConsPlusTitle"/>
        <w:jc w:val="center"/>
      </w:pPr>
      <w:r>
        <w:t>РАВНИННОМ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Черничная, долгомошная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6</w:t>
            </w:r>
          </w:p>
        </w:tc>
        <w:tc>
          <w:tcPr>
            <w:tcW w:w="1077" w:type="dxa"/>
          </w:tcPr>
          <w:p w:rsidR="00210734" w:rsidRDefault="00210734">
            <w:pPr>
              <w:pStyle w:val="ConsPlusNormal"/>
            </w:pPr>
            <w:r>
              <w:t>1,8</w:t>
            </w:r>
          </w:p>
        </w:tc>
        <w:tc>
          <w:tcPr>
            <w:tcW w:w="964" w:type="dxa"/>
          </w:tcPr>
          <w:p w:rsidR="00210734" w:rsidRDefault="00210734">
            <w:pPr>
              <w:pStyle w:val="ConsPlusNormal"/>
            </w:pPr>
            <w:r>
              <w:t>1,3</w:t>
            </w:r>
          </w:p>
        </w:tc>
      </w:tr>
      <w:tr w:rsidR="00210734">
        <w:tc>
          <w:tcPr>
            <w:tcW w:w="1584" w:type="dxa"/>
            <w:vMerge w:val="restart"/>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2,5</w:t>
            </w:r>
          </w:p>
        </w:tc>
        <w:tc>
          <w:tcPr>
            <w:tcW w:w="794" w:type="dxa"/>
          </w:tcPr>
          <w:p w:rsidR="00210734" w:rsidRDefault="00210734">
            <w:pPr>
              <w:pStyle w:val="ConsPlusNormal"/>
            </w:pPr>
            <w:r>
              <w:t>12</w:t>
            </w:r>
          </w:p>
        </w:tc>
        <w:tc>
          <w:tcPr>
            <w:tcW w:w="1587" w:type="dxa"/>
          </w:tcPr>
          <w:p w:rsidR="00210734" w:rsidRDefault="00210734">
            <w:pPr>
              <w:pStyle w:val="ConsPlusNormal"/>
            </w:pPr>
            <w:r>
              <w:t>Лишайниковая</w:t>
            </w:r>
          </w:p>
        </w:tc>
        <w:tc>
          <w:tcPr>
            <w:tcW w:w="1417" w:type="dxa"/>
          </w:tcPr>
          <w:p w:rsidR="00210734" w:rsidRDefault="00210734">
            <w:pPr>
              <w:pStyle w:val="ConsPlusNormal"/>
            </w:pPr>
            <w:r>
              <w:t>8</w:t>
            </w:r>
          </w:p>
        </w:tc>
        <w:tc>
          <w:tcPr>
            <w:tcW w:w="1077" w:type="dxa"/>
          </w:tcPr>
          <w:p w:rsidR="00210734" w:rsidRDefault="00210734">
            <w:pPr>
              <w:pStyle w:val="ConsPlusNormal"/>
            </w:pPr>
            <w:r>
              <w:t>2,2</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Брусничная, мшистая, травяная, сложная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lastRenderedPageBreak/>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Более 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1,5 - 2,5</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2 - 4</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1,5 - 2,5</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1,5 - 2,5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1 - 1,5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1 - 3</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2 - 5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10</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ЗАПАДНО-СИБИРСКОМ СРЕДНЕ-ТАЕЖНОМ</w:t>
      </w:r>
    </w:p>
    <w:p w:rsidR="00210734" w:rsidRDefault="00210734">
      <w:pPr>
        <w:pStyle w:val="ConsPlusTitle"/>
        <w:jc w:val="center"/>
      </w:pPr>
      <w:r>
        <w:t>РАВНИННОМ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сибирская, пихта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Черничная, долгомошная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 xml:space="preserve">Мшистая, травяная, </w:t>
            </w:r>
            <w:r>
              <w:lastRenderedPageBreak/>
              <w:t>сложная</w:t>
            </w:r>
          </w:p>
        </w:tc>
        <w:tc>
          <w:tcPr>
            <w:tcW w:w="1417" w:type="dxa"/>
          </w:tcPr>
          <w:p w:rsidR="00210734" w:rsidRDefault="00210734">
            <w:pPr>
              <w:pStyle w:val="ConsPlusNormal"/>
            </w:pPr>
            <w:r>
              <w:lastRenderedPageBreak/>
              <w:t>6</w:t>
            </w:r>
          </w:p>
        </w:tc>
        <w:tc>
          <w:tcPr>
            <w:tcW w:w="1077" w:type="dxa"/>
          </w:tcPr>
          <w:p w:rsidR="00210734" w:rsidRDefault="00210734">
            <w:pPr>
              <w:pStyle w:val="ConsPlusNormal"/>
            </w:pPr>
            <w:r>
              <w:t>1,8</w:t>
            </w:r>
          </w:p>
        </w:tc>
        <w:tc>
          <w:tcPr>
            <w:tcW w:w="964" w:type="dxa"/>
          </w:tcPr>
          <w:p w:rsidR="00210734" w:rsidRDefault="00210734">
            <w:pPr>
              <w:pStyle w:val="ConsPlusNormal"/>
            </w:pPr>
            <w:r>
              <w:t>1,3</w:t>
            </w:r>
          </w:p>
        </w:tc>
      </w:tr>
      <w:tr w:rsidR="00210734">
        <w:tc>
          <w:tcPr>
            <w:tcW w:w="1584" w:type="dxa"/>
            <w:vMerge w:val="restart"/>
          </w:tcPr>
          <w:p w:rsidR="00210734" w:rsidRDefault="00210734">
            <w:pPr>
              <w:pStyle w:val="ConsPlusNormal"/>
            </w:pPr>
            <w:r>
              <w:lastRenderedPageBreak/>
              <w:t>Сосна кедровая сибирская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3,0</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2,5</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Лишайниковая</w:t>
            </w:r>
          </w:p>
        </w:tc>
        <w:tc>
          <w:tcPr>
            <w:tcW w:w="1417" w:type="dxa"/>
          </w:tcPr>
          <w:p w:rsidR="00210734" w:rsidRDefault="00210734">
            <w:pPr>
              <w:pStyle w:val="ConsPlusNormal"/>
            </w:pPr>
            <w:r>
              <w:t>8</w:t>
            </w:r>
          </w:p>
        </w:tc>
        <w:tc>
          <w:tcPr>
            <w:tcW w:w="1077" w:type="dxa"/>
          </w:tcPr>
          <w:p w:rsidR="00210734" w:rsidRDefault="00210734">
            <w:pPr>
              <w:pStyle w:val="ConsPlusNormal"/>
            </w:pPr>
            <w:r>
              <w:t>2,2</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мшистая, травяная, сложная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Более 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1,5 - 2,5</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2 - 4</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1,5 - 2,5</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1,5 - 2,5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1 - 1,5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1 - 3</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2 - 5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11</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ЗАПАДНО-СИБИРСКОМ ЮЖНО-ТАЕЖНОМ</w:t>
      </w:r>
    </w:p>
    <w:p w:rsidR="00210734" w:rsidRDefault="00210734">
      <w:pPr>
        <w:pStyle w:val="ConsPlusTitle"/>
        <w:jc w:val="center"/>
      </w:pPr>
      <w:r>
        <w:t>РАВНИННОМ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сибирская, пихта сибирская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 долгомошная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pPr>
            <w:r>
              <w:t>2 - 3</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6</w:t>
            </w:r>
          </w:p>
        </w:tc>
        <w:tc>
          <w:tcPr>
            <w:tcW w:w="1077" w:type="dxa"/>
          </w:tcPr>
          <w:p w:rsidR="00210734" w:rsidRDefault="00210734">
            <w:pPr>
              <w:pStyle w:val="ConsPlusNormal"/>
            </w:pPr>
            <w:r>
              <w:t>1,8</w:t>
            </w:r>
          </w:p>
        </w:tc>
        <w:tc>
          <w:tcPr>
            <w:tcW w:w="964" w:type="dxa"/>
          </w:tcPr>
          <w:p w:rsidR="00210734" w:rsidRDefault="00210734">
            <w:pPr>
              <w:pStyle w:val="ConsPlusNormal"/>
            </w:pPr>
            <w:r>
              <w:t>1,3</w:t>
            </w:r>
          </w:p>
        </w:tc>
      </w:tr>
      <w:tr w:rsidR="00210734">
        <w:tc>
          <w:tcPr>
            <w:tcW w:w="1584" w:type="dxa"/>
            <w:vMerge w:val="restart"/>
          </w:tcPr>
          <w:p w:rsidR="00210734" w:rsidRDefault="00210734">
            <w:pPr>
              <w:pStyle w:val="ConsPlusNormal"/>
            </w:pPr>
            <w:r>
              <w:t>Сосна кедровая сибирская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3,0</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Мшистая, травяная, сложная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Черничная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2,5</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Лишайниковая</w:t>
            </w:r>
          </w:p>
        </w:tc>
        <w:tc>
          <w:tcPr>
            <w:tcW w:w="1417" w:type="dxa"/>
          </w:tcPr>
          <w:p w:rsidR="00210734" w:rsidRDefault="00210734">
            <w:pPr>
              <w:pStyle w:val="ConsPlusNormal"/>
            </w:pPr>
            <w:r>
              <w:t>8</w:t>
            </w:r>
          </w:p>
        </w:tc>
        <w:tc>
          <w:tcPr>
            <w:tcW w:w="1077" w:type="dxa"/>
          </w:tcPr>
          <w:p w:rsidR="00210734" w:rsidRDefault="00210734">
            <w:pPr>
              <w:pStyle w:val="ConsPlusNormal"/>
            </w:pPr>
            <w:r>
              <w:t>2,2</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мшистая, травяная, сложная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Более 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1,5 - 2,5</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2 - 4</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1,5 - 2,5</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1,5 - 2,5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1 - 2</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1 - 1,5</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0,5 - 1</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1 - 3</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2 - 5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12</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НИЖНЕАНГАРСКОМ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 пихта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Багульниковая, брусничная, разнотравная, крупнотравная, зеленомошная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Багульниковая, брусничная, разнотравная, крупнотравная, зеленомошная</w:t>
            </w:r>
          </w:p>
        </w:tc>
        <w:tc>
          <w:tcPr>
            <w:tcW w:w="1417" w:type="dxa"/>
          </w:tcPr>
          <w:p w:rsidR="00210734" w:rsidRDefault="00210734">
            <w:pPr>
              <w:pStyle w:val="ConsPlusNormal"/>
            </w:pPr>
            <w:r>
              <w:t>8</w:t>
            </w:r>
          </w:p>
        </w:tc>
        <w:tc>
          <w:tcPr>
            <w:tcW w:w="1077" w:type="dxa"/>
          </w:tcPr>
          <w:p w:rsidR="00210734" w:rsidRDefault="00210734">
            <w:pPr>
              <w:pStyle w:val="ConsPlusNormal"/>
            </w:pPr>
            <w:r>
              <w:t>1,9</w:t>
            </w:r>
          </w:p>
        </w:tc>
        <w:tc>
          <w:tcPr>
            <w:tcW w:w="964" w:type="dxa"/>
          </w:tcPr>
          <w:p w:rsidR="00210734" w:rsidRDefault="00210734">
            <w:pPr>
              <w:pStyle w:val="ConsPlusNormal"/>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2 - 4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Зеленомошные, кисличные, черничные, разнотравные</w:t>
            </w:r>
          </w:p>
        </w:tc>
        <w:tc>
          <w:tcPr>
            <w:tcW w:w="1871" w:type="dxa"/>
          </w:tcPr>
          <w:p w:rsidR="00210734" w:rsidRDefault="00210734">
            <w:pPr>
              <w:pStyle w:val="ConsPlusNormal"/>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1,5 - 2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pPr>
            <w:r>
              <w:t>1,5 - 2,5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pPr>
            <w:r>
              <w:t>Менее 1</w:t>
            </w:r>
          </w:p>
        </w:tc>
      </w:tr>
      <w:tr w:rsidR="00210734">
        <w:tc>
          <w:tcPr>
            <w:tcW w:w="3051" w:type="dxa"/>
            <w:gridSpan w:val="2"/>
            <w:vMerge w:val="restart"/>
          </w:tcPr>
          <w:p w:rsidR="00210734" w:rsidRDefault="00210734">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tcPr>
          <w:p w:rsidR="00210734" w:rsidRDefault="00210734">
            <w:pPr>
              <w:pStyle w:val="ConsPlusNormal"/>
              <w:jc w:val="center"/>
            </w:pPr>
            <w:r>
              <w:t>Более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tcPr>
          <w:p w:rsidR="00210734" w:rsidRDefault="00210734">
            <w:pPr>
              <w:pStyle w:val="ConsPlusNormal"/>
              <w:jc w:val="center"/>
            </w:pPr>
            <w:r>
              <w:t>Более 1,5</w:t>
            </w:r>
          </w:p>
        </w:tc>
      </w:tr>
      <w:tr w:rsidR="00210734">
        <w:tc>
          <w:tcPr>
            <w:tcW w:w="3051" w:type="dxa"/>
            <w:gridSpan w:val="2"/>
            <w:tcBorders>
              <w:bottom w:val="nil"/>
            </w:tcBorders>
          </w:tcPr>
          <w:p w:rsidR="00210734" w:rsidRDefault="00210734">
            <w:pPr>
              <w:pStyle w:val="ConsPlusNormal"/>
            </w:pPr>
            <w:r>
              <w:t>Естественное лесовосстановление путем минерализации почвы</w:t>
            </w:r>
          </w:p>
        </w:tc>
        <w:tc>
          <w:tcPr>
            <w:tcW w:w="1128" w:type="dxa"/>
            <w:tcBorders>
              <w:bottom w:val="nil"/>
            </w:tcBorders>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tcPr>
          <w:p w:rsidR="00210734" w:rsidRDefault="00210734">
            <w:pPr>
              <w:pStyle w:val="ConsPlusNormal"/>
              <w:jc w:val="center"/>
            </w:pPr>
            <w:r>
              <w:t>1 - 2</w:t>
            </w:r>
          </w:p>
        </w:tc>
      </w:tr>
      <w:tr w:rsidR="00210734">
        <w:tc>
          <w:tcPr>
            <w:tcW w:w="3051" w:type="dxa"/>
            <w:gridSpan w:val="2"/>
            <w:tcBorders>
              <w:top w:val="nil"/>
            </w:tcBorders>
          </w:tcPr>
          <w:p w:rsidR="00210734" w:rsidRDefault="00210734">
            <w:pPr>
              <w:pStyle w:val="ConsPlusNormal"/>
            </w:pPr>
            <w:r>
              <w:t>Комбинированное лесовосстановление</w:t>
            </w:r>
          </w:p>
        </w:tc>
        <w:tc>
          <w:tcPr>
            <w:tcW w:w="1128" w:type="dxa"/>
            <w:tcBorders>
              <w:top w:val="nil"/>
            </w:tcBorders>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tcPr>
          <w:p w:rsidR="00210734" w:rsidRDefault="00210734">
            <w:pPr>
              <w:pStyle w:val="ConsPlusNormal"/>
              <w:jc w:val="center"/>
            </w:pPr>
            <w:r>
              <w:t>0,5 - 1,5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13</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СРЕДНЕАНГАРСКОМ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35" w:name="P2485"/>
      <w:bookmarkEnd w:id="35"/>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максимальный срок лесовосстановления,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 пихта</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Для всех условий</w:t>
            </w:r>
          </w:p>
        </w:tc>
        <w:tc>
          <w:tcPr>
            <w:tcW w:w="1417" w:type="dxa"/>
          </w:tcPr>
          <w:p w:rsidR="00210734" w:rsidRDefault="00210734">
            <w:pPr>
              <w:pStyle w:val="ConsPlusNormal"/>
            </w:pPr>
            <w:r>
              <w:t>11</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Для всех условий</w:t>
            </w:r>
          </w:p>
        </w:tc>
        <w:tc>
          <w:tcPr>
            <w:tcW w:w="1417" w:type="dxa"/>
          </w:tcPr>
          <w:p w:rsidR="00210734" w:rsidRDefault="00210734">
            <w:pPr>
              <w:pStyle w:val="ConsPlusNormal"/>
            </w:pPr>
            <w:r>
              <w:t>8</w:t>
            </w:r>
          </w:p>
        </w:tc>
        <w:tc>
          <w:tcPr>
            <w:tcW w:w="1077" w:type="dxa"/>
          </w:tcPr>
          <w:p w:rsidR="00210734" w:rsidRDefault="00210734">
            <w:pPr>
              <w:pStyle w:val="ConsPlusNormal"/>
            </w:pPr>
            <w:r>
              <w:t>1,5</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Для всех условий</w:t>
            </w:r>
          </w:p>
        </w:tc>
        <w:tc>
          <w:tcPr>
            <w:tcW w:w="1417" w:type="dxa"/>
          </w:tcPr>
          <w:p w:rsidR="00210734" w:rsidRDefault="00210734">
            <w:pPr>
              <w:pStyle w:val="ConsPlusNormal"/>
            </w:pPr>
            <w:r>
              <w:t>12</w:t>
            </w:r>
          </w:p>
        </w:tc>
        <w:tc>
          <w:tcPr>
            <w:tcW w:w="1077" w:type="dxa"/>
          </w:tcPr>
          <w:p w:rsidR="00210734" w:rsidRDefault="00210734">
            <w:pPr>
              <w:pStyle w:val="ConsPlusNormal"/>
            </w:pPr>
            <w:r>
              <w:t>1,5</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крупнотравная, ольховниковая, рододендроновая, зеленомошная, прирученная, кустраничково-моховая, лишайниковая, бадановая, сфагновая</w:t>
            </w:r>
          </w:p>
        </w:tc>
        <w:tc>
          <w:tcPr>
            <w:tcW w:w="1417" w:type="dxa"/>
          </w:tcPr>
          <w:p w:rsidR="00210734" w:rsidRDefault="00210734">
            <w:pPr>
              <w:pStyle w:val="ConsPlusNormal"/>
            </w:pPr>
            <w:r>
              <w:t>10</w:t>
            </w:r>
          </w:p>
        </w:tc>
        <w:tc>
          <w:tcPr>
            <w:tcW w:w="1077" w:type="dxa"/>
          </w:tcPr>
          <w:p w:rsidR="00210734" w:rsidRDefault="00210734">
            <w:pPr>
              <w:pStyle w:val="ConsPlusNormal"/>
            </w:pPr>
            <w:r>
              <w:t>2,2</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Травяно-болотная, мохово-болотная</w:t>
            </w:r>
          </w:p>
        </w:tc>
        <w:tc>
          <w:tcPr>
            <w:tcW w:w="1417" w:type="dxa"/>
          </w:tcPr>
          <w:p w:rsidR="00210734" w:rsidRDefault="00210734">
            <w:pPr>
              <w:pStyle w:val="ConsPlusNormal"/>
            </w:pPr>
            <w:r>
              <w:t>12</w:t>
            </w:r>
          </w:p>
        </w:tc>
        <w:tc>
          <w:tcPr>
            <w:tcW w:w="1077" w:type="dxa"/>
          </w:tcPr>
          <w:p w:rsidR="00210734" w:rsidRDefault="00210734">
            <w:pPr>
              <w:pStyle w:val="ConsPlusNormal"/>
            </w:pPr>
            <w:r>
              <w:t>2,4</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20</w:t>
            </w:r>
          </w:p>
        </w:tc>
        <w:tc>
          <w:tcPr>
            <w:tcW w:w="1587" w:type="dxa"/>
          </w:tcPr>
          <w:p w:rsidR="00210734" w:rsidRDefault="00210734">
            <w:pPr>
              <w:pStyle w:val="ConsPlusNormal"/>
            </w:pPr>
            <w:r>
              <w:t>Разнотравная, крупнотравная, ольховниковая, рододендроновая, зеленомошная, прирученная, кустраничково-моховая, лишайниковая, бадановая, сфагновая</w:t>
            </w:r>
          </w:p>
        </w:tc>
        <w:tc>
          <w:tcPr>
            <w:tcW w:w="1417" w:type="dxa"/>
          </w:tcPr>
          <w:p w:rsidR="00210734" w:rsidRDefault="00210734">
            <w:pPr>
              <w:pStyle w:val="ConsPlusNormal"/>
            </w:pPr>
            <w:r>
              <w:t>7</w:t>
            </w:r>
          </w:p>
        </w:tc>
        <w:tc>
          <w:tcPr>
            <w:tcW w:w="1077" w:type="dxa"/>
          </w:tcPr>
          <w:p w:rsidR="00210734" w:rsidRDefault="00210734">
            <w:pPr>
              <w:pStyle w:val="ConsPlusNormal"/>
            </w:pPr>
            <w:r>
              <w:t>1,7</w:t>
            </w:r>
          </w:p>
        </w:tc>
        <w:tc>
          <w:tcPr>
            <w:tcW w:w="964" w:type="dxa"/>
          </w:tcPr>
          <w:p w:rsidR="00210734" w:rsidRDefault="00210734">
            <w:pPr>
              <w:pStyle w:val="ConsPlusNormal"/>
            </w:pPr>
            <w:r>
              <w:t>1,1</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20</w:t>
            </w:r>
          </w:p>
        </w:tc>
        <w:tc>
          <w:tcPr>
            <w:tcW w:w="1587" w:type="dxa"/>
          </w:tcPr>
          <w:p w:rsidR="00210734" w:rsidRDefault="00210734">
            <w:pPr>
              <w:pStyle w:val="ConsPlusNormal"/>
            </w:pPr>
            <w:r>
              <w:t>Травяно-болотная, мохово-болотная</w:t>
            </w:r>
          </w:p>
        </w:tc>
        <w:tc>
          <w:tcPr>
            <w:tcW w:w="1417" w:type="dxa"/>
          </w:tcPr>
          <w:p w:rsidR="00210734" w:rsidRDefault="00210734">
            <w:pPr>
              <w:pStyle w:val="ConsPlusNormal"/>
            </w:pPr>
            <w:r>
              <w:t>10</w:t>
            </w:r>
          </w:p>
        </w:tc>
        <w:tc>
          <w:tcPr>
            <w:tcW w:w="1077" w:type="dxa"/>
          </w:tcPr>
          <w:p w:rsidR="00210734" w:rsidRDefault="00210734">
            <w:pPr>
              <w:pStyle w:val="ConsPlusNormal"/>
            </w:pPr>
            <w:r>
              <w:t>2,0</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Осина</w:t>
            </w: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Для всех условий</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36" w:name="P2574"/>
      <w:bookmarkEnd w:id="36"/>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tcPr>
          <w:p w:rsidR="00210734" w:rsidRDefault="00210734">
            <w:pPr>
              <w:pStyle w:val="ConsPlusNormal"/>
            </w:pPr>
            <w:r>
              <w:t>Береза</w:t>
            </w:r>
          </w:p>
        </w:tc>
        <w:tc>
          <w:tcPr>
            <w:tcW w:w="2948" w:type="dxa"/>
          </w:tcPr>
          <w:p w:rsidR="00210734" w:rsidRDefault="00210734">
            <w:pPr>
              <w:pStyle w:val="ConsPlusNormal"/>
            </w:pPr>
            <w:r>
              <w:t>Разнотравные, крупнотравные, травяно-болотные, мохово-болотные</w:t>
            </w:r>
          </w:p>
        </w:tc>
        <w:tc>
          <w:tcPr>
            <w:tcW w:w="1871" w:type="dxa"/>
          </w:tcPr>
          <w:p w:rsidR="00210734" w:rsidRDefault="00210734">
            <w:pPr>
              <w:pStyle w:val="ConsPlusNormal"/>
              <w:jc w:val="center"/>
            </w:pPr>
            <w:r>
              <w:t>Более 1,7</w:t>
            </w:r>
          </w:p>
        </w:tc>
      </w:tr>
      <w:tr w:rsidR="00210734">
        <w:tc>
          <w:tcPr>
            <w:tcW w:w="1587" w:type="dxa"/>
            <w:vMerge/>
          </w:tcPr>
          <w:p w:rsidR="00210734" w:rsidRDefault="00210734">
            <w:pPr>
              <w:pStyle w:val="ConsPlusNormal"/>
            </w:pPr>
          </w:p>
        </w:tc>
        <w:tc>
          <w:tcPr>
            <w:tcW w:w="1464" w:type="dxa"/>
            <w:vMerge w:val="restart"/>
            <w:tcBorders>
              <w:top w:val="nil"/>
            </w:tcBorders>
          </w:tcPr>
          <w:p w:rsidR="00210734" w:rsidRDefault="00210734">
            <w:pPr>
              <w:pStyle w:val="ConsPlusNormal"/>
              <w:jc w:val="both"/>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2 - 4</w:t>
            </w:r>
          </w:p>
        </w:tc>
      </w:tr>
      <w:tr w:rsidR="00210734">
        <w:tc>
          <w:tcPr>
            <w:tcW w:w="1587" w:type="dxa"/>
            <w:vMerge/>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1,5 - 2</w:t>
            </w:r>
          </w:p>
        </w:tc>
      </w:tr>
      <w:tr w:rsidR="00210734">
        <w:tc>
          <w:tcPr>
            <w:tcW w:w="1587" w:type="dxa"/>
            <w:vMerge/>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1,5 - 2,5</w:t>
            </w:r>
          </w:p>
        </w:tc>
      </w:tr>
      <w:tr w:rsidR="00210734">
        <w:tc>
          <w:tcPr>
            <w:tcW w:w="1587" w:type="dxa"/>
            <w:vMerge/>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Менее 1</w:t>
            </w:r>
          </w:p>
        </w:tc>
      </w:tr>
      <w:tr w:rsidR="00210734">
        <w:tc>
          <w:tcPr>
            <w:tcW w:w="3051" w:type="dxa"/>
            <w:gridSpan w:val="2"/>
          </w:tcPr>
          <w:p w:rsidR="00210734" w:rsidRDefault="00210734">
            <w:pPr>
              <w:pStyle w:val="ConsPlusNormal"/>
            </w:pPr>
          </w:p>
        </w:tc>
        <w:tc>
          <w:tcPr>
            <w:tcW w:w="1128" w:type="dxa"/>
          </w:tcPr>
          <w:p w:rsidR="00210734" w:rsidRDefault="00210734">
            <w:pPr>
              <w:pStyle w:val="ConsPlusNormal"/>
            </w:pPr>
            <w:r>
              <w:t>Береза</w:t>
            </w:r>
          </w:p>
        </w:tc>
        <w:tc>
          <w:tcPr>
            <w:tcW w:w="2948" w:type="dxa"/>
          </w:tcPr>
          <w:p w:rsidR="00210734" w:rsidRDefault="00210734">
            <w:pPr>
              <w:pStyle w:val="ConsPlusNormal"/>
            </w:pPr>
            <w:r>
              <w:t>Разнотравные, крупнотравные, травяно-болотные, мохово-болотные</w:t>
            </w:r>
          </w:p>
        </w:tc>
        <w:tc>
          <w:tcPr>
            <w:tcW w:w="1871" w:type="dxa"/>
          </w:tcPr>
          <w:p w:rsidR="00210734" w:rsidRDefault="00210734">
            <w:pPr>
              <w:pStyle w:val="ConsPlusNormal"/>
              <w:jc w:val="center"/>
            </w:pPr>
            <w:r>
              <w:t>Менее 1,7</w:t>
            </w:r>
          </w:p>
        </w:tc>
      </w:tr>
      <w:tr w:rsidR="00210734">
        <w:tc>
          <w:tcPr>
            <w:tcW w:w="3051" w:type="dxa"/>
            <w:gridSpan w:val="2"/>
            <w:vMerge w:val="restart"/>
          </w:tcPr>
          <w:p w:rsidR="00210734" w:rsidRDefault="00210734">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Более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tcPr>
          <w:p w:rsidR="00210734" w:rsidRDefault="00210734">
            <w:pPr>
              <w:pStyle w:val="ConsPlusNormal"/>
              <w:jc w:val="center"/>
            </w:pPr>
            <w:r>
              <w:t>Более 1,5</w:t>
            </w:r>
          </w:p>
        </w:tc>
      </w:tr>
      <w:tr w:rsidR="00210734">
        <w:tc>
          <w:tcPr>
            <w:tcW w:w="3051" w:type="dxa"/>
            <w:gridSpan w:val="2"/>
            <w:tcBorders>
              <w:bottom w:val="nil"/>
            </w:tcBorders>
          </w:tcPr>
          <w:p w:rsidR="00210734" w:rsidRDefault="00210734">
            <w:pPr>
              <w:pStyle w:val="ConsPlusNormal"/>
            </w:pPr>
            <w:r>
              <w:t>Естественное лесовосстановление путем минерализации почвы</w:t>
            </w:r>
          </w:p>
        </w:tc>
        <w:tc>
          <w:tcPr>
            <w:tcW w:w="1128" w:type="dxa"/>
            <w:tcBorders>
              <w:bottom w:val="nil"/>
            </w:tcBorders>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1 - 2</w:t>
            </w:r>
          </w:p>
        </w:tc>
      </w:tr>
      <w:tr w:rsidR="00210734">
        <w:tc>
          <w:tcPr>
            <w:tcW w:w="3051" w:type="dxa"/>
            <w:gridSpan w:val="2"/>
            <w:tcBorders>
              <w:top w:val="nil"/>
            </w:tcBorders>
          </w:tcPr>
          <w:p w:rsidR="00210734" w:rsidRDefault="00210734">
            <w:pPr>
              <w:pStyle w:val="ConsPlusNormal"/>
            </w:pPr>
            <w:r>
              <w:t>Комбинированное лесовосстановление</w:t>
            </w:r>
          </w:p>
        </w:tc>
        <w:tc>
          <w:tcPr>
            <w:tcW w:w="1128" w:type="dxa"/>
            <w:tcBorders>
              <w:top w:val="nil"/>
            </w:tcBorders>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0,5 - 1,5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14</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ВЕРХНЕЛЕНСКОМ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jc w:val="center"/>
            </w:pPr>
            <w:r>
              <w:t>10</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jc w:val="center"/>
            </w:pPr>
            <w:r>
              <w:t>10</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jc w:val="center"/>
            </w:pPr>
            <w:r>
              <w:t>2 - 3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8</w:t>
            </w:r>
          </w:p>
        </w:tc>
        <w:tc>
          <w:tcPr>
            <w:tcW w:w="1077" w:type="dxa"/>
          </w:tcPr>
          <w:p w:rsidR="00210734" w:rsidRDefault="00210734">
            <w:pPr>
              <w:pStyle w:val="ConsPlusNormal"/>
              <w:jc w:val="center"/>
            </w:pPr>
            <w:r>
              <w:t>1,9</w:t>
            </w:r>
          </w:p>
        </w:tc>
        <w:tc>
          <w:tcPr>
            <w:tcW w:w="964" w:type="dxa"/>
          </w:tcPr>
          <w:p w:rsidR="00210734" w:rsidRDefault="00210734">
            <w:pPr>
              <w:pStyle w:val="ConsPlusNormal"/>
              <w:jc w:val="center"/>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2 - 4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1,5 - 2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1,5 - 2,5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Менее 1</w:t>
            </w:r>
          </w:p>
        </w:tc>
      </w:tr>
      <w:tr w:rsidR="00210734">
        <w:tc>
          <w:tcPr>
            <w:tcW w:w="3051" w:type="dxa"/>
            <w:gridSpan w:val="2"/>
            <w:vMerge w:val="restart"/>
          </w:tcPr>
          <w:p w:rsidR="00210734" w:rsidRDefault="00210734">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Более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Более 1,5</w:t>
            </w:r>
          </w:p>
        </w:tc>
      </w:tr>
      <w:tr w:rsidR="00210734">
        <w:tc>
          <w:tcPr>
            <w:tcW w:w="3051" w:type="dxa"/>
            <w:gridSpan w:val="2"/>
          </w:tcPr>
          <w:p w:rsidR="00210734" w:rsidRDefault="00210734">
            <w:pPr>
              <w:pStyle w:val="ConsPlusNormal"/>
              <w:jc w:val="both"/>
            </w:pPr>
            <w:r>
              <w:t>Естественное лесовосстановление путем минерализации почвы</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1 - 2</w:t>
            </w:r>
          </w:p>
        </w:tc>
      </w:tr>
      <w:tr w:rsidR="00210734">
        <w:tc>
          <w:tcPr>
            <w:tcW w:w="3051" w:type="dxa"/>
            <w:gridSpan w:val="2"/>
          </w:tcPr>
          <w:p w:rsidR="00210734" w:rsidRDefault="00210734">
            <w:pPr>
              <w:pStyle w:val="ConsPlusNormal"/>
            </w:pPr>
            <w:r>
              <w:t>Комбинированное лесовосстановление</w:t>
            </w: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0,5 - 1,5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15</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КАМЧАТСКОМ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аянская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2,0</w:t>
            </w:r>
          </w:p>
        </w:tc>
        <w:tc>
          <w:tcPr>
            <w:tcW w:w="794" w:type="dxa"/>
            <w:vAlign w:val="center"/>
          </w:tcPr>
          <w:p w:rsidR="00210734" w:rsidRDefault="00210734">
            <w:pPr>
              <w:pStyle w:val="ConsPlusNormal"/>
              <w:jc w:val="center"/>
            </w:pPr>
            <w:r>
              <w:t>10</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15</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0,7</w:t>
            </w:r>
          </w:p>
        </w:tc>
      </w:tr>
      <w:tr w:rsidR="00210734">
        <w:tc>
          <w:tcPr>
            <w:tcW w:w="1584" w:type="dxa"/>
          </w:tcPr>
          <w:p w:rsidR="00210734" w:rsidRDefault="00210734">
            <w:pPr>
              <w:pStyle w:val="ConsPlusNormal"/>
            </w:pPr>
            <w:r>
              <w:t>Лиственница камчатская (курильская)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10</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1,1</w:t>
            </w:r>
          </w:p>
        </w:tc>
      </w:tr>
      <w:tr w:rsidR="00210734">
        <w:tc>
          <w:tcPr>
            <w:tcW w:w="1584" w:type="dxa"/>
          </w:tcPr>
          <w:p w:rsidR="00210734" w:rsidRDefault="00210734">
            <w:pPr>
              <w:pStyle w:val="ConsPlusNormal"/>
            </w:pPr>
            <w:r>
              <w:t>Береза Эрмана (каменная)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12</w:t>
            </w:r>
          </w:p>
        </w:tc>
        <w:tc>
          <w:tcPr>
            <w:tcW w:w="1077" w:type="dxa"/>
            <w:vAlign w:val="center"/>
          </w:tcPr>
          <w:p w:rsidR="00210734" w:rsidRDefault="00210734">
            <w:pPr>
              <w:pStyle w:val="ConsPlusNormal"/>
              <w:jc w:val="center"/>
            </w:pPr>
            <w:r>
              <w:t>1,8</w:t>
            </w:r>
          </w:p>
        </w:tc>
        <w:tc>
          <w:tcPr>
            <w:tcW w:w="964" w:type="dxa"/>
            <w:vAlign w:val="center"/>
          </w:tcPr>
          <w:p w:rsidR="00210734" w:rsidRDefault="00210734">
            <w:pPr>
              <w:pStyle w:val="ConsPlusNormal"/>
              <w:jc w:val="center"/>
            </w:pPr>
            <w:r>
              <w:t>1,1</w:t>
            </w:r>
          </w:p>
        </w:tc>
      </w:tr>
      <w:tr w:rsidR="00210734">
        <w:tc>
          <w:tcPr>
            <w:tcW w:w="1584" w:type="dxa"/>
          </w:tcPr>
          <w:p w:rsidR="00210734" w:rsidRDefault="00210734">
            <w:pPr>
              <w:pStyle w:val="ConsPlusNormal"/>
            </w:pPr>
            <w:r>
              <w:t>Береза плосколистная (белая)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25</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10</w:t>
            </w: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1,4</w:t>
            </w:r>
          </w:p>
        </w:tc>
      </w:tr>
      <w:tr w:rsidR="00210734">
        <w:tc>
          <w:tcPr>
            <w:tcW w:w="1584" w:type="dxa"/>
          </w:tcPr>
          <w:p w:rsidR="00210734" w:rsidRDefault="00210734">
            <w:pPr>
              <w:pStyle w:val="ConsPlusNormal"/>
            </w:pPr>
            <w:r>
              <w:t>Осина, тополь, чозения, ольха, ива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pPr>
            <w:r>
              <w:t>Кедровый стланик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r w:rsidR="00210734">
        <w:tc>
          <w:tcPr>
            <w:tcW w:w="1584" w:type="dxa"/>
          </w:tcPr>
          <w:p w:rsidR="00210734" w:rsidRDefault="00210734">
            <w:pPr>
              <w:pStyle w:val="ConsPlusNormal"/>
            </w:pPr>
            <w:r>
              <w:t>Ольховый стланик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tcPr>
          <w:p w:rsidR="00210734" w:rsidRDefault="00210734">
            <w:pPr>
              <w:pStyle w:val="ConsPlusNormal"/>
            </w:pPr>
            <w:r>
              <w:t>Ель</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Эрмана (каменная)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(камчатская),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 ольховый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 почвы</w:t>
            </w:r>
          </w:p>
        </w:tc>
        <w:tc>
          <w:tcPr>
            <w:tcW w:w="1128" w:type="dxa"/>
          </w:tcPr>
          <w:p w:rsidR="00210734" w:rsidRDefault="00210734">
            <w:pPr>
              <w:pStyle w:val="ConsPlusNormal"/>
            </w:pPr>
            <w:r>
              <w:t>Ель</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tcPr>
          <w:p w:rsidR="00210734" w:rsidRDefault="00210734">
            <w:pPr>
              <w:pStyle w:val="ConsPlusNormal"/>
            </w:pPr>
            <w:r>
              <w:t>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tcPr>
          <w:p w:rsidR="00210734" w:rsidRDefault="00210734">
            <w:pPr>
              <w:pStyle w:val="ConsPlusNormal"/>
            </w:pPr>
            <w:r>
              <w:t>Береза Эрмана (каменная)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tcPr>
          <w:p w:rsidR="00210734" w:rsidRDefault="00210734">
            <w:pPr>
              <w:pStyle w:val="ConsPlusNormal"/>
            </w:pPr>
            <w:r>
              <w:t>Береза плосколистная (камчатская),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tcPr>
          <w:p w:rsidR="00210734" w:rsidRDefault="00210734">
            <w:pPr>
              <w:pStyle w:val="ConsPlusNormal"/>
            </w:pPr>
            <w:r>
              <w:t>Кедровый стланик, ольховый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0,6 - 0,7</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pPr>
            <w:r>
              <w:t>Ель</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Эрмана (каменная)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плосколистная (камчатская),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Кедровый стланик, ольховый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16</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ДАЛЬНЕВОСТОЧНОМ 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Align w:val="center"/>
          </w:tcPr>
          <w:p w:rsidR="00210734" w:rsidRDefault="00210734">
            <w:pPr>
              <w:pStyle w:val="ConsPlusNormal"/>
              <w:jc w:val="both"/>
            </w:pPr>
            <w:r>
              <w:t>Ели аянская и сибирская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15</w:t>
            </w:r>
          </w:p>
        </w:tc>
        <w:tc>
          <w:tcPr>
            <w:tcW w:w="1077" w:type="dxa"/>
            <w:vAlign w:val="center"/>
          </w:tcPr>
          <w:p w:rsidR="00210734" w:rsidRDefault="00210734">
            <w:pPr>
              <w:pStyle w:val="ConsPlusNormal"/>
              <w:jc w:val="center"/>
            </w:pPr>
            <w:r>
              <w:t>2,1</w:t>
            </w:r>
          </w:p>
        </w:tc>
        <w:tc>
          <w:tcPr>
            <w:tcW w:w="964" w:type="dxa"/>
            <w:vAlign w:val="center"/>
          </w:tcPr>
          <w:p w:rsidR="00210734" w:rsidRDefault="00210734">
            <w:pPr>
              <w:pStyle w:val="ConsPlusNormal"/>
              <w:jc w:val="center"/>
            </w:pPr>
            <w:r>
              <w:t>0,8</w:t>
            </w:r>
          </w:p>
        </w:tc>
      </w:tr>
      <w:tr w:rsidR="00210734">
        <w:tc>
          <w:tcPr>
            <w:tcW w:w="1584" w:type="dxa"/>
            <w:vMerge w:val="restart"/>
            <w:vAlign w:val="center"/>
          </w:tcPr>
          <w:p w:rsidR="00210734" w:rsidRDefault="00210734">
            <w:pPr>
              <w:pStyle w:val="ConsPlusNormal"/>
            </w:pPr>
            <w:r>
              <w:t>Лиственницы Каяндера, Гмелина (даурская)</w:t>
            </w:r>
          </w:p>
        </w:tc>
        <w:tc>
          <w:tcPr>
            <w:tcW w:w="680" w:type="dxa"/>
            <w:vMerge w:val="restart"/>
            <w:vAlign w:val="center"/>
          </w:tcPr>
          <w:p w:rsidR="00210734" w:rsidRDefault="00210734">
            <w:pPr>
              <w:pStyle w:val="ConsPlusNormal"/>
              <w:jc w:val="center"/>
            </w:pPr>
            <w:r>
              <w:t>2</w:t>
            </w:r>
          </w:p>
        </w:tc>
        <w:tc>
          <w:tcPr>
            <w:tcW w:w="964" w:type="dxa"/>
            <w:vMerge w:val="restart"/>
            <w:vAlign w:val="center"/>
          </w:tcPr>
          <w:p w:rsidR="00210734" w:rsidRDefault="00210734">
            <w:pPr>
              <w:pStyle w:val="ConsPlusNormal"/>
              <w:jc w:val="center"/>
            </w:pPr>
            <w:r>
              <w:t>3,0</w:t>
            </w:r>
          </w:p>
        </w:tc>
        <w:tc>
          <w:tcPr>
            <w:tcW w:w="794" w:type="dxa"/>
            <w:vMerge w:val="restart"/>
            <w:vAlign w:val="center"/>
          </w:tcPr>
          <w:p w:rsidR="00210734" w:rsidRDefault="00210734">
            <w:pPr>
              <w:pStyle w:val="ConsPlusNormal"/>
              <w:jc w:val="center"/>
            </w:pPr>
            <w:r>
              <w:t>20</w:t>
            </w:r>
          </w:p>
        </w:tc>
        <w:tc>
          <w:tcPr>
            <w:tcW w:w="1587" w:type="dxa"/>
            <w:vAlign w:val="center"/>
          </w:tcPr>
          <w:p w:rsidR="00210734" w:rsidRDefault="00210734">
            <w:pPr>
              <w:pStyle w:val="ConsPlusNormal"/>
            </w:pPr>
            <w:r>
              <w:t>сфагновая</w:t>
            </w:r>
          </w:p>
        </w:tc>
        <w:tc>
          <w:tcPr>
            <w:tcW w:w="1417" w:type="dxa"/>
            <w:vAlign w:val="center"/>
          </w:tcPr>
          <w:p w:rsidR="00210734" w:rsidRDefault="00210734">
            <w:pPr>
              <w:pStyle w:val="ConsPlusNormal"/>
              <w:jc w:val="center"/>
            </w:pPr>
            <w:r>
              <w:t>7</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1,5</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кустарниково-травяная</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2,5</w:t>
            </w:r>
          </w:p>
        </w:tc>
      </w:tr>
      <w:tr w:rsidR="00210734">
        <w:tc>
          <w:tcPr>
            <w:tcW w:w="1584" w:type="dxa"/>
            <w:vAlign w:val="center"/>
          </w:tcPr>
          <w:p w:rsidR="00210734" w:rsidRDefault="00210734">
            <w:pPr>
              <w:pStyle w:val="ConsPlusNormal"/>
            </w:pPr>
            <w:r>
              <w:t>Лиственница камчатская (курильская)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bottom"/>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8</w:t>
            </w:r>
          </w:p>
        </w:tc>
        <w:tc>
          <w:tcPr>
            <w:tcW w:w="1077" w:type="dxa"/>
            <w:vAlign w:val="center"/>
          </w:tcPr>
          <w:p w:rsidR="00210734" w:rsidRDefault="00210734">
            <w:pPr>
              <w:pStyle w:val="ConsPlusNormal"/>
              <w:jc w:val="center"/>
            </w:pPr>
            <w:r>
              <w:t>1,6</w:t>
            </w:r>
          </w:p>
        </w:tc>
        <w:tc>
          <w:tcPr>
            <w:tcW w:w="964" w:type="dxa"/>
            <w:vAlign w:val="center"/>
          </w:tcPr>
          <w:p w:rsidR="00210734" w:rsidRDefault="00210734">
            <w:pPr>
              <w:pStyle w:val="ConsPlusNormal"/>
              <w:jc w:val="center"/>
            </w:pPr>
            <w:r>
              <w:t>1.3</w:t>
            </w:r>
          </w:p>
        </w:tc>
      </w:tr>
      <w:tr w:rsidR="00210734">
        <w:tc>
          <w:tcPr>
            <w:tcW w:w="1584" w:type="dxa"/>
            <w:vAlign w:val="center"/>
          </w:tcPr>
          <w:p w:rsidR="00210734" w:rsidRDefault="00210734">
            <w:pPr>
              <w:pStyle w:val="ConsPlusNormal"/>
            </w:pPr>
            <w:r>
              <w:t>Лиственница тонкочешуйчатая (японская)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1,6</w:t>
            </w:r>
          </w:p>
        </w:tc>
        <w:tc>
          <w:tcPr>
            <w:tcW w:w="964" w:type="dxa"/>
            <w:vAlign w:val="center"/>
          </w:tcPr>
          <w:p w:rsidR="00210734" w:rsidRDefault="00210734">
            <w:pPr>
              <w:pStyle w:val="ConsPlusNormal"/>
              <w:jc w:val="center"/>
            </w:pPr>
            <w:r>
              <w:t>1,0</w:t>
            </w:r>
          </w:p>
        </w:tc>
      </w:tr>
      <w:tr w:rsidR="00210734">
        <w:tc>
          <w:tcPr>
            <w:tcW w:w="1584" w:type="dxa"/>
            <w:vAlign w:val="center"/>
          </w:tcPr>
          <w:p w:rsidR="00210734" w:rsidRDefault="00210734">
            <w:pPr>
              <w:pStyle w:val="ConsPlusNormal"/>
            </w:pPr>
            <w:r>
              <w:t>Сосна обыкновенная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13</w:t>
            </w:r>
          </w:p>
        </w:tc>
        <w:tc>
          <w:tcPr>
            <w:tcW w:w="1077" w:type="dxa"/>
            <w:vAlign w:val="center"/>
          </w:tcPr>
          <w:p w:rsidR="00210734" w:rsidRDefault="00210734">
            <w:pPr>
              <w:pStyle w:val="ConsPlusNormal"/>
              <w:jc w:val="center"/>
            </w:pPr>
            <w:r>
              <w:t>2,1</w:t>
            </w:r>
          </w:p>
        </w:tc>
        <w:tc>
          <w:tcPr>
            <w:tcW w:w="964" w:type="dxa"/>
            <w:vAlign w:val="center"/>
          </w:tcPr>
          <w:p w:rsidR="00210734" w:rsidRDefault="00210734">
            <w:pPr>
              <w:pStyle w:val="ConsPlusNormal"/>
              <w:jc w:val="center"/>
            </w:pPr>
            <w:r>
              <w:t>0,9</w:t>
            </w:r>
          </w:p>
        </w:tc>
      </w:tr>
      <w:tr w:rsidR="00210734">
        <w:tc>
          <w:tcPr>
            <w:tcW w:w="1584" w:type="dxa"/>
            <w:vAlign w:val="center"/>
          </w:tcPr>
          <w:p w:rsidR="00210734" w:rsidRDefault="00210734">
            <w:pPr>
              <w:pStyle w:val="ConsPlusNormal"/>
            </w:pPr>
            <w:r>
              <w:t>Сосна кедровая корейская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1,3</w:t>
            </w:r>
          </w:p>
        </w:tc>
        <w:tc>
          <w:tcPr>
            <w:tcW w:w="964" w:type="dxa"/>
            <w:vAlign w:val="center"/>
          </w:tcPr>
          <w:p w:rsidR="00210734" w:rsidRDefault="00210734">
            <w:pPr>
              <w:pStyle w:val="ConsPlusNormal"/>
              <w:jc w:val="center"/>
            </w:pPr>
            <w:r>
              <w:t>1,4</w:t>
            </w:r>
          </w:p>
        </w:tc>
      </w:tr>
      <w:tr w:rsidR="00210734">
        <w:tc>
          <w:tcPr>
            <w:tcW w:w="1584" w:type="dxa"/>
            <w:vAlign w:val="center"/>
          </w:tcPr>
          <w:p w:rsidR="00210734" w:rsidRDefault="00210734">
            <w:pPr>
              <w:pStyle w:val="ConsPlusNormal"/>
            </w:pPr>
            <w:r>
              <w:t>Пихта сахалинская</w:t>
            </w:r>
          </w:p>
        </w:tc>
        <w:tc>
          <w:tcPr>
            <w:tcW w:w="680" w:type="dxa"/>
            <w:vAlign w:val="center"/>
          </w:tcPr>
          <w:p w:rsidR="00210734" w:rsidRDefault="00210734">
            <w:pPr>
              <w:pStyle w:val="ConsPlusNormal"/>
              <w:jc w:val="center"/>
            </w:pPr>
            <w:r>
              <w:t>4</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13</w:t>
            </w:r>
          </w:p>
        </w:tc>
        <w:tc>
          <w:tcPr>
            <w:tcW w:w="1077" w:type="dxa"/>
            <w:vAlign w:val="center"/>
          </w:tcPr>
          <w:p w:rsidR="00210734" w:rsidRDefault="00210734">
            <w:pPr>
              <w:pStyle w:val="ConsPlusNormal"/>
              <w:jc w:val="center"/>
            </w:pPr>
            <w:r>
              <w:t>2,1</w:t>
            </w:r>
          </w:p>
        </w:tc>
        <w:tc>
          <w:tcPr>
            <w:tcW w:w="964" w:type="dxa"/>
            <w:vAlign w:val="center"/>
          </w:tcPr>
          <w:p w:rsidR="00210734" w:rsidRDefault="00210734">
            <w:pPr>
              <w:pStyle w:val="ConsPlusNormal"/>
              <w:jc w:val="center"/>
            </w:pPr>
            <w:r>
              <w:t>0,9</w:t>
            </w:r>
          </w:p>
        </w:tc>
      </w:tr>
      <w:tr w:rsidR="00210734">
        <w:tc>
          <w:tcPr>
            <w:tcW w:w="1584" w:type="dxa"/>
            <w:vAlign w:val="center"/>
          </w:tcPr>
          <w:p w:rsidR="00210734" w:rsidRDefault="00210734">
            <w:pPr>
              <w:pStyle w:val="ConsPlusNormal"/>
            </w:pPr>
            <w:r>
              <w:t>Березы Эрмана (каменная, шерстистая) и ребристая (желтая)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1,8</w:t>
            </w:r>
          </w:p>
        </w:tc>
        <w:tc>
          <w:tcPr>
            <w:tcW w:w="964" w:type="dxa"/>
            <w:vAlign w:val="center"/>
          </w:tcPr>
          <w:p w:rsidR="00210734" w:rsidRDefault="00210734">
            <w:pPr>
              <w:pStyle w:val="ConsPlusNormal"/>
              <w:jc w:val="center"/>
            </w:pPr>
            <w:r>
              <w:t>1,1</w:t>
            </w:r>
          </w:p>
        </w:tc>
      </w:tr>
      <w:tr w:rsidR="00210734">
        <w:tc>
          <w:tcPr>
            <w:tcW w:w="1584" w:type="dxa"/>
            <w:vAlign w:val="center"/>
          </w:tcPr>
          <w:p w:rsidR="00210734" w:rsidRDefault="00210734">
            <w:pPr>
              <w:pStyle w:val="ConsPlusNormal"/>
            </w:pPr>
            <w:r>
              <w:t>Береза плосколистная, осина, тополь, чозения, ольха, ива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vAlign w:val="center"/>
          </w:tcPr>
          <w:p w:rsidR="00210734" w:rsidRDefault="00210734">
            <w:pPr>
              <w:pStyle w:val="ConsPlusNormal"/>
            </w:pPr>
            <w:r>
              <w:t>Кедровый стланик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r w:rsidR="00210734">
        <w:tc>
          <w:tcPr>
            <w:tcW w:w="1584" w:type="dxa"/>
            <w:vAlign w:val="center"/>
          </w:tcPr>
          <w:p w:rsidR="00210734" w:rsidRDefault="00210734">
            <w:pPr>
              <w:pStyle w:val="ConsPlusNormal"/>
            </w:pPr>
            <w:r>
              <w:t>Ольховый стланик, береза кустарниковая (ерник)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Ель, пихта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Эрмана (каменная, шерстистая), береза ребристая (желтая)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Borders>
              <w:bottom w:val="nil"/>
            </w:tcBorders>
          </w:tcPr>
          <w:p w:rsidR="00210734" w:rsidRDefault="00210734">
            <w:pPr>
              <w:pStyle w:val="ConsPlusNormal"/>
            </w:pPr>
            <w:r>
              <w:t>путем минерализации</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0,3 - 0,2</w:t>
            </w:r>
          </w:p>
        </w:tc>
      </w:tr>
      <w:tr w:rsidR="00210734">
        <w:tc>
          <w:tcPr>
            <w:tcW w:w="1587" w:type="dxa"/>
            <w:vMerge/>
            <w:tcBorders>
              <w:bottom w:val="nil"/>
            </w:tcBorders>
          </w:tcPr>
          <w:p w:rsidR="00210734" w:rsidRDefault="00210734">
            <w:pPr>
              <w:pStyle w:val="ConsPlusNormal"/>
            </w:pPr>
          </w:p>
        </w:tc>
        <w:tc>
          <w:tcPr>
            <w:tcW w:w="1464" w:type="dxa"/>
            <w:vMerge/>
            <w:tcBorders>
              <w:bottom w:val="nil"/>
            </w:tcBorders>
          </w:tcPr>
          <w:p w:rsidR="00210734" w:rsidRDefault="00210734">
            <w:pPr>
              <w:pStyle w:val="ConsPlusNormal"/>
            </w:pPr>
          </w:p>
        </w:tc>
        <w:tc>
          <w:tcPr>
            <w:tcW w:w="1128" w:type="dxa"/>
          </w:tcPr>
          <w:p w:rsidR="00210734" w:rsidRDefault="00210734">
            <w:pPr>
              <w:pStyle w:val="ConsPlusNormal"/>
            </w:pPr>
            <w:r>
              <w:t>Ель, пихта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Borders>
              <w:top w:val="nil"/>
            </w:tcBorders>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tcPr>
          <w:p w:rsidR="00210734" w:rsidRDefault="00210734">
            <w:pPr>
              <w:pStyle w:val="ConsPlusNormal"/>
            </w:pPr>
            <w:r>
              <w:t>Береза Эрмана (каменная, шерстистая), береза ребристая (желтая)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1587" w:type="dxa"/>
            <w:vMerge/>
            <w:tcBorders>
              <w:top w:val="nil"/>
            </w:tcBorders>
          </w:tcPr>
          <w:p w:rsidR="00210734" w:rsidRDefault="00210734">
            <w:pPr>
              <w:pStyle w:val="ConsPlusNormal"/>
            </w:pPr>
          </w:p>
        </w:tc>
        <w:tc>
          <w:tcPr>
            <w:tcW w:w="1464" w:type="dxa"/>
            <w:vMerge/>
            <w:tcBorders>
              <w:top w:val="nil"/>
            </w:tcBorders>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0,6 - 0,7</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Ель, пихта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Эрмана (каменная, шерстистая), береза ребристая (желтая)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17</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РАЙОНЕ ХВОЙНО-ШИРОКОЛИСТВЕННЫХ</w:t>
      </w:r>
    </w:p>
    <w:p w:rsidR="00210734" w:rsidRDefault="00210734">
      <w:pPr>
        <w:pStyle w:val="ConsPlusTitle"/>
        <w:jc w:val="center"/>
      </w:pPr>
      <w:r>
        <w:t>(СМЕШАННЫХ) ЛЕСОВ ЕВРОПЕЙСКОЙ ЧАСТИ 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карельская и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3,0</w:t>
            </w:r>
          </w:p>
        </w:tc>
        <w:tc>
          <w:tcPr>
            <w:tcW w:w="794" w:type="dxa"/>
          </w:tcPr>
          <w:p w:rsidR="00210734" w:rsidRDefault="00210734">
            <w:pPr>
              <w:pStyle w:val="ConsPlusNormal"/>
            </w:pPr>
            <w:r>
              <w:t>25</w:t>
            </w:r>
          </w:p>
        </w:tc>
        <w:tc>
          <w:tcPr>
            <w:tcW w:w="1587" w:type="dxa"/>
          </w:tcPr>
          <w:p w:rsidR="00210734" w:rsidRDefault="00210734">
            <w:pPr>
              <w:pStyle w:val="ConsPlusNormal"/>
              <w:jc w:val="both"/>
            </w:pPr>
            <w:r>
              <w:t>Брусничная, кисличная и черничная</w:t>
            </w:r>
          </w:p>
        </w:tc>
        <w:tc>
          <w:tcPr>
            <w:tcW w:w="1417" w:type="dxa"/>
          </w:tcPr>
          <w:p w:rsidR="00210734" w:rsidRDefault="00210734">
            <w:pPr>
              <w:pStyle w:val="ConsPlusNormal"/>
            </w:pPr>
            <w:r>
              <w:t>4</w:t>
            </w:r>
          </w:p>
        </w:tc>
        <w:tc>
          <w:tcPr>
            <w:tcW w:w="1077" w:type="dxa"/>
          </w:tcPr>
          <w:p w:rsidR="00210734" w:rsidRDefault="00210734">
            <w:pPr>
              <w:pStyle w:val="ConsPlusNormal"/>
            </w:pPr>
            <w:r>
              <w:t>2,0</w:t>
            </w:r>
          </w:p>
        </w:tc>
        <w:tc>
          <w:tcPr>
            <w:tcW w:w="964" w:type="dxa"/>
          </w:tcPr>
          <w:p w:rsidR="00210734" w:rsidRDefault="00210734">
            <w:pPr>
              <w:pStyle w:val="ConsPlusNormal"/>
            </w:pPr>
            <w:r>
              <w:t>1,1</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20</w:t>
            </w:r>
          </w:p>
        </w:tc>
        <w:tc>
          <w:tcPr>
            <w:tcW w:w="1587" w:type="dxa"/>
          </w:tcPr>
          <w:p w:rsidR="00210734" w:rsidRDefault="00210734">
            <w:pPr>
              <w:pStyle w:val="ConsPlusNormal"/>
            </w:pPr>
            <w:r>
              <w:t>Свежая и влажная судубрава</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1,5</w:t>
            </w:r>
          </w:p>
        </w:tc>
      </w:tr>
      <w:tr w:rsidR="00210734">
        <w:tc>
          <w:tcPr>
            <w:tcW w:w="1584" w:type="dxa"/>
          </w:tcPr>
          <w:p w:rsidR="00210734" w:rsidRDefault="00210734">
            <w:pPr>
              <w:pStyle w:val="ConsPlusNormal"/>
            </w:pPr>
            <w:r>
              <w:t>Дуб черешчатый</w:t>
            </w:r>
          </w:p>
        </w:tc>
        <w:tc>
          <w:tcPr>
            <w:tcW w:w="680" w:type="dxa"/>
          </w:tcPr>
          <w:p w:rsidR="00210734" w:rsidRDefault="00210734">
            <w:pPr>
              <w:pStyle w:val="ConsPlusNormal"/>
            </w:pPr>
            <w:r>
              <w:t>1 - 2</w:t>
            </w:r>
          </w:p>
        </w:tc>
        <w:tc>
          <w:tcPr>
            <w:tcW w:w="964" w:type="dxa"/>
          </w:tcPr>
          <w:p w:rsidR="00210734" w:rsidRDefault="00210734">
            <w:pPr>
              <w:pStyle w:val="ConsPlusNormal"/>
            </w:pPr>
            <w:r>
              <w:t>3,0</w:t>
            </w:r>
          </w:p>
        </w:tc>
        <w:tc>
          <w:tcPr>
            <w:tcW w:w="794" w:type="dxa"/>
          </w:tcPr>
          <w:p w:rsidR="00210734" w:rsidRDefault="00210734">
            <w:pPr>
              <w:pStyle w:val="ConsPlusNormal"/>
            </w:pPr>
            <w:r>
              <w:t>12</w:t>
            </w:r>
          </w:p>
        </w:tc>
        <w:tc>
          <w:tcPr>
            <w:tcW w:w="1587" w:type="dxa"/>
          </w:tcPr>
          <w:p w:rsidR="00210734" w:rsidRDefault="00210734">
            <w:pPr>
              <w:pStyle w:val="ConsPlusNormal"/>
            </w:pPr>
            <w:r>
              <w:t>Свежая и влажная судубрава</w:t>
            </w:r>
          </w:p>
        </w:tc>
        <w:tc>
          <w:tcPr>
            <w:tcW w:w="1417" w:type="dxa"/>
          </w:tcPr>
          <w:p w:rsidR="00210734" w:rsidRDefault="00210734">
            <w:pPr>
              <w:pStyle w:val="ConsPlusNormal"/>
            </w:pPr>
            <w:r>
              <w:t>8</w:t>
            </w:r>
          </w:p>
        </w:tc>
        <w:tc>
          <w:tcPr>
            <w:tcW w:w="1077" w:type="dxa"/>
          </w:tcPr>
          <w:p w:rsidR="00210734" w:rsidRDefault="00210734">
            <w:pPr>
              <w:pStyle w:val="ConsPlusNormal"/>
            </w:pPr>
            <w:r>
              <w:t>1,7</w:t>
            </w:r>
          </w:p>
        </w:tc>
        <w:tc>
          <w:tcPr>
            <w:tcW w:w="964" w:type="dxa"/>
          </w:tcPr>
          <w:p w:rsidR="00210734" w:rsidRDefault="00210734">
            <w:pPr>
              <w:pStyle w:val="ConsPlusNormal"/>
            </w:pPr>
            <w:r>
              <w:t>0,9</w:t>
            </w:r>
          </w:p>
        </w:tc>
      </w:tr>
      <w:tr w:rsidR="00210734">
        <w:tc>
          <w:tcPr>
            <w:tcW w:w="1584" w:type="dxa"/>
            <w:vMerge w:val="restart"/>
          </w:tcPr>
          <w:p w:rsidR="00210734" w:rsidRDefault="00210734">
            <w:pPr>
              <w:pStyle w:val="ConsPlusNormal"/>
            </w:pPr>
            <w:r>
              <w:t>Ель европейская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Сложная, мелкотравная, черничная</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1,0</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5</w:t>
            </w:r>
          </w:p>
        </w:tc>
        <w:tc>
          <w:tcPr>
            <w:tcW w:w="1077" w:type="dxa"/>
          </w:tcPr>
          <w:p w:rsidR="00210734" w:rsidRDefault="00210734">
            <w:pPr>
              <w:pStyle w:val="ConsPlusNormal"/>
            </w:pPr>
            <w:r>
              <w:t>1,7</w:t>
            </w:r>
          </w:p>
        </w:tc>
        <w:tc>
          <w:tcPr>
            <w:tcW w:w="964" w:type="dxa"/>
          </w:tcPr>
          <w:p w:rsidR="00210734" w:rsidRDefault="00210734">
            <w:pPr>
              <w:pStyle w:val="ConsPlusNormal"/>
            </w:pPr>
            <w:r>
              <w:t>1,2</w:t>
            </w:r>
          </w:p>
        </w:tc>
      </w:tr>
      <w:tr w:rsidR="00210734">
        <w:tc>
          <w:tcPr>
            <w:tcW w:w="1584" w:type="dxa"/>
            <w:vMerge w:val="restart"/>
          </w:tcPr>
          <w:p w:rsidR="00210734" w:rsidRDefault="00210734">
            <w:pPr>
              <w:pStyle w:val="ConsPlusNormal"/>
            </w:pPr>
            <w:r>
              <w:t>Сосна кедровая сибирская</w:t>
            </w:r>
          </w:p>
        </w:tc>
        <w:tc>
          <w:tcPr>
            <w:tcW w:w="680" w:type="dxa"/>
            <w:vMerge w:val="restart"/>
          </w:tcPr>
          <w:p w:rsidR="00210734" w:rsidRDefault="00210734">
            <w:pPr>
              <w:pStyle w:val="ConsPlusNormal"/>
            </w:pPr>
            <w:r>
              <w:t>3 - 4</w:t>
            </w:r>
          </w:p>
        </w:tc>
        <w:tc>
          <w:tcPr>
            <w:tcW w:w="964" w:type="dxa"/>
            <w:vMerge w:val="restart"/>
          </w:tcPr>
          <w:p w:rsidR="00210734" w:rsidRDefault="00210734">
            <w:pPr>
              <w:pStyle w:val="ConsPlusNormal"/>
            </w:pPr>
            <w:r>
              <w:t>3,0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1,6</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Сложная, сложная мелкотравная</w:t>
            </w:r>
          </w:p>
        </w:tc>
        <w:tc>
          <w:tcPr>
            <w:tcW w:w="1417" w:type="dxa"/>
          </w:tcPr>
          <w:p w:rsidR="00210734" w:rsidRDefault="00210734">
            <w:pPr>
              <w:pStyle w:val="ConsPlusNormal"/>
            </w:pPr>
            <w:r>
              <w:t>5</w:t>
            </w:r>
          </w:p>
        </w:tc>
        <w:tc>
          <w:tcPr>
            <w:tcW w:w="1077" w:type="dxa"/>
          </w:tcPr>
          <w:p w:rsidR="00210734" w:rsidRDefault="00210734">
            <w:pPr>
              <w:pStyle w:val="ConsPlusNormal"/>
            </w:pPr>
            <w:r>
              <w:t>1,5</w:t>
            </w:r>
          </w:p>
        </w:tc>
        <w:tc>
          <w:tcPr>
            <w:tcW w:w="964" w:type="dxa"/>
          </w:tcPr>
          <w:p w:rsidR="00210734" w:rsidRDefault="00210734">
            <w:pPr>
              <w:pStyle w:val="ConsPlusNormal"/>
            </w:pPr>
            <w:r>
              <w:t>1,5</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травяная</w:t>
            </w:r>
          </w:p>
        </w:tc>
        <w:tc>
          <w:tcPr>
            <w:tcW w:w="1417" w:type="dxa"/>
          </w:tcPr>
          <w:p w:rsidR="00210734" w:rsidRDefault="00210734">
            <w:pPr>
              <w:pStyle w:val="ConsPlusNormal"/>
            </w:pPr>
            <w:r>
              <w:t>9</w:t>
            </w:r>
          </w:p>
        </w:tc>
        <w:tc>
          <w:tcPr>
            <w:tcW w:w="1077" w:type="dxa"/>
          </w:tcPr>
          <w:p w:rsidR="00210734" w:rsidRDefault="00210734">
            <w:pPr>
              <w:pStyle w:val="ConsPlusNormal"/>
            </w:pPr>
            <w:r>
              <w:t>1,6</w:t>
            </w:r>
          </w:p>
        </w:tc>
        <w:tc>
          <w:tcPr>
            <w:tcW w:w="964" w:type="dxa"/>
          </w:tcPr>
          <w:p w:rsidR="00210734" w:rsidRDefault="00210734">
            <w:pPr>
              <w:pStyle w:val="ConsPlusNormal"/>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Лишайниковая, вересковая</w:t>
            </w:r>
          </w:p>
        </w:tc>
        <w:tc>
          <w:tcPr>
            <w:tcW w:w="1417" w:type="dxa"/>
          </w:tcPr>
          <w:p w:rsidR="00210734" w:rsidRDefault="00210734">
            <w:pPr>
              <w:pStyle w:val="ConsPlusNormal"/>
            </w:pPr>
            <w:r>
              <w:t>7</w:t>
            </w:r>
          </w:p>
        </w:tc>
        <w:tc>
          <w:tcPr>
            <w:tcW w:w="1077" w:type="dxa"/>
          </w:tcPr>
          <w:p w:rsidR="00210734" w:rsidRDefault="00210734">
            <w:pPr>
              <w:pStyle w:val="ConsPlusNormal"/>
            </w:pPr>
            <w:r>
              <w:t>2,5</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и сфагновая</w:t>
            </w:r>
          </w:p>
        </w:tc>
        <w:tc>
          <w:tcPr>
            <w:tcW w:w="1417" w:type="dxa"/>
          </w:tcPr>
          <w:p w:rsidR="00210734" w:rsidRDefault="00210734">
            <w:pPr>
              <w:pStyle w:val="ConsPlusNormal"/>
            </w:pPr>
            <w:r>
              <w:t>7</w:t>
            </w:r>
          </w:p>
        </w:tc>
        <w:tc>
          <w:tcPr>
            <w:tcW w:w="1077" w:type="dxa"/>
          </w:tcPr>
          <w:p w:rsidR="00210734" w:rsidRDefault="00210734">
            <w:pPr>
              <w:pStyle w:val="ConsPlusNormal"/>
            </w:pPr>
            <w:r>
              <w:t>2,2</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Ясень обыкновенный</w:t>
            </w:r>
          </w:p>
        </w:tc>
        <w:tc>
          <w:tcPr>
            <w:tcW w:w="680" w:type="dxa"/>
          </w:tcPr>
          <w:p w:rsidR="00210734" w:rsidRDefault="00210734">
            <w:pPr>
              <w:pStyle w:val="ConsPlusNormal"/>
            </w:pPr>
            <w:r>
              <w:t>2</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pPr>
            <w:r>
              <w:t>Свежие и влажные судубрава и дубрава</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1474"/>
        <w:gridCol w:w="1133"/>
        <w:gridCol w:w="2654"/>
        <w:gridCol w:w="2270"/>
      </w:tblGrid>
      <w:tr w:rsidR="00210734">
        <w:tc>
          <w:tcPr>
            <w:tcW w:w="3000" w:type="dxa"/>
            <w:gridSpan w:val="2"/>
          </w:tcPr>
          <w:p w:rsidR="00210734" w:rsidRDefault="00210734">
            <w:pPr>
              <w:pStyle w:val="ConsPlusNormal"/>
              <w:jc w:val="center"/>
            </w:pPr>
            <w:r>
              <w:t>Способы лесовосстановления</w:t>
            </w:r>
          </w:p>
        </w:tc>
        <w:tc>
          <w:tcPr>
            <w:tcW w:w="1133" w:type="dxa"/>
          </w:tcPr>
          <w:p w:rsidR="00210734" w:rsidRDefault="00210734">
            <w:pPr>
              <w:pStyle w:val="ConsPlusNormal"/>
              <w:jc w:val="center"/>
            </w:pPr>
            <w:r>
              <w:t>Древесные породы</w:t>
            </w:r>
          </w:p>
        </w:tc>
        <w:tc>
          <w:tcPr>
            <w:tcW w:w="2654" w:type="dxa"/>
          </w:tcPr>
          <w:p w:rsidR="00210734" w:rsidRDefault="00210734">
            <w:pPr>
              <w:pStyle w:val="ConsPlusNormal"/>
              <w:jc w:val="center"/>
            </w:pPr>
            <w:r>
              <w:t>Группы типов леса, типы лесорастительных условий</w:t>
            </w:r>
          </w:p>
        </w:tc>
        <w:tc>
          <w:tcPr>
            <w:tcW w:w="2270"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00" w:type="dxa"/>
            <w:gridSpan w:val="2"/>
          </w:tcPr>
          <w:p w:rsidR="00210734" w:rsidRDefault="00210734">
            <w:pPr>
              <w:pStyle w:val="ConsPlusNormal"/>
              <w:jc w:val="center"/>
            </w:pPr>
            <w:r>
              <w:t>1</w:t>
            </w:r>
          </w:p>
        </w:tc>
        <w:tc>
          <w:tcPr>
            <w:tcW w:w="1133" w:type="dxa"/>
          </w:tcPr>
          <w:p w:rsidR="00210734" w:rsidRDefault="00210734">
            <w:pPr>
              <w:pStyle w:val="ConsPlusNormal"/>
              <w:jc w:val="center"/>
            </w:pPr>
            <w:r>
              <w:t>2</w:t>
            </w:r>
          </w:p>
        </w:tc>
        <w:tc>
          <w:tcPr>
            <w:tcW w:w="2654" w:type="dxa"/>
          </w:tcPr>
          <w:p w:rsidR="00210734" w:rsidRDefault="00210734">
            <w:pPr>
              <w:pStyle w:val="ConsPlusNormal"/>
              <w:jc w:val="center"/>
            </w:pPr>
            <w:r>
              <w:t>3</w:t>
            </w:r>
          </w:p>
        </w:tc>
        <w:tc>
          <w:tcPr>
            <w:tcW w:w="2270" w:type="dxa"/>
          </w:tcPr>
          <w:p w:rsidR="00210734" w:rsidRDefault="00210734">
            <w:pPr>
              <w:pStyle w:val="ConsPlusNormal"/>
              <w:jc w:val="center"/>
            </w:pPr>
            <w:r>
              <w:t>4</w:t>
            </w:r>
          </w:p>
        </w:tc>
      </w:tr>
      <w:tr w:rsidR="00210734">
        <w:tc>
          <w:tcPr>
            <w:tcW w:w="1526" w:type="dxa"/>
            <w:vMerge w:val="restart"/>
          </w:tcPr>
          <w:p w:rsidR="00210734" w:rsidRDefault="00210734">
            <w:pPr>
              <w:pStyle w:val="ConsPlusNormal"/>
            </w:pPr>
            <w:r>
              <w:t>Естественное лесовосстановление</w:t>
            </w:r>
          </w:p>
        </w:tc>
        <w:tc>
          <w:tcPr>
            <w:tcW w:w="1474" w:type="dxa"/>
            <w:vMerge w:val="restart"/>
          </w:tcPr>
          <w:p w:rsidR="00210734" w:rsidRDefault="00210734">
            <w:pPr>
              <w:pStyle w:val="ConsPlusNormal"/>
              <w:jc w:val="both"/>
            </w:pPr>
            <w:r>
              <w:t>путем мероприятий по сохранению подроста, ухода за молодняком</w:t>
            </w:r>
          </w:p>
        </w:tc>
        <w:tc>
          <w:tcPr>
            <w:tcW w:w="1133" w:type="dxa"/>
            <w:vMerge w:val="restart"/>
          </w:tcPr>
          <w:p w:rsidR="00210734" w:rsidRDefault="00210734">
            <w:pPr>
              <w:pStyle w:val="ConsPlusNormal"/>
            </w:pPr>
            <w:r>
              <w:t>Сосна, ель, лиственница</w:t>
            </w:r>
          </w:p>
        </w:tc>
        <w:tc>
          <w:tcPr>
            <w:tcW w:w="2654" w:type="dxa"/>
          </w:tcPr>
          <w:p w:rsidR="00210734" w:rsidRDefault="00210734">
            <w:pPr>
              <w:pStyle w:val="ConsPlusNormal"/>
            </w:pPr>
            <w:r>
              <w:t>Сухие</w:t>
            </w:r>
          </w:p>
        </w:tc>
        <w:tc>
          <w:tcPr>
            <w:tcW w:w="2270" w:type="dxa"/>
          </w:tcPr>
          <w:p w:rsidR="00210734" w:rsidRDefault="00210734">
            <w:pPr>
              <w:pStyle w:val="ConsPlusNormal"/>
            </w:pPr>
            <w:r>
              <w:t>Более 3</w:t>
            </w:r>
          </w:p>
        </w:tc>
      </w:tr>
      <w:tr w:rsidR="00210734">
        <w:tc>
          <w:tcPr>
            <w:tcW w:w="1526" w:type="dxa"/>
            <w:vMerge/>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Более 1,5</w:t>
            </w:r>
          </w:p>
        </w:tc>
      </w:tr>
      <w:tr w:rsidR="00210734">
        <w:tc>
          <w:tcPr>
            <w:tcW w:w="1526" w:type="dxa"/>
            <w:vMerge/>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Более 1</w:t>
            </w:r>
          </w:p>
        </w:tc>
      </w:tr>
      <w:tr w:rsidR="00210734">
        <w:tc>
          <w:tcPr>
            <w:tcW w:w="1526" w:type="dxa"/>
            <w:vMerge/>
          </w:tcPr>
          <w:p w:rsidR="00210734" w:rsidRDefault="00210734">
            <w:pPr>
              <w:pStyle w:val="ConsPlusNormal"/>
            </w:pPr>
          </w:p>
        </w:tc>
        <w:tc>
          <w:tcPr>
            <w:tcW w:w="1474" w:type="dxa"/>
            <w:vMerge/>
          </w:tcPr>
          <w:p w:rsidR="00210734" w:rsidRDefault="00210734">
            <w:pPr>
              <w:pStyle w:val="ConsPlusNormal"/>
            </w:pPr>
          </w:p>
        </w:tc>
        <w:tc>
          <w:tcPr>
            <w:tcW w:w="1133" w:type="dxa"/>
            <w:vMerge w:val="restart"/>
          </w:tcPr>
          <w:p w:rsidR="00210734" w:rsidRDefault="00210734">
            <w:pPr>
              <w:pStyle w:val="ConsPlusNormal"/>
            </w:pPr>
            <w:r>
              <w:t>Дуб и другие твердолиственные породы высотой более 0,5 м</w:t>
            </w:r>
          </w:p>
        </w:tc>
        <w:tc>
          <w:tcPr>
            <w:tcW w:w="2654" w:type="dxa"/>
          </w:tcPr>
          <w:p w:rsidR="00210734" w:rsidRDefault="00210734">
            <w:pPr>
              <w:pStyle w:val="ConsPlusNormal"/>
            </w:pPr>
            <w:r>
              <w:t>Сухие</w:t>
            </w:r>
          </w:p>
        </w:tc>
        <w:tc>
          <w:tcPr>
            <w:tcW w:w="2270" w:type="dxa"/>
          </w:tcPr>
          <w:p w:rsidR="00210734" w:rsidRDefault="00210734">
            <w:pPr>
              <w:pStyle w:val="ConsPlusNormal"/>
            </w:pPr>
            <w:r>
              <w:t>Более 4</w:t>
            </w:r>
          </w:p>
        </w:tc>
      </w:tr>
      <w:tr w:rsidR="00210734">
        <w:tc>
          <w:tcPr>
            <w:tcW w:w="1526" w:type="dxa"/>
            <w:vMerge/>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Более 3</w:t>
            </w:r>
          </w:p>
        </w:tc>
      </w:tr>
      <w:tr w:rsidR="00210734">
        <w:tc>
          <w:tcPr>
            <w:tcW w:w="1526" w:type="dxa"/>
            <w:vMerge/>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Более 2</w:t>
            </w:r>
          </w:p>
        </w:tc>
      </w:tr>
      <w:tr w:rsidR="00210734">
        <w:tc>
          <w:tcPr>
            <w:tcW w:w="1526" w:type="dxa"/>
            <w:vMerge w:val="restart"/>
            <w:tcBorders>
              <w:bottom w:val="nil"/>
            </w:tcBorders>
          </w:tcPr>
          <w:p w:rsidR="00210734" w:rsidRDefault="00210734">
            <w:pPr>
              <w:pStyle w:val="ConsPlusNormal"/>
            </w:pPr>
            <w:r>
              <w:t>Естественное лесовосстановление</w:t>
            </w:r>
          </w:p>
        </w:tc>
        <w:tc>
          <w:tcPr>
            <w:tcW w:w="1474" w:type="dxa"/>
            <w:vMerge w:val="restart"/>
          </w:tcPr>
          <w:p w:rsidR="00210734" w:rsidRDefault="00210734">
            <w:pPr>
              <w:pStyle w:val="ConsPlusNormal"/>
            </w:pPr>
            <w:r>
              <w:t>путем минерализации почвы</w:t>
            </w:r>
          </w:p>
        </w:tc>
        <w:tc>
          <w:tcPr>
            <w:tcW w:w="1133" w:type="dxa"/>
            <w:vMerge w:val="restart"/>
          </w:tcPr>
          <w:p w:rsidR="00210734" w:rsidRDefault="00210734">
            <w:pPr>
              <w:pStyle w:val="ConsPlusNormal"/>
            </w:pPr>
            <w:r>
              <w:t>Сосна, ель, лиственница</w:t>
            </w:r>
          </w:p>
        </w:tc>
        <w:tc>
          <w:tcPr>
            <w:tcW w:w="2654" w:type="dxa"/>
          </w:tcPr>
          <w:p w:rsidR="00210734" w:rsidRDefault="00210734">
            <w:pPr>
              <w:pStyle w:val="ConsPlusNormal"/>
            </w:pPr>
            <w:r>
              <w:t>Сухие</w:t>
            </w:r>
          </w:p>
        </w:tc>
        <w:tc>
          <w:tcPr>
            <w:tcW w:w="2270" w:type="dxa"/>
          </w:tcPr>
          <w:p w:rsidR="00210734" w:rsidRDefault="00210734">
            <w:pPr>
              <w:pStyle w:val="ConsPlusNormal"/>
            </w:pPr>
            <w:r>
              <w:t>1 - 3</w:t>
            </w:r>
          </w:p>
        </w:tc>
      </w:tr>
      <w:tr w:rsidR="00210734">
        <w:tc>
          <w:tcPr>
            <w:tcW w:w="1526" w:type="dxa"/>
            <w:vMerge/>
            <w:tcBorders>
              <w:bottom w:val="nil"/>
            </w:tcBorders>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0,5 - 1,5</w:t>
            </w:r>
          </w:p>
        </w:tc>
      </w:tr>
      <w:tr w:rsidR="00210734">
        <w:tc>
          <w:tcPr>
            <w:tcW w:w="1526" w:type="dxa"/>
            <w:vMerge/>
            <w:tcBorders>
              <w:bottom w:val="nil"/>
            </w:tcBorders>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0,5 - 1</w:t>
            </w:r>
          </w:p>
        </w:tc>
      </w:tr>
      <w:tr w:rsidR="00210734">
        <w:tc>
          <w:tcPr>
            <w:tcW w:w="1526" w:type="dxa"/>
            <w:vMerge w:val="restart"/>
            <w:tcBorders>
              <w:top w:val="nil"/>
            </w:tcBorders>
          </w:tcPr>
          <w:p w:rsidR="00210734" w:rsidRDefault="00210734">
            <w:pPr>
              <w:pStyle w:val="ConsPlusNormal"/>
            </w:pPr>
            <w:r>
              <w:t>Комбинированное лесовосстановление</w:t>
            </w:r>
          </w:p>
        </w:tc>
        <w:tc>
          <w:tcPr>
            <w:tcW w:w="1474" w:type="dxa"/>
            <w:vMerge w:val="restart"/>
          </w:tcPr>
          <w:p w:rsidR="00210734" w:rsidRDefault="00210734">
            <w:pPr>
              <w:pStyle w:val="ConsPlusNormal"/>
            </w:pPr>
          </w:p>
        </w:tc>
        <w:tc>
          <w:tcPr>
            <w:tcW w:w="1133" w:type="dxa"/>
            <w:vMerge w:val="restart"/>
          </w:tcPr>
          <w:p w:rsidR="00210734" w:rsidRDefault="00210734">
            <w:pPr>
              <w:pStyle w:val="ConsPlusNormal"/>
            </w:pPr>
            <w:r>
              <w:t>Дуб и другие твердолиственные породы высотой более 0,5 м</w:t>
            </w:r>
          </w:p>
        </w:tc>
        <w:tc>
          <w:tcPr>
            <w:tcW w:w="2654" w:type="dxa"/>
          </w:tcPr>
          <w:p w:rsidR="00210734" w:rsidRDefault="00210734">
            <w:pPr>
              <w:pStyle w:val="ConsPlusNormal"/>
            </w:pPr>
            <w:r>
              <w:t>Сухие</w:t>
            </w:r>
          </w:p>
        </w:tc>
        <w:tc>
          <w:tcPr>
            <w:tcW w:w="2270" w:type="dxa"/>
          </w:tcPr>
          <w:p w:rsidR="00210734" w:rsidRDefault="00210734">
            <w:pPr>
              <w:pStyle w:val="ConsPlusNormal"/>
            </w:pPr>
            <w:r>
              <w:t>2 - 4</w:t>
            </w:r>
          </w:p>
        </w:tc>
      </w:tr>
      <w:tr w:rsidR="00210734">
        <w:tc>
          <w:tcPr>
            <w:tcW w:w="1526" w:type="dxa"/>
            <w:vMerge/>
            <w:tcBorders>
              <w:top w:val="nil"/>
            </w:tcBorders>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1 - 3</w:t>
            </w:r>
          </w:p>
        </w:tc>
      </w:tr>
      <w:tr w:rsidR="00210734">
        <w:tc>
          <w:tcPr>
            <w:tcW w:w="1526" w:type="dxa"/>
            <w:vMerge/>
            <w:tcBorders>
              <w:top w:val="nil"/>
            </w:tcBorders>
          </w:tcPr>
          <w:p w:rsidR="00210734" w:rsidRDefault="00210734">
            <w:pPr>
              <w:pStyle w:val="ConsPlusNormal"/>
            </w:pPr>
          </w:p>
        </w:tc>
        <w:tc>
          <w:tcPr>
            <w:tcW w:w="1474" w:type="dxa"/>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1 - 2</w:t>
            </w:r>
          </w:p>
        </w:tc>
      </w:tr>
      <w:tr w:rsidR="00210734">
        <w:tc>
          <w:tcPr>
            <w:tcW w:w="3000" w:type="dxa"/>
            <w:gridSpan w:val="2"/>
            <w:vMerge w:val="restart"/>
          </w:tcPr>
          <w:p w:rsidR="00210734" w:rsidRDefault="00210734">
            <w:pPr>
              <w:pStyle w:val="ConsPlusNormal"/>
            </w:pPr>
            <w:r>
              <w:t>Искусственное лесовосстановление</w:t>
            </w:r>
          </w:p>
        </w:tc>
        <w:tc>
          <w:tcPr>
            <w:tcW w:w="1133" w:type="dxa"/>
            <w:vMerge w:val="restart"/>
          </w:tcPr>
          <w:p w:rsidR="00210734" w:rsidRDefault="00210734">
            <w:pPr>
              <w:pStyle w:val="ConsPlusNormal"/>
            </w:pPr>
            <w:r>
              <w:t>Сосна, ель, лиственница</w:t>
            </w:r>
          </w:p>
        </w:tc>
        <w:tc>
          <w:tcPr>
            <w:tcW w:w="2654" w:type="dxa"/>
          </w:tcPr>
          <w:p w:rsidR="00210734" w:rsidRDefault="00210734">
            <w:pPr>
              <w:pStyle w:val="ConsPlusNormal"/>
            </w:pPr>
            <w:r>
              <w:t>Сухие</w:t>
            </w:r>
          </w:p>
        </w:tc>
        <w:tc>
          <w:tcPr>
            <w:tcW w:w="2270" w:type="dxa"/>
          </w:tcPr>
          <w:p w:rsidR="00210734" w:rsidRDefault="00210734">
            <w:pPr>
              <w:pStyle w:val="ConsPlusNormal"/>
            </w:pPr>
            <w:r>
              <w:t>Менее 1</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Менее 0,5</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Менее 0,5</w:t>
            </w:r>
          </w:p>
        </w:tc>
      </w:tr>
      <w:tr w:rsidR="00210734">
        <w:tc>
          <w:tcPr>
            <w:tcW w:w="3000" w:type="dxa"/>
            <w:gridSpan w:val="2"/>
            <w:vMerge/>
          </w:tcPr>
          <w:p w:rsidR="00210734" w:rsidRDefault="00210734">
            <w:pPr>
              <w:pStyle w:val="ConsPlusNormal"/>
            </w:pPr>
          </w:p>
        </w:tc>
        <w:tc>
          <w:tcPr>
            <w:tcW w:w="1133" w:type="dxa"/>
            <w:vMerge w:val="restart"/>
          </w:tcPr>
          <w:p w:rsidR="00210734" w:rsidRDefault="00210734">
            <w:pPr>
              <w:pStyle w:val="ConsPlusNormal"/>
            </w:pPr>
            <w:r>
              <w:t>Дуб и другие твердолиственные породы высотой более 0,5 м</w:t>
            </w:r>
          </w:p>
        </w:tc>
        <w:tc>
          <w:tcPr>
            <w:tcW w:w="2654" w:type="dxa"/>
          </w:tcPr>
          <w:p w:rsidR="00210734" w:rsidRDefault="00210734">
            <w:pPr>
              <w:pStyle w:val="ConsPlusNormal"/>
            </w:pPr>
            <w:r>
              <w:t>Сухие</w:t>
            </w:r>
          </w:p>
        </w:tc>
        <w:tc>
          <w:tcPr>
            <w:tcW w:w="2270" w:type="dxa"/>
          </w:tcPr>
          <w:p w:rsidR="00210734" w:rsidRDefault="00210734">
            <w:pPr>
              <w:pStyle w:val="ConsPlusNormal"/>
            </w:pPr>
            <w:r>
              <w:t>Менее 2</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Свежие</w:t>
            </w:r>
          </w:p>
        </w:tc>
        <w:tc>
          <w:tcPr>
            <w:tcW w:w="2270" w:type="dxa"/>
          </w:tcPr>
          <w:p w:rsidR="00210734" w:rsidRDefault="00210734">
            <w:pPr>
              <w:pStyle w:val="ConsPlusNormal"/>
            </w:pPr>
            <w:r>
              <w:t>Менее 1</w:t>
            </w:r>
          </w:p>
        </w:tc>
      </w:tr>
      <w:tr w:rsidR="00210734">
        <w:tc>
          <w:tcPr>
            <w:tcW w:w="3000" w:type="dxa"/>
            <w:gridSpan w:val="2"/>
            <w:vMerge/>
          </w:tcPr>
          <w:p w:rsidR="00210734" w:rsidRDefault="00210734">
            <w:pPr>
              <w:pStyle w:val="ConsPlusNormal"/>
            </w:pPr>
          </w:p>
        </w:tc>
        <w:tc>
          <w:tcPr>
            <w:tcW w:w="1133" w:type="dxa"/>
            <w:vMerge/>
          </w:tcPr>
          <w:p w:rsidR="00210734" w:rsidRDefault="00210734">
            <w:pPr>
              <w:pStyle w:val="ConsPlusNormal"/>
            </w:pPr>
          </w:p>
        </w:tc>
        <w:tc>
          <w:tcPr>
            <w:tcW w:w="2654" w:type="dxa"/>
          </w:tcPr>
          <w:p w:rsidR="00210734" w:rsidRDefault="00210734">
            <w:pPr>
              <w:pStyle w:val="ConsPlusNormal"/>
            </w:pPr>
            <w:r>
              <w:t>Влажные</w:t>
            </w:r>
          </w:p>
        </w:tc>
        <w:tc>
          <w:tcPr>
            <w:tcW w:w="2270" w:type="dxa"/>
          </w:tcPr>
          <w:p w:rsidR="00210734" w:rsidRDefault="00210734">
            <w:pPr>
              <w:pStyle w:val="ConsPlusNormal"/>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18</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ПРИАМУРСКО-ПРИМОРСКОМ</w:t>
      </w:r>
    </w:p>
    <w:p w:rsidR="00210734" w:rsidRDefault="00210734">
      <w:pPr>
        <w:pStyle w:val="ConsPlusTitle"/>
        <w:jc w:val="center"/>
      </w:pPr>
      <w:r>
        <w:t>ХВОЙНО-ШИРОКОЛИСТВЕННОМ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Align w:val="center"/>
          </w:tcPr>
          <w:p w:rsidR="00210734" w:rsidRDefault="00210734">
            <w:pPr>
              <w:pStyle w:val="ConsPlusNormal"/>
              <w:jc w:val="both"/>
            </w:pPr>
            <w:r>
              <w:t>Ели аянская, корейская и сибирская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10</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1,0</w:t>
            </w:r>
          </w:p>
        </w:tc>
      </w:tr>
      <w:tr w:rsidR="00210734">
        <w:tc>
          <w:tcPr>
            <w:tcW w:w="1584" w:type="dxa"/>
            <w:vAlign w:val="center"/>
          </w:tcPr>
          <w:p w:rsidR="00210734" w:rsidRDefault="00210734">
            <w:pPr>
              <w:pStyle w:val="ConsPlusNormal"/>
            </w:pPr>
            <w:r>
              <w:t>Лиственницы Каяндера, Гмелина (даурская, амурская)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2,5</w:t>
            </w:r>
          </w:p>
        </w:tc>
      </w:tr>
      <w:tr w:rsidR="00210734">
        <w:tc>
          <w:tcPr>
            <w:tcW w:w="1584" w:type="dxa"/>
            <w:vAlign w:val="center"/>
          </w:tcPr>
          <w:p w:rsidR="00210734" w:rsidRDefault="00210734">
            <w:pPr>
              <w:pStyle w:val="ConsPlusNormal"/>
            </w:pPr>
            <w:r>
              <w:t>Сосна густоцветковая (могильная)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1,4</w:t>
            </w:r>
          </w:p>
        </w:tc>
      </w:tr>
      <w:tr w:rsidR="00210734">
        <w:tc>
          <w:tcPr>
            <w:tcW w:w="1584" w:type="dxa"/>
            <w:vAlign w:val="center"/>
          </w:tcPr>
          <w:p w:rsidR="00210734" w:rsidRDefault="00210734">
            <w:pPr>
              <w:pStyle w:val="ConsPlusNormal"/>
            </w:pPr>
            <w:r>
              <w:t>Сосна кедровая корейская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3,5</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9</w:t>
            </w:r>
          </w:p>
        </w:tc>
        <w:tc>
          <w:tcPr>
            <w:tcW w:w="1077" w:type="dxa"/>
            <w:vAlign w:val="center"/>
          </w:tcPr>
          <w:p w:rsidR="00210734" w:rsidRDefault="00210734">
            <w:pPr>
              <w:pStyle w:val="ConsPlusNormal"/>
              <w:jc w:val="center"/>
            </w:pPr>
            <w:r>
              <w:t>1,3</w:t>
            </w:r>
          </w:p>
        </w:tc>
        <w:tc>
          <w:tcPr>
            <w:tcW w:w="964" w:type="dxa"/>
            <w:vAlign w:val="center"/>
          </w:tcPr>
          <w:p w:rsidR="00210734" w:rsidRDefault="00210734">
            <w:pPr>
              <w:pStyle w:val="ConsPlusNormal"/>
              <w:jc w:val="center"/>
            </w:pPr>
            <w:r>
              <w:t>1,4</w:t>
            </w:r>
          </w:p>
        </w:tc>
      </w:tr>
      <w:tr w:rsidR="00210734">
        <w:tc>
          <w:tcPr>
            <w:tcW w:w="1584" w:type="dxa"/>
            <w:vAlign w:val="center"/>
          </w:tcPr>
          <w:p w:rsidR="00210734" w:rsidRDefault="00210734">
            <w:pPr>
              <w:pStyle w:val="ConsPlusNormal"/>
            </w:pPr>
            <w:r>
              <w:t>Пихта цельнолистная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9</w:t>
            </w:r>
          </w:p>
        </w:tc>
        <w:tc>
          <w:tcPr>
            <w:tcW w:w="1077" w:type="dxa"/>
            <w:vAlign w:val="center"/>
          </w:tcPr>
          <w:p w:rsidR="00210734" w:rsidRDefault="00210734">
            <w:pPr>
              <w:pStyle w:val="ConsPlusNormal"/>
              <w:jc w:val="center"/>
            </w:pPr>
            <w:r>
              <w:t>1,3</w:t>
            </w:r>
          </w:p>
        </w:tc>
        <w:tc>
          <w:tcPr>
            <w:tcW w:w="964" w:type="dxa"/>
            <w:vAlign w:val="center"/>
          </w:tcPr>
          <w:p w:rsidR="00210734" w:rsidRDefault="00210734">
            <w:pPr>
              <w:pStyle w:val="ConsPlusNormal"/>
              <w:jc w:val="center"/>
            </w:pPr>
            <w:r>
              <w:t>1,4</w:t>
            </w:r>
          </w:p>
        </w:tc>
      </w:tr>
      <w:tr w:rsidR="00210734">
        <w:tc>
          <w:tcPr>
            <w:tcW w:w="1584" w:type="dxa"/>
            <w:vAlign w:val="center"/>
          </w:tcPr>
          <w:p w:rsidR="00210734" w:rsidRDefault="00210734">
            <w:pPr>
              <w:pStyle w:val="ConsPlusNormal"/>
            </w:pPr>
            <w:r>
              <w:t>Дубы монгольский, зубчатый, курчавый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1,3</w:t>
            </w:r>
          </w:p>
        </w:tc>
      </w:tr>
      <w:tr w:rsidR="00210734">
        <w:tc>
          <w:tcPr>
            <w:tcW w:w="1584" w:type="dxa"/>
            <w:vAlign w:val="center"/>
          </w:tcPr>
          <w:p w:rsidR="00210734" w:rsidRDefault="00210734">
            <w:pPr>
              <w:pStyle w:val="ConsPlusNormal"/>
            </w:pPr>
            <w:r>
              <w:t>Ясень маньчжурский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5,0</w:t>
            </w:r>
          </w:p>
        </w:tc>
        <w:tc>
          <w:tcPr>
            <w:tcW w:w="794" w:type="dxa"/>
            <w:vAlign w:val="center"/>
          </w:tcPr>
          <w:p w:rsidR="00210734" w:rsidRDefault="00210734">
            <w:pPr>
              <w:pStyle w:val="ConsPlusNormal"/>
              <w:jc w:val="center"/>
            </w:pPr>
            <w:r>
              <w:t>30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1,7</w:t>
            </w:r>
          </w:p>
        </w:tc>
      </w:tr>
      <w:tr w:rsidR="00210734">
        <w:tc>
          <w:tcPr>
            <w:tcW w:w="1584" w:type="dxa"/>
            <w:vAlign w:val="center"/>
          </w:tcPr>
          <w:p w:rsidR="00210734" w:rsidRDefault="00210734">
            <w:pPr>
              <w:pStyle w:val="ConsPlusNormal"/>
            </w:pPr>
            <w:r>
              <w:t>Орех маньчжурский</w:t>
            </w:r>
          </w:p>
        </w:tc>
        <w:tc>
          <w:tcPr>
            <w:tcW w:w="680" w:type="dxa"/>
            <w:vAlign w:val="center"/>
          </w:tcPr>
          <w:p w:rsidR="00210734" w:rsidRDefault="00210734">
            <w:pPr>
              <w:pStyle w:val="ConsPlusNormal"/>
              <w:jc w:val="center"/>
            </w:pPr>
            <w:r>
              <w:t>1</w:t>
            </w:r>
          </w:p>
        </w:tc>
        <w:tc>
          <w:tcPr>
            <w:tcW w:w="964" w:type="dxa"/>
            <w:vAlign w:val="center"/>
          </w:tcPr>
          <w:p w:rsidR="00210734" w:rsidRDefault="00210734">
            <w:pPr>
              <w:pStyle w:val="ConsPlusNormal"/>
              <w:jc w:val="center"/>
            </w:pPr>
            <w:r>
              <w:t>6,0</w:t>
            </w:r>
          </w:p>
        </w:tc>
        <w:tc>
          <w:tcPr>
            <w:tcW w:w="794" w:type="dxa"/>
            <w:vAlign w:val="center"/>
          </w:tcPr>
          <w:p w:rsidR="00210734" w:rsidRDefault="00210734">
            <w:pPr>
              <w:pStyle w:val="ConsPlusNormal"/>
              <w:jc w:val="center"/>
            </w:pPr>
            <w:r>
              <w:t>25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vAlign w:val="center"/>
          </w:tcPr>
          <w:p w:rsidR="00210734" w:rsidRDefault="00210734">
            <w:pPr>
              <w:pStyle w:val="ConsPlusNormal"/>
              <w:jc w:val="both"/>
            </w:pPr>
            <w:r>
              <w:t>Клен мелколистный, клен маньчжурский, ильм японский, ясень носолистный, диморфант, мелкоплодник, граб, абрикос, груша, яблоня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1,3</w:t>
            </w:r>
          </w:p>
        </w:tc>
      </w:tr>
      <w:tr w:rsidR="00210734">
        <w:tc>
          <w:tcPr>
            <w:tcW w:w="1584" w:type="dxa"/>
            <w:vAlign w:val="center"/>
          </w:tcPr>
          <w:p w:rsidR="00210734" w:rsidRDefault="00210734">
            <w:pPr>
              <w:pStyle w:val="ConsPlusNormal"/>
            </w:pPr>
            <w:r>
              <w:t>Береза ребристая (желтая), Эрмана (каменная, шерстистая), береза даурская (черная), береза Шмидта</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1,8</w:t>
            </w:r>
          </w:p>
        </w:tc>
        <w:tc>
          <w:tcPr>
            <w:tcW w:w="964" w:type="dxa"/>
            <w:vAlign w:val="center"/>
          </w:tcPr>
          <w:p w:rsidR="00210734" w:rsidRDefault="00210734">
            <w:pPr>
              <w:pStyle w:val="ConsPlusNormal"/>
              <w:jc w:val="center"/>
            </w:pPr>
            <w:r>
              <w:t>1,4</w:t>
            </w:r>
          </w:p>
        </w:tc>
      </w:tr>
      <w:tr w:rsidR="00210734">
        <w:tc>
          <w:tcPr>
            <w:tcW w:w="1584" w:type="dxa"/>
            <w:vAlign w:val="center"/>
          </w:tcPr>
          <w:p w:rsidR="00210734" w:rsidRDefault="00210734">
            <w:pPr>
              <w:pStyle w:val="ConsPlusNormal"/>
            </w:pPr>
            <w:r>
              <w:t>Липа амурская, липа маньчжурская, липа Таке</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4,0</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pP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vAlign w:val="center"/>
          </w:tcPr>
          <w:p w:rsidR="00210734" w:rsidRDefault="00210734">
            <w:pPr>
              <w:pStyle w:val="ConsPlusNormal"/>
            </w:pPr>
            <w:r>
              <w:t>Бархат амурский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pP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1,5</w:t>
            </w:r>
          </w:p>
        </w:tc>
      </w:tr>
      <w:tr w:rsidR="00210734">
        <w:tc>
          <w:tcPr>
            <w:tcW w:w="1584" w:type="dxa"/>
            <w:vAlign w:val="center"/>
          </w:tcPr>
          <w:p w:rsidR="00210734" w:rsidRDefault="00210734">
            <w:pPr>
              <w:pStyle w:val="ConsPlusNormal"/>
              <w:jc w:val="both"/>
            </w:pPr>
            <w:r>
              <w:t>Береза плосколистная, осина, тополь, чозения, ольха, маакия, рябина, ива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2,0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6"/>
        <w:gridCol w:w="1478"/>
        <w:gridCol w:w="1133"/>
        <w:gridCol w:w="2654"/>
        <w:gridCol w:w="2270"/>
      </w:tblGrid>
      <w:tr w:rsidR="00210734">
        <w:tc>
          <w:tcPr>
            <w:tcW w:w="3004" w:type="dxa"/>
            <w:gridSpan w:val="2"/>
          </w:tcPr>
          <w:p w:rsidR="00210734" w:rsidRDefault="00210734">
            <w:pPr>
              <w:pStyle w:val="ConsPlusNormal"/>
              <w:jc w:val="center"/>
            </w:pPr>
            <w:r>
              <w:t>Способы лесовосстановления</w:t>
            </w:r>
          </w:p>
        </w:tc>
        <w:tc>
          <w:tcPr>
            <w:tcW w:w="1133" w:type="dxa"/>
          </w:tcPr>
          <w:p w:rsidR="00210734" w:rsidRDefault="00210734">
            <w:pPr>
              <w:pStyle w:val="ConsPlusNormal"/>
              <w:jc w:val="center"/>
            </w:pPr>
            <w:r>
              <w:t>Древесные породы</w:t>
            </w:r>
          </w:p>
        </w:tc>
        <w:tc>
          <w:tcPr>
            <w:tcW w:w="2654" w:type="dxa"/>
          </w:tcPr>
          <w:p w:rsidR="00210734" w:rsidRDefault="00210734">
            <w:pPr>
              <w:pStyle w:val="ConsPlusNormal"/>
              <w:jc w:val="center"/>
            </w:pPr>
            <w:r>
              <w:t>Группы типов леса, типы лесорастительных условий</w:t>
            </w:r>
          </w:p>
        </w:tc>
        <w:tc>
          <w:tcPr>
            <w:tcW w:w="2270"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04" w:type="dxa"/>
            <w:gridSpan w:val="2"/>
          </w:tcPr>
          <w:p w:rsidR="00210734" w:rsidRDefault="00210734">
            <w:pPr>
              <w:pStyle w:val="ConsPlusNormal"/>
              <w:jc w:val="center"/>
            </w:pPr>
            <w:r>
              <w:t>1</w:t>
            </w:r>
          </w:p>
        </w:tc>
        <w:tc>
          <w:tcPr>
            <w:tcW w:w="1133" w:type="dxa"/>
          </w:tcPr>
          <w:p w:rsidR="00210734" w:rsidRDefault="00210734">
            <w:pPr>
              <w:pStyle w:val="ConsPlusNormal"/>
              <w:jc w:val="center"/>
            </w:pPr>
            <w:r>
              <w:t>2</w:t>
            </w:r>
          </w:p>
        </w:tc>
        <w:tc>
          <w:tcPr>
            <w:tcW w:w="2654" w:type="dxa"/>
          </w:tcPr>
          <w:p w:rsidR="00210734" w:rsidRDefault="00210734">
            <w:pPr>
              <w:pStyle w:val="ConsPlusNormal"/>
              <w:jc w:val="center"/>
            </w:pPr>
            <w:r>
              <w:t>3</w:t>
            </w:r>
          </w:p>
        </w:tc>
        <w:tc>
          <w:tcPr>
            <w:tcW w:w="2270" w:type="dxa"/>
          </w:tcPr>
          <w:p w:rsidR="00210734" w:rsidRDefault="00210734">
            <w:pPr>
              <w:pStyle w:val="ConsPlusNormal"/>
              <w:jc w:val="center"/>
            </w:pPr>
            <w:r>
              <w:t>4</w:t>
            </w:r>
          </w:p>
        </w:tc>
      </w:tr>
      <w:tr w:rsidR="00210734">
        <w:tc>
          <w:tcPr>
            <w:tcW w:w="1526" w:type="dxa"/>
            <w:vMerge w:val="restart"/>
          </w:tcPr>
          <w:p w:rsidR="00210734" w:rsidRDefault="00210734">
            <w:pPr>
              <w:pStyle w:val="ConsPlusNormal"/>
            </w:pPr>
            <w:r>
              <w:t>Естественное лесовосстановление</w:t>
            </w:r>
          </w:p>
        </w:tc>
        <w:tc>
          <w:tcPr>
            <w:tcW w:w="1478" w:type="dxa"/>
            <w:vMerge w:val="restart"/>
          </w:tcPr>
          <w:p w:rsidR="00210734" w:rsidRDefault="00210734">
            <w:pPr>
              <w:pStyle w:val="ConsPlusNormal"/>
              <w:jc w:val="both"/>
            </w:pPr>
            <w:r>
              <w:t>путем мероприятий по сохранению подроста, ухода за подростом</w:t>
            </w:r>
          </w:p>
        </w:tc>
        <w:tc>
          <w:tcPr>
            <w:tcW w:w="1133" w:type="dxa"/>
          </w:tcPr>
          <w:p w:rsidR="00210734" w:rsidRDefault="00210734">
            <w:pPr>
              <w:pStyle w:val="ConsPlusNormal"/>
            </w:pPr>
            <w:r>
              <w:t>Кедр, пихта цельнолистная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0,4</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Ель, пихта почкочешуйная (белокорая)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0,75</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Сосна, лиственница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0,75</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Дуб, клен, липа, диморфант, мелкоплодник, граб, абрикос, груша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0,5</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Ясень, орех, ильм, бархат, маакия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0,75</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Береза ребристая (желтая), береза Эрмана (каменная, шерстистая), береза даурская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1,0</w:t>
            </w:r>
          </w:p>
        </w:tc>
      </w:tr>
      <w:tr w:rsidR="00210734">
        <w:tc>
          <w:tcPr>
            <w:tcW w:w="1526" w:type="dxa"/>
            <w:vMerge/>
          </w:tcPr>
          <w:p w:rsidR="00210734" w:rsidRDefault="00210734">
            <w:pPr>
              <w:pStyle w:val="ConsPlusNormal"/>
            </w:pPr>
          </w:p>
        </w:tc>
        <w:tc>
          <w:tcPr>
            <w:tcW w:w="1478" w:type="dxa"/>
            <w:vMerge/>
          </w:tcPr>
          <w:p w:rsidR="00210734" w:rsidRDefault="00210734">
            <w:pPr>
              <w:pStyle w:val="ConsPlusNormal"/>
            </w:pPr>
          </w:p>
        </w:tc>
        <w:tc>
          <w:tcPr>
            <w:tcW w:w="1133" w:type="dxa"/>
          </w:tcPr>
          <w:p w:rsidR="00210734" w:rsidRDefault="00210734">
            <w:pPr>
              <w:pStyle w:val="ConsPlusNormal"/>
            </w:pPr>
            <w:r>
              <w:t>Береза плосколистная, осина, тополь, чозения, ольха, ива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более 1,0</w:t>
            </w:r>
          </w:p>
        </w:tc>
      </w:tr>
      <w:tr w:rsidR="00210734">
        <w:tc>
          <w:tcPr>
            <w:tcW w:w="1526" w:type="dxa"/>
            <w:vMerge w:val="restart"/>
            <w:tcBorders>
              <w:bottom w:val="nil"/>
            </w:tcBorders>
          </w:tcPr>
          <w:p w:rsidR="00210734" w:rsidRDefault="00210734">
            <w:pPr>
              <w:pStyle w:val="ConsPlusNormal"/>
            </w:pPr>
            <w:r>
              <w:t>Естественное лесовосстановление</w:t>
            </w:r>
          </w:p>
        </w:tc>
        <w:tc>
          <w:tcPr>
            <w:tcW w:w="1478" w:type="dxa"/>
            <w:vMerge w:val="restart"/>
            <w:tcBorders>
              <w:bottom w:val="nil"/>
            </w:tcBorders>
          </w:tcPr>
          <w:p w:rsidR="00210734" w:rsidRDefault="00210734">
            <w:pPr>
              <w:pStyle w:val="ConsPlusNormal"/>
            </w:pPr>
            <w:r>
              <w:t>путем минерализации почвы</w:t>
            </w:r>
          </w:p>
        </w:tc>
        <w:tc>
          <w:tcPr>
            <w:tcW w:w="1133" w:type="dxa"/>
          </w:tcPr>
          <w:p w:rsidR="00210734" w:rsidRDefault="00210734">
            <w:pPr>
              <w:pStyle w:val="ConsPlusNormal"/>
            </w:pPr>
            <w:r>
              <w:t>Кедр, пихта цельнолистная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0,3 - 0,2</w:t>
            </w:r>
          </w:p>
        </w:tc>
      </w:tr>
      <w:tr w:rsidR="00210734">
        <w:tc>
          <w:tcPr>
            <w:tcW w:w="1526" w:type="dxa"/>
            <w:vMerge/>
            <w:tcBorders>
              <w:bottom w:val="nil"/>
            </w:tcBorders>
          </w:tcPr>
          <w:p w:rsidR="00210734" w:rsidRDefault="00210734">
            <w:pPr>
              <w:pStyle w:val="ConsPlusNormal"/>
            </w:pPr>
          </w:p>
        </w:tc>
        <w:tc>
          <w:tcPr>
            <w:tcW w:w="1478" w:type="dxa"/>
            <w:vMerge/>
            <w:tcBorders>
              <w:bottom w:val="nil"/>
            </w:tcBorders>
          </w:tcPr>
          <w:p w:rsidR="00210734" w:rsidRDefault="00210734">
            <w:pPr>
              <w:pStyle w:val="ConsPlusNormal"/>
            </w:pPr>
          </w:p>
        </w:tc>
        <w:tc>
          <w:tcPr>
            <w:tcW w:w="1133" w:type="dxa"/>
          </w:tcPr>
          <w:p w:rsidR="00210734" w:rsidRDefault="00210734">
            <w:pPr>
              <w:pStyle w:val="ConsPlusNormal"/>
            </w:pPr>
            <w:r>
              <w:t>Ель, пихта почкочешуйная (белокорая)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0,7 - 0,4</w:t>
            </w:r>
          </w:p>
        </w:tc>
      </w:tr>
      <w:tr w:rsidR="00210734">
        <w:tc>
          <w:tcPr>
            <w:tcW w:w="1526" w:type="dxa"/>
            <w:vMerge/>
            <w:tcBorders>
              <w:bottom w:val="nil"/>
            </w:tcBorders>
          </w:tcPr>
          <w:p w:rsidR="00210734" w:rsidRDefault="00210734">
            <w:pPr>
              <w:pStyle w:val="ConsPlusNormal"/>
            </w:pPr>
          </w:p>
        </w:tc>
        <w:tc>
          <w:tcPr>
            <w:tcW w:w="1478" w:type="dxa"/>
            <w:vMerge/>
            <w:tcBorders>
              <w:bottom w:val="nil"/>
            </w:tcBorders>
          </w:tcPr>
          <w:p w:rsidR="00210734" w:rsidRDefault="00210734">
            <w:pPr>
              <w:pStyle w:val="ConsPlusNormal"/>
            </w:pPr>
          </w:p>
        </w:tc>
        <w:tc>
          <w:tcPr>
            <w:tcW w:w="1133" w:type="dxa"/>
          </w:tcPr>
          <w:p w:rsidR="00210734" w:rsidRDefault="00210734">
            <w:pPr>
              <w:pStyle w:val="ConsPlusNormal"/>
            </w:pPr>
            <w:r>
              <w:t>Сосна, лиственница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0,7 - 0,4</w:t>
            </w:r>
          </w:p>
        </w:tc>
      </w:tr>
      <w:tr w:rsidR="00210734">
        <w:tc>
          <w:tcPr>
            <w:tcW w:w="1526" w:type="dxa"/>
            <w:vMerge w:val="restart"/>
            <w:tcBorders>
              <w:top w:val="nil"/>
            </w:tcBorders>
          </w:tcPr>
          <w:p w:rsidR="00210734" w:rsidRDefault="00210734">
            <w:pPr>
              <w:pStyle w:val="ConsPlusNormal"/>
            </w:pPr>
            <w:r>
              <w:t>Комбинированное лесовосстановление</w:t>
            </w:r>
          </w:p>
        </w:tc>
        <w:tc>
          <w:tcPr>
            <w:tcW w:w="1478" w:type="dxa"/>
            <w:vMerge w:val="restart"/>
            <w:tcBorders>
              <w:top w:val="nil"/>
            </w:tcBorders>
          </w:tcPr>
          <w:p w:rsidR="00210734" w:rsidRDefault="00210734">
            <w:pPr>
              <w:pStyle w:val="ConsPlusNormal"/>
            </w:pPr>
          </w:p>
        </w:tc>
        <w:tc>
          <w:tcPr>
            <w:tcW w:w="1133" w:type="dxa"/>
          </w:tcPr>
          <w:p w:rsidR="00210734" w:rsidRDefault="00210734">
            <w:pPr>
              <w:pStyle w:val="ConsPlusNormal"/>
            </w:pPr>
            <w:r>
              <w:t>Дуб, клен, липа, диморфант, мелкоплодник, граб, абрикос, груша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0,4 - 0,3</w:t>
            </w:r>
          </w:p>
        </w:tc>
      </w:tr>
      <w:tr w:rsidR="00210734">
        <w:tc>
          <w:tcPr>
            <w:tcW w:w="1526" w:type="dxa"/>
            <w:vMerge/>
            <w:tcBorders>
              <w:top w:val="nil"/>
            </w:tcBorders>
          </w:tcPr>
          <w:p w:rsidR="00210734" w:rsidRDefault="00210734">
            <w:pPr>
              <w:pStyle w:val="ConsPlusNormal"/>
            </w:pPr>
          </w:p>
        </w:tc>
        <w:tc>
          <w:tcPr>
            <w:tcW w:w="1478" w:type="dxa"/>
            <w:vMerge/>
            <w:tcBorders>
              <w:top w:val="nil"/>
            </w:tcBorders>
          </w:tcPr>
          <w:p w:rsidR="00210734" w:rsidRDefault="00210734">
            <w:pPr>
              <w:pStyle w:val="ConsPlusNormal"/>
            </w:pPr>
          </w:p>
        </w:tc>
        <w:tc>
          <w:tcPr>
            <w:tcW w:w="1133" w:type="dxa"/>
          </w:tcPr>
          <w:p w:rsidR="00210734" w:rsidRDefault="00210734">
            <w:pPr>
              <w:pStyle w:val="ConsPlusNormal"/>
            </w:pPr>
            <w:r>
              <w:t>Ясень, орех, ильм, бархат, маакия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0,7 - 0,4</w:t>
            </w:r>
          </w:p>
        </w:tc>
      </w:tr>
      <w:tr w:rsidR="00210734">
        <w:tc>
          <w:tcPr>
            <w:tcW w:w="1526" w:type="dxa"/>
            <w:vMerge/>
            <w:tcBorders>
              <w:top w:val="nil"/>
            </w:tcBorders>
          </w:tcPr>
          <w:p w:rsidR="00210734" w:rsidRDefault="00210734">
            <w:pPr>
              <w:pStyle w:val="ConsPlusNormal"/>
            </w:pPr>
          </w:p>
        </w:tc>
        <w:tc>
          <w:tcPr>
            <w:tcW w:w="1478" w:type="dxa"/>
            <w:vMerge/>
            <w:tcBorders>
              <w:top w:val="nil"/>
            </w:tcBorders>
          </w:tcPr>
          <w:p w:rsidR="00210734" w:rsidRDefault="00210734">
            <w:pPr>
              <w:pStyle w:val="ConsPlusNormal"/>
            </w:pPr>
          </w:p>
        </w:tc>
        <w:tc>
          <w:tcPr>
            <w:tcW w:w="1133" w:type="dxa"/>
          </w:tcPr>
          <w:p w:rsidR="00210734" w:rsidRDefault="00210734">
            <w:pPr>
              <w:pStyle w:val="ConsPlusNormal"/>
            </w:pPr>
            <w:r>
              <w:t>Береза ребристая (желтая), береза Эрмана (каменная, шерстистая), береза даурская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0,9 - 0,6</w:t>
            </w:r>
          </w:p>
        </w:tc>
      </w:tr>
      <w:tr w:rsidR="00210734">
        <w:tc>
          <w:tcPr>
            <w:tcW w:w="1526" w:type="dxa"/>
            <w:vMerge/>
            <w:tcBorders>
              <w:top w:val="nil"/>
            </w:tcBorders>
          </w:tcPr>
          <w:p w:rsidR="00210734" w:rsidRDefault="00210734">
            <w:pPr>
              <w:pStyle w:val="ConsPlusNormal"/>
            </w:pPr>
          </w:p>
        </w:tc>
        <w:tc>
          <w:tcPr>
            <w:tcW w:w="1478" w:type="dxa"/>
            <w:vMerge/>
            <w:tcBorders>
              <w:top w:val="nil"/>
            </w:tcBorders>
          </w:tcPr>
          <w:p w:rsidR="00210734" w:rsidRDefault="00210734">
            <w:pPr>
              <w:pStyle w:val="ConsPlusNormal"/>
            </w:pPr>
          </w:p>
        </w:tc>
        <w:tc>
          <w:tcPr>
            <w:tcW w:w="1133" w:type="dxa"/>
          </w:tcPr>
          <w:p w:rsidR="00210734" w:rsidRDefault="00210734">
            <w:pPr>
              <w:pStyle w:val="ConsPlusNormal"/>
            </w:pPr>
            <w:r>
              <w:t>Береза плосколистная, осина, тополь, чозения, ольха, ива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0,9 - 0,6</w:t>
            </w:r>
          </w:p>
        </w:tc>
      </w:tr>
      <w:tr w:rsidR="00210734">
        <w:tc>
          <w:tcPr>
            <w:tcW w:w="3004" w:type="dxa"/>
            <w:gridSpan w:val="2"/>
            <w:vMerge w:val="restart"/>
          </w:tcPr>
          <w:p w:rsidR="00210734" w:rsidRDefault="00210734">
            <w:pPr>
              <w:pStyle w:val="ConsPlusNormal"/>
            </w:pPr>
            <w:r>
              <w:t>Искусственное лесовосстановление</w:t>
            </w:r>
          </w:p>
        </w:tc>
        <w:tc>
          <w:tcPr>
            <w:tcW w:w="1133" w:type="dxa"/>
          </w:tcPr>
          <w:p w:rsidR="00210734" w:rsidRDefault="00210734">
            <w:pPr>
              <w:pStyle w:val="ConsPlusNormal"/>
            </w:pPr>
            <w:r>
              <w:t>Кедр, пихта цельнолистная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0,1</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Ель, пихта почкочешуйная (белокорая)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0,3</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Сосна, лиственница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0,3</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Дуб, клен, липа, диморфант, мелкоплодник, граб, абрикос, груша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0,3</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Ясень, орех, ильм, бархат, маакия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0,3</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Береза ребристая (желтая), береза Эрмана (каменная, шерстистая), береза даурская</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0,5</w:t>
            </w:r>
          </w:p>
        </w:tc>
      </w:tr>
      <w:tr w:rsidR="00210734">
        <w:tc>
          <w:tcPr>
            <w:tcW w:w="3004" w:type="dxa"/>
            <w:gridSpan w:val="2"/>
            <w:vMerge/>
          </w:tcPr>
          <w:p w:rsidR="00210734" w:rsidRDefault="00210734">
            <w:pPr>
              <w:pStyle w:val="ConsPlusNormal"/>
            </w:pPr>
          </w:p>
        </w:tc>
        <w:tc>
          <w:tcPr>
            <w:tcW w:w="1133" w:type="dxa"/>
          </w:tcPr>
          <w:p w:rsidR="00210734" w:rsidRDefault="00210734">
            <w:pPr>
              <w:pStyle w:val="ConsPlusNormal"/>
            </w:pPr>
            <w:r>
              <w:t>Береза плосколистная, осина, тополь, чозения, ольха, ива</w:t>
            </w:r>
          </w:p>
        </w:tc>
        <w:tc>
          <w:tcPr>
            <w:tcW w:w="2654" w:type="dxa"/>
          </w:tcPr>
          <w:p w:rsidR="00210734" w:rsidRDefault="00210734">
            <w:pPr>
              <w:pStyle w:val="ConsPlusNormal"/>
            </w:pPr>
            <w:r>
              <w:t>Для всех условий</w:t>
            </w:r>
          </w:p>
        </w:tc>
        <w:tc>
          <w:tcPr>
            <w:tcW w:w="2270"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19</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ЛЕСОСТЕПНОМ РАЙОНЕ ЕВРОПЕЙСКОЙ ЧАСТИ</w:t>
      </w:r>
    </w:p>
    <w:p w:rsidR="00210734" w:rsidRDefault="00210734">
      <w:pPr>
        <w:pStyle w:val="ConsPlusTitle"/>
        <w:jc w:val="center"/>
      </w:pPr>
      <w:r>
        <w:t>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1 - 2</w:t>
            </w:r>
          </w:p>
        </w:tc>
        <w:tc>
          <w:tcPr>
            <w:tcW w:w="964" w:type="dxa"/>
          </w:tcPr>
          <w:p w:rsidR="00210734" w:rsidRDefault="00210734">
            <w:pPr>
              <w:pStyle w:val="ConsPlusNormal"/>
            </w:pPr>
            <w:r>
              <w:t>2,0</w:t>
            </w:r>
          </w:p>
        </w:tc>
        <w:tc>
          <w:tcPr>
            <w:tcW w:w="794" w:type="dxa"/>
          </w:tcPr>
          <w:p w:rsidR="00210734" w:rsidRDefault="00210734">
            <w:pPr>
              <w:pStyle w:val="ConsPlusNormal"/>
            </w:pPr>
            <w:r>
              <w:t>20</w:t>
            </w:r>
          </w:p>
        </w:tc>
        <w:tc>
          <w:tcPr>
            <w:tcW w:w="1587" w:type="dxa"/>
          </w:tcPr>
          <w:p w:rsidR="00210734" w:rsidRDefault="00210734">
            <w:pPr>
              <w:pStyle w:val="ConsPlusNormal"/>
            </w:pPr>
            <w:r>
              <w:t>Свежая и влажная судубрава</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1,3</w:t>
            </w:r>
          </w:p>
        </w:tc>
      </w:tr>
      <w:tr w:rsidR="00210734">
        <w:tc>
          <w:tcPr>
            <w:tcW w:w="1584" w:type="dxa"/>
            <w:vMerge w:val="restart"/>
          </w:tcPr>
          <w:p w:rsidR="00210734" w:rsidRDefault="00210734">
            <w:pPr>
              <w:pStyle w:val="ConsPlusNormal"/>
            </w:pPr>
            <w:r>
              <w:t>Дуб черешчатый</w:t>
            </w:r>
          </w:p>
        </w:tc>
        <w:tc>
          <w:tcPr>
            <w:tcW w:w="680" w:type="dxa"/>
          </w:tcPr>
          <w:p w:rsidR="00210734" w:rsidRDefault="00210734">
            <w:pPr>
              <w:pStyle w:val="ConsPlusNormal"/>
            </w:pPr>
            <w:r>
              <w:t>1 - 2</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pPr>
            <w:r>
              <w:t>Сухие груд и сугрудок</w:t>
            </w:r>
          </w:p>
        </w:tc>
        <w:tc>
          <w:tcPr>
            <w:tcW w:w="1417" w:type="dxa"/>
          </w:tcPr>
          <w:p w:rsidR="00210734" w:rsidRDefault="00210734">
            <w:pPr>
              <w:pStyle w:val="ConsPlusNormal"/>
            </w:pPr>
            <w:r>
              <w:t>7</w:t>
            </w:r>
          </w:p>
        </w:tc>
        <w:tc>
          <w:tcPr>
            <w:tcW w:w="1077" w:type="dxa"/>
          </w:tcPr>
          <w:p w:rsidR="00210734" w:rsidRDefault="00210734">
            <w:pPr>
              <w:pStyle w:val="ConsPlusNormal"/>
            </w:pPr>
            <w:r>
              <w:t>1,5</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Свежие груд и сугрудок</w:t>
            </w:r>
          </w:p>
        </w:tc>
        <w:tc>
          <w:tcPr>
            <w:tcW w:w="1417" w:type="dxa"/>
          </w:tcPr>
          <w:p w:rsidR="00210734" w:rsidRDefault="00210734">
            <w:pPr>
              <w:pStyle w:val="ConsPlusNormal"/>
            </w:pPr>
            <w:r>
              <w:t>7</w:t>
            </w:r>
          </w:p>
        </w:tc>
        <w:tc>
          <w:tcPr>
            <w:tcW w:w="1077" w:type="dxa"/>
          </w:tcPr>
          <w:p w:rsidR="00210734" w:rsidRDefault="00210734">
            <w:pPr>
              <w:pStyle w:val="ConsPlusNormal"/>
            </w:pPr>
            <w:r>
              <w:t>1,5</w:t>
            </w:r>
          </w:p>
        </w:tc>
        <w:tc>
          <w:tcPr>
            <w:tcW w:w="964" w:type="dxa"/>
          </w:tcPr>
          <w:p w:rsidR="00210734" w:rsidRDefault="00210734">
            <w:pPr>
              <w:pStyle w:val="ConsPlusNormal"/>
            </w:pPr>
            <w:r>
              <w:t>1,1</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Влажные груд и сугрудок</w:t>
            </w:r>
          </w:p>
        </w:tc>
        <w:tc>
          <w:tcPr>
            <w:tcW w:w="1417" w:type="dxa"/>
          </w:tcPr>
          <w:p w:rsidR="00210734" w:rsidRDefault="00210734">
            <w:pPr>
              <w:pStyle w:val="ConsPlusNormal"/>
            </w:pPr>
            <w:r>
              <w:t>7</w:t>
            </w:r>
          </w:p>
        </w:tc>
        <w:tc>
          <w:tcPr>
            <w:tcW w:w="1077" w:type="dxa"/>
          </w:tcPr>
          <w:p w:rsidR="00210734" w:rsidRDefault="00210734">
            <w:pPr>
              <w:pStyle w:val="ConsPlusNormal"/>
            </w:pPr>
            <w:r>
              <w:t>1,5</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Ель европейская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Свежие и влажные сугрудок и груд</w:t>
            </w:r>
          </w:p>
        </w:tc>
        <w:tc>
          <w:tcPr>
            <w:tcW w:w="1417" w:type="dxa"/>
          </w:tcPr>
          <w:p w:rsidR="00210734" w:rsidRDefault="00210734">
            <w:pPr>
              <w:pStyle w:val="ConsPlusNormal"/>
            </w:pPr>
            <w:r>
              <w:t>7</w:t>
            </w: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pPr>
            <w:r>
              <w:t>1 - 2</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jc w:val="both"/>
            </w:pPr>
            <w:r>
              <w:t>Свежие суборь и сугрудок</w:t>
            </w:r>
          </w:p>
        </w:tc>
        <w:tc>
          <w:tcPr>
            <w:tcW w:w="1417" w:type="dxa"/>
          </w:tcPr>
          <w:p w:rsidR="00210734" w:rsidRDefault="00210734">
            <w:pPr>
              <w:pStyle w:val="ConsPlusNormal"/>
            </w:pPr>
            <w:r>
              <w:t>5</w:t>
            </w:r>
          </w:p>
        </w:tc>
        <w:tc>
          <w:tcPr>
            <w:tcW w:w="1077" w:type="dxa"/>
          </w:tcPr>
          <w:p w:rsidR="00210734" w:rsidRDefault="00210734">
            <w:pPr>
              <w:pStyle w:val="ConsPlusNormal"/>
            </w:pPr>
            <w:r>
              <w:t>1,5</w:t>
            </w:r>
          </w:p>
        </w:tc>
        <w:tc>
          <w:tcPr>
            <w:tcW w:w="964" w:type="dxa"/>
          </w:tcPr>
          <w:p w:rsidR="00210734" w:rsidRDefault="00210734">
            <w:pPr>
              <w:pStyle w:val="ConsPlusNormal"/>
            </w:pPr>
            <w:r>
              <w:t>1,4</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w:t>
            </w:r>
          </w:p>
        </w:tc>
        <w:tc>
          <w:tcPr>
            <w:tcW w:w="964" w:type="dxa"/>
            <w:vMerge w:val="restart"/>
          </w:tcPr>
          <w:p w:rsidR="00210734" w:rsidRDefault="00210734">
            <w:pPr>
              <w:pStyle w:val="ConsPlusNormal"/>
            </w:pPr>
            <w:r>
              <w:t>3,0</w:t>
            </w:r>
          </w:p>
        </w:tc>
        <w:tc>
          <w:tcPr>
            <w:tcW w:w="794" w:type="dxa"/>
            <w:vMerge w:val="restart"/>
          </w:tcPr>
          <w:p w:rsidR="00210734" w:rsidRDefault="00210734">
            <w:pPr>
              <w:pStyle w:val="ConsPlusNormal"/>
            </w:pPr>
            <w:r>
              <w:t>10</w:t>
            </w:r>
          </w:p>
        </w:tc>
        <w:tc>
          <w:tcPr>
            <w:tcW w:w="1587" w:type="dxa"/>
          </w:tcPr>
          <w:p w:rsidR="00210734" w:rsidRDefault="00210734">
            <w:pPr>
              <w:pStyle w:val="ConsPlusNormal"/>
              <w:jc w:val="both"/>
            </w:pPr>
            <w:r>
              <w:t>Сухие бор, суборь и сугрудок</w:t>
            </w:r>
          </w:p>
        </w:tc>
        <w:tc>
          <w:tcPr>
            <w:tcW w:w="1417" w:type="dxa"/>
          </w:tcPr>
          <w:p w:rsidR="00210734" w:rsidRDefault="00210734">
            <w:pPr>
              <w:pStyle w:val="ConsPlusNormal"/>
            </w:pPr>
            <w:r>
              <w:t>6</w:t>
            </w:r>
          </w:p>
        </w:tc>
        <w:tc>
          <w:tcPr>
            <w:tcW w:w="1077" w:type="dxa"/>
          </w:tcPr>
          <w:p w:rsidR="00210734" w:rsidRDefault="00210734">
            <w:pPr>
              <w:pStyle w:val="ConsPlusNormal"/>
            </w:pPr>
            <w:r>
              <w:t>2,2</w:t>
            </w:r>
          </w:p>
        </w:tc>
        <w:tc>
          <w:tcPr>
            <w:tcW w:w="964" w:type="dxa"/>
          </w:tcPr>
          <w:p w:rsidR="00210734" w:rsidRDefault="00210734">
            <w:pPr>
              <w:pStyle w:val="ConsPlusNormal"/>
            </w:pPr>
            <w:r>
              <w:t>1,1</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Свежие и влажные бор, суборь и сугрудок</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Тополь белый</w:t>
            </w:r>
          </w:p>
        </w:tc>
        <w:tc>
          <w:tcPr>
            <w:tcW w:w="680" w:type="dxa"/>
          </w:tcPr>
          <w:p w:rsidR="00210734" w:rsidRDefault="00210734">
            <w:pPr>
              <w:pStyle w:val="ConsPlusNormal"/>
            </w:pPr>
            <w:r>
              <w:t>1</w:t>
            </w:r>
          </w:p>
        </w:tc>
        <w:tc>
          <w:tcPr>
            <w:tcW w:w="964" w:type="dxa"/>
          </w:tcPr>
          <w:p w:rsidR="00210734" w:rsidRDefault="00210734">
            <w:pPr>
              <w:pStyle w:val="ConsPlusNormal"/>
            </w:pPr>
            <w:r>
              <w:t>3,0</w:t>
            </w:r>
          </w:p>
        </w:tc>
        <w:tc>
          <w:tcPr>
            <w:tcW w:w="794" w:type="dxa"/>
          </w:tcPr>
          <w:p w:rsidR="00210734" w:rsidRDefault="00210734">
            <w:pPr>
              <w:pStyle w:val="ConsPlusNormal"/>
            </w:pPr>
            <w:r>
              <w:t>15</w:t>
            </w:r>
          </w:p>
        </w:tc>
        <w:tc>
          <w:tcPr>
            <w:tcW w:w="1587" w:type="dxa"/>
          </w:tcPr>
          <w:p w:rsidR="00210734" w:rsidRDefault="00210734">
            <w:pPr>
              <w:pStyle w:val="ConsPlusNormal"/>
            </w:pPr>
            <w:r>
              <w:t>Влажные сугрудок и груд</w:t>
            </w:r>
          </w:p>
        </w:tc>
        <w:tc>
          <w:tcPr>
            <w:tcW w:w="1417" w:type="dxa"/>
          </w:tcPr>
          <w:p w:rsidR="00210734" w:rsidRDefault="00210734">
            <w:pPr>
              <w:pStyle w:val="ConsPlusNormal"/>
            </w:pPr>
            <w:r>
              <w:t>4</w:t>
            </w:r>
          </w:p>
        </w:tc>
        <w:tc>
          <w:tcPr>
            <w:tcW w:w="1077" w:type="dxa"/>
          </w:tcPr>
          <w:p w:rsidR="00210734" w:rsidRDefault="00210734">
            <w:pPr>
              <w:pStyle w:val="ConsPlusNormal"/>
            </w:pPr>
            <w:r>
              <w:t>0,8</w:t>
            </w:r>
          </w:p>
        </w:tc>
        <w:tc>
          <w:tcPr>
            <w:tcW w:w="964" w:type="dxa"/>
          </w:tcPr>
          <w:p w:rsidR="00210734" w:rsidRDefault="00210734">
            <w:pPr>
              <w:pStyle w:val="ConsPlusNormal"/>
            </w:pPr>
            <w:r>
              <w:t>2,5</w:t>
            </w:r>
          </w:p>
        </w:tc>
      </w:tr>
      <w:tr w:rsidR="00210734">
        <w:tc>
          <w:tcPr>
            <w:tcW w:w="1584" w:type="dxa"/>
          </w:tcPr>
          <w:p w:rsidR="00210734" w:rsidRDefault="00210734">
            <w:pPr>
              <w:pStyle w:val="ConsPlusNormal"/>
            </w:pPr>
            <w:r>
              <w:t>Ясени обыкновенный и ланцетный (зеленый)</w:t>
            </w:r>
          </w:p>
        </w:tc>
        <w:tc>
          <w:tcPr>
            <w:tcW w:w="680" w:type="dxa"/>
          </w:tcPr>
          <w:p w:rsidR="00210734" w:rsidRDefault="00210734">
            <w:pPr>
              <w:pStyle w:val="ConsPlusNormal"/>
            </w:pPr>
            <w:r>
              <w:t>1</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Свежие судубрава и дубрава</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1,7</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tcPr>
          <w:p w:rsidR="00210734" w:rsidRDefault="00210734">
            <w:pPr>
              <w:pStyle w:val="ConsPlusNormal"/>
              <w:jc w:val="center"/>
            </w:pPr>
            <w:r>
              <w:t>Сосна</w:t>
            </w:r>
          </w:p>
        </w:tc>
        <w:tc>
          <w:tcPr>
            <w:tcW w:w="2948" w:type="dxa"/>
          </w:tcPr>
          <w:p w:rsidR="00210734" w:rsidRDefault="00210734">
            <w:pPr>
              <w:pStyle w:val="ConsPlusNormal"/>
              <w:jc w:val="center"/>
            </w:pPr>
            <w:r>
              <w:t>Очень сухие и сухие боры, субори и судубравы</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Очень сухие и сухие дубравы и судубравы</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дубравы и судубравы, влажные и пойменные дубравы</w:t>
            </w:r>
          </w:p>
        </w:tc>
        <w:tc>
          <w:tcPr>
            <w:tcW w:w="1871" w:type="dxa"/>
          </w:tcPr>
          <w:p w:rsidR="00210734" w:rsidRDefault="00210734">
            <w:pPr>
              <w:pStyle w:val="ConsPlusNormal"/>
              <w:jc w:val="center"/>
            </w:pPr>
            <w:r>
              <w:t>Более 2</w:t>
            </w:r>
          </w:p>
        </w:tc>
      </w:tr>
      <w:tr w:rsidR="00210734">
        <w:tc>
          <w:tcPr>
            <w:tcW w:w="1587" w:type="dxa"/>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jc w:val="center"/>
            </w:pPr>
            <w:r>
              <w:t>Сосна</w:t>
            </w:r>
          </w:p>
        </w:tc>
        <w:tc>
          <w:tcPr>
            <w:tcW w:w="2948" w:type="dxa"/>
          </w:tcPr>
          <w:p w:rsidR="00210734" w:rsidRDefault="00210734">
            <w:pPr>
              <w:pStyle w:val="ConsPlusNormal"/>
              <w:jc w:val="center"/>
            </w:pPr>
            <w:r>
              <w:t>Очень сухие и сухие боры, субори и судубравы</w:t>
            </w:r>
          </w:p>
        </w:tc>
        <w:tc>
          <w:tcPr>
            <w:tcW w:w="1871" w:type="dxa"/>
          </w:tcPr>
          <w:p w:rsidR="00210734" w:rsidRDefault="00210734">
            <w:pPr>
              <w:pStyle w:val="ConsPlusNormal"/>
              <w:jc w:val="center"/>
            </w:pPr>
            <w:r>
              <w:t>1,5 - 4,0</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боры, субори и судубравы</w:t>
            </w:r>
          </w:p>
        </w:tc>
        <w:tc>
          <w:tcPr>
            <w:tcW w:w="1871" w:type="dxa"/>
          </w:tcPr>
          <w:p w:rsidR="00210734" w:rsidRDefault="00210734">
            <w:pPr>
              <w:pStyle w:val="ConsPlusNormal"/>
              <w:jc w:val="center"/>
            </w:pPr>
            <w:r>
              <w:t>0,5 - 2,0</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Влажные боры, субори и судубравы</w:t>
            </w:r>
          </w:p>
        </w:tc>
        <w:tc>
          <w:tcPr>
            <w:tcW w:w="1871" w:type="dxa"/>
          </w:tcPr>
          <w:p w:rsidR="00210734" w:rsidRDefault="00210734">
            <w:pPr>
              <w:pStyle w:val="ConsPlusNormal"/>
              <w:jc w:val="center"/>
            </w:pPr>
            <w:r>
              <w:t>0,5 - 1,5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Очень сухие и сухие дубравы и судубравы</w:t>
            </w:r>
          </w:p>
        </w:tc>
        <w:tc>
          <w:tcPr>
            <w:tcW w:w="1871" w:type="dxa"/>
          </w:tcPr>
          <w:p w:rsidR="00210734" w:rsidRDefault="00210734">
            <w:pPr>
              <w:pStyle w:val="ConsPlusNormal"/>
              <w:jc w:val="center"/>
            </w:pPr>
            <w:r>
              <w:t>2 - 3</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дубравы и судубравы, влажные и пойменные дубравы</w:t>
            </w:r>
          </w:p>
        </w:tc>
        <w:tc>
          <w:tcPr>
            <w:tcW w:w="1871" w:type="dxa"/>
          </w:tcPr>
          <w:p w:rsidR="00210734" w:rsidRDefault="00210734">
            <w:pPr>
              <w:pStyle w:val="ConsPlusNormal"/>
              <w:jc w:val="center"/>
            </w:pPr>
            <w:r>
              <w:t>1 - 2</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jc w:val="center"/>
            </w:pPr>
            <w:r>
              <w:t>Сосна</w:t>
            </w:r>
          </w:p>
        </w:tc>
        <w:tc>
          <w:tcPr>
            <w:tcW w:w="2948" w:type="dxa"/>
          </w:tcPr>
          <w:p w:rsidR="00210734" w:rsidRDefault="00210734">
            <w:pPr>
              <w:pStyle w:val="ConsPlusNormal"/>
              <w:jc w:val="center"/>
            </w:pPr>
            <w:r>
              <w:t>Очень сухие и сухие боры, субори и судубравы</w:t>
            </w:r>
          </w:p>
        </w:tc>
        <w:tc>
          <w:tcPr>
            <w:tcW w:w="1871" w:type="dxa"/>
          </w:tcPr>
          <w:p w:rsidR="00210734" w:rsidRDefault="00210734">
            <w:pPr>
              <w:pStyle w:val="ConsPlusNormal"/>
              <w:jc w:val="center"/>
            </w:pPr>
            <w:r>
              <w:t>Менее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Свежие боры, субори и судубравы, влажные боры, субори и судубравы</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Очень сухие и сухие дубравы и судубравы</w:t>
            </w:r>
          </w:p>
        </w:tc>
        <w:tc>
          <w:tcPr>
            <w:tcW w:w="1871" w:type="dxa"/>
          </w:tcPr>
          <w:p w:rsidR="00210734" w:rsidRDefault="00210734">
            <w:pPr>
              <w:pStyle w:val="ConsPlusNormal"/>
              <w:jc w:val="center"/>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дубравы и судубравы, влажные и пойменные дубравы</w:t>
            </w:r>
          </w:p>
        </w:tc>
        <w:tc>
          <w:tcPr>
            <w:tcW w:w="1871" w:type="dxa"/>
          </w:tcPr>
          <w:p w:rsidR="00210734" w:rsidRDefault="00210734">
            <w:pPr>
              <w:pStyle w:val="ConsPlusNormal"/>
              <w:jc w:val="center"/>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20</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ЮЖНО-УРАЛЬСКОМ 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Ели сибирская и европейская (обыкновенная)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Кисличная, липняковая, разнотравная, вейниково-брусничная, вейниково-разнотравная, бруснично-черничная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2,5</w:t>
            </w:r>
          </w:p>
        </w:tc>
        <w:tc>
          <w:tcPr>
            <w:tcW w:w="794" w:type="dxa"/>
          </w:tcPr>
          <w:p w:rsidR="00210734" w:rsidRDefault="00210734">
            <w:pPr>
              <w:pStyle w:val="ConsPlusNormal"/>
            </w:pPr>
            <w:r>
              <w:t>10</w:t>
            </w:r>
          </w:p>
        </w:tc>
        <w:tc>
          <w:tcPr>
            <w:tcW w:w="1587" w:type="dxa"/>
          </w:tcPr>
          <w:p w:rsidR="00210734" w:rsidRDefault="00210734">
            <w:pPr>
              <w:pStyle w:val="ConsPlusNormal"/>
            </w:pPr>
            <w:r>
              <w:t>Кисличная, липняковая, разнотравная, вейниково-брусничная, вейниково-разнотравная, бруснично-черничная</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1.1</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Ягодниковая, травяно-липняковая, разнотравная</w:t>
            </w:r>
          </w:p>
        </w:tc>
        <w:tc>
          <w:tcPr>
            <w:tcW w:w="1417" w:type="dxa"/>
          </w:tcPr>
          <w:p w:rsidR="00210734" w:rsidRDefault="00210734">
            <w:pPr>
              <w:pStyle w:val="ConsPlusNormal"/>
            </w:pPr>
            <w:r>
              <w:t>9</w:t>
            </w:r>
          </w:p>
        </w:tc>
        <w:tc>
          <w:tcPr>
            <w:tcW w:w="1077" w:type="dxa"/>
          </w:tcPr>
          <w:p w:rsidR="00210734" w:rsidRDefault="00210734">
            <w:pPr>
              <w:pStyle w:val="ConsPlusNormal"/>
            </w:pPr>
            <w:r>
              <w:t>1,5</w:t>
            </w:r>
          </w:p>
        </w:tc>
        <w:tc>
          <w:tcPr>
            <w:tcW w:w="964" w:type="dxa"/>
          </w:tcPr>
          <w:p w:rsidR="00210734" w:rsidRDefault="00210734">
            <w:pPr>
              <w:pStyle w:val="ConsPlusNormal"/>
            </w:pPr>
            <w:r>
              <w:t>0,9</w:t>
            </w:r>
          </w:p>
        </w:tc>
      </w:tr>
      <w:tr w:rsidR="00210734">
        <w:tc>
          <w:tcPr>
            <w:tcW w:w="1584" w:type="dxa"/>
          </w:tcPr>
          <w:p w:rsidR="00210734" w:rsidRDefault="00210734">
            <w:pPr>
              <w:pStyle w:val="ConsPlusNormal"/>
            </w:pPr>
            <w:r>
              <w:t>Лиственницы сибирская и Сукачева</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Ягодниковая, вейниковая, злако-осочковая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1,3</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Более 4</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1,5 - 3,5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1 - 2,5</w:t>
            </w:r>
          </w:p>
        </w:tc>
      </w:tr>
      <w:tr w:rsidR="00210734">
        <w:tc>
          <w:tcPr>
            <w:tcW w:w="1587" w:type="dxa"/>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2 - 4</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2</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Береза</w:t>
            </w:r>
          </w:p>
        </w:tc>
        <w:tc>
          <w:tcPr>
            <w:tcW w:w="2948" w:type="dxa"/>
          </w:tcPr>
          <w:p w:rsidR="00210734" w:rsidRDefault="00210734">
            <w:pPr>
              <w:pStyle w:val="ConsPlusNormal"/>
            </w:pPr>
            <w:r>
              <w:t>Брусничная, ягодниковая</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липняковая, мшисто-хвощевая, болотно-травяная</w:t>
            </w:r>
          </w:p>
        </w:tc>
        <w:tc>
          <w:tcPr>
            <w:tcW w:w="1871" w:type="dxa"/>
          </w:tcPr>
          <w:p w:rsidR="00210734" w:rsidRDefault="00210734">
            <w:pPr>
              <w:pStyle w:val="ConsPlusNormal"/>
            </w:pPr>
            <w:r>
              <w:t>Менее 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21</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ЗАПАДНО-СИБИРСКОМ</w:t>
      </w:r>
    </w:p>
    <w:p w:rsidR="00210734" w:rsidRDefault="00210734">
      <w:pPr>
        <w:pStyle w:val="ConsPlusTitle"/>
        <w:jc w:val="center"/>
      </w:pPr>
      <w:r>
        <w:t>ПОДТАЕЖНО-ЛЕСОСТЕПНОМ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Свежие и влажные березняки</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1,4</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Солонцы</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15</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1,5</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10</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2 - 3</w:t>
            </w:r>
          </w:p>
        </w:tc>
        <w:tc>
          <w:tcPr>
            <w:tcW w:w="964" w:type="dxa"/>
            <w:vMerge w:val="restart"/>
          </w:tcPr>
          <w:p w:rsidR="00210734" w:rsidRDefault="00210734">
            <w:pPr>
              <w:pStyle w:val="ConsPlusNormal"/>
            </w:pPr>
            <w:r>
              <w:t>2,5</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Лишайниковая</w:t>
            </w:r>
          </w:p>
        </w:tc>
        <w:tc>
          <w:tcPr>
            <w:tcW w:w="1417" w:type="dxa"/>
          </w:tcPr>
          <w:p w:rsidR="00210734" w:rsidRDefault="00210734">
            <w:pPr>
              <w:pStyle w:val="ConsPlusNormal"/>
            </w:pPr>
            <w:r>
              <w:t>8</w:t>
            </w:r>
          </w:p>
        </w:tc>
        <w:tc>
          <w:tcPr>
            <w:tcW w:w="1077" w:type="dxa"/>
          </w:tcPr>
          <w:p w:rsidR="00210734" w:rsidRDefault="00210734">
            <w:pPr>
              <w:pStyle w:val="ConsPlusNormal"/>
            </w:pPr>
            <w:r>
              <w:t>2,5</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и мшистая</w:t>
            </w:r>
          </w:p>
        </w:tc>
        <w:tc>
          <w:tcPr>
            <w:tcW w:w="1417" w:type="dxa"/>
          </w:tcPr>
          <w:p w:rsidR="00210734" w:rsidRDefault="00210734">
            <w:pPr>
              <w:pStyle w:val="ConsPlusNormal"/>
            </w:pPr>
            <w:r>
              <w:t>8</w:t>
            </w:r>
          </w:p>
        </w:tc>
        <w:tc>
          <w:tcPr>
            <w:tcW w:w="1077" w:type="dxa"/>
          </w:tcPr>
          <w:p w:rsidR="00210734" w:rsidRDefault="00210734">
            <w:pPr>
              <w:pStyle w:val="ConsPlusNormal"/>
            </w:pPr>
            <w:r>
              <w:t>2,5</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1,3</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Солонцы</w:t>
            </w:r>
          </w:p>
        </w:tc>
        <w:tc>
          <w:tcPr>
            <w:tcW w:w="1417" w:type="dxa"/>
          </w:tcPr>
          <w:p w:rsidR="00210734" w:rsidRDefault="00210734">
            <w:pPr>
              <w:pStyle w:val="ConsPlusNormal"/>
            </w:pPr>
            <w:r>
              <w:t>8</w:t>
            </w:r>
          </w:p>
        </w:tc>
        <w:tc>
          <w:tcPr>
            <w:tcW w:w="1077" w:type="dxa"/>
          </w:tcPr>
          <w:p w:rsidR="00210734" w:rsidRDefault="00210734">
            <w:pPr>
              <w:pStyle w:val="ConsPlusNormal"/>
            </w:pPr>
            <w:r>
              <w:t>2,3</w:t>
            </w:r>
          </w:p>
        </w:tc>
        <w:tc>
          <w:tcPr>
            <w:tcW w:w="964" w:type="dxa"/>
          </w:tcPr>
          <w:p w:rsidR="00210734" w:rsidRDefault="00210734">
            <w:pPr>
              <w:pStyle w:val="ConsPlusNormal"/>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Более 3</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jc w:val="center"/>
            </w:pPr>
            <w:r>
              <w:t>1,0 - 1,5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jc w:val="center"/>
            </w:pPr>
            <w:r>
              <w:t>1 - 2</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1 - 2,5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1,5 - 3</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 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Менее 1,5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22</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СРЕДНЕСИБИРСКОМ</w:t>
      </w:r>
    </w:p>
    <w:p w:rsidR="00210734" w:rsidRDefault="00210734">
      <w:pPr>
        <w:pStyle w:val="ConsPlusTitle"/>
        <w:jc w:val="center"/>
      </w:pPr>
      <w:r>
        <w:t>ПОДТАЕЖНО-ЛЕСОСТЕПНОМ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 пихта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Лиственницы Гмелина (даурская), Чекановского и сибирская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1,4</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pPr>
            <w:r>
              <w:t>8</w:t>
            </w:r>
          </w:p>
        </w:tc>
        <w:tc>
          <w:tcPr>
            <w:tcW w:w="1077" w:type="dxa"/>
          </w:tcPr>
          <w:p w:rsidR="00210734" w:rsidRDefault="00210734">
            <w:pPr>
              <w:pStyle w:val="ConsPlusNormal"/>
            </w:pPr>
            <w:r>
              <w:t>1,9</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2 - 4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Зеленомошные, кисличные, черничные, разнотравные</w:t>
            </w:r>
          </w:p>
        </w:tc>
        <w:tc>
          <w:tcPr>
            <w:tcW w:w="1871" w:type="dxa"/>
          </w:tcPr>
          <w:p w:rsidR="00210734" w:rsidRDefault="00210734">
            <w:pPr>
              <w:pStyle w:val="ConsPlusNormal"/>
              <w:jc w:val="center"/>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1,5 - 2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1,5 - 2,5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Зеленомошные, кисличные, черничные, разнотравные</w:t>
            </w:r>
          </w:p>
        </w:tc>
        <w:tc>
          <w:tcPr>
            <w:tcW w:w="1871" w:type="dxa"/>
          </w:tcPr>
          <w:p w:rsidR="00210734" w:rsidRDefault="00210734">
            <w:pPr>
              <w:pStyle w:val="ConsPlusNormal"/>
              <w:jc w:val="center"/>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both"/>
            </w:pPr>
            <w:r>
              <w:t>Зеленомошные, кисличные, черничные, разнотравные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Менее 1</w:t>
            </w:r>
          </w:p>
        </w:tc>
      </w:tr>
      <w:tr w:rsidR="00210734">
        <w:tc>
          <w:tcPr>
            <w:tcW w:w="3051" w:type="dxa"/>
            <w:gridSpan w:val="2"/>
            <w:vMerge w:val="restart"/>
          </w:tcPr>
          <w:p w:rsidR="00210734" w:rsidRDefault="00210734">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Более 2,5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Более 2</w:t>
            </w:r>
          </w:p>
        </w:tc>
      </w:tr>
      <w:tr w:rsidR="00210734">
        <w:tc>
          <w:tcPr>
            <w:tcW w:w="3051" w:type="dxa"/>
            <w:gridSpan w:val="2"/>
            <w:vMerge w:val="restart"/>
          </w:tcPr>
          <w:p w:rsidR="00210734" w:rsidRDefault="00210734">
            <w:pPr>
              <w:pStyle w:val="ConsPlusNormal"/>
            </w:pPr>
            <w:r>
              <w:t>Естественное лесовосстановление путем минерализации почвы</w:t>
            </w:r>
          </w:p>
        </w:tc>
        <w:tc>
          <w:tcPr>
            <w:tcW w:w="1128" w:type="dxa"/>
            <w:vMerge w:val="restart"/>
          </w:tcPr>
          <w:p w:rsidR="00210734" w:rsidRDefault="00210734">
            <w:pPr>
              <w:pStyle w:val="ConsPlusNormal"/>
            </w:pPr>
            <w:r>
              <w:t>Сосна кедровая сибирская</w:t>
            </w:r>
          </w:p>
        </w:tc>
        <w:tc>
          <w:tcPr>
            <w:tcW w:w="2948" w:type="dxa"/>
          </w:tcPr>
          <w:p w:rsidR="00210734" w:rsidRDefault="00210734">
            <w:pPr>
              <w:pStyle w:val="ConsPlusNormal"/>
            </w:pPr>
            <w:r>
              <w:t>Лишайниковые, каменистые, мертвопокровные, рододендровые, остепненные</w:t>
            </w:r>
          </w:p>
        </w:tc>
        <w:tc>
          <w:tcPr>
            <w:tcW w:w="1871" w:type="dxa"/>
            <w:vAlign w:val="center"/>
          </w:tcPr>
          <w:p w:rsidR="00210734" w:rsidRDefault="00210734">
            <w:pPr>
              <w:pStyle w:val="ConsPlusNormal"/>
              <w:jc w:val="center"/>
            </w:pPr>
            <w:r>
              <w:t>1,5 - 2,5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зеленомошные, кисличные, черничные, разнотравные</w:t>
            </w:r>
          </w:p>
        </w:tc>
        <w:tc>
          <w:tcPr>
            <w:tcW w:w="1871" w:type="dxa"/>
            <w:vAlign w:val="center"/>
          </w:tcPr>
          <w:p w:rsidR="00210734" w:rsidRDefault="00210734">
            <w:pPr>
              <w:pStyle w:val="ConsPlusNormal"/>
              <w:jc w:val="center"/>
            </w:pPr>
            <w:r>
              <w:t>1 - 1,5</w:t>
            </w:r>
          </w:p>
        </w:tc>
      </w:tr>
      <w:tr w:rsidR="00210734">
        <w:tc>
          <w:tcPr>
            <w:tcW w:w="3051" w:type="dxa"/>
            <w:gridSpan w:val="2"/>
          </w:tcPr>
          <w:p w:rsidR="00210734" w:rsidRDefault="00210734">
            <w:pPr>
              <w:pStyle w:val="ConsPlusNormal"/>
            </w:pPr>
            <w:r>
              <w:t>Комбинированное лесовосстановление</w:t>
            </w:r>
          </w:p>
        </w:tc>
        <w:tc>
          <w:tcPr>
            <w:tcW w:w="1128" w:type="dxa"/>
          </w:tcPr>
          <w:p w:rsidR="00210734" w:rsidRDefault="00210734">
            <w:pPr>
              <w:pStyle w:val="ConsPlusNormal"/>
            </w:pPr>
            <w:r>
              <w:t>Сосна кедровая сибирская</w:t>
            </w:r>
          </w:p>
        </w:tc>
        <w:tc>
          <w:tcPr>
            <w:tcW w:w="2948" w:type="dxa"/>
            <w:vAlign w:val="center"/>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1 - 1,5</w:t>
            </w:r>
          </w:p>
        </w:tc>
      </w:tr>
      <w:tr w:rsidR="00210734">
        <w:tc>
          <w:tcPr>
            <w:tcW w:w="3051" w:type="dxa"/>
            <w:gridSpan w:val="2"/>
          </w:tcPr>
          <w:p w:rsidR="00210734" w:rsidRDefault="00210734">
            <w:pPr>
              <w:pStyle w:val="ConsPlusNormal"/>
            </w:pPr>
            <w:r>
              <w:t>Искусственное лесовосстановление</w:t>
            </w:r>
          </w:p>
        </w:tc>
        <w:tc>
          <w:tcPr>
            <w:tcW w:w="1128" w:type="dxa"/>
          </w:tcPr>
          <w:p w:rsidR="00210734" w:rsidRDefault="00210734">
            <w:pPr>
              <w:pStyle w:val="ConsPlusNormal"/>
            </w:pPr>
            <w:r>
              <w:t>Сосна кедровая сибирская</w:t>
            </w:r>
          </w:p>
        </w:tc>
        <w:tc>
          <w:tcPr>
            <w:tcW w:w="2948" w:type="dxa"/>
            <w:vAlign w:val="center"/>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23</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ЗАБАЙКАЛЬСКОМ 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Разнотравная, рододендроновая, брусничная, багульниковая, ольховниковая, горнокаменистая</w:t>
            </w:r>
          </w:p>
        </w:tc>
        <w:tc>
          <w:tcPr>
            <w:tcW w:w="1417" w:type="dxa"/>
          </w:tcPr>
          <w:p w:rsidR="00210734" w:rsidRDefault="00210734">
            <w:pPr>
              <w:pStyle w:val="ConsPlusNormal"/>
            </w:pPr>
            <w:r>
              <w:t>6</w:t>
            </w:r>
          </w:p>
        </w:tc>
        <w:tc>
          <w:tcPr>
            <w:tcW w:w="1077" w:type="dxa"/>
          </w:tcPr>
          <w:p w:rsidR="00210734" w:rsidRDefault="00210734">
            <w:pPr>
              <w:pStyle w:val="ConsPlusNormal"/>
            </w:pPr>
            <w:r>
              <w:t>2,3</w:t>
            </w:r>
          </w:p>
        </w:tc>
        <w:tc>
          <w:tcPr>
            <w:tcW w:w="964" w:type="dxa"/>
          </w:tcPr>
          <w:p w:rsidR="00210734" w:rsidRDefault="00210734">
            <w:pPr>
              <w:pStyle w:val="ConsPlusNormal"/>
            </w:pPr>
            <w:r>
              <w:t>1,4</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рододендроновая, брусничная, горнокаменистая</w:t>
            </w:r>
          </w:p>
        </w:tc>
        <w:tc>
          <w:tcPr>
            <w:tcW w:w="1417" w:type="dxa"/>
          </w:tcPr>
          <w:p w:rsidR="00210734" w:rsidRDefault="00210734">
            <w:pPr>
              <w:pStyle w:val="ConsPlusNormal"/>
            </w:pPr>
            <w:r>
              <w:t>8</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2 - 4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2,5 - 3,5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1,5 - 2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1,5 - 2,5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1 - 2,5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24</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ДАЛЬНЕВОСТОЧНОМ 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jc w:val="both"/>
            </w:pPr>
            <w:r>
              <w:t>Ели аянская, корейская и сибирская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10</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1,0</w:t>
            </w:r>
          </w:p>
        </w:tc>
      </w:tr>
      <w:tr w:rsidR="00210734">
        <w:tc>
          <w:tcPr>
            <w:tcW w:w="1584" w:type="dxa"/>
          </w:tcPr>
          <w:p w:rsidR="00210734" w:rsidRDefault="00210734">
            <w:pPr>
              <w:pStyle w:val="ConsPlusNormal"/>
              <w:jc w:val="both"/>
            </w:pPr>
            <w:r>
              <w:t>Лиственницы Каяндера, Гмелина (даурская, амурская)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2,5</w:t>
            </w:r>
          </w:p>
        </w:tc>
      </w:tr>
      <w:tr w:rsidR="00210734">
        <w:tc>
          <w:tcPr>
            <w:tcW w:w="1584" w:type="dxa"/>
          </w:tcPr>
          <w:p w:rsidR="00210734" w:rsidRDefault="00210734">
            <w:pPr>
              <w:pStyle w:val="ConsPlusNormal"/>
              <w:jc w:val="both"/>
            </w:pPr>
            <w:r>
              <w:t>Сосна густоцветковая (могильная)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1,4</w:t>
            </w:r>
          </w:p>
        </w:tc>
      </w:tr>
      <w:tr w:rsidR="00210734">
        <w:tc>
          <w:tcPr>
            <w:tcW w:w="1584" w:type="dxa"/>
          </w:tcPr>
          <w:p w:rsidR="00210734" w:rsidRDefault="00210734">
            <w:pPr>
              <w:pStyle w:val="ConsPlusNormal"/>
            </w:pPr>
            <w:r>
              <w:t>Сосна кедровая корейская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3,5</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9</w:t>
            </w:r>
          </w:p>
        </w:tc>
        <w:tc>
          <w:tcPr>
            <w:tcW w:w="1077" w:type="dxa"/>
            <w:vAlign w:val="center"/>
          </w:tcPr>
          <w:p w:rsidR="00210734" w:rsidRDefault="00210734">
            <w:pPr>
              <w:pStyle w:val="ConsPlusNormal"/>
              <w:jc w:val="center"/>
            </w:pPr>
            <w:r>
              <w:t>1,3</w:t>
            </w:r>
          </w:p>
        </w:tc>
        <w:tc>
          <w:tcPr>
            <w:tcW w:w="964" w:type="dxa"/>
            <w:vAlign w:val="center"/>
          </w:tcPr>
          <w:p w:rsidR="00210734" w:rsidRDefault="00210734">
            <w:pPr>
              <w:pStyle w:val="ConsPlusNormal"/>
              <w:jc w:val="center"/>
            </w:pPr>
            <w:r>
              <w:t>1,4</w:t>
            </w:r>
          </w:p>
        </w:tc>
      </w:tr>
      <w:tr w:rsidR="00210734">
        <w:tc>
          <w:tcPr>
            <w:tcW w:w="1584" w:type="dxa"/>
          </w:tcPr>
          <w:p w:rsidR="00210734" w:rsidRDefault="00210734">
            <w:pPr>
              <w:pStyle w:val="ConsPlusNormal"/>
            </w:pPr>
            <w:r>
              <w:t>Сосна обыкновенная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3,5</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7</w:t>
            </w:r>
          </w:p>
        </w:tc>
        <w:tc>
          <w:tcPr>
            <w:tcW w:w="1077" w:type="dxa"/>
            <w:vAlign w:val="center"/>
          </w:tcPr>
          <w:p w:rsidR="00210734" w:rsidRDefault="00210734">
            <w:pPr>
              <w:pStyle w:val="ConsPlusNormal"/>
              <w:jc w:val="center"/>
            </w:pPr>
            <w:r>
              <w:t>1,9</w:t>
            </w:r>
          </w:p>
        </w:tc>
        <w:tc>
          <w:tcPr>
            <w:tcW w:w="964" w:type="dxa"/>
            <w:vAlign w:val="center"/>
          </w:tcPr>
          <w:p w:rsidR="00210734" w:rsidRDefault="00210734">
            <w:pPr>
              <w:pStyle w:val="ConsPlusNormal"/>
              <w:jc w:val="center"/>
            </w:pPr>
            <w:r>
              <w:t>1,6</w:t>
            </w:r>
          </w:p>
        </w:tc>
      </w:tr>
      <w:tr w:rsidR="00210734">
        <w:tc>
          <w:tcPr>
            <w:tcW w:w="1584" w:type="dxa"/>
          </w:tcPr>
          <w:p w:rsidR="00210734" w:rsidRDefault="00210734">
            <w:pPr>
              <w:pStyle w:val="ConsPlusNormal"/>
            </w:pPr>
            <w:r>
              <w:t>Пихта цельнолистная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9</w:t>
            </w:r>
          </w:p>
        </w:tc>
        <w:tc>
          <w:tcPr>
            <w:tcW w:w="1077" w:type="dxa"/>
            <w:vAlign w:val="center"/>
          </w:tcPr>
          <w:p w:rsidR="00210734" w:rsidRDefault="00210734">
            <w:pPr>
              <w:pStyle w:val="ConsPlusNormal"/>
              <w:jc w:val="center"/>
            </w:pPr>
            <w:r>
              <w:t>1,3</w:t>
            </w:r>
          </w:p>
        </w:tc>
        <w:tc>
          <w:tcPr>
            <w:tcW w:w="964" w:type="dxa"/>
            <w:vAlign w:val="center"/>
          </w:tcPr>
          <w:p w:rsidR="00210734" w:rsidRDefault="00210734">
            <w:pPr>
              <w:pStyle w:val="ConsPlusNormal"/>
              <w:jc w:val="center"/>
            </w:pPr>
            <w:r>
              <w:t>1,4</w:t>
            </w:r>
          </w:p>
        </w:tc>
      </w:tr>
      <w:tr w:rsidR="00210734">
        <w:tc>
          <w:tcPr>
            <w:tcW w:w="1584" w:type="dxa"/>
          </w:tcPr>
          <w:p w:rsidR="00210734" w:rsidRDefault="00210734">
            <w:pPr>
              <w:pStyle w:val="ConsPlusNormal"/>
            </w:pPr>
            <w:r>
              <w:t>Дубы монгольский, зубчатый, курчавый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12</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1,3</w:t>
            </w:r>
          </w:p>
        </w:tc>
      </w:tr>
      <w:tr w:rsidR="00210734">
        <w:tc>
          <w:tcPr>
            <w:tcW w:w="1584" w:type="dxa"/>
          </w:tcPr>
          <w:p w:rsidR="00210734" w:rsidRDefault="00210734">
            <w:pPr>
              <w:pStyle w:val="ConsPlusNormal"/>
            </w:pPr>
            <w:r>
              <w:t>Ясень маньчжурский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5,0</w:t>
            </w:r>
          </w:p>
        </w:tc>
        <w:tc>
          <w:tcPr>
            <w:tcW w:w="794" w:type="dxa"/>
            <w:vAlign w:val="center"/>
          </w:tcPr>
          <w:p w:rsidR="00210734" w:rsidRDefault="00210734">
            <w:pPr>
              <w:pStyle w:val="ConsPlusNormal"/>
              <w:jc w:val="center"/>
            </w:pPr>
            <w:r>
              <w:t>30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1,7</w:t>
            </w:r>
          </w:p>
        </w:tc>
      </w:tr>
      <w:tr w:rsidR="00210734">
        <w:tc>
          <w:tcPr>
            <w:tcW w:w="1584" w:type="dxa"/>
          </w:tcPr>
          <w:p w:rsidR="00210734" w:rsidRDefault="00210734">
            <w:pPr>
              <w:pStyle w:val="ConsPlusNormal"/>
            </w:pPr>
            <w:r>
              <w:t>Орех маньчжурский</w:t>
            </w:r>
          </w:p>
        </w:tc>
        <w:tc>
          <w:tcPr>
            <w:tcW w:w="680" w:type="dxa"/>
            <w:vAlign w:val="center"/>
          </w:tcPr>
          <w:p w:rsidR="00210734" w:rsidRDefault="00210734">
            <w:pPr>
              <w:pStyle w:val="ConsPlusNormal"/>
              <w:jc w:val="center"/>
            </w:pPr>
            <w:r>
              <w:t>1</w:t>
            </w:r>
          </w:p>
        </w:tc>
        <w:tc>
          <w:tcPr>
            <w:tcW w:w="964" w:type="dxa"/>
            <w:vAlign w:val="center"/>
          </w:tcPr>
          <w:p w:rsidR="00210734" w:rsidRDefault="00210734">
            <w:pPr>
              <w:pStyle w:val="ConsPlusNormal"/>
              <w:jc w:val="center"/>
            </w:pPr>
            <w:r>
              <w:t>6,0</w:t>
            </w:r>
          </w:p>
        </w:tc>
        <w:tc>
          <w:tcPr>
            <w:tcW w:w="794" w:type="dxa"/>
            <w:vAlign w:val="center"/>
          </w:tcPr>
          <w:p w:rsidR="00210734" w:rsidRDefault="00210734">
            <w:pPr>
              <w:pStyle w:val="ConsPlusNormal"/>
              <w:jc w:val="center"/>
            </w:pPr>
            <w:r>
              <w:t>25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jc w:val="both"/>
            </w:pPr>
            <w:r>
              <w:t>Клен мелколистный, клен маньчжурский, ильм японский, ясень носолистный, диморфант, мелкоплодник, граб, абрикос, груша, яблоня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1,3</w:t>
            </w:r>
          </w:p>
        </w:tc>
      </w:tr>
      <w:tr w:rsidR="00210734">
        <w:tc>
          <w:tcPr>
            <w:tcW w:w="1584" w:type="dxa"/>
          </w:tcPr>
          <w:p w:rsidR="00210734" w:rsidRDefault="00210734">
            <w:pPr>
              <w:pStyle w:val="ConsPlusNormal"/>
            </w:pPr>
            <w:r>
              <w:t>Березы ребристая (желтая), Эрмана (каменная, шерстистая), береза даурская (черная), береза Шмидта</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1,8</w:t>
            </w:r>
          </w:p>
        </w:tc>
        <w:tc>
          <w:tcPr>
            <w:tcW w:w="964" w:type="dxa"/>
            <w:vAlign w:val="center"/>
          </w:tcPr>
          <w:p w:rsidR="00210734" w:rsidRDefault="00210734">
            <w:pPr>
              <w:pStyle w:val="ConsPlusNormal"/>
              <w:jc w:val="center"/>
            </w:pPr>
            <w:r>
              <w:t>1,4</w:t>
            </w:r>
          </w:p>
        </w:tc>
      </w:tr>
      <w:tr w:rsidR="00210734">
        <w:tc>
          <w:tcPr>
            <w:tcW w:w="1584" w:type="dxa"/>
          </w:tcPr>
          <w:p w:rsidR="00210734" w:rsidRDefault="00210734">
            <w:pPr>
              <w:pStyle w:val="ConsPlusNormal"/>
            </w:pPr>
            <w:r>
              <w:t>Липа амурская, липа маньчжурская, липа Таке</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4,0</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pP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pPr>
            <w:r>
              <w:t>Бархат амурский</w:t>
            </w:r>
          </w:p>
        </w:tc>
        <w:tc>
          <w:tcPr>
            <w:tcW w:w="680" w:type="dxa"/>
            <w:vAlign w:val="center"/>
          </w:tcPr>
          <w:p w:rsidR="00210734" w:rsidRDefault="00210734">
            <w:pPr>
              <w:pStyle w:val="ConsPlusNormal"/>
              <w:jc w:val="center"/>
            </w:pPr>
            <w:r>
              <w:t>1 - 2</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pP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jc w:val="both"/>
            </w:pPr>
            <w:r>
              <w:t>Береза плосколистная, осина, тополь, чозения, ольха, маакия, рябина, ива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2,0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tcPr>
          <w:p w:rsidR="00210734" w:rsidRDefault="00210734">
            <w:pPr>
              <w:pStyle w:val="ConsPlusNormal"/>
            </w:pPr>
            <w:r>
              <w:t>Кедр, пихта цельнолистная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Ель, пихта почкочешуйная (белокорая)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Дуб, клен, липа, диморфант, мелкоплодник, граб, абрикос, груша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Ясень, орех, ильм, бархат, маакия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ребристая (желтая), береза Эрмана (каменная, шерстистая), береза даурская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tcPr>
          <w:p w:rsidR="00210734" w:rsidRDefault="00210734">
            <w:pPr>
              <w:pStyle w:val="ConsPlusNormal"/>
            </w:pPr>
            <w:r>
              <w:t>Кедр, пихта цельнолистная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0,3 - 0,2</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Ель, пихта почкочешуйная (белокорая)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Дуб, клен, липа, диморфант, мелкоплодник, граб, абрикос, груша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0,4 - 0,3</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Ясень, орех, ильм, бархат, маакия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0,7 - 0,4</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ребристая (желтая), береза Эрмана (каменная, шерстистая), береза даурская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0,9 - 0,6</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pPr>
            <w:r>
              <w:t>Кедр, пихта цельнолистная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Ель, пихта почкочешуйная (белокорая)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Дуб, клен, липа, диморфант, мелкоплодник, граб, абрикос, груша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Ясень, орех, ильм, бархат, маакия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0,3</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ребристая (желтая), береза Эрмана (каменная, шерстистая), береза даурская</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tcPr>
          <w:p w:rsidR="00210734" w:rsidRDefault="00210734">
            <w:pPr>
              <w:pStyle w:val="ConsPlusNormal"/>
            </w:pPr>
            <w:r>
              <w:t>Для всех условий</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25</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РАЙОНЕ СТЕПЕЙ ЕВРОПЕЙСКОЙ ЧАСТИ</w:t>
      </w:r>
    </w:p>
    <w:p w:rsidR="00210734" w:rsidRDefault="00210734">
      <w:pPr>
        <w:pStyle w:val="ConsPlusTitle"/>
        <w:jc w:val="center"/>
      </w:pPr>
      <w:r>
        <w:t>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Береза повислая (бородавчатая)</w:t>
            </w:r>
          </w:p>
        </w:tc>
        <w:tc>
          <w:tcPr>
            <w:tcW w:w="680" w:type="dxa"/>
          </w:tcPr>
          <w:p w:rsidR="00210734" w:rsidRDefault="00210734">
            <w:pPr>
              <w:pStyle w:val="ConsPlusNormal"/>
            </w:pPr>
            <w:r>
              <w:t>2</w:t>
            </w:r>
          </w:p>
        </w:tc>
        <w:tc>
          <w:tcPr>
            <w:tcW w:w="964" w:type="dxa"/>
          </w:tcPr>
          <w:p w:rsidR="00210734" w:rsidRDefault="00210734">
            <w:pPr>
              <w:pStyle w:val="ConsPlusNormal"/>
            </w:pPr>
            <w:r>
              <w:t>3,0</w:t>
            </w:r>
          </w:p>
        </w:tc>
        <w:tc>
          <w:tcPr>
            <w:tcW w:w="794" w:type="dxa"/>
          </w:tcPr>
          <w:p w:rsidR="00210734" w:rsidRDefault="00210734">
            <w:pPr>
              <w:pStyle w:val="ConsPlusNormal"/>
            </w:pPr>
            <w:r>
              <w:t>20</w:t>
            </w:r>
          </w:p>
        </w:tc>
        <w:tc>
          <w:tcPr>
            <w:tcW w:w="1587" w:type="dxa"/>
          </w:tcPr>
          <w:p w:rsidR="00210734" w:rsidRDefault="00210734">
            <w:pPr>
              <w:pStyle w:val="ConsPlusNormal"/>
            </w:pPr>
            <w:r>
              <w:t>Свежая и влажная судубрава</w:t>
            </w:r>
          </w:p>
        </w:tc>
        <w:tc>
          <w:tcPr>
            <w:tcW w:w="1417" w:type="dxa"/>
          </w:tcPr>
          <w:p w:rsidR="00210734" w:rsidRDefault="00210734">
            <w:pPr>
              <w:pStyle w:val="ConsPlusNormal"/>
            </w:pPr>
            <w:r>
              <w:t>6</w:t>
            </w:r>
          </w:p>
        </w:tc>
        <w:tc>
          <w:tcPr>
            <w:tcW w:w="1077" w:type="dxa"/>
          </w:tcPr>
          <w:p w:rsidR="00210734" w:rsidRDefault="00210734">
            <w:pPr>
              <w:pStyle w:val="ConsPlusNormal"/>
            </w:pPr>
            <w:r>
              <w:t>1,7</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Вяз приземистый (перистоветвистый)</w:t>
            </w:r>
          </w:p>
        </w:tc>
        <w:tc>
          <w:tcPr>
            <w:tcW w:w="680" w:type="dxa"/>
          </w:tcPr>
          <w:p w:rsidR="00210734" w:rsidRDefault="00210734">
            <w:pPr>
              <w:pStyle w:val="ConsPlusNormal"/>
            </w:pPr>
            <w:r>
              <w:t>1 - 2</w:t>
            </w:r>
          </w:p>
        </w:tc>
        <w:tc>
          <w:tcPr>
            <w:tcW w:w="964" w:type="dxa"/>
          </w:tcPr>
          <w:p w:rsidR="00210734" w:rsidRDefault="00210734">
            <w:pPr>
              <w:pStyle w:val="ConsPlusNormal"/>
            </w:pPr>
            <w:r>
              <w:t>2,5</w:t>
            </w:r>
          </w:p>
        </w:tc>
        <w:tc>
          <w:tcPr>
            <w:tcW w:w="794" w:type="dxa"/>
          </w:tcPr>
          <w:p w:rsidR="00210734" w:rsidRDefault="00210734">
            <w:pPr>
              <w:pStyle w:val="ConsPlusNormal"/>
            </w:pPr>
            <w:r>
              <w:t>20</w:t>
            </w:r>
          </w:p>
        </w:tc>
        <w:tc>
          <w:tcPr>
            <w:tcW w:w="1587" w:type="dxa"/>
          </w:tcPr>
          <w:p w:rsidR="00210734" w:rsidRDefault="00210734">
            <w:pPr>
              <w:pStyle w:val="ConsPlusNormal"/>
            </w:pPr>
            <w:r>
              <w:t>Сухие суборь и сугрудок</w:t>
            </w:r>
          </w:p>
        </w:tc>
        <w:tc>
          <w:tcPr>
            <w:tcW w:w="1417" w:type="dxa"/>
          </w:tcPr>
          <w:p w:rsidR="00210734" w:rsidRDefault="00210734">
            <w:pPr>
              <w:pStyle w:val="ConsPlusNormal"/>
            </w:pPr>
            <w:r>
              <w:t>4</w:t>
            </w:r>
          </w:p>
        </w:tc>
        <w:tc>
          <w:tcPr>
            <w:tcW w:w="1077" w:type="dxa"/>
          </w:tcPr>
          <w:p w:rsidR="00210734" w:rsidRDefault="00210734">
            <w:pPr>
              <w:pStyle w:val="ConsPlusNormal"/>
            </w:pPr>
            <w:r>
              <w:t>1,5</w:t>
            </w:r>
          </w:p>
        </w:tc>
        <w:tc>
          <w:tcPr>
            <w:tcW w:w="964" w:type="dxa"/>
          </w:tcPr>
          <w:p w:rsidR="00210734" w:rsidRDefault="00210734">
            <w:pPr>
              <w:pStyle w:val="ConsPlusNormal"/>
            </w:pPr>
            <w:r>
              <w:t>2,5</w:t>
            </w:r>
          </w:p>
        </w:tc>
      </w:tr>
      <w:tr w:rsidR="00210734">
        <w:tc>
          <w:tcPr>
            <w:tcW w:w="1584" w:type="dxa"/>
          </w:tcPr>
          <w:p w:rsidR="00210734" w:rsidRDefault="00210734">
            <w:pPr>
              <w:pStyle w:val="ConsPlusNormal"/>
            </w:pPr>
            <w:r>
              <w:t>Гледичия трехколючковая (обыкновенная)</w:t>
            </w:r>
          </w:p>
        </w:tc>
        <w:tc>
          <w:tcPr>
            <w:tcW w:w="680" w:type="dxa"/>
          </w:tcPr>
          <w:p w:rsidR="00210734" w:rsidRDefault="00210734">
            <w:pPr>
              <w:pStyle w:val="ConsPlusNormal"/>
            </w:pPr>
            <w:r>
              <w:t>1</w:t>
            </w:r>
          </w:p>
        </w:tc>
        <w:tc>
          <w:tcPr>
            <w:tcW w:w="964" w:type="dxa"/>
          </w:tcPr>
          <w:p w:rsidR="00210734" w:rsidRDefault="00210734">
            <w:pPr>
              <w:pStyle w:val="ConsPlusNormal"/>
            </w:pPr>
            <w:r>
              <w:t>4,0</w:t>
            </w:r>
          </w:p>
        </w:tc>
        <w:tc>
          <w:tcPr>
            <w:tcW w:w="794" w:type="dxa"/>
          </w:tcPr>
          <w:p w:rsidR="00210734" w:rsidRDefault="00210734">
            <w:pPr>
              <w:pStyle w:val="ConsPlusNormal"/>
            </w:pPr>
            <w:r>
              <w:t>35</w:t>
            </w:r>
          </w:p>
        </w:tc>
        <w:tc>
          <w:tcPr>
            <w:tcW w:w="1587" w:type="dxa"/>
          </w:tcPr>
          <w:p w:rsidR="00210734" w:rsidRDefault="00210734">
            <w:pPr>
              <w:pStyle w:val="ConsPlusNormal"/>
            </w:pPr>
            <w:r>
              <w:t>Сухие судубрава и дубрава</w:t>
            </w:r>
          </w:p>
        </w:tc>
        <w:tc>
          <w:tcPr>
            <w:tcW w:w="1417" w:type="dxa"/>
          </w:tcPr>
          <w:p w:rsidR="00210734" w:rsidRDefault="00210734">
            <w:pPr>
              <w:pStyle w:val="ConsPlusNormal"/>
            </w:pPr>
            <w:r>
              <w:t>4</w:t>
            </w:r>
          </w:p>
        </w:tc>
        <w:tc>
          <w:tcPr>
            <w:tcW w:w="1077" w:type="dxa"/>
          </w:tcPr>
          <w:p w:rsidR="00210734" w:rsidRDefault="00210734">
            <w:pPr>
              <w:pStyle w:val="ConsPlusNormal"/>
            </w:pPr>
            <w:r>
              <w:t>1,5</w:t>
            </w:r>
          </w:p>
        </w:tc>
        <w:tc>
          <w:tcPr>
            <w:tcW w:w="964" w:type="dxa"/>
          </w:tcPr>
          <w:p w:rsidR="00210734" w:rsidRDefault="00210734">
            <w:pPr>
              <w:pStyle w:val="ConsPlusNormal"/>
            </w:pPr>
            <w:r>
              <w:t>2,5</w:t>
            </w:r>
          </w:p>
        </w:tc>
      </w:tr>
      <w:tr w:rsidR="00210734">
        <w:tc>
          <w:tcPr>
            <w:tcW w:w="1584" w:type="dxa"/>
            <w:vMerge w:val="restart"/>
          </w:tcPr>
          <w:p w:rsidR="00210734" w:rsidRDefault="00210734">
            <w:pPr>
              <w:pStyle w:val="ConsPlusNormal"/>
            </w:pPr>
            <w:r>
              <w:t>Дуб черешчатый</w:t>
            </w:r>
          </w:p>
        </w:tc>
        <w:tc>
          <w:tcPr>
            <w:tcW w:w="680" w:type="dxa"/>
            <w:vMerge w:val="restart"/>
          </w:tcPr>
          <w:p w:rsidR="00210734" w:rsidRDefault="00210734">
            <w:pPr>
              <w:pStyle w:val="ConsPlusNormal"/>
            </w:pPr>
            <w:r>
              <w:t>1 - 2</w:t>
            </w:r>
          </w:p>
        </w:tc>
        <w:tc>
          <w:tcPr>
            <w:tcW w:w="964" w:type="dxa"/>
            <w:vMerge w:val="restart"/>
          </w:tcPr>
          <w:p w:rsidR="00210734" w:rsidRDefault="00210734">
            <w:pPr>
              <w:pStyle w:val="ConsPlusNormal"/>
            </w:pPr>
            <w:r>
              <w:t>4,0</w:t>
            </w:r>
          </w:p>
        </w:tc>
        <w:tc>
          <w:tcPr>
            <w:tcW w:w="794" w:type="dxa"/>
            <w:vMerge w:val="restart"/>
          </w:tcPr>
          <w:p w:rsidR="00210734" w:rsidRDefault="00210734">
            <w:pPr>
              <w:pStyle w:val="ConsPlusNormal"/>
            </w:pPr>
            <w:r>
              <w:t>12</w:t>
            </w:r>
          </w:p>
        </w:tc>
        <w:tc>
          <w:tcPr>
            <w:tcW w:w="1587" w:type="dxa"/>
          </w:tcPr>
          <w:p w:rsidR="00210734" w:rsidRDefault="00210734">
            <w:pPr>
              <w:pStyle w:val="ConsPlusNormal"/>
            </w:pPr>
            <w:r>
              <w:t>Сухие дубрава и судубрава</w:t>
            </w:r>
          </w:p>
        </w:tc>
        <w:tc>
          <w:tcPr>
            <w:tcW w:w="1417" w:type="dxa"/>
          </w:tcPr>
          <w:p w:rsidR="00210734" w:rsidRDefault="00210734">
            <w:pPr>
              <w:pStyle w:val="ConsPlusNormal"/>
            </w:pPr>
            <w:r>
              <w:t>8</w:t>
            </w:r>
          </w:p>
        </w:tc>
        <w:tc>
          <w:tcPr>
            <w:tcW w:w="1077" w:type="dxa"/>
          </w:tcPr>
          <w:p w:rsidR="00210734" w:rsidRDefault="00210734">
            <w:pPr>
              <w:pStyle w:val="ConsPlusNormal"/>
            </w:pPr>
            <w:r>
              <w:t>1,1</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Черноземно-луговые почвы мощностью 0,8 - 1,0 м</w:t>
            </w:r>
          </w:p>
        </w:tc>
        <w:tc>
          <w:tcPr>
            <w:tcW w:w="1417" w:type="dxa"/>
          </w:tcPr>
          <w:p w:rsidR="00210734" w:rsidRDefault="00210734">
            <w:pPr>
              <w:pStyle w:val="ConsPlusNormal"/>
            </w:pPr>
            <w:r>
              <w:t>8</w:t>
            </w:r>
          </w:p>
        </w:tc>
        <w:tc>
          <w:tcPr>
            <w:tcW w:w="1077" w:type="dxa"/>
          </w:tcPr>
          <w:p w:rsidR="00210734" w:rsidRDefault="00210734">
            <w:pPr>
              <w:pStyle w:val="ConsPlusNormal"/>
            </w:pPr>
            <w:r>
              <w:t>1,2</w:t>
            </w:r>
          </w:p>
        </w:tc>
        <w:tc>
          <w:tcPr>
            <w:tcW w:w="964" w:type="dxa"/>
          </w:tcPr>
          <w:p w:rsidR="00210734" w:rsidRDefault="00210734">
            <w:pPr>
              <w:pStyle w:val="ConsPlusNormal"/>
            </w:pPr>
            <w:r>
              <w:t>1,5</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Черноземные почвы мощностью 0,6 - 0,75 м</w:t>
            </w:r>
          </w:p>
        </w:tc>
        <w:tc>
          <w:tcPr>
            <w:tcW w:w="1417" w:type="dxa"/>
          </w:tcPr>
          <w:p w:rsidR="00210734" w:rsidRDefault="00210734">
            <w:pPr>
              <w:pStyle w:val="ConsPlusNormal"/>
            </w:pPr>
            <w:r>
              <w:t>8</w:t>
            </w:r>
          </w:p>
        </w:tc>
        <w:tc>
          <w:tcPr>
            <w:tcW w:w="1077" w:type="dxa"/>
          </w:tcPr>
          <w:p w:rsidR="00210734" w:rsidRDefault="00210734">
            <w:pPr>
              <w:pStyle w:val="ConsPlusNormal"/>
            </w:pPr>
            <w:r>
              <w:t>1,2</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Робиния лжеакация</w:t>
            </w:r>
          </w:p>
        </w:tc>
        <w:tc>
          <w:tcPr>
            <w:tcW w:w="680" w:type="dxa"/>
          </w:tcPr>
          <w:p w:rsidR="00210734" w:rsidRDefault="00210734">
            <w:pPr>
              <w:pStyle w:val="ConsPlusNormal"/>
            </w:pPr>
            <w:r>
              <w:t>1</w:t>
            </w:r>
          </w:p>
        </w:tc>
        <w:tc>
          <w:tcPr>
            <w:tcW w:w="964" w:type="dxa"/>
          </w:tcPr>
          <w:p w:rsidR="00210734" w:rsidRDefault="00210734">
            <w:pPr>
              <w:pStyle w:val="ConsPlusNormal"/>
            </w:pPr>
            <w:r>
              <w:t>4,0</w:t>
            </w:r>
          </w:p>
        </w:tc>
        <w:tc>
          <w:tcPr>
            <w:tcW w:w="794" w:type="dxa"/>
          </w:tcPr>
          <w:p w:rsidR="00210734" w:rsidRDefault="00210734">
            <w:pPr>
              <w:pStyle w:val="ConsPlusNormal"/>
            </w:pPr>
            <w:r>
              <w:t>25</w:t>
            </w:r>
          </w:p>
        </w:tc>
        <w:tc>
          <w:tcPr>
            <w:tcW w:w="1587" w:type="dxa"/>
          </w:tcPr>
          <w:p w:rsidR="00210734" w:rsidRDefault="00210734">
            <w:pPr>
              <w:pStyle w:val="ConsPlusNormal"/>
            </w:pPr>
            <w:r>
              <w:t>Сухие суборь, судубрава и дубрава</w:t>
            </w:r>
          </w:p>
        </w:tc>
        <w:tc>
          <w:tcPr>
            <w:tcW w:w="1417" w:type="dxa"/>
          </w:tcPr>
          <w:p w:rsidR="00210734" w:rsidRDefault="00210734">
            <w:pPr>
              <w:pStyle w:val="ConsPlusNormal"/>
            </w:pPr>
            <w:r>
              <w:t>4</w:t>
            </w:r>
          </w:p>
        </w:tc>
        <w:tc>
          <w:tcPr>
            <w:tcW w:w="1077" w:type="dxa"/>
          </w:tcPr>
          <w:p w:rsidR="00210734" w:rsidRDefault="00210734">
            <w:pPr>
              <w:pStyle w:val="ConsPlusNormal"/>
            </w:pPr>
            <w:r>
              <w:t>1,5</w:t>
            </w:r>
          </w:p>
        </w:tc>
        <w:tc>
          <w:tcPr>
            <w:tcW w:w="964" w:type="dxa"/>
          </w:tcPr>
          <w:p w:rsidR="00210734" w:rsidRDefault="00210734">
            <w:pPr>
              <w:pStyle w:val="ConsPlusNormal"/>
            </w:pPr>
            <w:r>
              <w:t>2,5</w:t>
            </w:r>
          </w:p>
        </w:tc>
      </w:tr>
      <w:tr w:rsidR="00210734">
        <w:tc>
          <w:tcPr>
            <w:tcW w:w="1584" w:type="dxa"/>
          </w:tcPr>
          <w:p w:rsidR="00210734" w:rsidRDefault="00210734">
            <w:pPr>
              <w:pStyle w:val="ConsPlusNormal"/>
            </w:pPr>
            <w:r>
              <w:t>Сосна крымская</w:t>
            </w:r>
          </w:p>
        </w:tc>
        <w:tc>
          <w:tcPr>
            <w:tcW w:w="680" w:type="dxa"/>
          </w:tcPr>
          <w:p w:rsidR="00210734" w:rsidRDefault="00210734">
            <w:pPr>
              <w:pStyle w:val="ConsPlusNormal"/>
            </w:pPr>
            <w:r>
              <w:t>2 - 3</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jc w:val="both"/>
            </w:pPr>
            <w:r>
              <w:t>Сухие и свежие бор, суборь и сугрудок</w:t>
            </w:r>
          </w:p>
        </w:tc>
        <w:tc>
          <w:tcPr>
            <w:tcW w:w="1417" w:type="dxa"/>
          </w:tcPr>
          <w:p w:rsidR="00210734" w:rsidRDefault="00210734">
            <w:pPr>
              <w:pStyle w:val="ConsPlusNormal"/>
            </w:pPr>
            <w:r>
              <w:t>9</w:t>
            </w:r>
          </w:p>
        </w:tc>
        <w:tc>
          <w:tcPr>
            <w:tcW w:w="1077" w:type="dxa"/>
          </w:tcPr>
          <w:p w:rsidR="00210734" w:rsidRDefault="00210734">
            <w:pPr>
              <w:pStyle w:val="ConsPlusNormal"/>
            </w:pPr>
            <w:r>
              <w:t>1,8</w:t>
            </w:r>
          </w:p>
        </w:tc>
        <w:tc>
          <w:tcPr>
            <w:tcW w:w="964" w:type="dxa"/>
          </w:tcPr>
          <w:p w:rsidR="00210734" w:rsidRDefault="00210734">
            <w:pPr>
              <w:pStyle w:val="ConsPlusNormal"/>
            </w:pPr>
            <w:r>
              <w:t>1,1</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2</w:t>
            </w:r>
          </w:p>
        </w:tc>
        <w:tc>
          <w:tcPr>
            <w:tcW w:w="964" w:type="dxa"/>
            <w:vMerge w:val="restart"/>
          </w:tcPr>
          <w:p w:rsidR="00210734" w:rsidRDefault="00210734">
            <w:pPr>
              <w:pStyle w:val="ConsPlusNormal"/>
            </w:pPr>
            <w:r>
              <w:t>2,5</w:t>
            </w:r>
          </w:p>
        </w:tc>
        <w:tc>
          <w:tcPr>
            <w:tcW w:w="794" w:type="dxa"/>
            <w:vMerge w:val="restart"/>
          </w:tcPr>
          <w:p w:rsidR="00210734" w:rsidRDefault="00210734">
            <w:pPr>
              <w:pStyle w:val="ConsPlusNormal"/>
            </w:pPr>
            <w:r>
              <w:t>10</w:t>
            </w:r>
          </w:p>
        </w:tc>
        <w:tc>
          <w:tcPr>
            <w:tcW w:w="1587" w:type="dxa"/>
          </w:tcPr>
          <w:p w:rsidR="00210734" w:rsidRDefault="00210734">
            <w:pPr>
              <w:pStyle w:val="ConsPlusNormal"/>
            </w:pPr>
            <w:r>
              <w:t>Сухие бор и суборь</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1,3</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jc w:val="both"/>
            </w:pPr>
            <w:r>
              <w:t>Свежие и влажные бор и суборь</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1,5</w:t>
            </w:r>
          </w:p>
        </w:tc>
      </w:tr>
      <w:tr w:rsidR="00210734">
        <w:tc>
          <w:tcPr>
            <w:tcW w:w="1584" w:type="dxa"/>
            <w:vMerge w:val="restart"/>
          </w:tcPr>
          <w:p w:rsidR="00210734" w:rsidRDefault="00210734">
            <w:pPr>
              <w:pStyle w:val="ConsPlusNormal"/>
            </w:pPr>
            <w:r>
              <w:t>Тополь черный (осокорь)</w:t>
            </w:r>
          </w:p>
        </w:tc>
        <w:tc>
          <w:tcPr>
            <w:tcW w:w="680" w:type="dxa"/>
            <w:vMerge w:val="restart"/>
          </w:tcPr>
          <w:p w:rsidR="00210734" w:rsidRDefault="00210734">
            <w:pPr>
              <w:pStyle w:val="ConsPlusNormal"/>
            </w:pPr>
            <w:r>
              <w:t>1</w:t>
            </w:r>
          </w:p>
        </w:tc>
        <w:tc>
          <w:tcPr>
            <w:tcW w:w="964" w:type="dxa"/>
            <w:vMerge w:val="restart"/>
          </w:tcPr>
          <w:p w:rsidR="00210734" w:rsidRDefault="00210734">
            <w:pPr>
              <w:pStyle w:val="ConsPlusNormal"/>
            </w:pPr>
            <w:r>
              <w:t>2,0</w:t>
            </w:r>
          </w:p>
        </w:tc>
        <w:tc>
          <w:tcPr>
            <w:tcW w:w="794" w:type="dxa"/>
            <w:vMerge w:val="restart"/>
          </w:tcPr>
          <w:p w:rsidR="00210734" w:rsidRDefault="00210734">
            <w:pPr>
              <w:pStyle w:val="ConsPlusNormal"/>
            </w:pPr>
            <w:r>
              <w:t>15</w:t>
            </w:r>
          </w:p>
        </w:tc>
        <w:tc>
          <w:tcPr>
            <w:tcW w:w="1587" w:type="dxa"/>
          </w:tcPr>
          <w:p w:rsidR="00210734" w:rsidRDefault="00210734">
            <w:pPr>
              <w:pStyle w:val="ConsPlusNormal"/>
            </w:pPr>
            <w:r>
              <w:t>Свежие и влажные судубрава и дубрава</w:t>
            </w:r>
          </w:p>
        </w:tc>
        <w:tc>
          <w:tcPr>
            <w:tcW w:w="1417" w:type="dxa"/>
          </w:tcPr>
          <w:p w:rsidR="00210734" w:rsidRDefault="00210734">
            <w:pPr>
              <w:pStyle w:val="ConsPlusNormal"/>
            </w:pPr>
            <w:r>
              <w:t>4</w:t>
            </w:r>
          </w:p>
        </w:tc>
        <w:tc>
          <w:tcPr>
            <w:tcW w:w="1077" w:type="dxa"/>
          </w:tcPr>
          <w:p w:rsidR="00210734" w:rsidRDefault="00210734">
            <w:pPr>
              <w:pStyle w:val="ConsPlusNormal"/>
            </w:pPr>
            <w:r>
              <w:t>1,0</w:t>
            </w:r>
          </w:p>
        </w:tc>
        <w:tc>
          <w:tcPr>
            <w:tcW w:w="964" w:type="dxa"/>
          </w:tcPr>
          <w:p w:rsidR="00210734" w:rsidRDefault="00210734">
            <w:pPr>
              <w:pStyle w:val="ConsPlusNormal"/>
            </w:pPr>
            <w:r>
              <w:t>2,7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Свежий и влажный осокорник</w:t>
            </w:r>
          </w:p>
        </w:tc>
        <w:tc>
          <w:tcPr>
            <w:tcW w:w="1417" w:type="dxa"/>
          </w:tcPr>
          <w:p w:rsidR="00210734" w:rsidRDefault="00210734">
            <w:pPr>
              <w:pStyle w:val="ConsPlusNormal"/>
            </w:pPr>
            <w:r>
              <w:t>4</w:t>
            </w:r>
          </w:p>
        </w:tc>
        <w:tc>
          <w:tcPr>
            <w:tcW w:w="1077" w:type="dxa"/>
          </w:tcPr>
          <w:p w:rsidR="00210734" w:rsidRDefault="00210734">
            <w:pPr>
              <w:pStyle w:val="ConsPlusNormal"/>
            </w:pPr>
            <w:r>
              <w:t>1,0</w:t>
            </w:r>
          </w:p>
        </w:tc>
        <w:tc>
          <w:tcPr>
            <w:tcW w:w="964" w:type="dxa"/>
          </w:tcPr>
          <w:p w:rsidR="00210734" w:rsidRDefault="00210734">
            <w:pPr>
              <w:pStyle w:val="ConsPlusNormal"/>
            </w:pPr>
            <w:r>
              <w:t>3,5</w:t>
            </w:r>
          </w:p>
        </w:tc>
      </w:tr>
      <w:tr w:rsidR="00210734">
        <w:tc>
          <w:tcPr>
            <w:tcW w:w="1584" w:type="dxa"/>
          </w:tcPr>
          <w:p w:rsidR="00210734" w:rsidRDefault="00210734">
            <w:pPr>
              <w:pStyle w:val="ConsPlusNormal"/>
            </w:pPr>
            <w:r>
              <w:t>Ясени ланцетный (зеленый) и обыкновенный</w:t>
            </w:r>
          </w:p>
        </w:tc>
        <w:tc>
          <w:tcPr>
            <w:tcW w:w="680" w:type="dxa"/>
          </w:tcPr>
          <w:p w:rsidR="00210734" w:rsidRDefault="00210734">
            <w:pPr>
              <w:pStyle w:val="ConsPlusNormal"/>
            </w:pPr>
            <w:r>
              <w:t>1</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Сухие и свежие суборь, судубрава и дубрава</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1,6</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Более 2</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 ухода за подростом</w:t>
            </w:r>
          </w:p>
        </w:tc>
        <w:tc>
          <w:tcPr>
            <w:tcW w:w="1128" w:type="dxa"/>
            <w:vMerge w:val="restart"/>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1,5 - 4,0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боры, субори и судубравы</w:t>
            </w:r>
          </w:p>
        </w:tc>
        <w:tc>
          <w:tcPr>
            <w:tcW w:w="1871" w:type="dxa"/>
          </w:tcPr>
          <w:p w:rsidR="00210734" w:rsidRDefault="00210734">
            <w:pPr>
              <w:pStyle w:val="ConsPlusNormal"/>
              <w:jc w:val="center"/>
            </w:pPr>
            <w:r>
              <w:t>0,5 - 2,0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Влажные боры, субори и судубравы</w:t>
            </w:r>
          </w:p>
        </w:tc>
        <w:tc>
          <w:tcPr>
            <w:tcW w:w="1871" w:type="dxa"/>
          </w:tcPr>
          <w:p w:rsidR="00210734" w:rsidRDefault="00210734">
            <w:pPr>
              <w:pStyle w:val="ConsPlusNormal"/>
              <w:jc w:val="center"/>
            </w:pPr>
            <w:r>
              <w:t>0,5 - 1,5</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2 - 3</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1 - 2</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боры, субори и судубравы, влажные боры, субори и судубравы</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26</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РАЙОНЕ ПОЛУПУСТЫНЬ И ПУСТЫНЬ</w:t>
      </w:r>
    </w:p>
    <w:p w:rsidR="00210734" w:rsidRDefault="00210734">
      <w:pPr>
        <w:pStyle w:val="ConsPlusTitle"/>
        <w:jc w:val="center"/>
      </w:pPr>
      <w:r>
        <w:t>ЕВРОПЕЙСКОЙ ЧАСТИ 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Вяз приземистый (перистоветвистый)</w:t>
            </w:r>
          </w:p>
        </w:tc>
        <w:tc>
          <w:tcPr>
            <w:tcW w:w="680" w:type="dxa"/>
          </w:tcPr>
          <w:p w:rsidR="00210734" w:rsidRDefault="00210734">
            <w:pPr>
              <w:pStyle w:val="ConsPlusNormal"/>
            </w:pPr>
            <w:r>
              <w:t>1</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Каштановые и каштановые солонцеватые почвы</w:t>
            </w:r>
          </w:p>
        </w:tc>
        <w:tc>
          <w:tcPr>
            <w:tcW w:w="1417" w:type="dxa"/>
          </w:tcPr>
          <w:p w:rsidR="00210734" w:rsidRDefault="00210734">
            <w:pPr>
              <w:pStyle w:val="ConsPlusNormal"/>
            </w:pPr>
            <w:r>
              <w:t>5</w:t>
            </w:r>
          </w:p>
        </w:tc>
        <w:tc>
          <w:tcPr>
            <w:tcW w:w="1077" w:type="dxa"/>
          </w:tcPr>
          <w:p w:rsidR="00210734" w:rsidRDefault="00210734">
            <w:pPr>
              <w:pStyle w:val="ConsPlusNormal"/>
            </w:pPr>
            <w:r>
              <w:t>1,0</w:t>
            </w:r>
          </w:p>
        </w:tc>
        <w:tc>
          <w:tcPr>
            <w:tcW w:w="964" w:type="dxa"/>
          </w:tcPr>
          <w:p w:rsidR="00210734" w:rsidRDefault="00210734">
            <w:pPr>
              <w:pStyle w:val="ConsPlusNormal"/>
            </w:pPr>
            <w:r>
              <w:t>2,0</w:t>
            </w:r>
          </w:p>
        </w:tc>
      </w:tr>
      <w:tr w:rsidR="00210734">
        <w:tc>
          <w:tcPr>
            <w:tcW w:w="1584" w:type="dxa"/>
          </w:tcPr>
          <w:p w:rsidR="00210734" w:rsidRDefault="00210734">
            <w:pPr>
              <w:pStyle w:val="ConsPlusNormal"/>
            </w:pPr>
            <w:r>
              <w:t>Джузгун безлистный (кандым)</w:t>
            </w:r>
          </w:p>
        </w:tc>
        <w:tc>
          <w:tcPr>
            <w:tcW w:w="680" w:type="dxa"/>
          </w:tcPr>
          <w:p w:rsidR="00210734" w:rsidRDefault="00210734">
            <w:pPr>
              <w:pStyle w:val="ConsPlusNormal"/>
            </w:pPr>
            <w:r>
              <w:t>1 - 2</w:t>
            </w:r>
          </w:p>
        </w:tc>
        <w:tc>
          <w:tcPr>
            <w:tcW w:w="964" w:type="dxa"/>
          </w:tcPr>
          <w:p w:rsidR="00210734" w:rsidRDefault="00210734">
            <w:pPr>
              <w:pStyle w:val="ConsPlusNormal"/>
            </w:pPr>
            <w:r>
              <w:t>3,0</w:t>
            </w:r>
          </w:p>
        </w:tc>
        <w:tc>
          <w:tcPr>
            <w:tcW w:w="794" w:type="dxa"/>
          </w:tcPr>
          <w:p w:rsidR="00210734" w:rsidRDefault="00210734">
            <w:pPr>
              <w:pStyle w:val="ConsPlusNormal"/>
            </w:pPr>
            <w:r>
              <w:t>20</w:t>
            </w:r>
          </w:p>
        </w:tc>
        <w:tc>
          <w:tcPr>
            <w:tcW w:w="1587" w:type="dxa"/>
          </w:tcPr>
          <w:p w:rsidR="00210734" w:rsidRDefault="00210734">
            <w:pPr>
              <w:pStyle w:val="ConsPlusNormal"/>
            </w:pPr>
            <w:r>
              <w:t>Сухие пески</w:t>
            </w:r>
          </w:p>
        </w:tc>
        <w:tc>
          <w:tcPr>
            <w:tcW w:w="1417" w:type="dxa"/>
          </w:tcPr>
          <w:p w:rsidR="00210734" w:rsidRDefault="00210734">
            <w:pPr>
              <w:pStyle w:val="ConsPlusNormal"/>
            </w:pPr>
            <w:r>
              <w:t>2</w:t>
            </w:r>
          </w:p>
        </w:tc>
        <w:tc>
          <w:tcPr>
            <w:tcW w:w="1077" w:type="dxa"/>
          </w:tcPr>
          <w:p w:rsidR="00210734" w:rsidRDefault="00210734">
            <w:pPr>
              <w:pStyle w:val="ConsPlusNormal"/>
            </w:pPr>
            <w:r>
              <w:t>1,3</w:t>
            </w:r>
          </w:p>
        </w:tc>
        <w:tc>
          <w:tcPr>
            <w:tcW w:w="964" w:type="dxa"/>
          </w:tcPr>
          <w:p w:rsidR="00210734" w:rsidRDefault="00210734">
            <w:pPr>
              <w:pStyle w:val="ConsPlusNormal"/>
            </w:pPr>
            <w:r>
              <w:t>1,0</w:t>
            </w:r>
          </w:p>
        </w:tc>
      </w:tr>
      <w:tr w:rsidR="00210734">
        <w:tc>
          <w:tcPr>
            <w:tcW w:w="1584" w:type="dxa"/>
            <w:vMerge w:val="restart"/>
          </w:tcPr>
          <w:p w:rsidR="00210734" w:rsidRDefault="00210734">
            <w:pPr>
              <w:pStyle w:val="ConsPlusNormal"/>
            </w:pPr>
            <w:r>
              <w:t>Дуб черешчатый</w:t>
            </w:r>
          </w:p>
        </w:tc>
        <w:tc>
          <w:tcPr>
            <w:tcW w:w="680" w:type="dxa"/>
            <w:vMerge w:val="restart"/>
          </w:tcPr>
          <w:p w:rsidR="00210734" w:rsidRDefault="00210734">
            <w:pPr>
              <w:pStyle w:val="ConsPlusNormal"/>
            </w:pPr>
            <w:r>
              <w:t>1 - 2</w:t>
            </w:r>
          </w:p>
        </w:tc>
        <w:tc>
          <w:tcPr>
            <w:tcW w:w="964" w:type="dxa"/>
            <w:vMerge w:val="restart"/>
          </w:tcPr>
          <w:p w:rsidR="00210734" w:rsidRDefault="00210734">
            <w:pPr>
              <w:pStyle w:val="ConsPlusNormal"/>
            </w:pPr>
            <w:r>
              <w:t>3,0</w:t>
            </w:r>
          </w:p>
        </w:tc>
        <w:tc>
          <w:tcPr>
            <w:tcW w:w="794" w:type="dxa"/>
            <w:vMerge w:val="restart"/>
          </w:tcPr>
          <w:p w:rsidR="00210734" w:rsidRDefault="00210734">
            <w:pPr>
              <w:pStyle w:val="ConsPlusNormal"/>
            </w:pPr>
            <w:r>
              <w:t>20</w:t>
            </w:r>
          </w:p>
        </w:tc>
        <w:tc>
          <w:tcPr>
            <w:tcW w:w="1587" w:type="dxa"/>
          </w:tcPr>
          <w:p w:rsidR="00210734" w:rsidRDefault="00210734">
            <w:pPr>
              <w:pStyle w:val="ConsPlusNormal"/>
            </w:pPr>
            <w:r>
              <w:t>Слабосолонцеватые черноземы мощностью 0,4 - 0,6 м</w:t>
            </w:r>
          </w:p>
        </w:tc>
        <w:tc>
          <w:tcPr>
            <w:tcW w:w="1417" w:type="dxa"/>
          </w:tcPr>
          <w:p w:rsidR="00210734" w:rsidRDefault="00210734">
            <w:pPr>
              <w:pStyle w:val="ConsPlusNormal"/>
            </w:pPr>
            <w:r>
              <w:t>9</w:t>
            </w:r>
          </w:p>
        </w:tc>
        <w:tc>
          <w:tcPr>
            <w:tcW w:w="1077" w:type="dxa"/>
          </w:tcPr>
          <w:p w:rsidR="00210734" w:rsidRDefault="00210734">
            <w:pPr>
              <w:pStyle w:val="ConsPlusNormal"/>
            </w:pPr>
            <w:r>
              <w:t>1,0</w:t>
            </w:r>
          </w:p>
        </w:tc>
        <w:tc>
          <w:tcPr>
            <w:tcW w:w="964" w:type="dxa"/>
          </w:tcPr>
          <w:p w:rsidR="00210734" w:rsidRDefault="00210734">
            <w:pPr>
              <w:pStyle w:val="ConsPlusNormal"/>
            </w:pPr>
            <w:r>
              <w:t>1,3</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Слабосолонцеватые темно-каштановые почвы</w:t>
            </w:r>
          </w:p>
        </w:tc>
        <w:tc>
          <w:tcPr>
            <w:tcW w:w="1417" w:type="dxa"/>
          </w:tcPr>
          <w:p w:rsidR="00210734" w:rsidRDefault="00210734">
            <w:pPr>
              <w:pStyle w:val="ConsPlusNormal"/>
            </w:pPr>
            <w:r>
              <w:t>9</w:t>
            </w:r>
          </w:p>
        </w:tc>
        <w:tc>
          <w:tcPr>
            <w:tcW w:w="1077" w:type="dxa"/>
          </w:tcPr>
          <w:p w:rsidR="00210734" w:rsidRDefault="00210734">
            <w:pPr>
              <w:pStyle w:val="ConsPlusNormal"/>
            </w:pPr>
            <w:r>
              <w:t>1,0</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Лох узколистный</w:t>
            </w:r>
          </w:p>
        </w:tc>
        <w:tc>
          <w:tcPr>
            <w:tcW w:w="680" w:type="dxa"/>
          </w:tcPr>
          <w:p w:rsidR="00210734" w:rsidRDefault="00210734">
            <w:pPr>
              <w:pStyle w:val="ConsPlusNormal"/>
            </w:pPr>
            <w:r>
              <w:t>1</w:t>
            </w:r>
          </w:p>
        </w:tc>
        <w:tc>
          <w:tcPr>
            <w:tcW w:w="964" w:type="dxa"/>
          </w:tcPr>
          <w:p w:rsidR="00210734" w:rsidRDefault="00210734">
            <w:pPr>
              <w:pStyle w:val="ConsPlusNormal"/>
            </w:pPr>
            <w:r>
              <w:t>2,5</w:t>
            </w:r>
          </w:p>
        </w:tc>
        <w:tc>
          <w:tcPr>
            <w:tcW w:w="794" w:type="dxa"/>
          </w:tcPr>
          <w:p w:rsidR="00210734" w:rsidRDefault="00210734">
            <w:pPr>
              <w:pStyle w:val="ConsPlusNormal"/>
            </w:pPr>
            <w:r>
              <w:t>20</w:t>
            </w:r>
          </w:p>
        </w:tc>
        <w:tc>
          <w:tcPr>
            <w:tcW w:w="1587" w:type="dxa"/>
          </w:tcPr>
          <w:p w:rsidR="00210734" w:rsidRDefault="00210734">
            <w:pPr>
              <w:pStyle w:val="ConsPlusNormal"/>
            </w:pPr>
            <w:r>
              <w:t>Сухие пески</w:t>
            </w:r>
          </w:p>
        </w:tc>
        <w:tc>
          <w:tcPr>
            <w:tcW w:w="1417" w:type="dxa"/>
          </w:tcPr>
          <w:p w:rsidR="00210734" w:rsidRDefault="00210734">
            <w:pPr>
              <w:pStyle w:val="ConsPlusNormal"/>
            </w:pPr>
            <w:r>
              <w:t>4</w:t>
            </w:r>
          </w:p>
        </w:tc>
        <w:tc>
          <w:tcPr>
            <w:tcW w:w="1077" w:type="dxa"/>
          </w:tcPr>
          <w:p w:rsidR="00210734" w:rsidRDefault="00210734">
            <w:pPr>
              <w:pStyle w:val="ConsPlusNormal"/>
            </w:pPr>
            <w:r>
              <w:t>1,0</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Робиния лжеакация</w:t>
            </w:r>
          </w:p>
        </w:tc>
        <w:tc>
          <w:tcPr>
            <w:tcW w:w="680" w:type="dxa"/>
          </w:tcPr>
          <w:p w:rsidR="00210734" w:rsidRDefault="00210734">
            <w:pPr>
              <w:pStyle w:val="ConsPlusNormal"/>
            </w:pPr>
            <w:r>
              <w:t>1</w:t>
            </w:r>
          </w:p>
        </w:tc>
        <w:tc>
          <w:tcPr>
            <w:tcW w:w="964" w:type="dxa"/>
          </w:tcPr>
          <w:p w:rsidR="00210734" w:rsidRDefault="00210734">
            <w:pPr>
              <w:pStyle w:val="ConsPlusNormal"/>
            </w:pPr>
            <w:r>
              <w:t>2,5</w:t>
            </w:r>
          </w:p>
        </w:tc>
        <w:tc>
          <w:tcPr>
            <w:tcW w:w="794" w:type="dxa"/>
          </w:tcPr>
          <w:p w:rsidR="00210734" w:rsidRDefault="00210734">
            <w:pPr>
              <w:pStyle w:val="ConsPlusNormal"/>
            </w:pPr>
            <w:r>
              <w:t>20</w:t>
            </w:r>
          </w:p>
        </w:tc>
        <w:tc>
          <w:tcPr>
            <w:tcW w:w="1587" w:type="dxa"/>
          </w:tcPr>
          <w:p w:rsidR="00210734" w:rsidRDefault="00210734">
            <w:pPr>
              <w:pStyle w:val="ConsPlusNormal"/>
            </w:pPr>
            <w:r>
              <w:t>Каштановые и каштановые солонцеватые почвы</w:t>
            </w:r>
          </w:p>
        </w:tc>
        <w:tc>
          <w:tcPr>
            <w:tcW w:w="1417" w:type="dxa"/>
          </w:tcPr>
          <w:p w:rsidR="00210734" w:rsidRDefault="00210734">
            <w:pPr>
              <w:pStyle w:val="ConsPlusNormal"/>
            </w:pPr>
            <w:r>
              <w:t>5</w:t>
            </w:r>
          </w:p>
        </w:tc>
        <w:tc>
          <w:tcPr>
            <w:tcW w:w="1077" w:type="dxa"/>
          </w:tcPr>
          <w:p w:rsidR="00210734" w:rsidRDefault="00210734">
            <w:pPr>
              <w:pStyle w:val="ConsPlusNormal"/>
            </w:pPr>
            <w:r>
              <w:t>1,0</w:t>
            </w:r>
          </w:p>
        </w:tc>
        <w:tc>
          <w:tcPr>
            <w:tcW w:w="964" w:type="dxa"/>
          </w:tcPr>
          <w:p w:rsidR="00210734" w:rsidRDefault="00210734">
            <w:pPr>
              <w:pStyle w:val="ConsPlusNormal"/>
            </w:pPr>
            <w:r>
              <w:t>2,5</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pPr>
            <w:r>
              <w:t>1</w:t>
            </w:r>
          </w:p>
        </w:tc>
        <w:tc>
          <w:tcPr>
            <w:tcW w:w="964" w:type="dxa"/>
            <w:vMerge w:val="restart"/>
          </w:tcPr>
          <w:p w:rsidR="00210734" w:rsidRDefault="00210734">
            <w:pPr>
              <w:pStyle w:val="ConsPlusNormal"/>
            </w:pPr>
            <w:r>
              <w:t>2,5</w:t>
            </w:r>
          </w:p>
        </w:tc>
        <w:tc>
          <w:tcPr>
            <w:tcW w:w="794" w:type="dxa"/>
            <w:vMerge w:val="restart"/>
          </w:tcPr>
          <w:p w:rsidR="00210734" w:rsidRDefault="00210734">
            <w:pPr>
              <w:pStyle w:val="ConsPlusNormal"/>
            </w:pPr>
            <w:r>
              <w:t>20</w:t>
            </w:r>
          </w:p>
        </w:tc>
        <w:tc>
          <w:tcPr>
            <w:tcW w:w="1587" w:type="dxa"/>
          </w:tcPr>
          <w:p w:rsidR="00210734" w:rsidRDefault="00210734">
            <w:pPr>
              <w:pStyle w:val="ConsPlusNormal"/>
              <w:jc w:val="both"/>
            </w:pPr>
            <w:r>
              <w:t>Сухие и свежие пески и супеси</w:t>
            </w:r>
          </w:p>
        </w:tc>
        <w:tc>
          <w:tcPr>
            <w:tcW w:w="1417" w:type="dxa"/>
          </w:tcPr>
          <w:p w:rsidR="00210734" w:rsidRDefault="00210734">
            <w:pPr>
              <w:pStyle w:val="ConsPlusNormal"/>
            </w:pPr>
            <w:r>
              <w:t>7</w:t>
            </w:r>
          </w:p>
        </w:tc>
        <w:tc>
          <w:tcPr>
            <w:tcW w:w="1077" w:type="dxa"/>
          </w:tcPr>
          <w:p w:rsidR="00210734" w:rsidRDefault="00210734">
            <w:pPr>
              <w:pStyle w:val="ConsPlusNormal"/>
            </w:pPr>
            <w:r>
              <w:t>1,0</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Темно-каштановые, каштановые почвы</w:t>
            </w:r>
          </w:p>
        </w:tc>
        <w:tc>
          <w:tcPr>
            <w:tcW w:w="1417" w:type="dxa"/>
          </w:tcPr>
          <w:p w:rsidR="00210734" w:rsidRDefault="00210734">
            <w:pPr>
              <w:pStyle w:val="ConsPlusNormal"/>
            </w:pPr>
            <w:r>
              <w:t>7</w:t>
            </w:r>
          </w:p>
        </w:tc>
        <w:tc>
          <w:tcPr>
            <w:tcW w:w="1077" w:type="dxa"/>
          </w:tcPr>
          <w:p w:rsidR="00210734" w:rsidRDefault="00210734">
            <w:pPr>
              <w:pStyle w:val="ConsPlusNormal"/>
            </w:pPr>
            <w:r>
              <w:t>1,0</w:t>
            </w:r>
          </w:p>
        </w:tc>
        <w:tc>
          <w:tcPr>
            <w:tcW w:w="964" w:type="dxa"/>
          </w:tcPr>
          <w:p w:rsidR="00210734" w:rsidRDefault="00210734">
            <w:pPr>
              <w:pStyle w:val="ConsPlusNormal"/>
            </w:pPr>
            <w:r>
              <w:t>1,4</w:t>
            </w:r>
          </w:p>
        </w:tc>
      </w:tr>
      <w:tr w:rsidR="00210734">
        <w:tc>
          <w:tcPr>
            <w:tcW w:w="1584" w:type="dxa"/>
          </w:tcPr>
          <w:p w:rsidR="00210734" w:rsidRDefault="00210734">
            <w:pPr>
              <w:pStyle w:val="ConsPlusNormal"/>
            </w:pPr>
            <w:r>
              <w:t>Тамарикс (гребенщик) ветвистый</w:t>
            </w:r>
          </w:p>
        </w:tc>
        <w:tc>
          <w:tcPr>
            <w:tcW w:w="680" w:type="dxa"/>
          </w:tcPr>
          <w:p w:rsidR="00210734" w:rsidRDefault="00210734">
            <w:pPr>
              <w:pStyle w:val="ConsPlusNormal"/>
            </w:pPr>
            <w:r>
              <w:t>1 - 2</w:t>
            </w:r>
          </w:p>
        </w:tc>
        <w:tc>
          <w:tcPr>
            <w:tcW w:w="964" w:type="dxa"/>
          </w:tcPr>
          <w:p w:rsidR="00210734" w:rsidRDefault="00210734">
            <w:pPr>
              <w:pStyle w:val="ConsPlusNormal"/>
            </w:pPr>
            <w:r>
              <w:t>3,0</w:t>
            </w:r>
          </w:p>
        </w:tc>
        <w:tc>
          <w:tcPr>
            <w:tcW w:w="794" w:type="dxa"/>
          </w:tcPr>
          <w:p w:rsidR="00210734" w:rsidRDefault="00210734">
            <w:pPr>
              <w:pStyle w:val="ConsPlusNormal"/>
            </w:pPr>
            <w:r>
              <w:t>15</w:t>
            </w:r>
          </w:p>
        </w:tc>
        <w:tc>
          <w:tcPr>
            <w:tcW w:w="1587" w:type="dxa"/>
          </w:tcPr>
          <w:p w:rsidR="00210734" w:rsidRDefault="00210734">
            <w:pPr>
              <w:pStyle w:val="ConsPlusNormal"/>
            </w:pPr>
            <w:r>
              <w:t>Сухие пески</w:t>
            </w:r>
          </w:p>
        </w:tc>
        <w:tc>
          <w:tcPr>
            <w:tcW w:w="1417" w:type="dxa"/>
          </w:tcPr>
          <w:p w:rsidR="00210734" w:rsidRDefault="00210734">
            <w:pPr>
              <w:pStyle w:val="ConsPlusNormal"/>
            </w:pPr>
            <w:r>
              <w:t>2</w:t>
            </w:r>
          </w:p>
        </w:tc>
        <w:tc>
          <w:tcPr>
            <w:tcW w:w="1077" w:type="dxa"/>
          </w:tcPr>
          <w:p w:rsidR="00210734" w:rsidRDefault="00210734">
            <w:pPr>
              <w:pStyle w:val="ConsPlusNormal"/>
            </w:pPr>
            <w:r>
              <w:t>1,0</w:t>
            </w:r>
          </w:p>
        </w:tc>
        <w:tc>
          <w:tcPr>
            <w:tcW w:w="964" w:type="dxa"/>
          </w:tcPr>
          <w:p w:rsidR="00210734" w:rsidRDefault="00210734">
            <w:pPr>
              <w:pStyle w:val="ConsPlusNormal"/>
            </w:pPr>
            <w:r>
              <w:t>0,9</w:t>
            </w:r>
          </w:p>
        </w:tc>
      </w:tr>
      <w:tr w:rsidR="00210734">
        <w:tc>
          <w:tcPr>
            <w:tcW w:w="1584" w:type="dxa"/>
          </w:tcPr>
          <w:p w:rsidR="00210734" w:rsidRDefault="00210734">
            <w:pPr>
              <w:pStyle w:val="ConsPlusNormal"/>
            </w:pPr>
            <w:r>
              <w:t>Тополь черный (осокорь)</w:t>
            </w:r>
          </w:p>
        </w:tc>
        <w:tc>
          <w:tcPr>
            <w:tcW w:w="680" w:type="dxa"/>
          </w:tcPr>
          <w:p w:rsidR="00210734" w:rsidRDefault="00210734">
            <w:pPr>
              <w:pStyle w:val="ConsPlusNormal"/>
            </w:pPr>
            <w:r>
              <w:t>1 - 2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jc w:val="both"/>
            </w:pPr>
            <w:r>
              <w:t>Свежие и влажные аллювиальные почвы влажные и сырые аллювиальные почвы</w:t>
            </w:r>
          </w:p>
        </w:tc>
        <w:tc>
          <w:tcPr>
            <w:tcW w:w="1417" w:type="dxa"/>
          </w:tcPr>
          <w:p w:rsidR="00210734" w:rsidRDefault="00210734">
            <w:pPr>
              <w:pStyle w:val="ConsPlusNormal"/>
            </w:pPr>
            <w:r>
              <w:t>4</w:t>
            </w:r>
          </w:p>
        </w:tc>
        <w:tc>
          <w:tcPr>
            <w:tcW w:w="1077" w:type="dxa"/>
          </w:tcPr>
          <w:p w:rsidR="00210734" w:rsidRDefault="00210734">
            <w:pPr>
              <w:pStyle w:val="ConsPlusNormal"/>
            </w:pPr>
            <w:r>
              <w:t>0,7</w:t>
            </w:r>
          </w:p>
        </w:tc>
        <w:tc>
          <w:tcPr>
            <w:tcW w:w="964" w:type="dxa"/>
          </w:tcPr>
          <w:p w:rsidR="00210734" w:rsidRDefault="00210734">
            <w:pPr>
              <w:pStyle w:val="ConsPlusNormal"/>
            </w:pPr>
            <w:r>
              <w:t>2,0</w:t>
            </w:r>
          </w:p>
        </w:tc>
      </w:tr>
      <w:tr w:rsidR="00210734">
        <w:tc>
          <w:tcPr>
            <w:tcW w:w="1584" w:type="dxa"/>
          </w:tcPr>
          <w:p w:rsidR="00210734" w:rsidRDefault="00210734">
            <w:pPr>
              <w:pStyle w:val="ConsPlusNormal"/>
            </w:pPr>
            <w:r>
              <w:t>Ясень ланцетный (зеленый)</w:t>
            </w:r>
          </w:p>
        </w:tc>
        <w:tc>
          <w:tcPr>
            <w:tcW w:w="680" w:type="dxa"/>
          </w:tcPr>
          <w:p w:rsidR="00210734" w:rsidRDefault="00210734">
            <w:pPr>
              <w:pStyle w:val="ConsPlusNormal"/>
            </w:pPr>
            <w:r>
              <w:t>1</w:t>
            </w:r>
          </w:p>
        </w:tc>
        <w:tc>
          <w:tcPr>
            <w:tcW w:w="964" w:type="dxa"/>
          </w:tcPr>
          <w:p w:rsidR="00210734" w:rsidRDefault="00210734">
            <w:pPr>
              <w:pStyle w:val="ConsPlusNormal"/>
            </w:pPr>
            <w:r>
              <w:t>2,0</w:t>
            </w:r>
          </w:p>
        </w:tc>
        <w:tc>
          <w:tcPr>
            <w:tcW w:w="794" w:type="dxa"/>
          </w:tcPr>
          <w:p w:rsidR="00210734" w:rsidRDefault="00210734">
            <w:pPr>
              <w:pStyle w:val="ConsPlusNormal"/>
            </w:pPr>
            <w:r>
              <w:t>12</w:t>
            </w:r>
          </w:p>
        </w:tc>
        <w:tc>
          <w:tcPr>
            <w:tcW w:w="1587" w:type="dxa"/>
          </w:tcPr>
          <w:p w:rsidR="00210734" w:rsidRDefault="00210734">
            <w:pPr>
              <w:pStyle w:val="ConsPlusNormal"/>
            </w:pPr>
            <w:r>
              <w:t>Каштановые, каштановые солонцеватые почвы</w:t>
            </w:r>
          </w:p>
        </w:tc>
        <w:tc>
          <w:tcPr>
            <w:tcW w:w="1417" w:type="dxa"/>
          </w:tcPr>
          <w:p w:rsidR="00210734" w:rsidRDefault="00210734">
            <w:pPr>
              <w:pStyle w:val="ConsPlusNormal"/>
            </w:pPr>
            <w:r>
              <w:t>6</w:t>
            </w:r>
          </w:p>
        </w:tc>
        <w:tc>
          <w:tcPr>
            <w:tcW w:w="1077" w:type="dxa"/>
          </w:tcPr>
          <w:p w:rsidR="00210734" w:rsidRDefault="00210734">
            <w:pPr>
              <w:pStyle w:val="ConsPlusNormal"/>
            </w:pPr>
            <w:r>
              <w:t>1,0</w:t>
            </w:r>
          </w:p>
        </w:tc>
        <w:tc>
          <w:tcPr>
            <w:tcW w:w="964" w:type="dxa"/>
          </w:tcPr>
          <w:p w:rsidR="00210734" w:rsidRDefault="00210734">
            <w:pPr>
              <w:pStyle w:val="ConsPlusNormal"/>
            </w:pPr>
            <w:r>
              <w:t>1,3</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Более 2</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минерализации почвы, ухода за подростом</w:t>
            </w:r>
          </w:p>
        </w:tc>
        <w:tc>
          <w:tcPr>
            <w:tcW w:w="1128" w:type="dxa"/>
            <w:vMerge w:val="restart"/>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1,5 - 4,0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боры, субори и судубравы</w:t>
            </w:r>
          </w:p>
        </w:tc>
        <w:tc>
          <w:tcPr>
            <w:tcW w:w="1871" w:type="dxa"/>
          </w:tcPr>
          <w:p w:rsidR="00210734" w:rsidRDefault="00210734">
            <w:pPr>
              <w:pStyle w:val="ConsPlusNormal"/>
              <w:jc w:val="center"/>
            </w:pPr>
            <w:r>
              <w:t>0,5 - 2,0</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Влажные боры, субори и судубравы</w:t>
            </w:r>
          </w:p>
        </w:tc>
        <w:tc>
          <w:tcPr>
            <w:tcW w:w="1871" w:type="dxa"/>
          </w:tcPr>
          <w:p w:rsidR="00210734" w:rsidRDefault="00210734">
            <w:pPr>
              <w:pStyle w:val="ConsPlusNormal"/>
              <w:jc w:val="center"/>
            </w:pPr>
            <w:r>
              <w:t>0,5 - 1,5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2 - 3</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1 - 2</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w:t>
            </w:r>
          </w:p>
        </w:tc>
        <w:tc>
          <w:tcPr>
            <w:tcW w:w="2948" w:type="dxa"/>
          </w:tcPr>
          <w:p w:rsidR="00210734" w:rsidRDefault="00210734">
            <w:pPr>
              <w:pStyle w:val="ConsPlusNormal"/>
            </w:pPr>
            <w:r>
              <w:t>Очень сухие и сухие боры, субори и судубравы</w:t>
            </w:r>
          </w:p>
        </w:tc>
        <w:tc>
          <w:tcPr>
            <w:tcW w:w="1871" w:type="dxa"/>
          </w:tcPr>
          <w:p w:rsidR="00210734" w:rsidRDefault="00210734">
            <w:pPr>
              <w:pStyle w:val="ConsPlusNormal"/>
              <w:jc w:val="center"/>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боры, субори и судубравы, влажные боры, субори и судубравы</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Дуб</w:t>
            </w:r>
          </w:p>
        </w:tc>
        <w:tc>
          <w:tcPr>
            <w:tcW w:w="2948" w:type="dxa"/>
          </w:tcPr>
          <w:p w:rsidR="00210734" w:rsidRDefault="00210734">
            <w:pPr>
              <w:pStyle w:val="ConsPlusNormal"/>
            </w:pPr>
            <w:r>
              <w:t>Очень сухие и сухие дубравы и судубравы</w:t>
            </w:r>
          </w:p>
        </w:tc>
        <w:tc>
          <w:tcPr>
            <w:tcW w:w="1871" w:type="dxa"/>
          </w:tcPr>
          <w:p w:rsidR="00210734" w:rsidRDefault="00210734">
            <w:pPr>
              <w:pStyle w:val="ConsPlusNormal"/>
              <w:jc w:val="center"/>
            </w:pPr>
            <w:r>
              <w:t>Менее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дубравы и судубравы, влажные и пойменные дубравы</w:t>
            </w:r>
          </w:p>
        </w:tc>
        <w:tc>
          <w:tcPr>
            <w:tcW w:w="1871" w:type="dxa"/>
          </w:tcPr>
          <w:p w:rsidR="00210734" w:rsidRDefault="00210734">
            <w:pPr>
              <w:pStyle w:val="ConsPlusNormal"/>
              <w:jc w:val="center"/>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27</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СЕВЕРО-КАВКАЗСКОМ ГОРНОМ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Бук восточный</w:t>
            </w:r>
          </w:p>
        </w:tc>
        <w:tc>
          <w:tcPr>
            <w:tcW w:w="680" w:type="dxa"/>
          </w:tcPr>
          <w:p w:rsidR="00210734" w:rsidRDefault="00210734">
            <w:pPr>
              <w:pStyle w:val="ConsPlusNormal"/>
            </w:pPr>
            <w:r>
              <w:t>1 - 2</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jc w:val="both"/>
            </w:pPr>
            <w:r>
              <w:t>Свежая и влажная субучины</w:t>
            </w:r>
          </w:p>
        </w:tc>
        <w:tc>
          <w:tcPr>
            <w:tcW w:w="1417" w:type="dxa"/>
          </w:tcPr>
          <w:p w:rsidR="00210734" w:rsidRDefault="00210734">
            <w:pPr>
              <w:pStyle w:val="ConsPlusNormal"/>
            </w:pPr>
            <w:r>
              <w:t>6</w:t>
            </w:r>
          </w:p>
        </w:tc>
        <w:tc>
          <w:tcPr>
            <w:tcW w:w="1077" w:type="dxa"/>
          </w:tcPr>
          <w:p w:rsidR="00210734" w:rsidRDefault="00210734">
            <w:pPr>
              <w:pStyle w:val="ConsPlusNormal"/>
            </w:pPr>
            <w:r>
              <w:t>2,6</w:t>
            </w:r>
          </w:p>
        </w:tc>
        <w:tc>
          <w:tcPr>
            <w:tcW w:w="964" w:type="dxa"/>
          </w:tcPr>
          <w:p w:rsidR="00210734" w:rsidRDefault="00210734">
            <w:pPr>
              <w:pStyle w:val="ConsPlusNormal"/>
            </w:pPr>
            <w:r>
              <w:t>1,5</w:t>
            </w:r>
          </w:p>
        </w:tc>
      </w:tr>
      <w:tr w:rsidR="00210734">
        <w:tc>
          <w:tcPr>
            <w:tcW w:w="1584" w:type="dxa"/>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jc w:val="both"/>
            </w:pPr>
            <w:r>
              <w:t>Свежая и влажная субучины</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1,6</w:t>
            </w:r>
          </w:p>
        </w:tc>
      </w:tr>
      <w:tr w:rsidR="00210734">
        <w:tc>
          <w:tcPr>
            <w:tcW w:w="1584" w:type="dxa"/>
          </w:tcPr>
          <w:p w:rsidR="00210734" w:rsidRDefault="00210734">
            <w:pPr>
              <w:pStyle w:val="ConsPlusNormal"/>
            </w:pPr>
            <w:r>
              <w:t>Дуб красный</w:t>
            </w:r>
          </w:p>
        </w:tc>
        <w:tc>
          <w:tcPr>
            <w:tcW w:w="680" w:type="dxa"/>
          </w:tcPr>
          <w:p w:rsidR="00210734" w:rsidRDefault="00210734">
            <w:pPr>
              <w:pStyle w:val="ConsPlusNormal"/>
            </w:pPr>
            <w:r>
              <w:t>1 - 2</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pPr>
            <w:r>
              <w:t>Свежая и влажная дубравы</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1,7</w:t>
            </w:r>
          </w:p>
        </w:tc>
      </w:tr>
      <w:tr w:rsidR="00210734">
        <w:tc>
          <w:tcPr>
            <w:tcW w:w="1584" w:type="dxa"/>
            <w:vMerge w:val="restart"/>
          </w:tcPr>
          <w:p w:rsidR="00210734" w:rsidRDefault="00210734">
            <w:pPr>
              <w:pStyle w:val="ConsPlusNormal"/>
            </w:pPr>
            <w:r>
              <w:t>Дуб пушистый</w:t>
            </w:r>
          </w:p>
        </w:tc>
        <w:tc>
          <w:tcPr>
            <w:tcW w:w="680" w:type="dxa"/>
          </w:tcPr>
          <w:p w:rsidR="00210734" w:rsidRDefault="00210734">
            <w:pPr>
              <w:pStyle w:val="ConsPlusNormal"/>
            </w:pPr>
            <w:r>
              <w:t>1 - 2</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pPr>
            <w:r>
              <w:t>Очень сухая дубрава</w:t>
            </w:r>
          </w:p>
        </w:tc>
        <w:tc>
          <w:tcPr>
            <w:tcW w:w="1417" w:type="dxa"/>
          </w:tcPr>
          <w:p w:rsidR="00210734" w:rsidRDefault="00210734">
            <w:pPr>
              <w:pStyle w:val="ConsPlusNormal"/>
            </w:pPr>
            <w:r>
              <w:t>7</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Сухая дубрава</w:t>
            </w:r>
          </w:p>
        </w:tc>
        <w:tc>
          <w:tcPr>
            <w:tcW w:w="1417" w:type="dxa"/>
          </w:tcPr>
          <w:p w:rsidR="00210734" w:rsidRDefault="00210734">
            <w:pPr>
              <w:pStyle w:val="ConsPlusNormal"/>
            </w:pPr>
            <w:r>
              <w:t>7</w:t>
            </w:r>
          </w:p>
        </w:tc>
        <w:tc>
          <w:tcPr>
            <w:tcW w:w="1077" w:type="dxa"/>
          </w:tcPr>
          <w:p w:rsidR="00210734" w:rsidRDefault="00210734">
            <w:pPr>
              <w:pStyle w:val="ConsPlusNormal"/>
            </w:pPr>
            <w:r>
              <w:t>2,7</w:t>
            </w:r>
          </w:p>
        </w:tc>
        <w:tc>
          <w:tcPr>
            <w:tcW w:w="964" w:type="dxa"/>
          </w:tcPr>
          <w:p w:rsidR="00210734" w:rsidRDefault="00210734">
            <w:pPr>
              <w:pStyle w:val="ConsPlusNormal"/>
            </w:pPr>
            <w:r>
              <w:t>1,0</w:t>
            </w:r>
          </w:p>
        </w:tc>
      </w:tr>
      <w:tr w:rsidR="00210734">
        <w:tc>
          <w:tcPr>
            <w:tcW w:w="1584" w:type="dxa"/>
            <w:vMerge w:val="restart"/>
          </w:tcPr>
          <w:p w:rsidR="00210734" w:rsidRDefault="00210734">
            <w:pPr>
              <w:pStyle w:val="ConsPlusNormal"/>
            </w:pPr>
            <w:r>
              <w:t>Дубы черешчатый и скальный</w:t>
            </w:r>
          </w:p>
        </w:tc>
        <w:tc>
          <w:tcPr>
            <w:tcW w:w="680" w:type="dxa"/>
          </w:tcPr>
          <w:p w:rsidR="00210734" w:rsidRDefault="00210734">
            <w:pPr>
              <w:pStyle w:val="ConsPlusNormal"/>
            </w:pPr>
            <w:r>
              <w:t>1 - 2</w:t>
            </w:r>
          </w:p>
        </w:tc>
        <w:tc>
          <w:tcPr>
            <w:tcW w:w="964" w:type="dxa"/>
          </w:tcPr>
          <w:p w:rsidR="00210734" w:rsidRDefault="00210734">
            <w:pPr>
              <w:pStyle w:val="ConsPlusNormal"/>
            </w:pPr>
            <w:r>
              <w:t>3,5</w:t>
            </w:r>
          </w:p>
        </w:tc>
        <w:tc>
          <w:tcPr>
            <w:tcW w:w="794" w:type="dxa"/>
          </w:tcPr>
          <w:p w:rsidR="00210734" w:rsidRDefault="00210734">
            <w:pPr>
              <w:pStyle w:val="ConsPlusNormal"/>
            </w:pPr>
            <w:r>
              <w:t>15</w:t>
            </w:r>
          </w:p>
        </w:tc>
        <w:tc>
          <w:tcPr>
            <w:tcW w:w="1587" w:type="dxa"/>
          </w:tcPr>
          <w:p w:rsidR="00210734" w:rsidRDefault="00210734">
            <w:pPr>
              <w:pStyle w:val="ConsPlusNormal"/>
            </w:pPr>
            <w:r>
              <w:t>Сухая дубрава</w:t>
            </w:r>
          </w:p>
        </w:tc>
        <w:tc>
          <w:tcPr>
            <w:tcW w:w="1417" w:type="dxa"/>
          </w:tcPr>
          <w:p w:rsidR="00210734" w:rsidRDefault="00210734">
            <w:pPr>
              <w:pStyle w:val="ConsPlusNormal"/>
            </w:pPr>
            <w:r>
              <w:t>6</w:t>
            </w:r>
          </w:p>
        </w:tc>
        <w:tc>
          <w:tcPr>
            <w:tcW w:w="1077" w:type="dxa"/>
          </w:tcPr>
          <w:p w:rsidR="00210734" w:rsidRDefault="00210734">
            <w:pPr>
              <w:pStyle w:val="ConsPlusNormal"/>
            </w:pPr>
            <w:r>
              <w:t>2,7</w:t>
            </w:r>
          </w:p>
        </w:tc>
        <w:tc>
          <w:tcPr>
            <w:tcW w:w="964" w:type="dxa"/>
          </w:tcPr>
          <w:p w:rsidR="00210734" w:rsidRDefault="00210734">
            <w:pPr>
              <w:pStyle w:val="ConsPlusNormal"/>
            </w:pPr>
            <w:r>
              <w:t>1,0</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jc w:val="both"/>
            </w:pPr>
            <w:r>
              <w:t>Свежая и влажная судубравы</w:t>
            </w:r>
          </w:p>
        </w:tc>
        <w:tc>
          <w:tcPr>
            <w:tcW w:w="1417" w:type="dxa"/>
          </w:tcPr>
          <w:p w:rsidR="00210734" w:rsidRDefault="00210734">
            <w:pPr>
              <w:pStyle w:val="ConsPlusNormal"/>
            </w:pPr>
            <w:r>
              <w:t>6</w:t>
            </w:r>
          </w:p>
        </w:tc>
        <w:tc>
          <w:tcPr>
            <w:tcW w:w="1077" w:type="dxa"/>
          </w:tcPr>
          <w:p w:rsidR="00210734" w:rsidRDefault="00210734">
            <w:pPr>
              <w:pStyle w:val="ConsPlusNormal"/>
            </w:pPr>
            <w:r>
              <w:t>2,6</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Свежая и влажная дубравы</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1,3</w:t>
            </w:r>
          </w:p>
        </w:tc>
      </w:tr>
      <w:tr w:rsidR="00210734">
        <w:tc>
          <w:tcPr>
            <w:tcW w:w="1584" w:type="dxa"/>
            <w:vMerge w:val="restart"/>
          </w:tcPr>
          <w:p w:rsidR="00210734" w:rsidRDefault="00210734">
            <w:pPr>
              <w:pStyle w:val="ConsPlusNormal"/>
            </w:pPr>
            <w:r>
              <w:t>Каштан посевной</w:t>
            </w:r>
          </w:p>
        </w:tc>
        <w:tc>
          <w:tcPr>
            <w:tcW w:w="680" w:type="dxa"/>
          </w:tcPr>
          <w:p w:rsidR="00210734" w:rsidRDefault="00210734">
            <w:pPr>
              <w:pStyle w:val="ConsPlusNormal"/>
            </w:pPr>
            <w:r>
              <w:t>1</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pPr>
            <w:r>
              <w:t>Свежий и влажный сугрудки</w:t>
            </w:r>
          </w:p>
        </w:tc>
        <w:tc>
          <w:tcPr>
            <w:tcW w:w="1417" w:type="dxa"/>
          </w:tcPr>
          <w:p w:rsidR="00210734" w:rsidRDefault="00210734">
            <w:pPr>
              <w:pStyle w:val="ConsPlusNormal"/>
            </w:pPr>
            <w:r>
              <w:t>5</w:t>
            </w:r>
          </w:p>
        </w:tc>
        <w:tc>
          <w:tcPr>
            <w:tcW w:w="1077" w:type="dxa"/>
          </w:tcPr>
          <w:p w:rsidR="00210734" w:rsidRDefault="00210734">
            <w:pPr>
              <w:pStyle w:val="ConsPlusNormal"/>
            </w:pPr>
            <w:r>
              <w:t>1,5</w:t>
            </w:r>
          </w:p>
        </w:tc>
        <w:tc>
          <w:tcPr>
            <w:tcW w:w="964" w:type="dxa"/>
          </w:tcPr>
          <w:p w:rsidR="00210734" w:rsidRDefault="00210734">
            <w:pPr>
              <w:pStyle w:val="ConsPlusNormal"/>
            </w:pPr>
            <w:r>
              <w:t>1,5</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Свежий и влажный груды</w:t>
            </w:r>
          </w:p>
        </w:tc>
        <w:tc>
          <w:tcPr>
            <w:tcW w:w="1417" w:type="dxa"/>
          </w:tcPr>
          <w:p w:rsidR="00210734" w:rsidRDefault="00210734">
            <w:pPr>
              <w:pStyle w:val="ConsPlusNormal"/>
            </w:pPr>
            <w:r>
              <w:t>5</w:t>
            </w:r>
          </w:p>
        </w:tc>
        <w:tc>
          <w:tcPr>
            <w:tcW w:w="1077" w:type="dxa"/>
          </w:tcPr>
          <w:p w:rsidR="00210734" w:rsidRDefault="00210734">
            <w:pPr>
              <w:pStyle w:val="ConsPlusNormal"/>
            </w:pPr>
            <w:r>
              <w:t>1,5</w:t>
            </w:r>
          </w:p>
        </w:tc>
        <w:tc>
          <w:tcPr>
            <w:tcW w:w="964" w:type="dxa"/>
          </w:tcPr>
          <w:p w:rsidR="00210734" w:rsidRDefault="00210734">
            <w:pPr>
              <w:pStyle w:val="ConsPlusNormal"/>
            </w:pPr>
            <w:r>
              <w:t>1,6</w:t>
            </w:r>
          </w:p>
        </w:tc>
      </w:tr>
      <w:tr w:rsidR="00210734">
        <w:tc>
          <w:tcPr>
            <w:tcW w:w="1584" w:type="dxa"/>
          </w:tcPr>
          <w:p w:rsidR="00210734" w:rsidRDefault="00210734">
            <w:pPr>
              <w:pStyle w:val="ConsPlusNormal"/>
            </w:pPr>
            <w:r>
              <w:t>Лжетсуга Мензиеса</w:t>
            </w:r>
          </w:p>
        </w:tc>
        <w:tc>
          <w:tcPr>
            <w:tcW w:w="680" w:type="dxa"/>
          </w:tcPr>
          <w:p w:rsidR="00210734" w:rsidRDefault="00210734">
            <w:pPr>
              <w:pStyle w:val="ConsPlusNormal"/>
            </w:pPr>
            <w:r>
              <w:t>2</w:t>
            </w:r>
          </w:p>
        </w:tc>
        <w:tc>
          <w:tcPr>
            <w:tcW w:w="964" w:type="dxa"/>
          </w:tcPr>
          <w:p w:rsidR="00210734" w:rsidRDefault="00210734">
            <w:pPr>
              <w:pStyle w:val="ConsPlusNormal"/>
            </w:pPr>
            <w:r>
              <w:t>3,0</w:t>
            </w:r>
          </w:p>
        </w:tc>
        <w:tc>
          <w:tcPr>
            <w:tcW w:w="794" w:type="dxa"/>
          </w:tcPr>
          <w:p w:rsidR="00210734" w:rsidRDefault="00210734">
            <w:pPr>
              <w:pStyle w:val="ConsPlusNormal"/>
            </w:pPr>
            <w:r>
              <w:t>15</w:t>
            </w:r>
          </w:p>
        </w:tc>
        <w:tc>
          <w:tcPr>
            <w:tcW w:w="1587" w:type="dxa"/>
          </w:tcPr>
          <w:p w:rsidR="00210734" w:rsidRDefault="00210734">
            <w:pPr>
              <w:pStyle w:val="ConsPlusNormal"/>
            </w:pPr>
            <w:r>
              <w:t>Свежий и влажный сугрудки</w:t>
            </w:r>
          </w:p>
        </w:tc>
        <w:tc>
          <w:tcPr>
            <w:tcW w:w="1417" w:type="dxa"/>
          </w:tcPr>
          <w:p w:rsidR="00210734" w:rsidRDefault="00210734">
            <w:pPr>
              <w:pStyle w:val="ConsPlusNormal"/>
            </w:pPr>
            <w:r>
              <w:t>6</w:t>
            </w:r>
          </w:p>
        </w:tc>
        <w:tc>
          <w:tcPr>
            <w:tcW w:w="1077" w:type="dxa"/>
          </w:tcPr>
          <w:p w:rsidR="00210734" w:rsidRDefault="00210734">
            <w:pPr>
              <w:pStyle w:val="ConsPlusNormal"/>
            </w:pPr>
            <w:r>
              <w:t>2,6</w:t>
            </w:r>
          </w:p>
        </w:tc>
        <w:tc>
          <w:tcPr>
            <w:tcW w:w="964" w:type="dxa"/>
          </w:tcPr>
          <w:p w:rsidR="00210734" w:rsidRDefault="00210734">
            <w:pPr>
              <w:pStyle w:val="ConsPlusNormal"/>
            </w:pPr>
            <w:r>
              <w:t>1,7</w:t>
            </w:r>
          </w:p>
        </w:tc>
      </w:tr>
      <w:tr w:rsidR="00210734">
        <w:tc>
          <w:tcPr>
            <w:tcW w:w="1584" w:type="dxa"/>
          </w:tcPr>
          <w:p w:rsidR="00210734" w:rsidRDefault="00210734">
            <w:pPr>
              <w:pStyle w:val="ConsPlusNormal"/>
            </w:pPr>
            <w:r>
              <w:t>Орех черный</w:t>
            </w: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Свежий и влажный груды</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1,7</w:t>
            </w:r>
          </w:p>
        </w:tc>
      </w:tr>
      <w:tr w:rsidR="00210734">
        <w:tc>
          <w:tcPr>
            <w:tcW w:w="1584" w:type="dxa"/>
          </w:tcPr>
          <w:p w:rsidR="00210734" w:rsidRDefault="00210734">
            <w:pPr>
              <w:pStyle w:val="ConsPlusNormal"/>
            </w:pPr>
            <w:r>
              <w:t>Пихта Нордмана (кавказская)</w:t>
            </w:r>
          </w:p>
        </w:tc>
        <w:tc>
          <w:tcPr>
            <w:tcW w:w="680" w:type="dxa"/>
          </w:tcPr>
          <w:p w:rsidR="00210734" w:rsidRDefault="00210734">
            <w:pPr>
              <w:pStyle w:val="ConsPlusNormal"/>
            </w:pPr>
            <w:r>
              <w:t>3</w:t>
            </w:r>
          </w:p>
        </w:tc>
        <w:tc>
          <w:tcPr>
            <w:tcW w:w="964" w:type="dxa"/>
          </w:tcPr>
          <w:p w:rsidR="00210734" w:rsidRDefault="00210734">
            <w:pPr>
              <w:pStyle w:val="ConsPlusNormal"/>
            </w:pPr>
            <w:r>
              <w:t>2,5</w:t>
            </w:r>
          </w:p>
        </w:tc>
        <w:tc>
          <w:tcPr>
            <w:tcW w:w="794" w:type="dxa"/>
          </w:tcPr>
          <w:p w:rsidR="00210734" w:rsidRDefault="00210734">
            <w:pPr>
              <w:pStyle w:val="ConsPlusNormal"/>
            </w:pPr>
            <w:r>
              <w:t>10</w:t>
            </w:r>
          </w:p>
        </w:tc>
        <w:tc>
          <w:tcPr>
            <w:tcW w:w="1587" w:type="dxa"/>
          </w:tcPr>
          <w:p w:rsidR="00210734" w:rsidRDefault="00210734">
            <w:pPr>
              <w:pStyle w:val="ConsPlusNormal"/>
            </w:pPr>
            <w:r>
              <w:t>Влажный пихтарник</w:t>
            </w:r>
          </w:p>
        </w:tc>
        <w:tc>
          <w:tcPr>
            <w:tcW w:w="1417" w:type="dxa"/>
          </w:tcPr>
          <w:p w:rsidR="00210734" w:rsidRDefault="00210734">
            <w:pPr>
              <w:pStyle w:val="ConsPlusNormal"/>
            </w:pPr>
            <w:r>
              <w:t>8</w:t>
            </w:r>
          </w:p>
        </w:tc>
        <w:tc>
          <w:tcPr>
            <w:tcW w:w="1077" w:type="dxa"/>
          </w:tcPr>
          <w:p w:rsidR="00210734" w:rsidRDefault="00210734">
            <w:pPr>
              <w:pStyle w:val="ConsPlusNormal"/>
            </w:pPr>
            <w:r>
              <w:t>2,5</w:t>
            </w:r>
          </w:p>
        </w:tc>
        <w:tc>
          <w:tcPr>
            <w:tcW w:w="964" w:type="dxa"/>
          </w:tcPr>
          <w:p w:rsidR="00210734" w:rsidRDefault="00210734">
            <w:pPr>
              <w:pStyle w:val="ConsPlusNormal"/>
            </w:pPr>
            <w:r>
              <w:t>1,0</w:t>
            </w:r>
          </w:p>
        </w:tc>
      </w:tr>
      <w:tr w:rsidR="00210734">
        <w:tc>
          <w:tcPr>
            <w:tcW w:w="1584" w:type="dxa"/>
            <w:vMerge w:val="restart"/>
          </w:tcPr>
          <w:p w:rsidR="00210734" w:rsidRDefault="00210734">
            <w:pPr>
              <w:pStyle w:val="ConsPlusNormal"/>
            </w:pPr>
            <w:r>
              <w:t>Сосны крымская, обыкновенная и Сосновского (кавказская, крючковатая)</w:t>
            </w:r>
          </w:p>
        </w:tc>
        <w:tc>
          <w:tcPr>
            <w:tcW w:w="680" w:type="dxa"/>
          </w:tcPr>
          <w:p w:rsidR="00210734" w:rsidRDefault="00210734">
            <w:pPr>
              <w:pStyle w:val="ConsPlusNormal"/>
            </w:pPr>
            <w:r>
              <w:t>2</w:t>
            </w:r>
          </w:p>
        </w:tc>
        <w:tc>
          <w:tcPr>
            <w:tcW w:w="964" w:type="dxa"/>
          </w:tcPr>
          <w:p w:rsidR="00210734" w:rsidRDefault="00210734">
            <w:pPr>
              <w:pStyle w:val="ConsPlusNormal"/>
            </w:pPr>
            <w:r>
              <w:t>3,0</w:t>
            </w:r>
          </w:p>
        </w:tc>
        <w:tc>
          <w:tcPr>
            <w:tcW w:w="794" w:type="dxa"/>
          </w:tcPr>
          <w:p w:rsidR="00210734" w:rsidRDefault="00210734">
            <w:pPr>
              <w:pStyle w:val="ConsPlusNormal"/>
            </w:pPr>
            <w:r>
              <w:t>12</w:t>
            </w:r>
          </w:p>
        </w:tc>
        <w:tc>
          <w:tcPr>
            <w:tcW w:w="1587" w:type="dxa"/>
          </w:tcPr>
          <w:p w:rsidR="00210734" w:rsidRDefault="00210734">
            <w:pPr>
              <w:pStyle w:val="ConsPlusNormal"/>
            </w:pPr>
            <w:r>
              <w:t>Сухая и свежая субори</w:t>
            </w:r>
          </w:p>
        </w:tc>
        <w:tc>
          <w:tcPr>
            <w:tcW w:w="1417" w:type="dxa"/>
          </w:tcPr>
          <w:p w:rsidR="00210734" w:rsidRDefault="00210734">
            <w:pPr>
              <w:pStyle w:val="ConsPlusNormal"/>
            </w:pPr>
            <w:r>
              <w:t>6</w:t>
            </w:r>
          </w:p>
        </w:tc>
        <w:tc>
          <w:tcPr>
            <w:tcW w:w="1077" w:type="dxa"/>
          </w:tcPr>
          <w:p w:rsidR="00210734" w:rsidRDefault="00210734">
            <w:pPr>
              <w:pStyle w:val="ConsPlusNormal"/>
            </w:pPr>
            <w:r>
              <w:t>2,6</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tcPr>
          <w:p w:rsidR="00210734" w:rsidRDefault="00210734">
            <w:pPr>
              <w:pStyle w:val="ConsPlusNormal"/>
            </w:pPr>
          </w:p>
        </w:tc>
        <w:tc>
          <w:tcPr>
            <w:tcW w:w="964" w:type="dxa"/>
          </w:tcPr>
          <w:p w:rsidR="00210734" w:rsidRDefault="00210734">
            <w:pPr>
              <w:pStyle w:val="ConsPlusNormal"/>
            </w:pPr>
          </w:p>
        </w:tc>
        <w:tc>
          <w:tcPr>
            <w:tcW w:w="794" w:type="dxa"/>
          </w:tcPr>
          <w:p w:rsidR="00210734" w:rsidRDefault="00210734">
            <w:pPr>
              <w:pStyle w:val="ConsPlusNormal"/>
            </w:pPr>
          </w:p>
        </w:tc>
        <w:tc>
          <w:tcPr>
            <w:tcW w:w="1587" w:type="dxa"/>
          </w:tcPr>
          <w:p w:rsidR="00210734" w:rsidRDefault="00210734">
            <w:pPr>
              <w:pStyle w:val="ConsPlusNormal"/>
            </w:pPr>
            <w:r>
              <w:t>Сухой и свежий сугрудки</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1,3</w:t>
            </w:r>
          </w:p>
        </w:tc>
      </w:tr>
      <w:tr w:rsidR="00210734">
        <w:tc>
          <w:tcPr>
            <w:tcW w:w="1584" w:type="dxa"/>
          </w:tcPr>
          <w:p w:rsidR="00210734" w:rsidRDefault="00210734">
            <w:pPr>
              <w:pStyle w:val="ConsPlusNormal"/>
            </w:pPr>
            <w:r>
              <w:t>Ясень обыкновенный</w:t>
            </w:r>
          </w:p>
        </w:tc>
        <w:tc>
          <w:tcPr>
            <w:tcW w:w="680" w:type="dxa"/>
          </w:tcPr>
          <w:p w:rsidR="00210734" w:rsidRDefault="00210734">
            <w:pPr>
              <w:pStyle w:val="ConsPlusNormal"/>
            </w:pPr>
            <w:r>
              <w:t>1</w:t>
            </w:r>
          </w:p>
        </w:tc>
        <w:tc>
          <w:tcPr>
            <w:tcW w:w="964" w:type="dxa"/>
          </w:tcPr>
          <w:p w:rsidR="00210734" w:rsidRDefault="00210734">
            <w:pPr>
              <w:pStyle w:val="ConsPlusNormal"/>
            </w:pPr>
            <w:r>
              <w:t>4,0</w:t>
            </w:r>
          </w:p>
        </w:tc>
        <w:tc>
          <w:tcPr>
            <w:tcW w:w="794" w:type="dxa"/>
          </w:tcPr>
          <w:p w:rsidR="00210734" w:rsidRDefault="00210734">
            <w:pPr>
              <w:pStyle w:val="ConsPlusNormal"/>
            </w:pPr>
            <w:r>
              <w:t>15</w:t>
            </w:r>
          </w:p>
        </w:tc>
        <w:tc>
          <w:tcPr>
            <w:tcW w:w="1587" w:type="dxa"/>
          </w:tcPr>
          <w:p w:rsidR="00210734" w:rsidRDefault="00210734">
            <w:pPr>
              <w:pStyle w:val="ConsPlusNormal"/>
              <w:jc w:val="both"/>
            </w:pPr>
            <w:r>
              <w:t>Сухие и свежие груд и сугрудок</w:t>
            </w:r>
          </w:p>
        </w:tc>
        <w:tc>
          <w:tcPr>
            <w:tcW w:w="1417" w:type="dxa"/>
          </w:tcPr>
          <w:p w:rsidR="00210734" w:rsidRDefault="00210734">
            <w:pPr>
              <w:pStyle w:val="ConsPlusNormal"/>
            </w:pPr>
            <w:r>
              <w:t>5</w:t>
            </w:r>
          </w:p>
        </w:tc>
        <w:tc>
          <w:tcPr>
            <w:tcW w:w="1077" w:type="dxa"/>
          </w:tcPr>
          <w:p w:rsidR="00210734" w:rsidRDefault="00210734">
            <w:pPr>
              <w:pStyle w:val="ConsPlusNormal"/>
            </w:pPr>
            <w:r>
              <w:t>2,2</w:t>
            </w:r>
          </w:p>
        </w:tc>
        <w:tc>
          <w:tcPr>
            <w:tcW w:w="964" w:type="dxa"/>
          </w:tcPr>
          <w:p w:rsidR="00210734" w:rsidRDefault="00210734">
            <w:pPr>
              <w:pStyle w:val="ConsPlusNormal"/>
            </w:pPr>
            <w:r>
              <w:t>1,6</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Сухие дубравы и судубравы</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дубравы и судубравы</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Влажные дубравы и судубравы</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Бук</w:t>
            </w:r>
          </w:p>
        </w:tc>
        <w:tc>
          <w:tcPr>
            <w:tcW w:w="2948" w:type="dxa"/>
          </w:tcPr>
          <w:p w:rsidR="00210734" w:rsidRDefault="00210734">
            <w:pPr>
              <w:pStyle w:val="ConsPlusNormal"/>
              <w:jc w:val="center"/>
            </w:pPr>
            <w:r>
              <w:t>Свежие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Влажные</w:t>
            </w:r>
          </w:p>
        </w:tc>
        <w:tc>
          <w:tcPr>
            <w:tcW w:w="1871" w:type="dxa"/>
          </w:tcPr>
          <w:p w:rsidR="00210734" w:rsidRDefault="00210734">
            <w:pPr>
              <w:pStyle w:val="ConsPlusNormal"/>
              <w:jc w:val="center"/>
            </w:pPr>
            <w:r>
              <w:t>Более 2,5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 ухода за подростом</w:t>
            </w: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Сухие дубравы и судубравы</w:t>
            </w:r>
          </w:p>
        </w:tc>
        <w:tc>
          <w:tcPr>
            <w:tcW w:w="1871" w:type="dxa"/>
          </w:tcPr>
          <w:p w:rsidR="00210734" w:rsidRDefault="00210734">
            <w:pPr>
              <w:pStyle w:val="ConsPlusNormal"/>
              <w:jc w:val="center"/>
            </w:pPr>
            <w:r>
              <w:t>1 - 2,5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Свежие дубравы и судубравы</w:t>
            </w:r>
          </w:p>
        </w:tc>
        <w:tc>
          <w:tcPr>
            <w:tcW w:w="1871" w:type="dxa"/>
          </w:tcPr>
          <w:p w:rsidR="00210734" w:rsidRDefault="00210734">
            <w:pPr>
              <w:pStyle w:val="ConsPlusNormal"/>
              <w:jc w:val="center"/>
            </w:pPr>
            <w:r>
              <w:t>1 - 2</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Влажные дубравы и судубравы</w:t>
            </w:r>
          </w:p>
        </w:tc>
        <w:tc>
          <w:tcPr>
            <w:tcW w:w="1871" w:type="dxa"/>
          </w:tcPr>
          <w:p w:rsidR="00210734" w:rsidRDefault="00210734">
            <w:pPr>
              <w:pStyle w:val="ConsPlusNormal"/>
              <w:jc w:val="center"/>
            </w:pPr>
            <w:r>
              <w:t>0,5 - 1,5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Бук</w:t>
            </w:r>
          </w:p>
        </w:tc>
        <w:tc>
          <w:tcPr>
            <w:tcW w:w="2948" w:type="dxa"/>
          </w:tcPr>
          <w:p w:rsidR="00210734" w:rsidRDefault="00210734">
            <w:pPr>
              <w:pStyle w:val="ConsPlusNormal"/>
              <w:jc w:val="center"/>
            </w:pPr>
            <w:r>
              <w:t>Свежие</w:t>
            </w:r>
          </w:p>
        </w:tc>
        <w:tc>
          <w:tcPr>
            <w:tcW w:w="1871" w:type="dxa"/>
          </w:tcPr>
          <w:p w:rsidR="00210734" w:rsidRDefault="00210734">
            <w:pPr>
              <w:pStyle w:val="ConsPlusNormal"/>
              <w:jc w:val="center"/>
            </w:pPr>
            <w:r>
              <w:t>1 - 3</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p>
        </w:tc>
        <w:tc>
          <w:tcPr>
            <w:tcW w:w="2948" w:type="dxa"/>
          </w:tcPr>
          <w:p w:rsidR="00210734" w:rsidRDefault="00210734">
            <w:pPr>
              <w:pStyle w:val="ConsPlusNormal"/>
              <w:jc w:val="center"/>
            </w:pPr>
            <w:r>
              <w:t>Влажные</w:t>
            </w:r>
          </w:p>
        </w:tc>
        <w:tc>
          <w:tcPr>
            <w:tcW w:w="1871" w:type="dxa"/>
          </w:tcPr>
          <w:p w:rsidR="00210734" w:rsidRDefault="00210734">
            <w:pPr>
              <w:pStyle w:val="ConsPlusNormal"/>
              <w:jc w:val="center"/>
            </w:pPr>
            <w:r>
              <w:t>1 - 2,5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jc w:val="center"/>
            </w:pPr>
            <w:r>
              <w:t>Дуб</w:t>
            </w:r>
          </w:p>
        </w:tc>
        <w:tc>
          <w:tcPr>
            <w:tcW w:w="2948" w:type="dxa"/>
          </w:tcPr>
          <w:p w:rsidR="00210734" w:rsidRDefault="00210734">
            <w:pPr>
              <w:pStyle w:val="ConsPlusNormal"/>
              <w:jc w:val="center"/>
            </w:pPr>
            <w:r>
              <w:t>Сухие и свежие дубравы и судубравы</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Влажные дубравы и судубравы</w:t>
            </w:r>
          </w:p>
        </w:tc>
        <w:tc>
          <w:tcPr>
            <w:tcW w:w="1871" w:type="dxa"/>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jc w:val="center"/>
            </w:pPr>
            <w:r>
              <w:t>Бук</w:t>
            </w:r>
          </w:p>
        </w:tc>
        <w:tc>
          <w:tcPr>
            <w:tcW w:w="2948" w:type="dxa"/>
          </w:tcPr>
          <w:p w:rsidR="00210734" w:rsidRDefault="00210734">
            <w:pPr>
              <w:pStyle w:val="ConsPlusNormal"/>
              <w:jc w:val="center"/>
            </w:pPr>
            <w:r>
              <w:t>Свежие, влажные</w:t>
            </w:r>
          </w:p>
        </w:tc>
        <w:tc>
          <w:tcPr>
            <w:tcW w:w="1871" w:type="dxa"/>
          </w:tcPr>
          <w:p w:rsidR="00210734" w:rsidRDefault="00210734">
            <w:pPr>
              <w:pStyle w:val="ConsPlusNormal"/>
              <w:jc w:val="center"/>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28</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КРЫМСКОМ ГОРНОМ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vAlign w:val="center"/>
          </w:tcPr>
          <w:p w:rsidR="00210734" w:rsidRDefault="00210734">
            <w:pPr>
              <w:pStyle w:val="ConsPlusNormal"/>
            </w:pPr>
            <w:r>
              <w:t>Бук восточный</w:t>
            </w:r>
          </w:p>
        </w:tc>
        <w:tc>
          <w:tcPr>
            <w:tcW w:w="680" w:type="dxa"/>
            <w:vMerge w:val="restart"/>
            <w:vAlign w:val="center"/>
          </w:tcPr>
          <w:p w:rsidR="00210734" w:rsidRDefault="00210734">
            <w:pPr>
              <w:pStyle w:val="ConsPlusNormal"/>
            </w:pPr>
            <w:r>
              <w:t>1 - 2</w:t>
            </w:r>
          </w:p>
        </w:tc>
        <w:tc>
          <w:tcPr>
            <w:tcW w:w="964" w:type="dxa"/>
            <w:vMerge w:val="restart"/>
            <w:vAlign w:val="center"/>
          </w:tcPr>
          <w:p w:rsidR="00210734" w:rsidRDefault="00210734">
            <w:pPr>
              <w:pStyle w:val="ConsPlusNormal"/>
            </w:pPr>
            <w:r>
              <w:t>4,0</w:t>
            </w:r>
          </w:p>
        </w:tc>
        <w:tc>
          <w:tcPr>
            <w:tcW w:w="794" w:type="dxa"/>
            <w:vMerge w:val="restart"/>
            <w:vAlign w:val="center"/>
          </w:tcPr>
          <w:p w:rsidR="00210734" w:rsidRDefault="00210734">
            <w:pPr>
              <w:pStyle w:val="ConsPlusNormal"/>
            </w:pPr>
            <w:r>
              <w:t>15</w:t>
            </w:r>
          </w:p>
        </w:tc>
        <w:tc>
          <w:tcPr>
            <w:tcW w:w="1587" w:type="dxa"/>
            <w:vAlign w:val="center"/>
          </w:tcPr>
          <w:p w:rsidR="00210734" w:rsidRDefault="00210734">
            <w:pPr>
              <w:pStyle w:val="ConsPlusNormal"/>
            </w:pPr>
            <w:r>
              <w:t>Свежая и влажная субучины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1,8</w:t>
            </w:r>
          </w:p>
        </w:tc>
        <w:tc>
          <w:tcPr>
            <w:tcW w:w="964" w:type="dxa"/>
            <w:vAlign w:val="center"/>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Свежая и влажная бучины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2,0</w:t>
            </w:r>
          </w:p>
        </w:tc>
        <w:tc>
          <w:tcPr>
            <w:tcW w:w="964" w:type="dxa"/>
            <w:vAlign w:val="center"/>
          </w:tcPr>
          <w:p w:rsidR="00210734" w:rsidRDefault="00210734">
            <w:pPr>
              <w:pStyle w:val="ConsPlusNormal"/>
            </w:pPr>
            <w:r>
              <w:t>0,9</w:t>
            </w:r>
          </w:p>
        </w:tc>
      </w:tr>
      <w:tr w:rsidR="00210734">
        <w:tc>
          <w:tcPr>
            <w:tcW w:w="1584" w:type="dxa"/>
            <w:vMerge w:val="restart"/>
            <w:vAlign w:val="center"/>
          </w:tcPr>
          <w:p w:rsidR="00210734" w:rsidRDefault="00210734">
            <w:pPr>
              <w:pStyle w:val="ConsPlusNormal"/>
            </w:pPr>
            <w:r>
              <w:t>Дуб красный</w:t>
            </w:r>
          </w:p>
        </w:tc>
        <w:tc>
          <w:tcPr>
            <w:tcW w:w="680" w:type="dxa"/>
            <w:vMerge w:val="restart"/>
            <w:vAlign w:val="center"/>
          </w:tcPr>
          <w:p w:rsidR="00210734" w:rsidRDefault="00210734">
            <w:pPr>
              <w:pStyle w:val="ConsPlusNormal"/>
            </w:pPr>
            <w:r>
              <w:t>1 - 2</w:t>
            </w:r>
          </w:p>
        </w:tc>
        <w:tc>
          <w:tcPr>
            <w:tcW w:w="964" w:type="dxa"/>
            <w:vMerge w:val="restart"/>
            <w:vAlign w:val="center"/>
          </w:tcPr>
          <w:p w:rsidR="00210734" w:rsidRDefault="00210734">
            <w:pPr>
              <w:pStyle w:val="ConsPlusNormal"/>
            </w:pPr>
            <w:r>
              <w:t>4,0</w:t>
            </w:r>
          </w:p>
        </w:tc>
        <w:tc>
          <w:tcPr>
            <w:tcW w:w="794" w:type="dxa"/>
            <w:vMerge w:val="restart"/>
            <w:vAlign w:val="center"/>
          </w:tcPr>
          <w:p w:rsidR="00210734" w:rsidRDefault="00210734">
            <w:pPr>
              <w:pStyle w:val="ConsPlusNormal"/>
            </w:pPr>
            <w:r>
              <w:t>15</w:t>
            </w:r>
          </w:p>
        </w:tc>
        <w:tc>
          <w:tcPr>
            <w:tcW w:w="1587" w:type="dxa"/>
            <w:vAlign w:val="center"/>
          </w:tcPr>
          <w:p w:rsidR="00210734" w:rsidRDefault="00210734">
            <w:pPr>
              <w:pStyle w:val="ConsPlusNormal"/>
            </w:pPr>
            <w:r>
              <w:t>Свежая и влажная 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2,1</w:t>
            </w:r>
          </w:p>
        </w:tc>
        <w:tc>
          <w:tcPr>
            <w:tcW w:w="964" w:type="dxa"/>
            <w:vAlign w:val="center"/>
          </w:tcPr>
          <w:p w:rsidR="00210734" w:rsidRDefault="00210734">
            <w:pPr>
              <w:pStyle w:val="ConsPlusNormal"/>
            </w:pPr>
            <w:r>
              <w:t>1,0</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Свежая и влажная судубравы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1,9</w:t>
            </w:r>
          </w:p>
        </w:tc>
        <w:tc>
          <w:tcPr>
            <w:tcW w:w="964" w:type="dxa"/>
            <w:vAlign w:val="center"/>
          </w:tcPr>
          <w:p w:rsidR="00210734" w:rsidRDefault="00210734">
            <w:pPr>
              <w:pStyle w:val="ConsPlusNormal"/>
            </w:pPr>
            <w:r>
              <w:t>0,9</w:t>
            </w:r>
          </w:p>
        </w:tc>
      </w:tr>
      <w:tr w:rsidR="00210734">
        <w:tc>
          <w:tcPr>
            <w:tcW w:w="1584" w:type="dxa"/>
            <w:vMerge w:val="restart"/>
            <w:vAlign w:val="center"/>
          </w:tcPr>
          <w:p w:rsidR="00210734" w:rsidRDefault="00210734">
            <w:pPr>
              <w:pStyle w:val="ConsPlusNormal"/>
            </w:pPr>
            <w:r>
              <w:t>Дуб пушистый</w:t>
            </w:r>
          </w:p>
        </w:tc>
        <w:tc>
          <w:tcPr>
            <w:tcW w:w="680" w:type="dxa"/>
            <w:vMerge w:val="restart"/>
            <w:vAlign w:val="center"/>
          </w:tcPr>
          <w:p w:rsidR="00210734" w:rsidRDefault="00210734">
            <w:pPr>
              <w:pStyle w:val="ConsPlusNormal"/>
            </w:pPr>
            <w:r>
              <w:t>1 - 2</w:t>
            </w:r>
          </w:p>
        </w:tc>
        <w:tc>
          <w:tcPr>
            <w:tcW w:w="964" w:type="dxa"/>
            <w:vMerge w:val="restart"/>
            <w:vAlign w:val="center"/>
          </w:tcPr>
          <w:p w:rsidR="00210734" w:rsidRDefault="00210734">
            <w:pPr>
              <w:pStyle w:val="ConsPlusNormal"/>
            </w:pPr>
            <w:r>
              <w:t>4,0</w:t>
            </w:r>
          </w:p>
        </w:tc>
        <w:tc>
          <w:tcPr>
            <w:tcW w:w="794" w:type="dxa"/>
            <w:vMerge w:val="restart"/>
            <w:vAlign w:val="center"/>
          </w:tcPr>
          <w:p w:rsidR="00210734" w:rsidRDefault="00210734">
            <w:pPr>
              <w:pStyle w:val="ConsPlusNormal"/>
            </w:pPr>
            <w:r>
              <w:t>15</w:t>
            </w:r>
          </w:p>
        </w:tc>
        <w:tc>
          <w:tcPr>
            <w:tcW w:w="1587" w:type="dxa"/>
            <w:vAlign w:val="center"/>
          </w:tcPr>
          <w:p w:rsidR="00210734" w:rsidRDefault="00210734">
            <w:pPr>
              <w:pStyle w:val="ConsPlusNormal"/>
            </w:pPr>
            <w:r>
              <w:t>Сухая и свежая 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2,0</w:t>
            </w:r>
          </w:p>
        </w:tc>
        <w:tc>
          <w:tcPr>
            <w:tcW w:w="964" w:type="dxa"/>
            <w:vAlign w:val="center"/>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Сухая и свежая суборь и судубрава</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1,8</w:t>
            </w:r>
          </w:p>
        </w:tc>
        <w:tc>
          <w:tcPr>
            <w:tcW w:w="964" w:type="dxa"/>
            <w:vAlign w:val="center"/>
          </w:tcPr>
          <w:p w:rsidR="00210734" w:rsidRDefault="00210734">
            <w:pPr>
              <w:pStyle w:val="ConsPlusNormal"/>
            </w:pPr>
            <w:r>
              <w:t>0,8</w:t>
            </w:r>
          </w:p>
        </w:tc>
      </w:tr>
      <w:tr w:rsidR="00210734">
        <w:tc>
          <w:tcPr>
            <w:tcW w:w="1584" w:type="dxa"/>
            <w:vMerge w:val="restart"/>
            <w:vAlign w:val="center"/>
          </w:tcPr>
          <w:p w:rsidR="00210734" w:rsidRDefault="00210734">
            <w:pPr>
              <w:pStyle w:val="ConsPlusNormal"/>
            </w:pPr>
            <w:r>
              <w:t>Дубы черешчатый и скальный</w:t>
            </w:r>
          </w:p>
        </w:tc>
        <w:tc>
          <w:tcPr>
            <w:tcW w:w="680" w:type="dxa"/>
            <w:vMerge w:val="restart"/>
            <w:vAlign w:val="center"/>
          </w:tcPr>
          <w:p w:rsidR="00210734" w:rsidRDefault="00210734">
            <w:pPr>
              <w:pStyle w:val="ConsPlusNormal"/>
            </w:pPr>
            <w:r>
              <w:t>1 - 2</w:t>
            </w:r>
          </w:p>
        </w:tc>
        <w:tc>
          <w:tcPr>
            <w:tcW w:w="964" w:type="dxa"/>
            <w:vMerge w:val="restart"/>
            <w:vAlign w:val="center"/>
          </w:tcPr>
          <w:p w:rsidR="00210734" w:rsidRDefault="00210734">
            <w:pPr>
              <w:pStyle w:val="ConsPlusNormal"/>
            </w:pPr>
            <w:r>
              <w:t>3,5</w:t>
            </w:r>
          </w:p>
        </w:tc>
        <w:tc>
          <w:tcPr>
            <w:tcW w:w="794" w:type="dxa"/>
            <w:vMerge w:val="restart"/>
            <w:vAlign w:val="center"/>
          </w:tcPr>
          <w:p w:rsidR="00210734" w:rsidRDefault="00210734">
            <w:pPr>
              <w:pStyle w:val="ConsPlusNormal"/>
            </w:pPr>
            <w:r>
              <w:t>15</w:t>
            </w:r>
          </w:p>
        </w:tc>
        <w:tc>
          <w:tcPr>
            <w:tcW w:w="1587" w:type="dxa"/>
            <w:vAlign w:val="center"/>
          </w:tcPr>
          <w:p w:rsidR="00210734" w:rsidRDefault="00210734">
            <w:pPr>
              <w:pStyle w:val="ConsPlusNormal"/>
            </w:pPr>
            <w:r>
              <w:t>Очень сухая и сухая 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1,8</w:t>
            </w:r>
          </w:p>
        </w:tc>
        <w:tc>
          <w:tcPr>
            <w:tcW w:w="964" w:type="dxa"/>
            <w:vAlign w:val="center"/>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Свежая и влажная судубравы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2,0</w:t>
            </w:r>
          </w:p>
        </w:tc>
        <w:tc>
          <w:tcPr>
            <w:tcW w:w="964" w:type="dxa"/>
            <w:vAlign w:val="center"/>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Свежая и влажная дубравы</w:t>
            </w:r>
          </w:p>
        </w:tc>
        <w:tc>
          <w:tcPr>
            <w:tcW w:w="1417" w:type="dxa"/>
            <w:vAlign w:val="center"/>
          </w:tcPr>
          <w:p w:rsidR="00210734" w:rsidRDefault="00210734">
            <w:pPr>
              <w:pStyle w:val="ConsPlusNormal"/>
            </w:pPr>
            <w:r>
              <w:t>10</w:t>
            </w:r>
          </w:p>
        </w:tc>
        <w:tc>
          <w:tcPr>
            <w:tcW w:w="1077" w:type="dxa"/>
            <w:vAlign w:val="center"/>
          </w:tcPr>
          <w:p w:rsidR="00210734" w:rsidRDefault="00210734">
            <w:pPr>
              <w:pStyle w:val="ConsPlusNormal"/>
            </w:pPr>
            <w:r>
              <w:t>2,2</w:t>
            </w:r>
          </w:p>
        </w:tc>
        <w:tc>
          <w:tcPr>
            <w:tcW w:w="964" w:type="dxa"/>
            <w:vAlign w:val="center"/>
          </w:tcPr>
          <w:p w:rsidR="00210734" w:rsidRDefault="00210734">
            <w:pPr>
              <w:pStyle w:val="ConsPlusNormal"/>
            </w:pPr>
            <w:r>
              <w:t>1,0</w:t>
            </w:r>
          </w:p>
        </w:tc>
      </w:tr>
      <w:tr w:rsidR="00210734">
        <w:tc>
          <w:tcPr>
            <w:tcW w:w="1584" w:type="dxa"/>
            <w:vAlign w:val="center"/>
          </w:tcPr>
          <w:p w:rsidR="00210734" w:rsidRDefault="00210734">
            <w:pPr>
              <w:pStyle w:val="ConsPlusNormal"/>
            </w:pPr>
            <w:r>
              <w:t>Ясени ланцетный (зеленый) и обыкновенный</w:t>
            </w:r>
          </w:p>
        </w:tc>
        <w:tc>
          <w:tcPr>
            <w:tcW w:w="680" w:type="dxa"/>
            <w:vAlign w:val="center"/>
          </w:tcPr>
          <w:p w:rsidR="00210734" w:rsidRDefault="00210734">
            <w:pPr>
              <w:pStyle w:val="ConsPlusNormal"/>
            </w:pPr>
            <w:r>
              <w:t>1</w:t>
            </w:r>
          </w:p>
        </w:tc>
        <w:tc>
          <w:tcPr>
            <w:tcW w:w="964" w:type="dxa"/>
            <w:vAlign w:val="center"/>
          </w:tcPr>
          <w:p w:rsidR="00210734" w:rsidRDefault="00210734">
            <w:pPr>
              <w:pStyle w:val="ConsPlusNormal"/>
            </w:pPr>
            <w:r>
              <w:t>4,0</w:t>
            </w:r>
          </w:p>
        </w:tc>
        <w:tc>
          <w:tcPr>
            <w:tcW w:w="794" w:type="dxa"/>
            <w:vAlign w:val="center"/>
          </w:tcPr>
          <w:p w:rsidR="00210734" w:rsidRDefault="00210734">
            <w:pPr>
              <w:pStyle w:val="ConsPlusNormal"/>
            </w:pPr>
            <w:r>
              <w:t>15</w:t>
            </w:r>
          </w:p>
        </w:tc>
        <w:tc>
          <w:tcPr>
            <w:tcW w:w="1587" w:type="dxa"/>
            <w:vAlign w:val="center"/>
          </w:tcPr>
          <w:p w:rsidR="00210734" w:rsidRDefault="00210734">
            <w:pPr>
              <w:pStyle w:val="ConsPlusNormal"/>
            </w:pPr>
            <w:r>
              <w:t>Сухие и свежие груд и сугрудок</w:t>
            </w:r>
          </w:p>
        </w:tc>
        <w:tc>
          <w:tcPr>
            <w:tcW w:w="1417" w:type="dxa"/>
            <w:vAlign w:val="center"/>
          </w:tcPr>
          <w:p w:rsidR="00210734" w:rsidRDefault="00210734">
            <w:pPr>
              <w:pStyle w:val="ConsPlusNormal"/>
            </w:pPr>
            <w:r>
              <w:t>6</w:t>
            </w:r>
          </w:p>
        </w:tc>
        <w:tc>
          <w:tcPr>
            <w:tcW w:w="1077" w:type="dxa"/>
            <w:vAlign w:val="center"/>
          </w:tcPr>
          <w:p w:rsidR="00210734" w:rsidRDefault="00210734">
            <w:pPr>
              <w:pStyle w:val="ConsPlusNormal"/>
            </w:pPr>
            <w:r>
              <w:t>2,0</w:t>
            </w:r>
          </w:p>
        </w:tc>
        <w:tc>
          <w:tcPr>
            <w:tcW w:w="964" w:type="dxa"/>
            <w:vAlign w:val="center"/>
          </w:tcPr>
          <w:p w:rsidR="00210734" w:rsidRDefault="00210734">
            <w:pPr>
              <w:pStyle w:val="ConsPlusNormal"/>
            </w:pPr>
            <w:r>
              <w:t>1,6</w:t>
            </w:r>
          </w:p>
        </w:tc>
      </w:tr>
      <w:tr w:rsidR="00210734">
        <w:tc>
          <w:tcPr>
            <w:tcW w:w="1584" w:type="dxa"/>
            <w:vAlign w:val="center"/>
          </w:tcPr>
          <w:p w:rsidR="00210734" w:rsidRDefault="00210734">
            <w:pPr>
              <w:pStyle w:val="ConsPlusNormal"/>
            </w:pPr>
            <w:r>
              <w:t>Орех черный</w:t>
            </w:r>
          </w:p>
        </w:tc>
        <w:tc>
          <w:tcPr>
            <w:tcW w:w="680" w:type="dxa"/>
            <w:vAlign w:val="center"/>
          </w:tcPr>
          <w:p w:rsidR="00210734" w:rsidRDefault="00210734">
            <w:pPr>
              <w:pStyle w:val="ConsPlusNormal"/>
            </w:pPr>
            <w:r>
              <w:t>1</w:t>
            </w:r>
          </w:p>
        </w:tc>
        <w:tc>
          <w:tcPr>
            <w:tcW w:w="964" w:type="dxa"/>
            <w:vAlign w:val="center"/>
          </w:tcPr>
          <w:p w:rsidR="00210734" w:rsidRDefault="00210734">
            <w:pPr>
              <w:pStyle w:val="ConsPlusNormal"/>
            </w:pPr>
            <w:r>
              <w:t>4,0</w:t>
            </w:r>
          </w:p>
        </w:tc>
        <w:tc>
          <w:tcPr>
            <w:tcW w:w="794" w:type="dxa"/>
            <w:vAlign w:val="center"/>
          </w:tcPr>
          <w:p w:rsidR="00210734" w:rsidRDefault="00210734">
            <w:pPr>
              <w:pStyle w:val="ConsPlusNormal"/>
            </w:pPr>
            <w:r>
              <w:t>15</w:t>
            </w:r>
          </w:p>
        </w:tc>
        <w:tc>
          <w:tcPr>
            <w:tcW w:w="1587" w:type="dxa"/>
            <w:vAlign w:val="center"/>
          </w:tcPr>
          <w:p w:rsidR="00210734" w:rsidRDefault="00210734">
            <w:pPr>
              <w:pStyle w:val="ConsPlusNormal"/>
            </w:pPr>
            <w:r>
              <w:t>Свежий и влажный груды</w:t>
            </w:r>
          </w:p>
        </w:tc>
        <w:tc>
          <w:tcPr>
            <w:tcW w:w="1417" w:type="dxa"/>
            <w:vAlign w:val="center"/>
          </w:tcPr>
          <w:p w:rsidR="00210734" w:rsidRDefault="00210734">
            <w:pPr>
              <w:pStyle w:val="ConsPlusNormal"/>
            </w:pPr>
            <w:r>
              <w:t>5</w:t>
            </w:r>
          </w:p>
        </w:tc>
        <w:tc>
          <w:tcPr>
            <w:tcW w:w="1077" w:type="dxa"/>
            <w:vAlign w:val="center"/>
          </w:tcPr>
          <w:p w:rsidR="00210734" w:rsidRDefault="00210734">
            <w:pPr>
              <w:pStyle w:val="ConsPlusNormal"/>
            </w:pPr>
            <w:r>
              <w:t>2,0</w:t>
            </w:r>
          </w:p>
        </w:tc>
        <w:tc>
          <w:tcPr>
            <w:tcW w:w="964" w:type="dxa"/>
            <w:vAlign w:val="center"/>
          </w:tcPr>
          <w:p w:rsidR="00210734" w:rsidRDefault="00210734">
            <w:pPr>
              <w:pStyle w:val="ConsPlusNormal"/>
            </w:pPr>
            <w:r>
              <w:t>1,7</w:t>
            </w:r>
          </w:p>
        </w:tc>
      </w:tr>
      <w:tr w:rsidR="00210734">
        <w:tc>
          <w:tcPr>
            <w:tcW w:w="1584" w:type="dxa"/>
            <w:vMerge w:val="restart"/>
            <w:vAlign w:val="center"/>
          </w:tcPr>
          <w:p w:rsidR="00210734" w:rsidRDefault="00210734">
            <w:pPr>
              <w:pStyle w:val="ConsPlusNormal"/>
            </w:pPr>
            <w:r>
              <w:t>Сосны крымская, обыкновенная, пицундская, Станкевича (Судакская), Сосновского (кавказская, крючковатая)</w:t>
            </w:r>
          </w:p>
        </w:tc>
        <w:tc>
          <w:tcPr>
            <w:tcW w:w="680" w:type="dxa"/>
            <w:vMerge w:val="restart"/>
            <w:vAlign w:val="center"/>
          </w:tcPr>
          <w:p w:rsidR="00210734" w:rsidRDefault="00210734">
            <w:pPr>
              <w:pStyle w:val="ConsPlusNormal"/>
            </w:pPr>
            <w:r>
              <w:t>2</w:t>
            </w:r>
          </w:p>
        </w:tc>
        <w:tc>
          <w:tcPr>
            <w:tcW w:w="964" w:type="dxa"/>
            <w:vMerge w:val="restart"/>
            <w:vAlign w:val="center"/>
          </w:tcPr>
          <w:p w:rsidR="00210734" w:rsidRDefault="00210734">
            <w:pPr>
              <w:pStyle w:val="ConsPlusNormal"/>
            </w:pPr>
            <w:r>
              <w:t>3,0</w:t>
            </w:r>
          </w:p>
        </w:tc>
        <w:tc>
          <w:tcPr>
            <w:tcW w:w="794" w:type="dxa"/>
            <w:vMerge w:val="restart"/>
            <w:vAlign w:val="center"/>
          </w:tcPr>
          <w:p w:rsidR="00210734" w:rsidRDefault="00210734">
            <w:pPr>
              <w:pStyle w:val="ConsPlusNormal"/>
            </w:pPr>
            <w:r>
              <w:t>12</w:t>
            </w:r>
          </w:p>
        </w:tc>
        <w:tc>
          <w:tcPr>
            <w:tcW w:w="1587" w:type="dxa"/>
            <w:vAlign w:val="center"/>
          </w:tcPr>
          <w:p w:rsidR="00210734" w:rsidRDefault="00210734">
            <w:pPr>
              <w:pStyle w:val="ConsPlusNormal"/>
            </w:pPr>
            <w:r>
              <w:t>Сухие боры и сухая и свежая субори</w:t>
            </w:r>
          </w:p>
        </w:tc>
        <w:tc>
          <w:tcPr>
            <w:tcW w:w="1417" w:type="dxa"/>
            <w:vAlign w:val="center"/>
          </w:tcPr>
          <w:p w:rsidR="00210734" w:rsidRDefault="00210734">
            <w:pPr>
              <w:pStyle w:val="ConsPlusNormal"/>
            </w:pPr>
            <w:r>
              <w:t>9</w:t>
            </w:r>
          </w:p>
        </w:tc>
        <w:tc>
          <w:tcPr>
            <w:tcW w:w="1077" w:type="dxa"/>
            <w:vAlign w:val="center"/>
          </w:tcPr>
          <w:p w:rsidR="00210734" w:rsidRDefault="00210734">
            <w:pPr>
              <w:pStyle w:val="ConsPlusNormal"/>
            </w:pPr>
            <w:r>
              <w:t>2,3</w:t>
            </w:r>
          </w:p>
        </w:tc>
        <w:tc>
          <w:tcPr>
            <w:tcW w:w="964" w:type="dxa"/>
            <w:vAlign w:val="center"/>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vAlign w:val="center"/>
          </w:tcPr>
          <w:p w:rsidR="00210734" w:rsidRDefault="00210734">
            <w:pPr>
              <w:pStyle w:val="ConsPlusNormal"/>
            </w:pPr>
            <w:r>
              <w:t>Очень сухой, сухой и свежий сугрудки</w:t>
            </w:r>
          </w:p>
        </w:tc>
        <w:tc>
          <w:tcPr>
            <w:tcW w:w="1417" w:type="dxa"/>
            <w:vAlign w:val="center"/>
          </w:tcPr>
          <w:p w:rsidR="00210734" w:rsidRDefault="00210734">
            <w:pPr>
              <w:pStyle w:val="ConsPlusNormal"/>
            </w:pPr>
            <w:r>
              <w:t>9</w:t>
            </w:r>
          </w:p>
        </w:tc>
        <w:tc>
          <w:tcPr>
            <w:tcW w:w="1077" w:type="dxa"/>
            <w:vAlign w:val="center"/>
          </w:tcPr>
          <w:p w:rsidR="00210734" w:rsidRDefault="00210734">
            <w:pPr>
              <w:pStyle w:val="ConsPlusNormal"/>
            </w:pPr>
            <w:r>
              <w:t>2,6</w:t>
            </w:r>
          </w:p>
        </w:tc>
        <w:tc>
          <w:tcPr>
            <w:tcW w:w="964" w:type="dxa"/>
            <w:vAlign w:val="center"/>
          </w:tcPr>
          <w:p w:rsidR="00210734" w:rsidRDefault="00210734">
            <w:pPr>
              <w:pStyle w:val="ConsPlusNormal"/>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vAlign w:val="center"/>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vAlign w:val="center"/>
          </w:tcPr>
          <w:p w:rsidR="00210734" w:rsidRDefault="00210734">
            <w:pPr>
              <w:pStyle w:val="ConsPlusNormal"/>
              <w:jc w:val="center"/>
            </w:pPr>
            <w:r>
              <w:t>2</w:t>
            </w:r>
          </w:p>
        </w:tc>
        <w:tc>
          <w:tcPr>
            <w:tcW w:w="2948" w:type="dxa"/>
            <w:vAlign w:val="center"/>
          </w:tcPr>
          <w:p w:rsidR="00210734" w:rsidRDefault="00210734">
            <w:pPr>
              <w:pStyle w:val="ConsPlusNormal"/>
              <w:jc w:val="center"/>
            </w:pPr>
            <w:r>
              <w:t>3</w:t>
            </w:r>
          </w:p>
        </w:tc>
        <w:tc>
          <w:tcPr>
            <w:tcW w:w="1871" w:type="dxa"/>
            <w:vAlign w:val="center"/>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vAlign w:val="center"/>
          </w:tcPr>
          <w:p w:rsidR="00210734" w:rsidRDefault="00210734">
            <w:pPr>
              <w:pStyle w:val="ConsPlusNormal"/>
            </w:pPr>
            <w:r>
              <w:t>Дуб</w:t>
            </w:r>
          </w:p>
        </w:tc>
        <w:tc>
          <w:tcPr>
            <w:tcW w:w="2948" w:type="dxa"/>
            <w:vAlign w:val="center"/>
          </w:tcPr>
          <w:p w:rsidR="00210734" w:rsidRDefault="00210734">
            <w:pPr>
              <w:pStyle w:val="ConsPlusNormal"/>
            </w:pPr>
            <w:r>
              <w:t>Сухие дубравы и судубравы</w:t>
            </w:r>
          </w:p>
        </w:tc>
        <w:tc>
          <w:tcPr>
            <w:tcW w:w="1871" w:type="dxa"/>
            <w:vAlign w:val="center"/>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судубравы</w:t>
            </w:r>
          </w:p>
        </w:tc>
        <w:tc>
          <w:tcPr>
            <w:tcW w:w="1871" w:type="dxa"/>
            <w:vAlign w:val="center"/>
          </w:tcPr>
          <w:p w:rsidR="00210734" w:rsidRDefault="00210734">
            <w:pPr>
              <w:pStyle w:val="ConsPlusNormal"/>
            </w:pPr>
            <w:r>
              <w:t>Более 2,0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дубравы</w:t>
            </w:r>
          </w:p>
        </w:tc>
        <w:tc>
          <w:tcPr>
            <w:tcW w:w="1871" w:type="dxa"/>
            <w:vAlign w:val="center"/>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vAlign w:val="center"/>
          </w:tcPr>
          <w:p w:rsidR="00210734" w:rsidRDefault="00210734">
            <w:pPr>
              <w:pStyle w:val="ConsPlusNormal"/>
            </w:pPr>
            <w:r>
              <w:t>Бук</w:t>
            </w:r>
          </w:p>
        </w:tc>
        <w:tc>
          <w:tcPr>
            <w:tcW w:w="2948" w:type="dxa"/>
            <w:vAlign w:val="center"/>
          </w:tcPr>
          <w:p w:rsidR="00210734" w:rsidRDefault="00210734">
            <w:pPr>
              <w:pStyle w:val="ConsPlusNormal"/>
            </w:pPr>
            <w:r>
              <w:t>Свежие и влажные бучины</w:t>
            </w:r>
          </w:p>
        </w:tc>
        <w:tc>
          <w:tcPr>
            <w:tcW w:w="1871" w:type="dxa"/>
            <w:vAlign w:val="center"/>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субучины</w:t>
            </w:r>
          </w:p>
        </w:tc>
        <w:tc>
          <w:tcPr>
            <w:tcW w:w="1871" w:type="dxa"/>
            <w:vAlign w:val="center"/>
          </w:tcPr>
          <w:p w:rsidR="00210734" w:rsidRDefault="00210734">
            <w:pPr>
              <w:pStyle w:val="ConsPlusNormal"/>
            </w:pPr>
            <w:r>
              <w:t>Более 3,0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vAlign w:val="center"/>
          </w:tcPr>
          <w:p w:rsidR="00210734" w:rsidRDefault="00210734">
            <w:pPr>
              <w:pStyle w:val="ConsPlusNormal"/>
            </w:pPr>
            <w:r>
              <w:t>Сосна</w:t>
            </w:r>
          </w:p>
        </w:tc>
        <w:tc>
          <w:tcPr>
            <w:tcW w:w="2948" w:type="dxa"/>
            <w:vAlign w:val="center"/>
          </w:tcPr>
          <w:p w:rsidR="00210734" w:rsidRDefault="00210734">
            <w:pPr>
              <w:pStyle w:val="ConsPlusNormal"/>
            </w:pPr>
            <w:r>
              <w:t>Очень сухие и сухие боры, субори и сугрудки</w:t>
            </w:r>
          </w:p>
        </w:tc>
        <w:tc>
          <w:tcPr>
            <w:tcW w:w="1871" w:type="dxa"/>
            <w:vAlign w:val="center"/>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субори и сугрудки</w:t>
            </w:r>
          </w:p>
        </w:tc>
        <w:tc>
          <w:tcPr>
            <w:tcW w:w="1871" w:type="dxa"/>
            <w:vAlign w:val="center"/>
          </w:tcPr>
          <w:p w:rsidR="00210734" w:rsidRDefault="00210734">
            <w:pPr>
              <w:pStyle w:val="ConsPlusNormal"/>
            </w:pPr>
            <w:r>
              <w:t>Более 2,0</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vMerge w:val="restart"/>
            <w:vAlign w:val="center"/>
          </w:tcPr>
          <w:p w:rsidR="00210734" w:rsidRDefault="00210734">
            <w:pPr>
              <w:pStyle w:val="ConsPlusNormal"/>
            </w:pPr>
            <w:r>
              <w:t>Дуб</w:t>
            </w:r>
          </w:p>
        </w:tc>
        <w:tc>
          <w:tcPr>
            <w:tcW w:w="2948" w:type="dxa"/>
            <w:vAlign w:val="center"/>
          </w:tcPr>
          <w:p w:rsidR="00210734" w:rsidRDefault="00210734">
            <w:pPr>
              <w:pStyle w:val="ConsPlusNormal"/>
            </w:pPr>
            <w:r>
              <w:t>Сухие дубравы и судубравы</w:t>
            </w:r>
          </w:p>
        </w:tc>
        <w:tc>
          <w:tcPr>
            <w:tcW w:w="1871" w:type="dxa"/>
            <w:vAlign w:val="center"/>
          </w:tcPr>
          <w:p w:rsidR="00210734" w:rsidRDefault="00210734">
            <w:pPr>
              <w:pStyle w:val="ConsPlusNormal"/>
            </w:pPr>
            <w:r>
              <w:t>1,5 - 2,5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судубравы</w:t>
            </w:r>
          </w:p>
        </w:tc>
        <w:tc>
          <w:tcPr>
            <w:tcW w:w="1871" w:type="dxa"/>
            <w:vAlign w:val="center"/>
          </w:tcPr>
          <w:p w:rsidR="00210734" w:rsidRDefault="00210734">
            <w:pPr>
              <w:pStyle w:val="ConsPlusNormal"/>
            </w:pPr>
            <w:r>
              <w:t>1,0 - 2,0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дубравы</w:t>
            </w:r>
          </w:p>
        </w:tc>
        <w:tc>
          <w:tcPr>
            <w:tcW w:w="1871" w:type="dxa"/>
            <w:vAlign w:val="center"/>
          </w:tcPr>
          <w:p w:rsidR="00210734" w:rsidRDefault="00210734">
            <w:pPr>
              <w:pStyle w:val="ConsPlusNormal"/>
            </w:pPr>
            <w:r>
              <w:t>0,5 - 1,5</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val="restart"/>
            <w:vAlign w:val="center"/>
          </w:tcPr>
          <w:p w:rsidR="00210734" w:rsidRDefault="00210734">
            <w:pPr>
              <w:pStyle w:val="ConsPlusNormal"/>
            </w:pPr>
            <w:r>
              <w:t>Бук</w:t>
            </w:r>
          </w:p>
        </w:tc>
        <w:tc>
          <w:tcPr>
            <w:tcW w:w="2948" w:type="dxa"/>
            <w:vAlign w:val="center"/>
          </w:tcPr>
          <w:p w:rsidR="00210734" w:rsidRDefault="00210734">
            <w:pPr>
              <w:pStyle w:val="ConsPlusNormal"/>
            </w:pPr>
            <w:r>
              <w:t>Свежие и влажные бучины</w:t>
            </w:r>
          </w:p>
        </w:tc>
        <w:tc>
          <w:tcPr>
            <w:tcW w:w="1871" w:type="dxa"/>
            <w:vAlign w:val="center"/>
          </w:tcPr>
          <w:p w:rsidR="00210734" w:rsidRDefault="00210734">
            <w:pPr>
              <w:pStyle w:val="ConsPlusNormal"/>
            </w:pPr>
            <w:r>
              <w:t>1,0 - 2,5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и влажные субучины</w:t>
            </w:r>
          </w:p>
        </w:tc>
        <w:tc>
          <w:tcPr>
            <w:tcW w:w="1871" w:type="dxa"/>
            <w:vAlign w:val="center"/>
          </w:tcPr>
          <w:p w:rsidR="00210734" w:rsidRDefault="00210734">
            <w:pPr>
              <w:pStyle w:val="ConsPlusNormal"/>
            </w:pPr>
            <w:r>
              <w:t>1,0 - 3,0</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vAlign w:val="center"/>
          </w:tcPr>
          <w:p w:rsidR="00210734" w:rsidRDefault="00210734">
            <w:pPr>
              <w:pStyle w:val="ConsPlusNormal"/>
            </w:pPr>
            <w:r>
              <w:t>Сосна</w:t>
            </w:r>
          </w:p>
        </w:tc>
        <w:tc>
          <w:tcPr>
            <w:tcW w:w="2948" w:type="dxa"/>
            <w:vAlign w:val="center"/>
          </w:tcPr>
          <w:p w:rsidR="00210734" w:rsidRDefault="00210734">
            <w:pPr>
              <w:pStyle w:val="ConsPlusNormal"/>
            </w:pPr>
            <w:r>
              <w:t>Очень сухие и сухие боры, субори и сугрудки</w:t>
            </w:r>
          </w:p>
        </w:tc>
        <w:tc>
          <w:tcPr>
            <w:tcW w:w="1871" w:type="dxa"/>
            <w:vAlign w:val="center"/>
          </w:tcPr>
          <w:p w:rsidR="00210734" w:rsidRDefault="00210734">
            <w:pPr>
              <w:pStyle w:val="ConsPlusNormal"/>
            </w:pPr>
            <w:r>
              <w:t>2,0 - 2,5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субори и сугрудки</w:t>
            </w:r>
          </w:p>
        </w:tc>
        <w:tc>
          <w:tcPr>
            <w:tcW w:w="1871" w:type="dxa"/>
            <w:vAlign w:val="center"/>
          </w:tcPr>
          <w:p w:rsidR="00210734" w:rsidRDefault="00210734">
            <w:pPr>
              <w:pStyle w:val="ConsPlusNormal"/>
            </w:pPr>
            <w:r>
              <w:t>1,0 - 1,5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vAlign w:val="center"/>
          </w:tcPr>
          <w:p w:rsidR="00210734" w:rsidRDefault="00210734">
            <w:pPr>
              <w:pStyle w:val="ConsPlusNormal"/>
            </w:pPr>
            <w:r>
              <w:t>Дуб</w:t>
            </w:r>
          </w:p>
        </w:tc>
        <w:tc>
          <w:tcPr>
            <w:tcW w:w="2948" w:type="dxa"/>
            <w:vAlign w:val="center"/>
          </w:tcPr>
          <w:p w:rsidR="00210734" w:rsidRDefault="00210734">
            <w:pPr>
              <w:pStyle w:val="ConsPlusNormal"/>
            </w:pPr>
            <w:r>
              <w:t>Сухие и свежие дубравы и судубравы</w:t>
            </w:r>
          </w:p>
        </w:tc>
        <w:tc>
          <w:tcPr>
            <w:tcW w:w="1871" w:type="dxa"/>
            <w:vAlign w:val="center"/>
          </w:tcPr>
          <w:p w:rsidR="00210734" w:rsidRDefault="00210734">
            <w:pPr>
              <w:pStyle w:val="ConsPlusNormal"/>
            </w:pPr>
            <w:r>
              <w:t>Менее 1,0</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Влажные дубравы и судубравы</w:t>
            </w:r>
          </w:p>
        </w:tc>
        <w:tc>
          <w:tcPr>
            <w:tcW w:w="1871" w:type="dxa"/>
            <w:vAlign w:val="center"/>
          </w:tcPr>
          <w:p w:rsidR="00210734" w:rsidRDefault="00210734">
            <w:pPr>
              <w:pStyle w:val="ConsPlusNormal"/>
            </w:pPr>
            <w:r>
              <w:t>Менее 0,5</w:t>
            </w:r>
          </w:p>
        </w:tc>
      </w:tr>
      <w:tr w:rsidR="00210734">
        <w:tc>
          <w:tcPr>
            <w:tcW w:w="3051" w:type="dxa"/>
            <w:gridSpan w:val="2"/>
            <w:vMerge/>
          </w:tcPr>
          <w:p w:rsidR="00210734" w:rsidRDefault="00210734">
            <w:pPr>
              <w:pStyle w:val="ConsPlusNormal"/>
            </w:pPr>
          </w:p>
        </w:tc>
        <w:tc>
          <w:tcPr>
            <w:tcW w:w="1128" w:type="dxa"/>
            <w:vAlign w:val="center"/>
          </w:tcPr>
          <w:p w:rsidR="00210734" w:rsidRDefault="00210734">
            <w:pPr>
              <w:pStyle w:val="ConsPlusNormal"/>
            </w:pPr>
            <w:r>
              <w:t>Бук</w:t>
            </w:r>
          </w:p>
        </w:tc>
        <w:tc>
          <w:tcPr>
            <w:tcW w:w="2948" w:type="dxa"/>
            <w:vAlign w:val="center"/>
          </w:tcPr>
          <w:p w:rsidR="00210734" w:rsidRDefault="00210734">
            <w:pPr>
              <w:pStyle w:val="ConsPlusNormal"/>
            </w:pPr>
            <w:r>
              <w:t>Свежие и влажные бучины и субучины</w:t>
            </w:r>
          </w:p>
        </w:tc>
        <w:tc>
          <w:tcPr>
            <w:tcW w:w="1871" w:type="dxa"/>
            <w:vAlign w:val="center"/>
          </w:tcPr>
          <w:p w:rsidR="00210734" w:rsidRDefault="00210734">
            <w:pPr>
              <w:pStyle w:val="ConsPlusNormal"/>
            </w:pPr>
            <w:r>
              <w:t>Менее 1,0</w:t>
            </w:r>
          </w:p>
        </w:tc>
      </w:tr>
      <w:tr w:rsidR="00210734">
        <w:tc>
          <w:tcPr>
            <w:tcW w:w="3051" w:type="dxa"/>
            <w:gridSpan w:val="2"/>
            <w:vMerge/>
          </w:tcPr>
          <w:p w:rsidR="00210734" w:rsidRDefault="00210734">
            <w:pPr>
              <w:pStyle w:val="ConsPlusNormal"/>
            </w:pPr>
          </w:p>
        </w:tc>
        <w:tc>
          <w:tcPr>
            <w:tcW w:w="1128" w:type="dxa"/>
            <w:vMerge w:val="restart"/>
            <w:vAlign w:val="center"/>
          </w:tcPr>
          <w:p w:rsidR="00210734" w:rsidRDefault="00210734">
            <w:pPr>
              <w:pStyle w:val="ConsPlusNormal"/>
            </w:pPr>
            <w:r>
              <w:t>Сосна</w:t>
            </w:r>
          </w:p>
        </w:tc>
        <w:tc>
          <w:tcPr>
            <w:tcW w:w="2948" w:type="dxa"/>
            <w:vAlign w:val="center"/>
          </w:tcPr>
          <w:p w:rsidR="00210734" w:rsidRDefault="00210734">
            <w:pPr>
              <w:pStyle w:val="ConsPlusNormal"/>
            </w:pPr>
            <w:r>
              <w:t>Очень сухие и сухие боры, субори и сугрудки</w:t>
            </w:r>
          </w:p>
        </w:tc>
        <w:tc>
          <w:tcPr>
            <w:tcW w:w="1871" w:type="dxa"/>
            <w:vAlign w:val="center"/>
          </w:tcPr>
          <w:p w:rsidR="00210734" w:rsidRDefault="00210734">
            <w:pPr>
              <w:pStyle w:val="ConsPlusNormal"/>
            </w:pPr>
            <w:r>
              <w:t>Менее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vAlign w:val="center"/>
          </w:tcPr>
          <w:p w:rsidR="00210734" w:rsidRDefault="00210734">
            <w:pPr>
              <w:pStyle w:val="ConsPlusNormal"/>
            </w:pPr>
            <w:r>
              <w:t>Свежие субори и сугрудки</w:t>
            </w:r>
          </w:p>
        </w:tc>
        <w:tc>
          <w:tcPr>
            <w:tcW w:w="1871" w:type="dxa"/>
            <w:vAlign w:val="center"/>
          </w:tcPr>
          <w:p w:rsidR="00210734" w:rsidRDefault="00210734">
            <w:pPr>
              <w:pStyle w:val="ConsPlusNormal"/>
            </w:pPr>
            <w:r>
              <w:t>Менее 1,0</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29</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АЛТАЕ-САЯНСКОМ ГОРНО-ТАЕЖНОМ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 пихта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3 - 5</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Брусничная, черничная</w:t>
            </w:r>
          </w:p>
        </w:tc>
        <w:tc>
          <w:tcPr>
            <w:tcW w:w="1417" w:type="dxa"/>
          </w:tcPr>
          <w:p w:rsidR="00210734" w:rsidRDefault="00210734">
            <w:pPr>
              <w:pStyle w:val="ConsPlusNormal"/>
            </w:pPr>
            <w:r>
              <w:t>8</w:t>
            </w:r>
          </w:p>
        </w:tc>
        <w:tc>
          <w:tcPr>
            <w:tcW w:w="1077" w:type="dxa"/>
          </w:tcPr>
          <w:p w:rsidR="00210734" w:rsidRDefault="00210734">
            <w:pPr>
              <w:pStyle w:val="ConsPlusNormal"/>
            </w:pPr>
            <w:r>
              <w:t>1,9</w:t>
            </w:r>
          </w:p>
        </w:tc>
        <w:tc>
          <w:tcPr>
            <w:tcW w:w="964" w:type="dxa"/>
          </w:tcPr>
          <w:p w:rsidR="00210734" w:rsidRDefault="00210734">
            <w:pPr>
              <w:pStyle w:val="ConsPlusNormal"/>
            </w:pPr>
            <w:r>
              <w:t>1,0</w:t>
            </w:r>
          </w:p>
        </w:tc>
      </w:tr>
      <w:tr w:rsidR="00210734">
        <w:tc>
          <w:tcPr>
            <w:tcW w:w="1584" w:type="dxa"/>
          </w:tcPr>
          <w:p w:rsidR="00210734" w:rsidRDefault="00210734">
            <w:pPr>
              <w:pStyle w:val="ConsPlusNormal"/>
            </w:pPr>
            <w:r>
              <w:t>Лиственница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1,4</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Чернично-долгомошниковая</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Более 1,5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w:t>
            </w:r>
          </w:p>
        </w:tc>
        <w:tc>
          <w:tcPr>
            <w:tcW w:w="1871" w:type="dxa"/>
          </w:tcPr>
          <w:p w:rsidR="00210734" w:rsidRDefault="00210734">
            <w:pPr>
              <w:pStyle w:val="ConsPlusNormal"/>
              <w:jc w:val="center"/>
            </w:pPr>
            <w:r>
              <w:t>1 - 3</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Чернично-долгомошниковая</w:t>
            </w:r>
          </w:p>
        </w:tc>
        <w:tc>
          <w:tcPr>
            <w:tcW w:w="1871" w:type="dxa"/>
          </w:tcPr>
          <w:p w:rsidR="00210734" w:rsidRDefault="00210734">
            <w:pPr>
              <w:pStyle w:val="ConsPlusNormal"/>
              <w:jc w:val="center"/>
            </w:pPr>
            <w:r>
              <w:t>1 - 2,5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1 - 3</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1 - 2</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1 - 2</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0,5 - 1,5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 травяно-болотная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30</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АЛТАЕ-САЯНСКОМ</w:t>
      </w:r>
    </w:p>
    <w:p w:rsidR="00210734" w:rsidRDefault="00210734">
      <w:pPr>
        <w:pStyle w:val="ConsPlusTitle"/>
        <w:jc w:val="center"/>
      </w:pPr>
      <w:r>
        <w:t>ГОРНО-ЛЕСОСТЕПНОМ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Разнотравная, крупнотравная, зеленомошная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1,4</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3 - 5</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Травяная,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1,5</w:t>
            </w:r>
          </w:p>
        </w:tc>
        <w:tc>
          <w:tcPr>
            <w:tcW w:w="964" w:type="dxa"/>
          </w:tcPr>
          <w:p w:rsidR="00210734" w:rsidRDefault="00210734">
            <w:pPr>
              <w:pStyle w:val="ConsPlusNormal"/>
            </w:pPr>
            <w:r>
              <w:t>0,9</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w:t>
            </w:r>
          </w:p>
        </w:tc>
        <w:tc>
          <w:tcPr>
            <w:tcW w:w="964" w:type="dxa"/>
          </w:tcPr>
          <w:p w:rsidR="00210734" w:rsidRDefault="00210734">
            <w:pPr>
              <w:pStyle w:val="ConsPlusNormal"/>
            </w:pPr>
            <w:r>
              <w:t>2,5</w:t>
            </w:r>
          </w:p>
        </w:tc>
        <w:tc>
          <w:tcPr>
            <w:tcW w:w="794" w:type="dxa"/>
          </w:tcPr>
          <w:p w:rsidR="00210734" w:rsidRDefault="00210734">
            <w:pPr>
              <w:pStyle w:val="ConsPlusNormal"/>
            </w:pPr>
            <w:r>
              <w:t>10</w:t>
            </w:r>
          </w:p>
        </w:tc>
        <w:tc>
          <w:tcPr>
            <w:tcW w:w="1587" w:type="dxa"/>
          </w:tcPr>
          <w:p w:rsidR="00210734" w:rsidRDefault="00210734">
            <w:pPr>
              <w:pStyle w:val="ConsPlusNormal"/>
            </w:pPr>
            <w:r>
              <w:t>Травяная, зеленомошная, брусничная</w:t>
            </w:r>
          </w:p>
        </w:tc>
        <w:tc>
          <w:tcPr>
            <w:tcW w:w="1417" w:type="dxa"/>
          </w:tcPr>
          <w:p w:rsidR="00210734" w:rsidRDefault="00210734">
            <w:pPr>
              <w:pStyle w:val="ConsPlusNormal"/>
            </w:pPr>
            <w:r>
              <w:t>8</w:t>
            </w:r>
          </w:p>
        </w:tc>
        <w:tc>
          <w:tcPr>
            <w:tcW w:w="1077" w:type="dxa"/>
          </w:tcPr>
          <w:p w:rsidR="00210734" w:rsidRDefault="00210734">
            <w:pPr>
              <w:pStyle w:val="ConsPlusNormal"/>
            </w:pPr>
            <w:r>
              <w:t>1,9</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Ель сибирская, пихта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Разнотравная,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Чернично-долгомошниковая</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Более 1,5</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w:t>
            </w:r>
          </w:p>
        </w:tc>
        <w:tc>
          <w:tcPr>
            <w:tcW w:w="1871" w:type="dxa"/>
          </w:tcPr>
          <w:p w:rsidR="00210734" w:rsidRDefault="00210734">
            <w:pPr>
              <w:pStyle w:val="ConsPlusNormal"/>
              <w:jc w:val="center"/>
            </w:pPr>
            <w:r>
              <w:t>1 - 3</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Чернично-долгомошниковая</w:t>
            </w:r>
          </w:p>
        </w:tc>
        <w:tc>
          <w:tcPr>
            <w:tcW w:w="1871" w:type="dxa"/>
          </w:tcPr>
          <w:p w:rsidR="00210734" w:rsidRDefault="00210734">
            <w:pPr>
              <w:pStyle w:val="ConsPlusNormal"/>
              <w:jc w:val="center"/>
            </w:pPr>
            <w:r>
              <w:t>1 - 2,5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1 - 3</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1 - 2</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1 - 2</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0,5 - 1,5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jc w:val="center"/>
            </w:pPr>
            <w:r>
              <w:t>Сосна, лиственница</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jc w:val="center"/>
            </w:pPr>
            <w:r>
              <w:t>Ель, пихта</w:t>
            </w:r>
          </w:p>
        </w:tc>
        <w:tc>
          <w:tcPr>
            <w:tcW w:w="2948" w:type="dxa"/>
          </w:tcPr>
          <w:p w:rsidR="00210734" w:rsidRDefault="00210734">
            <w:pPr>
              <w:pStyle w:val="ConsPlusNormal"/>
              <w:jc w:val="center"/>
            </w:pPr>
            <w:r>
              <w:t>Зеленомошниковая, чернично-долгомошниковая, травяно-болотная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jc w:val="center"/>
            </w:pPr>
            <w:r>
              <w:t>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jc w:val="center"/>
            </w:pPr>
            <w:r>
              <w:t>Травяно-болотная</w:t>
            </w:r>
          </w:p>
        </w:tc>
        <w:tc>
          <w:tcPr>
            <w:tcW w:w="1871" w:type="dxa"/>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31</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БАЙКАЛЬСКОМ ГОРНОМ ЛЕСНОМ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37" w:name="P5560"/>
      <w:bookmarkEnd w:id="37"/>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максимальный срок лесовосстановления,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Лиственница сибирская, Чекановского, Гмелина (даурская)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2,0</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9</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1,2</w:t>
            </w:r>
          </w:p>
        </w:tc>
      </w:tr>
      <w:tr w:rsidR="00210734">
        <w:tc>
          <w:tcPr>
            <w:tcW w:w="1584" w:type="dxa"/>
          </w:tcPr>
          <w:p w:rsidR="00210734" w:rsidRDefault="00210734">
            <w:pPr>
              <w:pStyle w:val="ConsPlusNormal"/>
            </w:pPr>
            <w:r>
              <w:t>Сосна обыкновенная</w:t>
            </w:r>
          </w:p>
        </w:tc>
        <w:tc>
          <w:tcPr>
            <w:tcW w:w="680" w:type="dxa"/>
            <w:vAlign w:val="center"/>
          </w:tcPr>
          <w:p w:rsidR="00210734" w:rsidRDefault="00210734">
            <w:pPr>
              <w:pStyle w:val="ConsPlusNormal"/>
              <w:jc w:val="center"/>
            </w:pPr>
            <w:r>
              <w:t>2 - 3</w:t>
            </w:r>
          </w:p>
        </w:tc>
        <w:tc>
          <w:tcPr>
            <w:tcW w:w="964" w:type="dxa"/>
            <w:vAlign w:val="center"/>
          </w:tcPr>
          <w:p w:rsidR="00210734" w:rsidRDefault="00210734">
            <w:pPr>
              <w:pStyle w:val="ConsPlusNormal"/>
              <w:jc w:val="center"/>
            </w:pPr>
            <w:r>
              <w:t>2,0</w:t>
            </w:r>
          </w:p>
        </w:tc>
        <w:tc>
          <w:tcPr>
            <w:tcW w:w="794" w:type="dxa"/>
            <w:vAlign w:val="center"/>
          </w:tcPr>
          <w:p w:rsidR="00210734" w:rsidRDefault="00210734">
            <w:pPr>
              <w:pStyle w:val="ConsPlusNormal"/>
              <w:jc w:val="center"/>
            </w:pPr>
            <w:r>
              <w:t>10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11</w:t>
            </w:r>
          </w:p>
        </w:tc>
        <w:tc>
          <w:tcPr>
            <w:tcW w:w="1077" w:type="dxa"/>
            <w:vAlign w:val="center"/>
          </w:tcPr>
          <w:p w:rsidR="00210734" w:rsidRDefault="00210734">
            <w:pPr>
              <w:pStyle w:val="ConsPlusNormal"/>
              <w:jc w:val="center"/>
            </w:pPr>
            <w:r>
              <w:t>2,2</w:t>
            </w:r>
          </w:p>
        </w:tc>
        <w:tc>
          <w:tcPr>
            <w:tcW w:w="964" w:type="dxa"/>
            <w:vAlign w:val="center"/>
          </w:tcPr>
          <w:p w:rsidR="00210734" w:rsidRDefault="00210734">
            <w:pPr>
              <w:pStyle w:val="ConsPlusNormal"/>
              <w:jc w:val="center"/>
            </w:pPr>
            <w:r>
              <w:t>1,0</w:t>
            </w:r>
          </w:p>
        </w:tc>
      </w:tr>
      <w:tr w:rsidR="00210734">
        <w:tc>
          <w:tcPr>
            <w:tcW w:w="1584" w:type="dxa"/>
          </w:tcPr>
          <w:p w:rsidR="00210734" w:rsidRDefault="00210734">
            <w:pPr>
              <w:pStyle w:val="ConsPlusNormal"/>
            </w:pPr>
            <w:r>
              <w:t>Сосна кедровая сибирская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3,0</w:t>
            </w:r>
          </w:p>
        </w:tc>
        <w:tc>
          <w:tcPr>
            <w:tcW w:w="794" w:type="dxa"/>
            <w:vAlign w:val="center"/>
          </w:tcPr>
          <w:p w:rsidR="00210734" w:rsidRDefault="00210734">
            <w:pPr>
              <w:pStyle w:val="ConsPlusNormal"/>
              <w:jc w:val="center"/>
            </w:pPr>
            <w:r>
              <w:t>10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13</w:t>
            </w:r>
          </w:p>
        </w:tc>
        <w:tc>
          <w:tcPr>
            <w:tcW w:w="1077" w:type="dxa"/>
            <w:vAlign w:val="center"/>
          </w:tcPr>
          <w:p w:rsidR="00210734" w:rsidRDefault="00210734">
            <w:pPr>
              <w:pStyle w:val="ConsPlusNormal"/>
              <w:jc w:val="center"/>
            </w:pPr>
            <w:r>
              <w:t>1,2</w:t>
            </w:r>
          </w:p>
        </w:tc>
        <w:tc>
          <w:tcPr>
            <w:tcW w:w="964" w:type="dxa"/>
            <w:vAlign w:val="center"/>
          </w:tcPr>
          <w:p w:rsidR="00210734" w:rsidRDefault="00210734">
            <w:pPr>
              <w:pStyle w:val="ConsPlusNormal"/>
              <w:jc w:val="center"/>
            </w:pPr>
            <w:r>
              <w:t>0,8</w:t>
            </w:r>
          </w:p>
        </w:tc>
      </w:tr>
      <w:tr w:rsidR="00210734">
        <w:tc>
          <w:tcPr>
            <w:tcW w:w="1584" w:type="dxa"/>
          </w:tcPr>
          <w:p w:rsidR="00210734" w:rsidRDefault="00210734">
            <w:pPr>
              <w:pStyle w:val="ConsPlusNormal"/>
            </w:pPr>
            <w:r>
              <w:t>Береза</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2,0</w:t>
            </w:r>
          </w:p>
        </w:tc>
        <w:tc>
          <w:tcPr>
            <w:tcW w:w="794" w:type="dxa"/>
            <w:vAlign w:val="center"/>
          </w:tcPr>
          <w:p w:rsidR="00210734" w:rsidRDefault="00210734">
            <w:pPr>
              <w:pStyle w:val="ConsPlusNormal"/>
              <w:jc w:val="center"/>
            </w:pPr>
            <w:r>
              <w:t>20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8</w:t>
            </w:r>
          </w:p>
        </w:tc>
        <w:tc>
          <w:tcPr>
            <w:tcW w:w="1077" w:type="dxa"/>
            <w:vAlign w:val="center"/>
          </w:tcPr>
          <w:p w:rsidR="00210734" w:rsidRDefault="00210734">
            <w:pPr>
              <w:pStyle w:val="ConsPlusNormal"/>
              <w:jc w:val="center"/>
            </w:pPr>
            <w:r>
              <w:t>2,0</w:t>
            </w:r>
          </w:p>
        </w:tc>
        <w:tc>
          <w:tcPr>
            <w:tcW w:w="964" w:type="dxa"/>
            <w:vAlign w:val="center"/>
          </w:tcPr>
          <w:p w:rsidR="00210734" w:rsidRDefault="00210734">
            <w:pPr>
              <w:pStyle w:val="ConsPlusNormal"/>
              <w:jc w:val="center"/>
            </w:pPr>
            <w:r>
              <w:t>1,2</w:t>
            </w:r>
          </w:p>
        </w:tc>
      </w:tr>
      <w:tr w:rsidR="00210734">
        <w:tc>
          <w:tcPr>
            <w:tcW w:w="1584" w:type="dxa"/>
          </w:tcPr>
          <w:p w:rsidR="00210734" w:rsidRDefault="00210734">
            <w:pPr>
              <w:pStyle w:val="ConsPlusNormal"/>
            </w:pPr>
            <w:r>
              <w:t>Осина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6</w:t>
            </w:r>
          </w:p>
        </w:tc>
        <w:tc>
          <w:tcPr>
            <w:tcW w:w="1077" w:type="dxa"/>
            <w:vAlign w:val="center"/>
          </w:tcPr>
          <w:p w:rsidR="00210734" w:rsidRDefault="00210734">
            <w:pPr>
              <w:pStyle w:val="ConsPlusNormal"/>
              <w:jc w:val="center"/>
            </w:pPr>
            <w:r>
              <w:t>2,5</w:t>
            </w:r>
          </w:p>
        </w:tc>
        <w:tc>
          <w:tcPr>
            <w:tcW w:w="964" w:type="dxa"/>
            <w:vAlign w:val="center"/>
          </w:tcPr>
          <w:p w:rsidR="00210734" w:rsidRDefault="00210734">
            <w:pPr>
              <w:pStyle w:val="ConsPlusNormal"/>
              <w:jc w:val="center"/>
            </w:pPr>
            <w:r>
              <w:t>1,5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38" w:name="P5625"/>
      <w:bookmarkEnd w:id="38"/>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Сухие лишайниковые, остепненные, мертвопокровные</w:t>
            </w:r>
          </w:p>
        </w:tc>
        <w:tc>
          <w:tcPr>
            <w:tcW w:w="1871" w:type="dxa"/>
            <w:vAlign w:val="center"/>
          </w:tcPr>
          <w:p w:rsidR="00210734" w:rsidRDefault="00210734">
            <w:pPr>
              <w:pStyle w:val="ConsPlusNormal"/>
              <w:jc w:val="center"/>
            </w:pPr>
            <w:r>
              <w:t>более 3,0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влажные и сырые</w:t>
            </w:r>
          </w:p>
        </w:tc>
        <w:tc>
          <w:tcPr>
            <w:tcW w:w="1871" w:type="dxa"/>
            <w:vAlign w:val="center"/>
          </w:tcPr>
          <w:p w:rsidR="00210734" w:rsidRDefault="00210734">
            <w:pPr>
              <w:pStyle w:val="ConsPlusNormal"/>
              <w:jc w:val="center"/>
            </w:pPr>
            <w:r>
              <w:t>более 2,0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Ель, пихта</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более 2,0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осина, тополь, ольха, береза кустарниковая (ерник)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Более 3,0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более 1,0</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0,5 - 1,0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Сухие лишайниковые, остепненные, мертвопокровные</w:t>
            </w:r>
          </w:p>
        </w:tc>
        <w:tc>
          <w:tcPr>
            <w:tcW w:w="1871" w:type="dxa"/>
            <w:vAlign w:val="center"/>
          </w:tcPr>
          <w:p w:rsidR="00210734" w:rsidRDefault="00210734">
            <w:pPr>
              <w:pStyle w:val="ConsPlusNormal"/>
              <w:jc w:val="center"/>
            </w:pPr>
            <w:r>
              <w:t>0,5 - 3,0</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влажные и сырые</w:t>
            </w:r>
          </w:p>
        </w:tc>
        <w:tc>
          <w:tcPr>
            <w:tcW w:w="1871" w:type="dxa"/>
            <w:vAlign w:val="center"/>
          </w:tcPr>
          <w:p w:rsidR="00210734" w:rsidRDefault="00210734">
            <w:pPr>
              <w:pStyle w:val="ConsPlusNormal"/>
              <w:jc w:val="center"/>
            </w:pPr>
            <w:r>
              <w:t>0,5 - 2,0</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val="restart"/>
          </w:tcPr>
          <w:p w:rsidR="00210734" w:rsidRDefault="00210734">
            <w:pPr>
              <w:pStyle w:val="ConsPlusNormal"/>
            </w:pPr>
          </w:p>
        </w:tc>
        <w:tc>
          <w:tcPr>
            <w:tcW w:w="1128" w:type="dxa"/>
            <w:vAlign w:val="bottom"/>
          </w:tcPr>
          <w:p w:rsidR="00210734" w:rsidRDefault="00210734">
            <w:pPr>
              <w:pStyle w:val="ConsPlusNormal"/>
            </w:pPr>
            <w:r>
              <w:t>Ель, пихта</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1,0 - 2,0</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осина, тополь, ольха, береза кустарниковая (ерник)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1,0 - 3,0</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0,5 - 1,0</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pPr>
            <w:r>
              <w:t>Кедр</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Сухие лишайниковые, остепненные, мертвопокровные</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Свежие, влажные и сырые</w:t>
            </w:r>
          </w:p>
        </w:tc>
        <w:tc>
          <w:tcPr>
            <w:tcW w:w="1871" w:type="dxa"/>
            <w:vAlign w:val="center"/>
          </w:tcPr>
          <w:p w:rsidR="00210734" w:rsidRDefault="00210734">
            <w:pPr>
              <w:pStyle w:val="ConsPlusNormal"/>
              <w:jc w:val="center"/>
            </w:pPr>
            <w:r>
              <w:t>менее 0,5</w:t>
            </w:r>
          </w:p>
        </w:tc>
      </w:tr>
      <w:tr w:rsidR="00210734">
        <w:tc>
          <w:tcPr>
            <w:tcW w:w="3051" w:type="dxa"/>
            <w:gridSpan w:val="2"/>
            <w:vMerge/>
          </w:tcPr>
          <w:p w:rsidR="00210734" w:rsidRDefault="00210734">
            <w:pPr>
              <w:pStyle w:val="ConsPlusNormal"/>
            </w:pPr>
          </w:p>
        </w:tc>
        <w:tc>
          <w:tcPr>
            <w:tcW w:w="1128" w:type="dxa"/>
            <w:vAlign w:val="bottom"/>
          </w:tcPr>
          <w:p w:rsidR="00210734" w:rsidRDefault="00210734">
            <w:pPr>
              <w:pStyle w:val="ConsPlusNormal"/>
            </w:pPr>
            <w:r>
              <w:t>Ель, пихта</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менее 1,0</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Береза, осина, тополь, ольха, береза кустарниковая (ерник)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менее 1,0</w:t>
            </w:r>
          </w:p>
        </w:tc>
      </w:tr>
      <w:tr w:rsidR="00210734">
        <w:tc>
          <w:tcPr>
            <w:tcW w:w="3051" w:type="dxa"/>
            <w:gridSpan w:val="2"/>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tcPr>
          <w:p w:rsidR="00210734" w:rsidRDefault="00210734">
            <w:pPr>
              <w:pStyle w:val="ConsPlusNormal"/>
            </w:pPr>
            <w:r>
              <w:t>Для всех лесовосстановительных условий</w:t>
            </w:r>
          </w:p>
        </w:tc>
        <w:tc>
          <w:tcPr>
            <w:tcW w:w="1871" w:type="dxa"/>
            <w:vAlign w:val="center"/>
          </w:tcPr>
          <w:p w:rsidR="00210734" w:rsidRDefault="00210734">
            <w:pPr>
              <w:pStyle w:val="ConsPlusNormal"/>
              <w:jc w:val="center"/>
            </w:pPr>
            <w:r>
              <w:t>менее 0,5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32</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ЗАБАЙКАЛЬСКОМ ГОРНОМ ЛЕСНОМ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Травяная, зеленомошная</w:t>
            </w:r>
          </w:p>
        </w:tc>
        <w:tc>
          <w:tcPr>
            <w:tcW w:w="1417" w:type="dxa"/>
          </w:tcPr>
          <w:p w:rsidR="00210734" w:rsidRDefault="00210734">
            <w:pPr>
              <w:pStyle w:val="ConsPlusNormal"/>
            </w:pPr>
            <w:r>
              <w:t>10</w:t>
            </w:r>
          </w:p>
        </w:tc>
        <w:tc>
          <w:tcPr>
            <w:tcW w:w="1077" w:type="dxa"/>
          </w:tcPr>
          <w:p w:rsidR="00210734" w:rsidRDefault="00210734">
            <w:pPr>
              <w:pStyle w:val="ConsPlusNormal"/>
            </w:pPr>
            <w:r>
              <w:t>1,7</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pPr>
            <w:r>
              <w:t>2</w:t>
            </w:r>
          </w:p>
        </w:tc>
        <w:tc>
          <w:tcPr>
            <w:tcW w:w="964" w:type="dxa"/>
          </w:tcPr>
          <w:p w:rsidR="00210734" w:rsidRDefault="00210734">
            <w:pPr>
              <w:pStyle w:val="ConsPlusNormal"/>
            </w:pPr>
            <w:r>
              <w:t>2,0</w:t>
            </w:r>
          </w:p>
        </w:tc>
        <w:tc>
          <w:tcPr>
            <w:tcW w:w="794" w:type="dxa"/>
          </w:tcPr>
          <w:p w:rsidR="00210734" w:rsidRDefault="00210734">
            <w:pPr>
              <w:pStyle w:val="ConsPlusNormal"/>
            </w:pPr>
            <w:r>
              <w:t>15</w:t>
            </w:r>
          </w:p>
        </w:tc>
        <w:tc>
          <w:tcPr>
            <w:tcW w:w="1587" w:type="dxa"/>
          </w:tcPr>
          <w:p w:rsidR="00210734" w:rsidRDefault="00210734">
            <w:pPr>
              <w:pStyle w:val="ConsPlusNormal"/>
            </w:pPr>
            <w:r>
              <w:t>Багульниковая, брусничная, рододендроновая, травяная, кустарничково-моховая</w:t>
            </w:r>
          </w:p>
        </w:tc>
        <w:tc>
          <w:tcPr>
            <w:tcW w:w="1417" w:type="dxa"/>
          </w:tcPr>
          <w:p w:rsidR="00210734" w:rsidRDefault="00210734">
            <w:pPr>
              <w:pStyle w:val="ConsPlusNormal"/>
            </w:pPr>
            <w:r>
              <w:t>6</w:t>
            </w:r>
          </w:p>
        </w:tc>
        <w:tc>
          <w:tcPr>
            <w:tcW w:w="1077" w:type="dxa"/>
          </w:tcPr>
          <w:p w:rsidR="00210734" w:rsidRDefault="00210734">
            <w:pPr>
              <w:pStyle w:val="ConsPlusNormal"/>
            </w:pPr>
            <w:r>
              <w:t>1,5</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pPr>
            <w:r>
              <w:t>3 - 4</w:t>
            </w:r>
          </w:p>
        </w:tc>
        <w:tc>
          <w:tcPr>
            <w:tcW w:w="964" w:type="dxa"/>
          </w:tcPr>
          <w:p w:rsidR="00210734" w:rsidRDefault="00210734">
            <w:pPr>
              <w:pStyle w:val="ConsPlusNormal"/>
            </w:pPr>
            <w:r>
              <w:t>3,0</w:t>
            </w:r>
          </w:p>
        </w:tc>
        <w:tc>
          <w:tcPr>
            <w:tcW w:w="794" w:type="dxa"/>
          </w:tcPr>
          <w:p w:rsidR="00210734" w:rsidRDefault="00210734">
            <w:pPr>
              <w:pStyle w:val="ConsPlusNormal"/>
            </w:pPr>
            <w:r>
              <w:t>10</w:t>
            </w:r>
          </w:p>
        </w:tc>
        <w:tc>
          <w:tcPr>
            <w:tcW w:w="1587" w:type="dxa"/>
          </w:tcPr>
          <w:p w:rsidR="00210734" w:rsidRDefault="00210734">
            <w:pPr>
              <w:pStyle w:val="ConsPlusNormal"/>
            </w:pPr>
            <w:r>
              <w:t>Багульниковая, зеленомошная, брусничная, кустарничково-моховая</w:t>
            </w:r>
          </w:p>
        </w:tc>
        <w:tc>
          <w:tcPr>
            <w:tcW w:w="1417" w:type="dxa"/>
          </w:tcPr>
          <w:p w:rsidR="00210734" w:rsidRDefault="00210734">
            <w:pPr>
              <w:pStyle w:val="ConsPlusNormal"/>
            </w:pPr>
            <w:r>
              <w:t>10</w:t>
            </w:r>
          </w:p>
        </w:tc>
        <w:tc>
          <w:tcPr>
            <w:tcW w:w="1077" w:type="dxa"/>
          </w:tcPr>
          <w:p w:rsidR="00210734" w:rsidRDefault="00210734">
            <w:pPr>
              <w:pStyle w:val="ConsPlusNormal"/>
            </w:pPr>
            <w:r>
              <w:t>1,9</w:t>
            </w:r>
          </w:p>
        </w:tc>
        <w:tc>
          <w:tcPr>
            <w:tcW w:w="964" w:type="dxa"/>
          </w:tcPr>
          <w:p w:rsidR="00210734" w:rsidRDefault="00210734">
            <w:pPr>
              <w:pStyle w:val="ConsPlusNormal"/>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pPr>
            <w:r>
              <w:t>2 - 3</w:t>
            </w:r>
          </w:p>
        </w:tc>
        <w:tc>
          <w:tcPr>
            <w:tcW w:w="964" w:type="dxa"/>
          </w:tcPr>
          <w:p w:rsidR="00210734" w:rsidRDefault="00210734">
            <w:pPr>
              <w:pStyle w:val="ConsPlusNormal"/>
            </w:pPr>
            <w:r>
              <w:t>2,0</w:t>
            </w:r>
          </w:p>
        </w:tc>
        <w:tc>
          <w:tcPr>
            <w:tcW w:w="794" w:type="dxa"/>
          </w:tcPr>
          <w:p w:rsidR="00210734" w:rsidRDefault="00210734">
            <w:pPr>
              <w:pStyle w:val="ConsPlusNormal"/>
            </w:pPr>
            <w:r>
              <w:t>10</w:t>
            </w:r>
          </w:p>
        </w:tc>
        <w:tc>
          <w:tcPr>
            <w:tcW w:w="1587" w:type="dxa"/>
          </w:tcPr>
          <w:p w:rsidR="00210734" w:rsidRDefault="00210734">
            <w:pPr>
              <w:pStyle w:val="ConsPlusNormal"/>
            </w:pPr>
            <w:r>
              <w:t>Рододендроновая, багульниковая, брусничная, травяная, горнокаменистая</w:t>
            </w:r>
          </w:p>
        </w:tc>
        <w:tc>
          <w:tcPr>
            <w:tcW w:w="1417" w:type="dxa"/>
          </w:tcPr>
          <w:p w:rsidR="00210734" w:rsidRDefault="00210734">
            <w:pPr>
              <w:pStyle w:val="ConsPlusNormal"/>
            </w:pPr>
            <w:r>
              <w:t>8</w:t>
            </w:r>
          </w:p>
        </w:tc>
        <w:tc>
          <w:tcPr>
            <w:tcW w:w="1077" w:type="dxa"/>
          </w:tcPr>
          <w:p w:rsidR="00210734" w:rsidRDefault="00210734">
            <w:pPr>
              <w:pStyle w:val="ConsPlusNormal"/>
            </w:pPr>
            <w:r>
              <w:t>1,6</w:t>
            </w:r>
          </w:p>
        </w:tc>
        <w:tc>
          <w:tcPr>
            <w:tcW w:w="964" w:type="dxa"/>
          </w:tcPr>
          <w:p w:rsidR="00210734" w:rsidRDefault="00210734">
            <w:pPr>
              <w:pStyle w:val="ConsPlusNormal"/>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both"/>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мертвопокровные, каменистые, остепненные</w:t>
            </w:r>
          </w:p>
        </w:tc>
        <w:tc>
          <w:tcPr>
            <w:tcW w:w="1871" w:type="dxa"/>
          </w:tcPr>
          <w:p w:rsidR="00210734" w:rsidRDefault="00210734">
            <w:pPr>
              <w:pStyle w:val="ConsPlusNormal"/>
            </w:pPr>
            <w:r>
              <w:t>2 - 4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2,5 - 3,5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2 - 3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травяно-болотные, долгомошные, сфагновые</w:t>
            </w:r>
          </w:p>
        </w:tc>
        <w:tc>
          <w:tcPr>
            <w:tcW w:w="1871" w:type="dxa"/>
          </w:tcPr>
          <w:p w:rsidR="00210734" w:rsidRDefault="00210734">
            <w:pPr>
              <w:pStyle w:val="ConsPlusNormal"/>
            </w:pPr>
            <w:r>
              <w:t>1,5 - 2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1,5 - 2,5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1,5 - 2</w:t>
            </w:r>
          </w:p>
        </w:tc>
      </w:tr>
      <w:tr w:rsidR="00210734">
        <w:tc>
          <w:tcPr>
            <w:tcW w:w="3051" w:type="dxa"/>
            <w:gridSpan w:val="2"/>
            <w:vMerge w:val="restart"/>
          </w:tcPr>
          <w:p w:rsidR="00210734" w:rsidRDefault="00210734">
            <w:pPr>
              <w:pStyle w:val="ConsPlusNormal"/>
            </w:pPr>
            <w:r>
              <w:t>Комбинированное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мертвопокровные, каменистые, остепненные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1 - 2,5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1 - 2</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1 - 1,5</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1 - 1,5</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pPr>
            <w:r>
              <w:t>Кедр, ель, пихта</w:t>
            </w: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 папоротниковые</w:t>
            </w:r>
          </w:p>
        </w:tc>
        <w:tc>
          <w:tcPr>
            <w:tcW w:w="1871" w:type="dxa"/>
          </w:tcPr>
          <w:p w:rsidR="00210734" w:rsidRDefault="00210734">
            <w:pPr>
              <w:pStyle w:val="ConsPlusNormal"/>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pPr>
            <w:r>
              <w:t>Менее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33</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РАЙОНЕ ПРИТУНДРОВЫХ ЛЕСОВ</w:t>
      </w:r>
    </w:p>
    <w:p w:rsidR="00210734" w:rsidRDefault="00210734">
      <w:pPr>
        <w:pStyle w:val="ConsPlusTitle"/>
        <w:jc w:val="center"/>
      </w:pPr>
      <w:r>
        <w:t>И РЕДКОСТОЙНОЙ ТАЙГИ ЕВРОПЕЙСКО-УРАЛЬСКОЙ ЧАСТИ</w:t>
      </w:r>
    </w:p>
    <w:p w:rsidR="00210734" w:rsidRDefault="00210734">
      <w:pPr>
        <w:pStyle w:val="ConsPlusTitle"/>
        <w:jc w:val="center"/>
      </w:pPr>
      <w:r>
        <w:t>РОССИЙСКОЙ ФЕДЕРАЦИИ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европейская (обыкновенная) сибирская</w:t>
            </w:r>
          </w:p>
        </w:tc>
        <w:tc>
          <w:tcPr>
            <w:tcW w:w="680" w:type="dxa"/>
            <w:vMerge w:val="restart"/>
          </w:tcPr>
          <w:p w:rsidR="00210734" w:rsidRDefault="00210734">
            <w:pPr>
              <w:pStyle w:val="ConsPlusNormal"/>
              <w:jc w:val="center"/>
            </w:pPr>
            <w:r>
              <w:t>-</w:t>
            </w:r>
          </w:p>
        </w:tc>
        <w:tc>
          <w:tcPr>
            <w:tcW w:w="964" w:type="dxa"/>
            <w:vMerge w:val="restart"/>
          </w:tcPr>
          <w:p w:rsidR="00210734" w:rsidRDefault="00210734">
            <w:pPr>
              <w:pStyle w:val="ConsPlusNormal"/>
              <w:jc w:val="center"/>
            </w:pPr>
            <w:r>
              <w:t>-</w:t>
            </w:r>
          </w:p>
        </w:tc>
        <w:tc>
          <w:tcPr>
            <w:tcW w:w="794" w:type="dxa"/>
            <w:vMerge w:val="restart"/>
          </w:tcPr>
          <w:p w:rsidR="00210734" w:rsidRDefault="00210734">
            <w:pPr>
              <w:pStyle w:val="ConsPlusNormal"/>
              <w:jc w:val="center"/>
            </w:pPr>
            <w:r>
              <w:t>-</w:t>
            </w:r>
          </w:p>
        </w:tc>
        <w:tc>
          <w:tcPr>
            <w:tcW w:w="1587" w:type="dxa"/>
          </w:tcPr>
          <w:p w:rsidR="00210734" w:rsidRDefault="00210734">
            <w:pPr>
              <w:pStyle w:val="ConsPlusNormal"/>
            </w:pPr>
            <w:r>
              <w:t>Брусничные, кисличные, черничные</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Долгомошные, травяно-болотная</w:t>
            </w:r>
          </w:p>
        </w:tc>
        <w:tc>
          <w:tcPr>
            <w:tcW w:w="1417" w:type="dxa"/>
          </w:tcPr>
          <w:p w:rsidR="00210734" w:rsidRDefault="00210734">
            <w:pPr>
              <w:pStyle w:val="ConsPlusNormal"/>
            </w:pP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Лиственницы Сукачева и сибирская</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jc w:val="center"/>
            </w:pPr>
            <w:r>
              <w:t>-</w:t>
            </w:r>
          </w:p>
        </w:tc>
        <w:tc>
          <w:tcPr>
            <w:tcW w:w="964" w:type="dxa"/>
            <w:vMerge w:val="restart"/>
          </w:tcPr>
          <w:p w:rsidR="00210734" w:rsidRDefault="00210734">
            <w:pPr>
              <w:pStyle w:val="ConsPlusNormal"/>
              <w:jc w:val="center"/>
            </w:pPr>
            <w:r>
              <w:t>-</w:t>
            </w:r>
          </w:p>
        </w:tc>
        <w:tc>
          <w:tcPr>
            <w:tcW w:w="794" w:type="dxa"/>
            <w:vMerge w:val="restart"/>
          </w:tcPr>
          <w:p w:rsidR="00210734" w:rsidRDefault="00210734">
            <w:pPr>
              <w:pStyle w:val="ConsPlusNormal"/>
              <w:jc w:val="center"/>
            </w:pPr>
            <w:r>
              <w:t>-</w:t>
            </w:r>
          </w:p>
        </w:tc>
        <w:tc>
          <w:tcPr>
            <w:tcW w:w="1587" w:type="dxa"/>
          </w:tcPr>
          <w:p w:rsidR="00210734" w:rsidRDefault="00210734">
            <w:pPr>
              <w:pStyle w:val="ConsPlusNormal"/>
            </w:pPr>
            <w:r>
              <w:t>Лишайниковые, верестковые</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Брусничные, кисличные, черничные,</w:t>
            </w:r>
          </w:p>
        </w:tc>
        <w:tc>
          <w:tcPr>
            <w:tcW w:w="1417" w:type="dxa"/>
          </w:tcPr>
          <w:p w:rsidR="00210734" w:rsidRDefault="00210734">
            <w:pPr>
              <w:pStyle w:val="ConsPlusNormal"/>
            </w:pPr>
          </w:p>
        </w:tc>
        <w:tc>
          <w:tcPr>
            <w:tcW w:w="1077" w:type="dxa"/>
          </w:tcPr>
          <w:p w:rsidR="00210734" w:rsidRDefault="00210734">
            <w:pPr>
              <w:pStyle w:val="ConsPlusNormal"/>
              <w:jc w:val="center"/>
            </w:pPr>
            <w:r>
              <w:t>1,8</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vAlign w:val="center"/>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vAlign w:val="center"/>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vAlign w:val="center"/>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vAlign w:val="center"/>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 оставление семенников</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брусничные, верестковые</w:t>
            </w:r>
          </w:p>
        </w:tc>
        <w:tc>
          <w:tcPr>
            <w:tcW w:w="1871" w:type="dxa"/>
          </w:tcPr>
          <w:p w:rsidR="00210734" w:rsidRDefault="00210734">
            <w:pPr>
              <w:pStyle w:val="ConsPlusNormal"/>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vAlign w:val="center"/>
          </w:tcPr>
          <w:p w:rsidR="00210734" w:rsidRDefault="00210734">
            <w:pPr>
              <w:pStyle w:val="ConsPlusNormal"/>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vAlign w:val="center"/>
          </w:tcPr>
          <w:p w:rsidR="00210734" w:rsidRDefault="00210734">
            <w:pPr>
              <w:pStyle w:val="ConsPlusNormal"/>
            </w:pPr>
            <w:r>
              <w:t>0 - 1,2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jc w:val="center"/>
            </w:pPr>
            <w:r>
              <w:t>0 - 1,2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34</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СРЕДНЕСИБИРСКОМ РАЙОНЕ ПРИТУНДРОВЫХ</w:t>
      </w:r>
    </w:p>
    <w:p w:rsidR="00210734" w:rsidRDefault="00210734">
      <w:pPr>
        <w:pStyle w:val="ConsPlusTitle"/>
        <w:jc w:val="center"/>
      </w:pPr>
      <w:r>
        <w:t>ЛЕСОВ И РЕДКОСТОЙНОЙ ТАЙГИ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сибирская</w:t>
            </w:r>
          </w:p>
        </w:tc>
        <w:tc>
          <w:tcPr>
            <w:tcW w:w="680" w:type="dxa"/>
            <w:vMerge w:val="restart"/>
          </w:tcPr>
          <w:p w:rsidR="00210734" w:rsidRDefault="00210734">
            <w:pPr>
              <w:pStyle w:val="ConsPlusNormal"/>
              <w:jc w:val="center"/>
            </w:pPr>
            <w:r>
              <w:t>3 - 4</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10</w:t>
            </w:r>
          </w:p>
        </w:tc>
        <w:tc>
          <w:tcPr>
            <w:tcW w:w="1587" w:type="dxa"/>
          </w:tcPr>
          <w:p w:rsidR="00210734" w:rsidRDefault="00210734">
            <w:pPr>
              <w:pStyle w:val="ConsPlusNormal"/>
            </w:pPr>
            <w:r>
              <w:t>Брусничные, кисличные, черничные</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0,7</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Долгомошные, травяно-болотная</w:t>
            </w:r>
          </w:p>
        </w:tc>
        <w:tc>
          <w:tcPr>
            <w:tcW w:w="1417" w:type="dxa"/>
          </w:tcPr>
          <w:p w:rsidR="00210734" w:rsidRDefault="00210734">
            <w:pPr>
              <w:pStyle w:val="ConsPlusNormal"/>
            </w:pP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Пихта</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pPr>
            <w:r>
              <w:t>Брусничные, кисличные, черничные, долгомошные</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Кедр сибирский (сосна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pPr>
            <w:r>
              <w:t>Брусничная, кисличная, 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jc w:val="center"/>
            </w:pPr>
            <w:r>
              <w:t>2 - 3</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10</w:t>
            </w:r>
          </w:p>
        </w:tc>
        <w:tc>
          <w:tcPr>
            <w:tcW w:w="1587" w:type="dxa"/>
          </w:tcPr>
          <w:p w:rsidR="00210734" w:rsidRDefault="00210734">
            <w:pPr>
              <w:pStyle w:val="ConsPlusNormal"/>
            </w:pPr>
            <w:r>
              <w:t>Лишайниковые, верестковые</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Брусничные, кисличные, черничные,</w:t>
            </w:r>
          </w:p>
        </w:tc>
        <w:tc>
          <w:tcPr>
            <w:tcW w:w="1417" w:type="dxa"/>
          </w:tcPr>
          <w:p w:rsidR="00210734" w:rsidRDefault="00210734">
            <w:pPr>
              <w:pStyle w:val="ConsPlusNormal"/>
            </w:pPr>
          </w:p>
        </w:tc>
        <w:tc>
          <w:tcPr>
            <w:tcW w:w="1077" w:type="dxa"/>
          </w:tcPr>
          <w:p w:rsidR="00210734" w:rsidRDefault="00210734">
            <w:pPr>
              <w:pStyle w:val="ConsPlusNormal"/>
            </w:pPr>
            <w:r>
              <w:t>1,8</w:t>
            </w:r>
          </w:p>
        </w:tc>
        <w:tc>
          <w:tcPr>
            <w:tcW w:w="964" w:type="dxa"/>
          </w:tcPr>
          <w:p w:rsidR="00210734" w:rsidRDefault="00210734">
            <w:pPr>
              <w:pStyle w:val="ConsPlusNormal"/>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Долгомошная, травяно-болотная</w:t>
            </w:r>
          </w:p>
        </w:tc>
        <w:tc>
          <w:tcPr>
            <w:tcW w:w="1417" w:type="dxa"/>
          </w:tcPr>
          <w:p w:rsidR="00210734" w:rsidRDefault="00210734">
            <w:pPr>
              <w:pStyle w:val="ConsPlusNormal"/>
            </w:pPr>
          </w:p>
        </w:tc>
        <w:tc>
          <w:tcPr>
            <w:tcW w:w="1077" w:type="dxa"/>
          </w:tcPr>
          <w:p w:rsidR="00210734" w:rsidRDefault="00210734">
            <w:pPr>
              <w:pStyle w:val="ConsPlusNormal"/>
            </w:pPr>
            <w:r>
              <w:t>1,5</w:t>
            </w:r>
          </w:p>
        </w:tc>
        <w:tc>
          <w:tcPr>
            <w:tcW w:w="964" w:type="dxa"/>
          </w:tcPr>
          <w:p w:rsidR="00210734" w:rsidRDefault="00210734">
            <w:pPr>
              <w:pStyle w:val="ConsPlusNormal"/>
            </w:pPr>
            <w:r>
              <w:t>0,7</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Более 1,2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pPr>
            <w:r>
              <w:t>путем минерализации почвы оставление семенников</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Лишайниковые, брусничные, верестковые</w:t>
            </w:r>
          </w:p>
        </w:tc>
        <w:tc>
          <w:tcPr>
            <w:tcW w:w="1871" w:type="dxa"/>
            <w:vAlign w:val="center"/>
          </w:tcPr>
          <w:p w:rsidR="00210734" w:rsidRDefault="00210734">
            <w:pPr>
              <w:pStyle w:val="ConsPlusNormal"/>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Кисличные, черничные,</w:t>
            </w:r>
          </w:p>
        </w:tc>
        <w:tc>
          <w:tcPr>
            <w:tcW w:w="1871" w:type="dxa"/>
          </w:tcPr>
          <w:p w:rsidR="00210734" w:rsidRDefault="00210734">
            <w:pPr>
              <w:pStyle w:val="ConsPlusNormal"/>
            </w:pPr>
            <w:r>
              <w:t>0 - 1,2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травяно-болотные, сфагновые</w:t>
            </w:r>
          </w:p>
        </w:tc>
        <w:tc>
          <w:tcPr>
            <w:tcW w:w="1871" w:type="dxa"/>
            <w:vAlign w:val="center"/>
          </w:tcPr>
          <w:p w:rsidR="00210734" w:rsidRDefault="00210734">
            <w:pPr>
              <w:pStyle w:val="ConsPlusNormal"/>
            </w:pPr>
            <w:r>
              <w:t>0 - 1,2</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35</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СРЕДНЕСИБИРСКОМ ПЛОСКОГОРНОМ</w:t>
      </w:r>
    </w:p>
    <w:p w:rsidR="00210734" w:rsidRDefault="00210734">
      <w:pPr>
        <w:pStyle w:val="ConsPlusTitle"/>
        <w:jc w:val="center"/>
      </w:pPr>
      <w:r>
        <w:t>ТАЕЖНОМ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1,2</w:t>
            </w:r>
          </w:p>
        </w:tc>
      </w:tr>
      <w:tr w:rsidR="00210734">
        <w:tc>
          <w:tcPr>
            <w:tcW w:w="1584" w:type="dxa"/>
          </w:tcPr>
          <w:p w:rsidR="00210734" w:rsidRDefault="00210734">
            <w:pPr>
              <w:pStyle w:val="ConsPlusNormal"/>
            </w:pPr>
            <w:r>
              <w:t>Кедр сибирский (сосна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jc w:val="center"/>
            </w:pPr>
            <w:r>
              <w:t>2 - 3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1,9</w:t>
            </w:r>
          </w:p>
        </w:tc>
        <w:tc>
          <w:tcPr>
            <w:tcW w:w="964" w:type="dxa"/>
          </w:tcPr>
          <w:p w:rsidR="00210734" w:rsidRDefault="00210734">
            <w:pPr>
              <w:pStyle w:val="ConsPlusNormal"/>
              <w:jc w:val="center"/>
            </w:pPr>
            <w:r>
              <w:t>1,0</w:t>
            </w:r>
          </w:p>
        </w:tc>
      </w:tr>
      <w:tr w:rsidR="00210734">
        <w:tc>
          <w:tcPr>
            <w:tcW w:w="1584" w:type="dxa"/>
          </w:tcPr>
          <w:p w:rsidR="00210734" w:rsidRDefault="00210734">
            <w:pPr>
              <w:pStyle w:val="ConsPlusNormal"/>
            </w:pPr>
            <w:r>
              <w:t>Кедровый стланик</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Для всех условий</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0,5</w:t>
            </w:r>
          </w:p>
        </w:tc>
      </w:tr>
      <w:tr w:rsidR="00210734">
        <w:tc>
          <w:tcPr>
            <w:tcW w:w="1584" w:type="dxa"/>
          </w:tcPr>
          <w:p w:rsidR="00210734" w:rsidRDefault="00210734">
            <w:pPr>
              <w:pStyle w:val="ConsPlusNormal"/>
            </w:pPr>
            <w:r>
              <w:t>Пихта</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pP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jc w:val="center"/>
            </w:pPr>
            <w:r>
              <w:t>путем мероприятий по сохранению подроста, ухода за подростом</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jc w:val="center"/>
            </w:pPr>
            <w:r>
              <w:t>путем минерализации почвы оставление семенников</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0 - 4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36</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ВОСТОЧНО-СИБИРСКОМ ТАЕЖНОМ</w:t>
      </w:r>
    </w:p>
    <w:p w:rsidR="00210734" w:rsidRDefault="00210734">
      <w:pPr>
        <w:pStyle w:val="ConsPlusTitle"/>
        <w:jc w:val="center"/>
      </w:pPr>
      <w:r>
        <w:t>МЕРЗЛОТНОМ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1,2</w:t>
            </w:r>
          </w:p>
        </w:tc>
      </w:tr>
      <w:tr w:rsidR="00210734">
        <w:tc>
          <w:tcPr>
            <w:tcW w:w="1584" w:type="dxa"/>
          </w:tcPr>
          <w:p w:rsidR="00210734" w:rsidRDefault="00210734">
            <w:pPr>
              <w:pStyle w:val="ConsPlusNormal"/>
            </w:pPr>
            <w:r>
              <w:t>Кедр сибирский (сосна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jc w:val="center"/>
            </w:pPr>
            <w:r>
              <w:t>2 - 3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1,9</w:t>
            </w:r>
          </w:p>
        </w:tc>
        <w:tc>
          <w:tcPr>
            <w:tcW w:w="964" w:type="dxa"/>
          </w:tcPr>
          <w:p w:rsidR="00210734" w:rsidRDefault="00210734">
            <w:pPr>
              <w:pStyle w:val="ConsPlusNormal"/>
              <w:jc w:val="center"/>
            </w:pPr>
            <w:r>
              <w:t>1,0</w:t>
            </w:r>
          </w:p>
        </w:tc>
      </w:tr>
      <w:tr w:rsidR="00210734">
        <w:tc>
          <w:tcPr>
            <w:tcW w:w="1584" w:type="dxa"/>
          </w:tcPr>
          <w:p w:rsidR="00210734" w:rsidRDefault="00210734">
            <w:pPr>
              <w:pStyle w:val="ConsPlusNormal"/>
            </w:pPr>
            <w:r>
              <w:t>Кедровый стланик</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Для всех условий</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0,5</w:t>
            </w:r>
          </w:p>
        </w:tc>
      </w:tr>
      <w:tr w:rsidR="00210734">
        <w:tc>
          <w:tcPr>
            <w:tcW w:w="1584" w:type="dxa"/>
          </w:tcPr>
          <w:p w:rsidR="00210734" w:rsidRDefault="00210734">
            <w:pPr>
              <w:pStyle w:val="ConsPlusNormal"/>
            </w:pPr>
            <w:r>
              <w:t>Пихта</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jc w:val="center"/>
            </w:pPr>
            <w:r>
              <w:t>путем мероприятий по сохранению подроста, уход за подростом</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jc w:val="center"/>
            </w:pPr>
            <w:r>
              <w:t>путем минерализации почвы, оставление семенников</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0 - 4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37</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ЗАБАЙКАЛЬСКОМ ГОРНО-МЕРЗЛОТНОМ РАЙОНЕ</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Травяная,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jc w:val="center"/>
            </w:pPr>
            <w:r>
              <w:t>Багульниковая, брусничная, рододендроновая, травяная, кустарничко-моховая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1,2</w:t>
            </w:r>
          </w:p>
        </w:tc>
      </w:tr>
      <w:tr w:rsidR="00210734">
        <w:tc>
          <w:tcPr>
            <w:tcW w:w="1584" w:type="dxa"/>
          </w:tcPr>
          <w:p w:rsidR="00210734" w:rsidRDefault="00210734">
            <w:pPr>
              <w:pStyle w:val="ConsPlusNormal"/>
            </w:pPr>
            <w:r>
              <w:t>Кедр сибирский (сосна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Багульниковая, зеленомошная брусничная кустарничко-моховая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1,9</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jc w:val="center"/>
            </w:pPr>
            <w:r>
              <w:t>2 - 3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Рододендроновая, багульниковая, брусничная, травяная, горнокаменистая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1,6</w:t>
            </w:r>
          </w:p>
        </w:tc>
        <w:tc>
          <w:tcPr>
            <w:tcW w:w="964" w:type="dxa"/>
          </w:tcPr>
          <w:p w:rsidR="00210734" w:rsidRDefault="00210734">
            <w:pPr>
              <w:pStyle w:val="ConsPlusNormal"/>
              <w:jc w:val="center"/>
            </w:pPr>
            <w:r>
              <w:t>1,0</w:t>
            </w:r>
          </w:p>
        </w:tc>
      </w:tr>
      <w:tr w:rsidR="00210734">
        <w:tc>
          <w:tcPr>
            <w:tcW w:w="1584" w:type="dxa"/>
          </w:tcPr>
          <w:p w:rsidR="00210734" w:rsidRDefault="00210734">
            <w:pPr>
              <w:pStyle w:val="ConsPlusNormal"/>
            </w:pPr>
            <w:r>
              <w:t>Пихта</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Травяная,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jc w:val="center"/>
            </w:pPr>
            <w:r>
              <w:t>путем мероприятий по сохранению подроста, уход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 кедр</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jc w:val="center"/>
            </w:pPr>
            <w:r>
              <w:t>путем минерализации почвы, оставление семенников</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каменистые, остепненные</w:t>
            </w:r>
          </w:p>
        </w:tc>
        <w:tc>
          <w:tcPr>
            <w:tcW w:w="1871" w:type="dxa"/>
          </w:tcPr>
          <w:p w:rsidR="00210734" w:rsidRDefault="00210734">
            <w:pPr>
              <w:pStyle w:val="ConsPlusNormal"/>
              <w:jc w:val="center"/>
            </w:pPr>
            <w:r>
              <w:t>0 - 4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0 - 3,5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разнотравные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 кедр</w:t>
            </w:r>
          </w:p>
        </w:tc>
        <w:tc>
          <w:tcPr>
            <w:tcW w:w="2948" w:type="dxa"/>
          </w:tcPr>
          <w:p w:rsidR="00210734" w:rsidRDefault="00210734">
            <w:pPr>
              <w:pStyle w:val="ConsPlusNormal"/>
            </w:pPr>
            <w:r>
              <w:t>Крупнотравные, травяно-болотные, долгомошные, сфагновые</w:t>
            </w:r>
          </w:p>
        </w:tc>
        <w:tc>
          <w:tcPr>
            <w:tcW w:w="1871" w:type="dxa"/>
          </w:tcPr>
          <w:p w:rsidR="00210734" w:rsidRDefault="00210734">
            <w:pPr>
              <w:pStyle w:val="ConsPlusNormal"/>
              <w:jc w:val="center"/>
            </w:pPr>
            <w:r>
              <w:t>0 - 2,0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черничные, папоротниковые</w:t>
            </w:r>
          </w:p>
        </w:tc>
        <w:tc>
          <w:tcPr>
            <w:tcW w:w="1871" w:type="dxa"/>
          </w:tcPr>
          <w:p w:rsidR="00210734" w:rsidRDefault="00210734">
            <w:pPr>
              <w:pStyle w:val="ConsPlusNormal"/>
              <w:jc w:val="center"/>
            </w:pPr>
            <w:r>
              <w:t>0 - 2,5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38</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ЗАПАДНО-СИБИРСКОМ РАЙОНЕ ПРИТУНДРОВЫХ</w:t>
      </w:r>
    </w:p>
    <w:p w:rsidR="00210734" w:rsidRDefault="00210734">
      <w:pPr>
        <w:pStyle w:val="ConsPlusTitle"/>
        <w:jc w:val="center"/>
      </w:pPr>
      <w:r>
        <w:t>ЛЕСОВ И РЕДКОСТОЙНОЙ ТАЙГИ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 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Ель сибирская</w:t>
            </w:r>
          </w:p>
        </w:tc>
        <w:tc>
          <w:tcPr>
            <w:tcW w:w="680" w:type="dxa"/>
            <w:vMerge w:val="restart"/>
          </w:tcPr>
          <w:p w:rsidR="00210734" w:rsidRDefault="00210734">
            <w:pPr>
              <w:pStyle w:val="ConsPlusNormal"/>
              <w:jc w:val="center"/>
            </w:pPr>
            <w:r>
              <w:t>4</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10</w:t>
            </w:r>
          </w:p>
        </w:tc>
        <w:tc>
          <w:tcPr>
            <w:tcW w:w="1587" w:type="dxa"/>
          </w:tcPr>
          <w:p w:rsidR="00210734" w:rsidRDefault="00210734">
            <w:pPr>
              <w:pStyle w:val="ConsPlusNormal"/>
              <w:jc w:val="center"/>
            </w:pPr>
            <w:r>
              <w:t>Мшистая, травяная, сложная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jc w:val="center"/>
            </w:pPr>
            <w:r>
              <w:t>Черничная, долгомошная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jc w:val="center"/>
            </w:pPr>
            <w:r>
              <w:t>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12</w:t>
            </w:r>
          </w:p>
        </w:tc>
        <w:tc>
          <w:tcPr>
            <w:tcW w:w="1587" w:type="dxa"/>
          </w:tcPr>
          <w:p w:rsidR="00210734" w:rsidRDefault="00210734">
            <w:pPr>
              <w:pStyle w:val="ConsPlusNormal"/>
              <w:jc w:val="center"/>
            </w:pPr>
            <w:r>
              <w:t>Мшистая, травяная, сложная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1,8</w:t>
            </w:r>
          </w:p>
        </w:tc>
        <w:tc>
          <w:tcPr>
            <w:tcW w:w="964" w:type="dxa"/>
          </w:tcPr>
          <w:p w:rsidR="00210734" w:rsidRDefault="00210734">
            <w:pPr>
              <w:pStyle w:val="ConsPlusNormal"/>
              <w:jc w:val="center"/>
            </w:pPr>
            <w:r>
              <w:t>1,3</w:t>
            </w:r>
          </w:p>
        </w:tc>
      </w:tr>
      <w:tr w:rsidR="00210734">
        <w:tc>
          <w:tcPr>
            <w:tcW w:w="1584" w:type="dxa"/>
            <w:vMerge w:val="restart"/>
          </w:tcPr>
          <w:p w:rsidR="00210734" w:rsidRDefault="00210734">
            <w:pPr>
              <w:pStyle w:val="ConsPlusNormal"/>
            </w:pPr>
            <w:r>
              <w:t>Сосна кедровая сибирская (сибирский кедр)</w:t>
            </w:r>
          </w:p>
        </w:tc>
        <w:tc>
          <w:tcPr>
            <w:tcW w:w="680" w:type="dxa"/>
            <w:vMerge w:val="restart"/>
          </w:tcPr>
          <w:p w:rsidR="00210734" w:rsidRDefault="00210734">
            <w:pPr>
              <w:pStyle w:val="ConsPlusNormal"/>
              <w:jc w:val="center"/>
            </w:pPr>
            <w:r>
              <w:t>4</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10</w:t>
            </w:r>
          </w:p>
        </w:tc>
        <w:tc>
          <w:tcPr>
            <w:tcW w:w="1587" w:type="dxa"/>
          </w:tcPr>
          <w:p w:rsidR="00210734" w:rsidRDefault="00210734">
            <w:pPr>
              <w:pStyle w:val="ConsPlusNormal"/>
              <w:jc w:val="center"/>
            </w:pPr>
            <w:r>
              <w:t>Мшистая, травяная, сложная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jc w:val="center"/>
            </w:pPr>
            <w:r>
              <w:t>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0,7</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jc w:val="center"/>
            </w:pPr>
            <w:r>
              <w:t>2 - 3</w:t>
            </w:r>
          </w:p>
        </w:tc>
        <w:tc>
          <w:tcPr>
            <w:tcW w:w="964" w:type="dxa"/>
            <w:vMerge w:val="restart"/>
          </w:tcPr>
          <w:p w:rsidR="00210734" w:rsidRDefault="00210734">
            <w:pPr>
              <w:pStyle w:val="ConsPlusNormal"/>
              <w:jc w:val="center"/>
            </w:pPr>
            <w:r>
              <w:t>2,0</w:t>
            </w:r>
          </w:p>
        </w:tc>
        <w:tc>
          <w:tcPr>
            <w:tcW w:w="794" w:type="dxa"/>
            <w:vMerge w:val="restart"/>
          </w:tcPr>
          <w:p w:rsidR="00210734" w:rsidRDefault="00210734">
            <w:pPr>
              <w:pStyle w:val="ConsPlusNormal"/>
              <w:jc w:val="center"/>
            </w:pPr>
            <w:r>
              <w:t>10</w:t>
            </w:r>
          </w:p>
        </w:tc>
        <w:tc>
          <w:tcPr>
            <w:tcW w:w="1587" w:type="dxa"/>
          </w:tcPr>
          <w:p w:rsidR="00210734" w:rsidRDefault="00210734">
            <w:pPr>
              <w:pStyle w:val="ConsPlusNormal"/>
              <w:jc w:val="center"/>
            </w:pPr>
            <w:r>
              <w:t>Мшистая, травяная, сложная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2,2</w:t>
            </w:r>
          </w:p>
        </w:tc>
        <w:tc>
          <w:tcPr>
            <w:tcW w:w="964" w:type="dxa"/>
          </w:tcPr>
          <w:p w:rsidR="00210734" w:rsidRDefault="00210734">
            <w:pPr>
              <w:pStyle w:val="ConsPlusNormal"/>
              <w:jc w:val="center"/>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jc w:val="center"/>
            </w:pPr>
            <w:r>
              <w:t>Черничная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2,0</w:t>
            </w:r>
          </w:p>
        </w:tc>
        <w:tc>
          <w:tcPr>
            <w:tcW w:w="964" w:type="dxa"/>
          </w:tcPr>
          <w:p w:rsidR="00210734" w:rsidRDefault="00210734">
            <w:pPr>
              <w:pStyle w:val="ConsPlusNormal"/>
              <w:jc w:val="center"/>
            </w:pPr>
            <w:r>
              <w:t>1,2</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jc w:val="center"/>
            </w:pPr>
            <w:r>
              <w:t>Естественное лесовосстановление</w:t>
            </w:r>
          </w:p>
        </w:tc>
        <w:tc>
          <w:tcPr>
            <w:tcW w:w="1464" w:type="dxa"/>
            <w:vMerge w:val="restart"/>
          </w:tcPr>
          <w:p w:rsidR="00210734" w:rsidRDefault="00210734">
            <w:pPr>
              <w:pStyle w:val="ConsPlusNormal"/>
              <w:jc w:val="center"/>
            </w:pPr>
            <w:r>
              <w:t>путем мероприятий по сохранению подроста, ухода за подростом</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Более 3,5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Более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Более 5</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jc w:val="center"/>
            </w:pPr>
            <w:r>
              <w:t>путем минерализации почвы оставление семенников</w:t>
            </w:r>
          </w:p>
        </w:tc>
        <w:tc>
          <w:tcPr>
            <w:tcW w:w="1128" w:type="dxa"/>
            <w:vMerge w:val="restart"/>
          </w:tcPr>
          <w:p w:rsidR="00210734" w:rsidRDefault="00210734">
            <w:pPr>
              <w:pStyle w:val="ConsPlusNormal"/>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0 - 4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w:t>
            </w:r>
          </w:p>
        </w:tc>
        <w:tc>
          <w:tcPr>
            <w:tcW w:w="1871" w:type="dxa"/>
          </w:tcPr>
          <w:p w:rsidR="00210734" w:rsidRDefault="00210734">
            <w:pPr>
              <w:pStyle w:val="ConsPlusNormal"/>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Кедр</w:t>
            </w: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Травяная, травяно-болотная</w:t>
            </w:r>
          </w:p>
        </w:tc>
        <w:tc>
          <w:tcPr>
            <w:tcW w:w="1871" w:type="dxa"/>
          </w:tcPr>
          <w:p w:rsidR="00210734" w:rsidRDefault="00210734">
            <w:pPr>
              <w:pStyle w:val="ConsPlusNormal"/>
            </w:pPr>
            <w:r>
              <w:t>0 - 1</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pPr>
            <w:r>
              <w:t>0 - 5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39</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ВОСТОЧНО-СИБИРСКОМ РАЙОНЕ</w:t>
      </w:r>
    </w:p>
    <w:p w:rsidR="00210734" w:rsidRDefault="00210734">
      <w:pPr>
        <w:pStyle w:val="ConsPlusTitle"/>
        <w:jc w:val="center"/>
      </w:pPr>
      <w:r>
        <w:t>ПРИТУНДРОВЫХ ЛЕСОВ И РЕДКОСТОЙНОЙ ТАЙГИ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1,7</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Лиственницы сибирская, Чекановского и Гмелина даурская)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15</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1,2</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r w:rsidR="00210734">
        <w:tc>
          <w:tcPr>
            <w:tcW w:w="1584" w:type="dxa"/>
          </w:tcPr>
          <w:p w:rsidR="00210734" w:rsidRDefault="00210734">
            <w:pPr>
              <w:pStyle w:val="ConsPlusNormal"/>
            </w:pPr>
            <w:r>
              <w:t>Сосна обыкновенная</w:t>
            </w:r>
          </w:p>
        </w:tc>
        <w:tc>
          <w:tcPr>
            <w:tcW w:w="680" w:type="dxa"/>
          </w:tcPr>
          <w:p w:rsidR="00210734" w:rsidRDefault="00210734">
            <w:pPr>
              <w:pStyle w:val="ConsPlusNormal"/>
              <w:jc w:val="center"/>
            </w:pPr>
            <w:r>
              <w:t>2 - 3</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10</w:t>
            </w:r>
          </w:p>
        </w:tc>
        <w:tc>
          <w:tcPr>
            <w:tcW w:w="1587" w:type="dxa"/>
          </w:tcPr>
          <w:p w:rsidR="00210734" w:rsidRDefault="00210734">
            <w:pPr>
              <w:pStyle w:val="ConsPlusNormal"/>
              <w:jc w:val="center"/>
            </w:pPr>
            <w:r>
              <w:t>Багульниковая, брусничная, 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1,9</w:t>
            </w:r>
          </w:p>
        </w:tc>
        <w:tc>
          <w:tcPr>
            <w:tcW w:w="964" w:type="dxa"/>
          </w:tcPr>
          <w:p w:rsidR="00210734" w:rsidRDefault="00210734">
            <w:pPr>
              <w:pStyle w:val="ConsPlusNormal"/>
              <w:jc w:val="center"/>
            </w:pPr>
            <w:r>
              <w:t>1,0</w:t>
            </w:r>
          </w:p>
        </w:tc>
      </w:tr>
      <w:tr w:rsidR="00210734">
        <w:tc>
          <w:tcPr>
            <w:tcW w:w="1584" w:type="dxa"/>
          </w:tcPr>
          <w:p w:rsidR="00210734" w:rsidRDefault="00210734">
            <w:pPr>
              <w:pStyle w:val="ConsPlusNormal"/>
            </w:pPr>
            <w:r>
              <w:t>Кедровый стланик</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Для всех условий</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0,5</w:t>
            </w:r>
          </w:p>
        </w:tc>
      </w:tr>
      <w:tr w:rsidR="00210734">
        <w:tc>
          <w:tcPr>
            <w:tcW w:w="1584" w:type="dxa"/>
          </w:tcPr>
          <w:p w:rsidR="00210734" w:rsidRDefault="00210734">
            <w:pPr>
              <w:pStyle w:val="ConsPlusNormal"/>
            </w:pPr>
            <w:r>
              <w:t>Пихта</w:t>
            </w:r>
          </w:p>
        </w:tc>
        <w:tc>
          <w:tcPr>
            <w:tcW w:w="680" w:type="dxa"/>
          </w:tcPr>
          <w:p w:rsidR="00210734" w:rsidRDefault="00210734">
            <w:pPr>
              <w:pStyle w:val="ConsPlusNormal"/>
              <w:jc w:val="center"/>
            </w:pPr>
            <w:r>
              <w:t>-</w:t>
            </w:r>
          </w:p>
        </w:tc>
        <w:tc>
          <w:tcPr>
            <w:tcW w:w="964" w:type="dxa"/>
          </w:tcPr>
          <w:p w:rsidR="00210734" w:rsidRDefault="00210734">
            <w:pPr>
              <w:pStyle w:val="ConsPlusNormal"/>
              <w:jc w:val="center"/>
            </w:pPr>
            <w:r>
              <w:t>-</w:t>
            </w:r>
          </w:p>
        </w:tc>
        <w:tc>
          <w:tcPr>
            <w:tcW w:w="794" w:type="dxa"/>
          </w:tcPr>
          <w:p w:rsidR="00210734" w:rsidRDefault="00210734">
            <w:pPr>
              <w:pStyle w:val="ConsPlusNormal"/>
              <w:jc w:val="center"/>
            </w:pPr>
            <w:r>
              <w:t>-</w:t>
            </w:r>
          </w:p>
        </w:tc>
        <w:tc>
          <w:tcPr>
            <w:tcW w:w="1587" w:type="dxa"/>
          </w:tcPr>
          <w:p w:rsidR="00210734" w:rsidRDefault="00210734">
            <w:pPr>
              <w:pStyle w:val="ConsPlusNormal"/>
              <w:jc w:val="center"/>
            </w:pPr>
            <w:r>
              <w:t>Разнотравная, крупнотравная, зеленомошная</w:t>
            </w:r>
          </w:p>
        </w:tc>
        <w:tc>
          <w:tcPr>
            <w:tcW w:w="1417" w:type="dxa"/>
          </w:tcPr>
          <w:p w:rsidR="00210734" w:rsidRDefault="00210734">
            <w:pPr>
              <w:pStyle w:val="ConsPlusNormal"/>
              <w:jc w:val="center"/>
            </w:pPr>
            <w:r>
              <w:t>-</w:t>
            </w:r>
          </w:p>
        </w:tc>
        <w:tc>
          <w:tcPr>
            <w:tcW w:w="1077" w:type="dxa"/>
          </w:tcPr>
          <w:p w:rsidR="00210734" w:rsidRDefault="00210734">
            <w:pPr>
              <w:pStyle w:val="ConsPlusNormal"/>
              <w:jc w:val="center"/>
            </w:pPr>
            <w:r>
              <w:t>1,5</w:t>
            </w:r>
          </w:p>
        </w:tc>
        <w:tc>
          <w:tcPr>
            <w:tcW w:w="964" w:type="dxa"/>
          </w:tcPr>
          <w:p w:rsidR="00210734" w:rsidRDefault="00210734">
            <w:pPr>
              <w:pStyle w:val="ConsPlusNormal"/>
              <w:jc w:val="center"/>
            </w:pPr>
            <w:r>
              <w:t>0,8</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jc w:val="center"/>
            </w:pPr>
            <w:r>
              <w:t>путем мероприятий по сохранению подроста, уход за подростом</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Более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Более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val="restart"/>
          </w:tcPr>
          <w:p w:rsidR="00210734" w:rsidRDefault="00210734">
            <w:pPr>
              <w:pStyle w:val="ConsPlusNormal"/>
              <w:jc w:val="center"/>
            </w:pPr>
            <w:r>
              <w:t>путем минерализации почвы, оставление семенников</w:t>
            </w:r>
          </w:p>
        </w:tc>
        <w:tc>
          <w:tcPr>
            <w:tcW w:w="1128" w:type="dxa"/>
          </w:tcPr>
          <w:p w:rsidR="00210734" w:rsidRDefault="00210734">
            <w:pPr>
              <w:pStyle w:val="ConsPlusNormal"/>
              <w:jc w:val="center"/>
            </w:pPr>
            <w:r>
              <w:t>Кедр</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Лишайниковые, каменистые, мертвопокровные, остепненные</w:t>
            </w:r>
          </w:p>
        </w:tc>
        <w:tc>
          <w:tcPr>
            <w:tcW w:w="1871" w:type="dxa"/>
          </w:tcPr>
          <w:p w:rsidR="00210734" w:rsidRDefault="00210734">
            <w:pPr>
              <w:pStyle w:val="ConsPlusNormal"/>
              <w:jc w:val="center"/>
            </w:pPr>
            <w:r>
              <w:t>0 - 4</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Брусничные, рододендровые, травяные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Зеленомошные, кисличные, черничные, разнотравные</w:t>
            </w:r>
          </w:p>
        </w:tc>
        <w:tc>
          <w:tcPr>
            <w:tcW w:w="1871" w:type="dxa"/>
          </w:tcPr>
          <w:p w:rsidR="00210734" w:rsidRDefault="00210734">
            <w:pPr>
              <w:pStyle w:val="ConsPlusNormal"/>
              <w:jc w:val="center"/>
            </w:pPr>
            <w:r>
              <w:t>0 - 3</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Крупнотравные, долгомошные, травяно-болотные, сфагновые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Ель, пихта</w:t>
            </w:r>
          </w:p>
        </w:tc>
        <w:tc>
          <w:tcPr>
            <w:tcW w:w="2948" w:type="dxa"/>
          </w:tcPr>
          <w:p w:rsidR="00210734" w:rsidRDefault="00210734">
            <w:pPr>
              <w:pStyle w:val="ConsPlusNormal"/>
            </w:pPr>
            <w:r>
              <w:t>Зеленомошные, черничные, разнотравные, папоротниковые, кисличные</w:t>
            </w:r>
          </w:p>
        </w:tc>
        <w:tc>
          <w:tcPr>
            <w:tcW w:w="1871" w:type="dxa"/>
          </w:tcPr>
          <w:p w:rsidR="00210734" w:rsidRDefault="00210734">
            <w:pPr>
              <w:pStyle w:val="ConsPlusNormal"/>
              <w:jc w:val="center"/>
            </w:pPr>
            <w:r>
              <w:t>0 - 2,5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Долгомошные, сфагновые, крупнотравные, папоротниковые</w:t>
            </w:r>
          </w:p>
        </w:tc>
        <w:tc>
          <w:tcPr>
            <w:tcW w:w="1871" w:type="dxa"/>
          </w:tcPr>
          <w:p w:rsidR="00210734" w:rsidRDefault="00210734">
            <w:pPr>
              <w:pStyle w:val="ConsPlusNormal"/>
              <w:jc w:val="center"/>
            </w:pPr>
            <w:r>
              <w:t>0 - 2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jc w:val="center"/>
            </w:pPr>
            <w:r>
              <w:t>Кедровый стланик</w:t>
            </w:r>
          </w:p>
        </w:tc>
        <w:tc>
          <w:tcPr>
            <w:tcW w:w="2948" w:type="dxa"/>
          </w:tcPr>
          <w:p w:rsidR="00210734" w:rsidRDefault="00210734">
            <w:pPr>
              <w:pStyle w:val="ConsPlusNormal"/>
            </w:pPr>
            <w:r>
              <w:t>Для всех условий</w:t>
            </w:r>
          </w:p>
        </w:tc>
        <w:tc>
          <w:tcPr>
            <w:tcW w:w="1871" w:type="dxa"/>
          </w:tcPr>
          <w:p w:rsidR="00210734" w:rsidRDefault="00210734">
            <w:pPr>
              <w:pStyle w:val="ConsPlusNormal"/>
              <w:jc w:val="center"/>
            </w:pPr>
            <w:r>
              <w:t>0 - 1</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40</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r>
        <w:t>ТРЕБОВАНИЯ (КРИТЕРИИ)</w:t>
      </w:r>
    </w:p>
    <w:p w:rsidR="00210734" w:rsidRDefault="00210734">
      <w:pPr>
        <w:pStyle w:val="ConsPlusTitle"/>
        <w:jc w:val="center"/>
      </w:pPr>
      <w:r>
        <w:t>К ЛЕСОВОССТАНОВЛЕНИЮ В ДАЛЬНЕВОСТОЧНОМ РАЙОНЕ</w:t>
      </w:r>
    </w:p>
    <w:p w:rsidR="00210734" w:rsidRDefault="00210734">
      <w:pPr>
        <w:pStyle w:val="ConsPlusTitle"/>
        <w:jc w:val="center"/>
      </w:pPr>
      <w:r>
        <w:t>ПРИТУНДРОВЫХ ЛЕСОВ И РЕДКОСТОЙНОЙ ТАЙГИ</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tcPr>
          <w:p w:rsidR="00210734" w:rsidRDefault="00210734">
            <w:pPr>
              <w:pStyle w:val="ConsPlusNormal"/>
            </w:pPr>
            <w:r>
              <w:t>Ели аянская, сибирская</w:t>
            </w:r>
          </w:p>
        </w:tc>
        <w:tc>
          <w:tcPr>
            <w:tcW w:w="680" w:type="dxa"/>
            <w:vAlign w:val="center"/>
          </w:tcPr>
          <w:p w:rsidR="00210734" w:rsidRDefault="00210734">
            <w:pPr>
              <w:pStyle w:val="ConsPlusNormal"/>
              <w:jc w:val="center"/>
            </w:pPr>
            <w:r>
              <w:t>3 - 4</w:t>
            </w:r>
          </w:p>
        </w:tc>
        <w:tc>
          <w:tcPr>
            <w:tcW w:w="964" w:type="dxa"/>
            <w:vAlign w:val="center"/>
          </w:tcPr>
          <w:p w:rsidR="00210734" w:rsidRDefault="00210734">
            <w:pPr>
              <w:pStyle w:val="ConsPlusNormal"/>
              <w:jc w:val="center"/>
            </w:pPr>
            <w:r>
              <w:t>2,0</w:t>
            </w:r>
          </w:p>
        </w:tc>
        <w:tc>
          <w:tcPr>
            <w:tcW w:w="794" w:type="dxa"/>
            <w:vAlign w:val="center"/>
          </w:tcPr>
          <w:p w:rsidR="00210734" w:rsidRDefault="00210734">
            <w:pPr>
              <w:pStyle w:val="ConsPlusNormal"/>
              <w:jc w:val="center"/>
            </w:pPr>
            <w:r>
              <w:t>10</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0,7</w:t>
            </w:r>
          </w:p>
        </w:tc>
      </w:tr>
      <w:tr w:rsidR="00210734">
        <w:tc>
          <w:tcPr>
            <w:tcW w:w="1584" w:type="dxa"/>
          </w:tcPr>
          <w:p w:rsidR="00210734" w:rsidRDefault="00210734">
            <w:pPr>
              <w:pStyle w:val="ConsPlusNormal"/>
            </w:pPr>
            <w:r>
              <w:t>Лиственницы Каяндера, Гмелина (даурская), сибирская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1,1</w:t>
            </w:r>
          </w:p>
        </w:tc>
      </w:tr>
      <w:tr w:rsidR="00210734">
        <w:tc>
          <w:tcPr>
            <w:tcW w:w="1584" w:type="dxa"/>
          </w:tcPr>
          <w:p w:rsidR="00210734" w:rsidRDefault="00210734">
            <w:pPr>
              <w:pStyle w:val="ConsPlusNormal"/>
            </w:pPr>
            <w:r>
              <w:t>Лиственница камчатская (курильская)</w:t>
            </w:r>
          </w:p>
        </w:tc>
        <w:tc>
          <w:tcPr>
            <w:tcW w:w="680" w:type="dxa"/>
            <w:vAlign w:val="center"/>
          </w:tcPr>
          <w:p w:rsidR="00210734" w:rsidRDefault="00210734">
            <w:pPr>
              <w:pStyle w:val="ConsPlusNormal"/>
              <w:jc w:val="center"/>
            </w:pPr>
            <w:r>
              <w:t>2</w:t>
            </w:r>
          </w:p>
        </w:tc>
        <w:tc>
          <w:tcPr>
            <w:tcW w:w="964" w:type="dxa"/>
            <w:vAlign w:val="center"/>
          </w:tcPr>
          <w:p w:rsidR="00210734" w:rsidRDefault="00210734">
            <w:pPr>
              <w:pStyle w:val="ConsPlusNormal"/>
              <w:jc w:val="center"/>
            </w:pPr>
            <w:r>
              <w:t>2,5</w:t>
            </w:r>
          </w:p>
        </w:tc>
        <w:tc>
          <w:tcPr>
            <w:tcW w:w="794" w:type="dxa"/>
            <w:vAlign w:val="center"/>
          </w:tcPr>
          <w:p w:rsidR="00210734" w:rsidRDefault="00210734">
            <w:pPr>
              <w:pStyle w:val="ConsPlusNormal"/>
              <w:jc w:val="center"/>
            </w:pPr>
            <w:r>
              <w:t>15</w:t>
            </w:r>
          </w:p>
        </w:tc>
        <w:tc>
          <w:tcPr>
            <w:tcW w:w="1587" w:type="dxa"/>
            <w:vAlign w:val="bottom"/>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1,6</w:t>
            </w:r>
          </w:p>
        </w:tc>
        <w:tc>
          <w:tcPr>
            <w:tcW w:w="964" w:type="dxa"/>
            <w:vAlign w:val="center"/>
          </w:tcPr>
          <w:p w:rsidR="00210734" w:rsidRDefault="00210734">
            <w:pPr>
              <w:pStyle w:val="ConsPlusNormal"/>
              <w:jc w:val="center"/>
            </w:pPr>
            <w:r>
              <w:t>1,3</w:t>
            </w:r>
          </w:p>
        </w:tc>
      </w:tr>
      <w:tr w:rsidR="00210734">
        <w:tc>
          <w:tcPr>
            <w:tcW w:w="1584" w:type="dxa"/>
          </w:tcPr>
          <w:p w:rsidR="00210734" w:rsidRDefault="00210734">
            <w:pPr>
              <w:pStyle w:val="ConsPlusNormal"/>
            </w:pPr>
            <w:r>
              <w:t>Сосна обыкновенная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1,0</w:t>
            </w:r>
          </w:p>
        </w:tc>
      </w:tr>
      <w:tr w:rsidR="00210734">
        <w:tc>
          <w:tcPr>
            <w:tcW w:w="1584" w:type="dxa"/>
          </w:tcPr>
          <w:p w:rsidR="00210734" w:rsidRDefault="00210734">
            <w:pPr>
              <w:pStyle w:val="ConsPlusNormal"/>
            </w:pPr>
            <w:r>
              <w:t>Березы Эрмана (каменная, шерстистая)</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1,8</w:t>
            </w:r>
          </w:p>
        </w:tc>
        <w:tc>
          <w:tcPr>
            <w:tcW w:w="964" w:type="dxa"/>
            <w:vAlign w:val="center"/>
          </w:tcPr>
          <w:p w:rsidR="00210734" w:rsidRDefault="00210734">
            <w:pPr>
              <w:pStyle w:val="ConsPlusNormal"/>
              <w:jc w:val="center"/>
            </w:pPr>
            <w:r>
              <w:t>1,1</w:t>
            </w:r>
          </w:p>
        </w:tc>
      </w:tr>
      <w:tr w:rsidR="00210734">
        <w:tc>
          <w:tcPr>
            <w:tcW w:w="1584" w:type="dxa"/>
          </w:tcPr>
          <w:p w:rsidR="00210734" w:rsidRDefault="00210734">
            <w:pPr>
              <w:pStyle w:val="ConsPlusNormal"/>
            </w:pPr>
            <w:r>
              <w:t>Береза плосколистная, осина, чозения, ольха, ива</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pPr>
            <w:r>
              <w:t>Тополь</w:t>
            </w:r>
          </w:p>
        </w:tc>
        <w:tc>
          <w:tcPr>
            <w:tcW w:w="680" w:type="dxa"/>
          </w:tcPr>
          <w:p w:rsidR="00210734" w:rsidRDefault="00210734">
            <w:pPr>
              <w:pStyle w:val="ConsPlusNormal"/>
              <w:jc w:val="center"/>
            </w:pPr>
            <w:r>
              <w:t>1</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15</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1,5</w:t>
            </w:r>
          </w:p>
        </w:tc>
      </w:tr>
      <w:tr w:rsidR="00210734">
        <w:tc>
          <w:tcPr>
            <w:tcW w:w="1584" w:type="dxa"/>
          </w:tcPr>
          <w:p w:rsidR="00210734" w:rsidRDefault="00210734">
            <w:pPr>
              <w:pStyle w:val="ConsPlusNormal"/>
            </w:pPr>
            <w:r>
              <w:t>Кедровый стланик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r w:rsidR="00210734">
        <w:tc>
          <w:tcPr>
            <w:tcW w:w="1584" w:type="dxa"/>
          </w:tcPr>
          <w:p w:rsidR="00210734" w:rsidRDefault="00210734">
            <w:pPr>
              <w:pStyle w:val="ConsPlusNormal"/>
            </w:pPr>
            <w:r>
              <w:t>Ольховый стланик, береза кустарниковая (ерник)</w:t>
            </w:r>
          </w:p>
        </w:tc>
        <w:tc>
          <w:tcPr>
            <w:tcW w:w="680" w:type="dxa"/>
            <w:vAlign w:val="center"/>
          </w:tcPr>
          <w:p w:rsidR="00210734" w:rsidRDefault="00210734">
            <w:pPr>
              <w:pStyle w:val="ConsPlusNormal"/>
              <w:jc w:val="center"/>
            </w:pPr>
            <w:r>
              <w:t>-</w:t>
            </w:r>
          </w:p>
        </w:tc>
        <w:tc>
          <w:tcPr>
            <w:tcW w:w="964" w:type="dxa"/>
            <w:vAlign w:val="center"/>
          </w:tcPr>
          <w:p w:rsidR="00210734" w:rsidRDefault="00210734">
            <w:pPr>
              <w:pStyle w:val="ConsPlusNormal"/>
              <w:jc w:val="center"/>
            </w:pPr>
            <w:r>
              <w:t>-</w:t>
            </w:r>
          </w:p>
        </w:tc>
        <w:tc>
          <w:tcPr>
            <w:tcW w:w="794" w:type="dxa"/>
            <w:vAlign w:val="center"/>
          </w:tcPr>
          <w:p w:rsidR="00210734" w:rsidRDefault="00210734">
            <w:pPr>
              <w:pStyle w:val="ConsPlusNormal"/>
              <w:jc w:val="center"/>
            </w:pPr>
            <w:r>
              <w:t>-</w:t>
            </w:r>
          </w:p>
        </w:tc>
        <w:tc>
          <w:tcPr>
            <w:tcW w:w="1587" w:type="dxa"/>
            <w:vAlign w:val="center"/>
          </w:tcPr>
          <w:p w:rsidR="00210734" w:rsidRDefault="00210734">
            <w:pPr>
              <w:pStyle w:val="ConsPlusNormal"/>
              <w:jc w:val="center"/>
            </w:pPr>
            <w:r>
              <w:t>для всех условий</w:t>
            </w:r>
          </w:p>
        </w:tc>
        <w:tc>
          <w:tcPr>
            <w:tcW w:w="1417" w:type="dxa"/>
            <w:vAlign w:val="center"/>
          </w:tcPr>
          <w:p w:rsidR="00210734" w:rsidRDefault="00210734">
            <w:pPr>
              <w:pStyle w:val="ConsPlusNormal"/>
              <w:jc w:val="center"/>
            </w:pPr>
            <w:r>
              <w:t>-</w:t>
            </w:r>
          </w:p>
        </w:tc>
        <w:tc>
          <w:tcPr>
            <w:tcW w:w="1077" w:type="dxa"/>
            <w:vAlign w:val="center"/>
          </w:tcPr>
          <w:p w:rsidR="00210734" w:rsidRDefault="00210734">
            <w:pPr>
              <w:pStyle w:val="ConsPlusNormal"/>
              <w:jc w:val="center"/>
            </w:pPr>
            <w:r>
              <w:t>1,5</w:t>
            </w:r>
          </w:p>
        </w:tc>
        <w:tc>
          <w:tcPr>
            <w:tcW w:w="964" w:type="dxa"/>
            <w:vAlign w:val="center"/>
          </w:tcPr>
          <w:p w:rsidR="00210734" w:rsidRDefault="00210734">
            <w:pPr>
              <w:pStyle w:val="ConsPlusNormal"/>
              <w:jc w:val="center"/>
            </w:pPr>
            <w:r>
              <w:t>0,5</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tcPr>
          <w:p w:rsidR="00210734" w:rsidRDefault="00210734">
            <w:pPr>
              <w:pStyle w:val="ConsPlusNormal"/>
            </w:pPr>
            <w:r>
              <w:t>Ель</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Эрмана (каменная, шерстистая)</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более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более 0,75</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оставление семенников</w:t>
            </w:r>
          </w:p>
        </w:tc>
        <w:tc>
          <w:tcPr>
            <w:tcW w:w="1128" w:type="dxa"/>
          </w:tcPr>
          <w:p w:rsidR="00210734" w:rsidRDefault="00210734">
            <w:pPr>
              <w:pStyle w:val="ConsPlusNormal"/>
            </w:pPr>
            <w:r>
              <w:t>Ель</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0 - 0,75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Сосна, лиственница</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0 - 0,75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Эрмана (каменная, шерстистая)</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Береза плосколистная, осина, тополь, чозения, ольха, ива</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0 - 1,0</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tcPr>
          <w:p w:rsidR="00210734" w:rsidRDefault="00210734">
            <w:pPr>
              <w:pStyle w:val="ConsPlusNormal"/>
            </w:pPr>
            <w:r>
              <w:t>Кедровый стланик</w:t>
            </w:r>
          </w:p>
        </w:tc>
        <w:tc>
          <w:tcPr>
            <w:tcW w:w="2948" w:type="dxa"/>
            <w:vAlign w:val="center"/>
          </w:tcPr>
          <w:p w:rsidR="00210734" w:rsidRDefault="00210734">
            <w:pPr>
              <w:pStyle w:val="ConsPlusNormal"/>
              <w:jc w:val="center"/>
            </w:pPr>
            <w:r>
              <w:t>Для всех условий</w:t>
            </w:r>
          </w:p>
        </w:tc>
        <w:tc>
          <w:tcPr>
            <w:tcW w:w="1871" w:type="dxa"/>
            <w:vAlign w:val="center"/>
          </w:tcPr>
          <w:p w:rsidR="00210734" w:rsidRDefault="00210734">
            <w:pPr>
              <w:pStyle w:val="ConsPlusNormal"/>
              <w:jc w:val="center"/>
            </w:pPr>
            <w:r>
              <w:t>0 - 0,75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41</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bookmarkStart w:id="39" w:name="P6951"/>
      <w:bookmarkEnd w:id="39"/>
      <w:r>
        <w:t>ТРЕБОВАНИЯ (КРИТЕРИИ)</w:t>
      </w:r>
    </w:p>
    <w:p w:rsidR="00210734" w:rsidRDefault="00210734">
      <w:pPr>
        <w:pStyle w:val="ConsPlusTitle"/>
        <w:jc w:val="center"/>
      </w:pPr>
      <w:r>
        <w:t>К ЛЕСОВОССТАНОВЛЕНИЮ В АЛТАЕ-НОВОСИБИРСКОМ РАЙОНЕ ЛЕСОСТЕПЕЙ</w:t>
      </w:r>
    </w:p>
    <w:p w:rsidR="00210734" w:rsidRDefault="00210734">
      <w:pPr>
        <w:pStyle w:val="ConsPlusTitle"/>
        <w:jc w:val="center"/>
      </w:pPr>
      <w:r>
        <w:t>И ЛЕНТОЧНЫХ БОРОВ</w:t>
      </w:r>
    </w:p>
    <w:p w:rsidR="00210734" w:rsidRDefault="00210734">
      <w:pPr>
        <w:pStyle w:val="ConsPlusNormal"/>
        <w:jc w:val="both"/>
      </w:pPr>
    </w:p>
    <w:p w:rsidR="00210734" w:rsidRDefault="00210734">
      <w:pPr>
        <w:pStyle w:val="ConsPlusNormal"/>
        <w:jc w:val="right"/>
        <w:outlineLvl w:val="2"/>
      </w:pPr>
      <w:r>
        <w:t>Таблица 1</w:t>
      </w:r>
    </w:p>
    <w:p w:rsidR="00210734" w:rsidRDefault="00210734">
      <w:pPr>
        <w:pStyle w:val="ConsPlusNormal"/>
        <w:jc w:val="both"/>
      </w:pPr>
    </w:p>
    <w:p w:rsidR="00210734" w:rsidRDefault="00210734">
      <w:pPr>
        <w:pStyle w:val="ConsPlusTitle"/>
        <w:jc w:val="center"/>
      </w:pPr>
      <w:bookmarkStart w:id="40" w:name="P6957"/>
      <w:bookmarkEnd w:id="40"/>
      <w:r>
        <w:t>Требования (критерии) к посадочному материалу лесных</w:t>
      </w:r>
    </w:p>
    <w:p w:rsidR="00210734" w:rsidRDefault="00210734">
      <w:pPr>
        <w:pStyle w:val="ConsPlusTitle"/>
        <w:jc w:val="center"/>
      </w:pPr>
      <w:r>
        <w:t>древесных пород и молоднякам, площади которых подлежат</w:t>
      </w:r>
    </w:p>
    <w:p w:rsidR="00210734" w:rsidRDefault="00210734">
      <w:pPr>
        <w:pStyle w:val="ConsPlusTitle"/>
        <w:jc w:val="center"/>
      </w:pPr>
      <w:r>
        <w:t>отнесению к землям, на которых расположены леса</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210734">
        <w:tc>
          <w:tcPr>
            <w:tcW w:w="1584" w:type="dxa"/>
            <w:vMerge w:val="restart"/>
          </w:tcPr>
          <w:p w:rsidR="00210734" w:rsidRDefault="00210734">
            <w:pPr>
              <w:pStyle w:val="ConsPlusNormal"/>
              <w:jc w:val="center"/>
            </w:pPr>
            <w:r>
              <w:t>Древесные породы</w:t>
            </w:r>
          </w:p>
        </w:tc>
        <w:tc>
          <w:tcPr>
            <w:tcW w:w="2438" w:type="dxa"/>
            <w:gridSpan w:val="3"/>
          </w:tcPr>
          <w:p w:rsidR="00210734" w:rsidRDefault="00210734">
            <w:pPr>
              <w:pStyle w:val="ConsPlusNormal"/>
              <w:jc w:val="center"/>
            </w:pPr>
            <w:r>
              <w:t>Требования к посадочному материалу</w:t>
            </w:r>
          </w:p>
        </w:tc>
        <w:tc>
          <w:tcPr>
            <w:tcW w:w="5045" w:type="dxa"/>
            <w:gridSpan w:val="4"/>
          </w:tcPr>
          <w:p w:rsidR="00210734" w:rsidRDefault="00210734">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210734">
        <w:tc>
          <w:tcPr>
            <w:tcW w:w="1584" w:type="dxa"/>
            <w:vMerge/>
          </w:tcPr>
          <w:p w:rsidR="00210734" w:rsidRDefault="00210734">
            <w:pPr>
              <w:pStyle w:val="ConsPlusNormal"/>
            </w:pPr>
          </w:p>
        </w:tc>
        <w:tc>
          <w:tcPr>
            <w:tcW w:w="680" w:type="dxa"/>
          </w:tcPr>
          <w:p w:rsidR="00210734" w:rsidRDefault="00210734">
            <w:pPr>
              <w:pStyle w:val="ConsPlusNormal"/>
              <w:jc w:val="center"/>
            </w:pPr>
            <w:r>
              <w:t>возраст не менее, лет</w:t>
            </w:r>
          </w:p>
        </w:tc>
        <w:tc>
          <w:tcPr>
            <w:tcW w:w="964" w:type="dxa"/>
          </w:tcPr>
          <w:p w:rsidR="00210734" w:rsidRDefault="00210734">
            <w:pPr>
              <w:pStyle w:val="ConsPlusNormal"/>
              <w:jc w:val="center"/>
            </w:pPr>
            <w:r>
              <w:t>диаметр стволика у корневой шейки не менее, мм</w:t>
            </w:r>
          </w:p>
        </w:tc>
        <w:tc>
          <w:tcPr>
            <w:tcW w:w="794" w:type="dxa"/>
          </w:tcPr>
          <w:p w:rsidR="00210734" w:rsidRDefault="00210734">
            <w:pPr>
              <w:pStyle w:val="ConsPlusNormal"/>
              <w:jc w:val="center"/>
            </w:pPr>
            <w:r>
              <w:t>высота стволика не менее, см</w:t>
            </w:r>
          </w:p>
        </w:tc>
        <w:tc>
          <w:tcPr>
            <w:tcW w:w="1587" w:type="dxa"/>
          </w:tcPr>
          <w:p w:rsidR="00210734" w:rsidRDefault="00210734">
            <w:pPr>
              <w:pStyle w:val="ConsPlusNormal"/>
              <w:jc w:val="center"/>
            </w:pPr>
            <w:r>
              <w:t>группа типов леса или типов лесорастительных условий</w:t>
            </w:r>
          </w:p>
        </w:tc>
        <w:tc>
          <w:tcPr>
            <w:tcW w:w="1417" w:type="dxa"/>
          </w:tcPr>
          <w:p w:rsidR="00210734" w:rsidRDefault="00210734">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210734" w:rsidRDefault="00210734">
            <w:pPr>
              <w:pStyle w:val="ConsPlusNormal"/>
              <w:jc w:val="center"/>
            </w:pPr>
            <w:r>
              <w:t>количество деревьев основных пород не менее, тыс. шт. на 1 га</w:t>
            </w:r>
          </w:p>
        </w:tc>
        <w:tc>
          <w:tcPr>
            <w:tcW w:w="964" w:type="dxa"/>
          </w:tcPr>
          <w:p w:rsidR="00210734" w:rsidRDefault="00210734">
            <w:pPr>
              <w:pStyle w:val="ConsPlusNormal"/>
              <w:jc w:val="center"/>
            </w:pPr>
            <w:r>
              <w:t>средняя высота деревьев основных пород не менее, м</w:t>
            </w:r>
          </w:p>
        </w:tc>
      </w:tr>
      <w:tr w:rsidR="00210734">
        <w:tc>
          <w:tcPr>
            <w:tcW w:w="1584" w:type="dxa"/>
          </w:tcPr>
          <w:p w:rsidR="00210734" w:rsidRDefault="00210734">
            <w:pPr>
              <w:pStyle w:val="ConsPlusNormal"/>
              <w:jc w:val="center"/>
            </w:pPr>
            <w:r>
              <w:t>1</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3</w:t>
            </w:r>
          </w:p>
        </w:tc>
        <w:tc>
          <w:tcPr>
            <w:tcW w:w="794" w:type="dxa"/>
          </w:tcPr>
          <w:p w:rsidR="00210734" w:rsidRDefault="00210734">
            <w:pPr>
              <w:pStyle w:val="ConsPlusNormal"/>
              <w:jc w:val="center"/>
            </w:pPr>
            <w:r>
              <w:t>4</w:t>
            </w:r>
          </w:p>
        </w:tc>
        <w:tc>
          <w:tcPr>
            <w:tcW w:w="1587" w:type="dxa"/>
          </w:tcPr>
          <w:p w:rsidR="00210734" w:rsidRDefault="00210734">
            <w:pPr>
              <w:pStyle w:val="ConsPlusNormal"/>
              <w:jc w:val="center"/>
            </w:pPr>
            <w:r>
              <w:t>5</w:t>
            </w:r>
          </w:p>
        </w:tc>
        <w:tc>
          <w:tcPr>
            <w:tcW w:w="1417" w:type="dxa"/>
          </w:tcPr>
          <w:p w:rsidR="00210734" w:rsidRDefault="00210734">
            <w:pPr>
              <w:pStyle w:val="ConsPlusNormal"/>
              <w:jc w:val="center"/>
            </w:pPr>
            <w:r>
              <w:t>6</w:t>
            </w:r>
          </w:p>
        </w:tc>
        <w:tc>
          <w:tcPr>
            <w:tcW w:w="1077" w:type="dxa"/>
          </w:tcPr>
          <w:p w:rsidR="00210734" w:rsidRDefault="00210734">
            <w:pPr>
              <w:pStyle w:val="ConsPlusNormal"/>
              <w:jc w:val="center"/>
            </w:pPr>
            <w:r>
              <w:t>7</w:t>
            </w:r>
          </w:p>
        </w:tc>
        <w:tc>
          <w:tcPr>
            <w:tcW w:w="964" w:type="dxa"/>
          </w:tcPr>
          <w:p w:rsidR="00210734" w:rsidRDefault="00210734">
            <w:pPr>
              <w:pStyle w:val="ConsPlusNormal"/>
              <w:jc w:val="center"/>
            </w:pPr>
            <w:r>
              <w:t>8</w:t>
            </w:r>
          </w:p>
        </w:tc>
      </w:tr>
      <w:tr w:rsidR="00210734">
        <w:tc>
          <w:tcPr>
            <w:tcW w:w="1584" w:type="dxa"/>
            <w:vMerge w:val="restart"/>
          </w:tcPr>
          <w:p w:rsidR="00210734" w:rsidRDefault="00210734">
            <w:pPr>
              <w:pStyle w:val="ConsPlusNormal"/>
            </w:pPr>
            <w:r>
              <w:t>Береза повислая (бородавчатая)</w:t>
            </w:r>
          </w:p>
        </w:tc>
        <w:tc>
          <w:tcPr>
            <w:tcW w:w="680" w:type="dxa"/>
            <w:vMerge w:val="restart"/>
          </w:tcPr>
          <w:p w:rsidR="00210734" w:rsidRDefault="00210734">
            <w:pPr>
              <w:pStyle w:val="ConsPlusNormal"/>
              <w:jc w:val="center"/>
            </w:pPr>
            <w:r>
              <w:t>2</w:t>
            </w:r>
          </w:p>
        </w:tc>
        <w:tc>
          <w:tcPr>
            <w:tcW w:w="964" w:type="dxa"/>
            <w:vMerge w:val="restart"/>
          </w:tcPr>
          <w:p w:rsidR="00210734" w:rsidRDefault="00210734">
            <w:pPr>
              <w:pStyle w:val="ConsPlusNormal"/>
              <w:jc w:val="center"/>
            </w:pPr>
            <w:r>
              <w:t>2,5</w:t>
            </w:r>
          </w:p>
        </w:tc>
        <w:tc>
          <w:tcPr>
            <w:tcW w:w="794" w:type="dxa"/>
            <w:vMerge w:val="restart"/>
          </w:tcPr>
          <w:p w:rsidR="00210734" w:rsidRDefault="00210734">
            <w:pPr>
              <w:pStyle w:val="ConsPlusNormal"/>
              <w:jc w:val="center"/>
            </w:pPr>
            <w:r>
              <w:t>15</w:t>
            </w:r>
          </w:p>
        </w:tc>
        <w:tc>
          <w:tcPr>
            <w:tcW w:w="1587" w:type="dxa"/>
          </w:tcPr>
          <w:p w:rsidR="00210734" w:rsidRDefault="00210734">
            <w:pPr>
              <w:pStyle w:val="ConsPlusNormal"/>
            </w:pPr>
            <w:r>
              <w:t>Свежие и влажные березняки</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1,4</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Солонцы</w:t>
            </w:r>
          </w:p>
        </w:tc>
        <w:tc>
          <w:tcPr>
            <w:tcW w:w="1417" w:type="dxa"/>
          </w:tcPr>
          <w:p w:rsidR="00210734" w:rsidRDefault="00210734">
            <w:pPr>
              <w:pStyle w:val="ConsPlusNormal"/>
            </w:pPr>
            <w:r>
              <w:t>5</w:t>
            </w:r>
          </w:p>
        </w:tc>
        <w:tc>
          <w:tcPr>
            <w:tcW w:w="1077" w:type="dxa"/>
          </w:tcPr>
          <w:p w:rsidR="00210734" w:rsidRDefault="00210734">
            <w:pPr>
              <w:pStyle w:val="ConsPlusNormal"/>
            </w:pPr>
            <w:r>
              <w:t>2,0</w:t>
            </w:r>
          </w:p>
        </w:tc>
        <w:tc>
          <w:tcPr>
            <w:tcW w:w="964" w:type="dxa"/>
          </w:tcPr>
          <w:p w:rsidR="00210734" w:rsidRDefault="00210734">
            <w:pPr>
              <w:pStyle w:val="ConsPlusNormal"/>
            </w:pPr>
            <w:r>
              <w:t>1,2</w:t>
            </w:r>
          </w:p>
        </w:tc>
      </w:tr>
      <w:tr w:rsidR="00210734">
        <w:tc>
          <w:tcPr>
            <w:tcW w:w="1584" w:type="dxa"/>
          </w:tcPr>
          <w:p w:rsidR="00210734" w:rsidRDefault="00210734">
            <w:pPr>
              <w:pStyle w:val="ConsPlusNormal"/>
            </w:pPr>
            <w:r>
              <w:t>Ель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2,0</w:t>
            </w:r>
          </w:p>
        </w:tc>
        <w:tc>
          <w:tcPr>
            <w:tcW w:w="794" w:type="dxa"/>
          </w:tcPr>
          <w:p w:rsidR="00210734" w:rsidRDefault="00210734">
            <w:pPr>
              <w:pStyle w:val="ConsPlusNormal"/>
              <w:jc w:val="center"/>
            </w:pPr>
            <w:r>
              <w:t>12</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9</w:t>
            </w:r>
          </w:p>
        </w:tc>
        <w:tc>
          <w:tcPr>
            <w:tcW w:w="1077" w:type="dxa"/>
          </w:tcPr>
          <w:p w:rsidR="00210734" w:rsidRDefault="00210734">
            <w:pPr>
              <w:pStyle w:val="ConsPlusNormal"/>
            </w:pPr>
            <w:r>
              <w:t>2,0</w:t>
            </w:r>
          </w:p>
        </w:tc>
        <w:tc>
          <w:tcPr>
            <w:tcW w:w="964" w:type="dxa"/>
          </w:tcPr>
          <w:p w:rsidR="00210734" w:rsidRDefault="00210734">
            <w:pPr>
              <w:pStyle w:val="ConsPlusNormal"/>
            </w:pPr>
            <w:r>
              <w:t>0,9</w:t>
            </w:r>
          </w:p>
        </w:tc>
      </w:tr>
      <w:tr w:rsidR="00210734">
        <w:tc>
          <w:tcPr>
            <w:tcW w:w="1584" w:type="dxa"/>
          </w:tcPr>
          <w:p w:rsidR="00210734" w:rsidRDefault="00210734">
            <w:pPr>
              <w:pStyle w:val="ConsPlusNormal"/>
            </w:pPr>
            <w:r>
              <w:t>Лиственница сибирская</w:t>
            </w:r>
          </w:p>
        </w:tc>
        <w:tc>
          <w:tcPr>
            <w:tcW w:w="680" w:type="dxa"/>
          </w:tcPr>
          <w:p w:rsidR="00210734" w:rsidRDefault="00210734">
            <w:pPr>
              <w:pStyle w:val="ConsPlusNormal"/>
              <w:jc w:val="center"/>
            </w:pPr>
            <w:r>
              <w:t>2</w:t>
            </w:r>
          </w:p>
        </w:tc>
        <w:tc>
          <w:tcPr>
            <w:tcW w:w="964" w:type="dxa"/>
          </w:tcPr>
          <w:p w:rsidR="00210734" w:rsidRDefault="00210734">
            <w:pPr>
              <w:pStyle w:val="ConsPlusNormal"/>
              <w:jc w:val="center"/>
            </w:pPr>
            <w:r>
              <w:t>2,5</w:t>
            </w:r>
          </w:p>
        </w:tc>
        <w:tc>
          <w:tcPr>
            <w:tcW w:w="794" w:type="dxa"/>
          </w:tcPr>
          <w:p w:rsidR="00210734" w:rsidRDefault="00210734">
            <w:pPr>
              <w:pStyle w:val="ConsPlusNormal"/>
              <w:jc w:val="center"/>
            </w:pPr>
            <w:r>
              <w:t>15</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1,5</w:t>
            </w:r>
          </w:p>
        </w:tc>
      </w:tr>
      <w:tr w:rsidR="00210734">
        <w:tc>
          <w:tcPr>
            <w:tcW w:w="1584" w:type="dxa"/>
          </w:tcPr>
          <w:p w:rsidR="00210734" w:rsidRDefault="00210734">
            <w:pPr>
              <w:pStyle w:val="ConsPlusNormal"/>
            </w:pPr>
            <w:r>
              <w:t>Сосна кедровая сибирская</w:t>
            </w:r>
          </w:p>
        </w:tc>
        <w:tc>
          <w:tcPr>
            <w:tcW w:w="680" w:type="dxa"/>
          </w:tcPr>
          <w:p w:rsidR="00210734" w:rsidRDefault="00210734">
            <w:pPr>
              <w:pStyle w:val="ConsPlusNormal"/>
              <w:jc w:val="center"/>
            </w:pPr>
            <w:r>
              <w:t>3 - 4</w:t>
            </w:r>
          </w:p>
        </w:tc>
        <w:tc>
          <w:tcPr>
            <w:tcW w:w="964" w:type="dxa"/>
          </w:tcPr>
          <w:p w:rsidR="00210734" w:rsidRDefault="00210734">
            <w:pPr>
              <w:pStyle w:val="ConsPlusNormal"/>
              <w:jc w:val="center"/>
            </w:pPr>
            <w:r>
              <w:t>3,0</w:t>
            </w:r>
          </w:p>
        </w:tc>
        <w:tc>
          <w:tcPr>
            <w:tcW w:w="794" w:type="dxa"/>
          </w:tcPr>
          <w:p w:rsidR="00210734" w:rsidRDefault="00210734">
            <w:pPr>
              <w:pStyle w:val="ConsPlusNormal"/>
              <w:jc w:val="center"/>
            </w:pPr>
            <w:r>
              <w:t>10</w:t>
            </w: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10</w:t>
            </w:r>
          </w:p>
        </w:tc>
        <w:tc>
          <w:tcPr>
            <w:tcW w:w="1077" w:type="dxa"/>
          </w:tcPr>
          <w:p w:rsidR="00210734" w:rsidRDefault="00210734">
            <w:pPr>
              <w:pStyle w:val="ConsPlusNormal"/>
            </w:pPr>
            <w:r>
              <w:t>2,0</w:t>
            </w:r>
          </w:p>
        </w:tc>
        <w:tc>
          <w:tcPr>
            <w:tcW w:w="964" w:type="dxa"/>
          </w:tcPr>
          <w:p w:rsidR="00210734" w:rsidRDefault="00210734">
            <w:pPr>
              <w:pStyle w:val="ConsPlusNormal"/>
            </w:pPr>
            <w:r>
              <w:t>0,8</w:t>
            </w:r>
          </w:p>
        </w:tc>
      </w:tr>
      <w:tr w:rsidR="00210734">
        <w:tc>
          <w:tcPr>
            <w:tcW w:w="1584" w:type="dxa"/>
            <w:vMerge w:val="restart"/>
          </w:tcPr>
          <w:p w:rsidR="00210734" w:rsidRDefault="00210734">
            <w:pPr>
              <w:pStyle w:val="ConsPlusNormal"/>
            </w:pPr>
            <w:r>
              <w:t>Сосна обыкновенная</w:t>
            </w:r>
          </w:p>
        </w:tc>
        <w:tc>
          <w:tcPr>
            <w:tcW w:w="680" w:type="dxa"/>
            <w:vMerge w:val="restart"/>
          </w:tcPr>
          <w:p w:rsidR="00210734" w:rsidRDefault="00210734">
            <w:pPr>
              <w:pStyle w:val="ConsPlusNormal"/>
              <w:jc w:val="center"/>
            </w:pPr>
            <w:r>
              <w:t>2 - 3</w:t>
            </w:r>
          </w:p>
        </w:tc>
        <w:tc>
          <w:tcPr>
            <w:tcW w:w="964" w:type="dxa"/>
            <w:vMerge w:val="restart"/>
          </w:tcPr>
          <w:p w:rsidR="00210734" w:rsidRDefault="00210734">
            <w:pPr>
              <w:pStyle w:val="ConsPlusNormal"/>
              <w:jc w:val="center"/>
            </w:pPr>
            <w:r>
              <w:t>2,5</w:t>
            </w:r>
          </w:p>
        </w:tc>
        <w:tc>
          <w:tcPr>
            <w:tcW w:w="794" w:type="dxa"/>
            <w:vMerge w:val="restart"/>
          </w:tcPr>
          <w:p w:rsidR="00210734" w:rsidRDefault="00210734">
            <w:pPr>
              <w:pStyle w:val="ConsPlusNormal"/>
              <w:jc w:val="center"/>
            </w:pPr>
            <w:r>
              <w:t>12</w:t>
            </w:r>
          </w:p>
        </w:tc>
        <w:tc>
          <w:tcPr>
            <w:tcW w:w="1587" w:type="dxa"/>
          </w:tcPr>
          <w:p w:rsidR="00210734" w:rsidRDefault="00210734">
            <w:pPr>
              <w:pStyle w:val="ConsPlusNormal"/>
            </w:pPr>
            <w:r>
              <w:t>Лишайниковая</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0,9</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Брусничная и мшистая</w:t>
            </w:r>
          </w:p>
        </w:tc>
        <w:tc>
          <w:tcPr>
            <w:tcW w:w="1417" w:type="dxa"/>
          </w:tcPr>
          <w:p w:rsidR="00210734" w:rsidRDefault="00210734">
            <w:pPr>
              <w:pStyle w:val="ConsPlusNormal"/>
            </w:pPr>
            <w:r>
              <w:t>6</w:t>
            </w:r>
          </w:p>
        </w:tc>
        <w:tc>
          <w:tcPr>
            <w:tcW w:w="1077" w:type="dxa"/>
          </w:tcPr>
          <w:p w:rsidR="00210734" w:rsidRDefault="00210734">
            <w:pPr>
              <w:pStyle w:val="ConsPlusNormal"/>
            </w:pPr>
            <w:r>
              <w:t>2,5</w:t>
            </w:r>
          </w:p>
        </w:tc>
        <w:tc>
          <w:tcPr>
            <w:tcW w:w="964" w:type="dxa"/>
          </w:tcPr>
          <w:p w:rsidR="00210734" w:rsidRDefault="00210734">
            <w:pPr>
              <w:pStyle w:val="ConsPlusNormal"/>
            </w:pPr>
            <w:r>
              <w:t>1,2</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Травяная и сложная</w:t>
            </w:r>
          </w:p>
        </w:tc>
        <w:tc>
          <w:tcPr>
            <w:tcW w:w="1417" w:type="dxa"/>
          </w:tcPr>
          <w:p w:rsidR="00210734" w:rsidRDefault="00210734">
            <w:pPr>
              <w:pStyle w:val="ConsPlusNormal"/>
            </w:pPr>
            <w:r>
              <w:t>6</w:t>
            </w:r>
          </w:p>
        </w:tc>
        <w:tc>
          <w:tcPr>
            <w:tcW w:w="1077" w:type="dxa"/>
          </w:tcPr>
          <w:p w:rsidR="00210734" w:rsidRDefault="00210734">
            <w:pPr>
              <w:pStyle w:val="ConsPlusNormal"/>
            </w:pPr>
            <w:r>
              <w:t>2,0</w:t>
            </w:r>
          </w:p>
        </w:tc>
        <w:tc>
          <w:tcPr>
            <w:tcW w:w="964" w:type="dxa"/>
          </w:tcPr>
          <w:p w:rsidR="00210734" w:rsidRDefault="00210734">
            <w:pPr>
              <w:pStyle w:val="ConsPlusNormal"/>
            </w:pPr>
            <w:r>
              <w:t>1,3</w:t>
            </w:r>
          </w:p>
        </w:tc>
      </w:tr>
      <w:tr w:rsidR="00210734">
        <w:tc>
          <w:tcPr>
            <w:tcW w:w="1584" w:type="dxa"/>
            <w:vMerge/>
          </w:tcPr>
          <w:p w:rsidR="00210734" w:rsidRDefault="00210734">
            <w:pPr>
              <w:pStyle w:val="ConsPlusNormal"/>
            </w:pPr>
          </w:p>
        </w:tc>
        <w:tc>
          <w:tcPr>
            <w:tcW w:w="680" w:type="dxa"/>
            <w:vMerge/>
          </w:tcPr>
          <w:p w:rsidR="00210734" w:rsidRDefault="00210734">
            <w:pPr>
              <w:pStyle w:val="ConsPlusNormal"/>
            </w:pPr>
          </w:p>
        </w:tc>
        <w:tc>
          <w:tcPr>
            <w:tcW w:w="964" w:type="dxa"/>
            <w:vMerge/>
          </w:tcPr>
          <w:p w:rsidR="00210734" w:rsidRDefault="00210734">
            <w:pPr>
              <w:pStyle w:val="ConsPlusNormal"/>
            </w:pPr>
          </w:p>
        </w:tc>
        <w:tc>
          <w:tcPr>
            <w:tcW w:w="794" w:type="dxa"/>
            <w:vMerge/>
          </w:tcPr>
          <w:p w:rsidR="00210734" w:rsidRDefault="00210734">
            <w:pPr>
              <w:pStyle w:val="ConsPlusNormal"/>
            </w:pPr>
          </w:p>
        </w:tc>
        <w:tc>
          <w:tcPr>
            <w:tcW w:w="1587" w:type="dxa"/>
          </w:tcPr>
          <w:p w:rsidR="00210734" w:rsidRDefault="00210734">
            <w:pPr>
              <w:pStyle w:val="ConsPlusNormal"/>
            </w:pPr>
            <w:r>
              <w:t>Солонцы</w:t>
            </w:r>
          </w:p>
        </w:tc>
        <w:tc>
          <w:tcPr>
            <w:tcW w:w="1417" w:type="dxa"/>
          </w:tcPr>
          <w:p w:rsidR="00210734" w:rsidRDefault="00210734">
            <w:pPr>
              <w:pStyle w:val="ConsPlusNormal"/>
            </w:pPr>
            <w:r>
              <w:t>6</w:t>
            </w:r>
          </w:p>
        </w:tc>
        <w:tc>
          <w:tcPr>
            <w:tcW w:w="1077" w:type="dxa"/>
          </w:tcPr>
          <w:p w:rsidR="00210734" w:rsidRDefault="00210734">
            <w:pPr>
              <w:pStyle w:val="ConsPlusNormal"/>
            </w:pPr>
            <w:r>
              <w:t>2,3</w:t>
            </w:r>
          </w:p>
        </w:tc>
        <w:tc>
          <w:tcPr>
            <w:tcW w:w="964" w:type="dxa"/>
          </w:tcPr>
          <w:p w:rsidR="00210734" w:rsidRDefault="00210734">
            <w:pPr>
              <w:pStyle w:val="ConsPlusNormal"/>
            </w:pPr>
            <w:r>
              <w:t>1,0</w:t>
            </w:r>
          </w:p>
        </w:tc>
      </w:tr>
    </w:tbl>
    <w:p w:rsidR="00210734" w:rsidRDefault="00210734">
      <w:pPr>
        <w:pStyle w:val="ConsPlusNormal"/>
        <w:jc w:val="both"/>
      </w:pPr>
    </w:p>
    <w:p w:rsidR="00210734" w:rsidRDefault="00210734">
      <w:pPr>
        <w:pStyle w:val="ConsPlusNormal"/>
        <w:jc w:val="right"/>
        <w:outlineLvl w:val="2"/>
      </w:pPr>
      <w:r>
        <w:t>Таблица 2</w:t>
      </w:r>
    </w:p>
    <w:p w:rsidR="00210734" w:rsidRDefault="00210734">
      <w:pPr>
        <w:pStyle w:val="ConsPlusNormal"/>
        <w:jc w:val="both"/>
      </w:pPr>
    </w:p>
    <w:p w:rsidR="00210734" w:rsidRDefault="00210734">
      <w:pPr>
        <w:pStyle w:val="ConsPlusTitle"/>
        <w:jc w:val="center"/>
      </w:pPr>
      <w:bookmarkStart w:id="41" w:name="P7038"/>
      <w:bookmarkEnd w:id="41"/>
      <w:r>
        <w:t>Способы лесовосстановления в зависимости</w:t>
      </w:r>
    </w:p>
    <w:p w:rsidR="00210734" w:rsidRDefault="00210734">
      <w:pPr>
        <w:pStyle w:val="ConsPlusTitle"/>
        <w:jc w:val="center"/>
      </w:pPr>
      <w:r>
        <w:t>от количества жизнеспособного подроста и молодняка основных</w:t>
      </w:r>
    </w:p>
    <w:p w:rsidR="00210734" w:rsidRDefault="00210734">
      <w:pPr>
        <w:pStyle w:val="ConsPlusTitle"/>
        <w:jc w:val="center"/>
      </w:pPr>
      <w:r>
        <w:t>лесных древесных пород</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210734">
        <w:tc>
          <w:tcPr>
            <w:tcW w:w="3051" w:type="dxa"/>
            <w:gridSpan w:val="2"/>
          </w:tcPr>
          <w:p w:rsidR="00210734" w:rsidRDefault="00210734">
            <w:pPr>
              <w:pStyle w:val="ConsPlusNormal"/>
              <w:jc w:val="center"/>
            </w:pPr>
            <w:r>
              <w:t>Способы лесовосстановления</w:t>
            </w:r>
          </w:p>
        </w:tc>
        <w:tc>
          <w:tcPr>
            <w:tcW w:w="1128" w:type="dxa"/>
          </w:tcPr>
          <w:p w:rsidR="00210734" w:rsidRDefault="00210734">
            <w:pPr>
              <w:pStyle w:val="ConsPlusNormal"/>
              <w:jc w:val="center"/>
            </w:pPr>
            <w:r>
              <w:t>Древесные породы</w:t>
            </w:r>
          </w:p>
        </w:tc>
        <w:tc>
          <w:tcPr>
            <w:tcW w:w="2948" w:type="dxa"/>
          </w:tcPr>
          <w:p w:rsidR="00210734" w:rsidRDefault="00210734">
            <w:pPr>
              <w:pStyle w:val="ConsPlusNormal"/>
              <w:jc w:val="center"/>
            </w:pPr>
            <w:r>
              <w:t>Группы типов леса, типы лесорастительных условий</w:t>
            </w:r>
          </w:p>
        </w:tc>
        <w:tc>
          <w:tcPr>
            <w:tcW w:w="1871" w:type="dxa"/>
          </w:tcPr>
          <w:p w:rsidR="00210734" w:rsidRDefault="00210734">
            <w:pPr>
              <w:pStyle w:val="ConsPlusNormal"/>
              <w:jc w:val="center"/>
            </w:pPr>
            <w:r>
              <w:t>Количество жизнеспособного подроста и молодняка, тыс. штук на 1 га</w:t>
            </w:r>
          </w:p>
        </w:tc>
      </w:tr>
      <w:tr w:rsidR="00210734">
        <w:tc>
          <w:tcPr>
            <w:tcW w:w="3051" w:type="dxa"/>
            <w:gridSpan w:val="2"/>
          </w:tcPr>
          <w:p w:rsidR="00210734" w:rsidRDefault="00210734">
            <w:pPr>
              <w:pStyle w:val="ConsPlusNormal"/>
              <w:jc w:val="center"/>
            </w:pPr>
            <w:r>
              <w:t>1</w:t>
            </w:r>
          </w:p>
        </w:tc>
        <w:tc>
          <w:tcPr>
            <w:tcW w:w="1128" w:type="dxa"/>
          </w:tcPr>
          <w:p w:rsidR="00210734" w:rsidRDefault="00210734">
            <w:pPr>
              <w:pStyle w:val="ConsPlusNormal"/>
              <w:jc w:val="center"/>
            </w:pPr>
            <w:r>
              <w:t>2</w:t>
            </w:r>
          </w:p>
        </w:tc>
        <w:tc>
          <w:tcPr>
            <w:tcW w:w="2948" w:type="dxa"/>
          </w:tcPr>
          <w:p w:rsidR="00210734" w:rsidRDefault="00210734">
            <w:pPr>
              <w:pStyle w:val="ConsPlusNormal"/>
              <w:jc w:val="center"/>
            </w:pPr>
            <w:r>
              <w:t>3</w:t>
            </w:r>
          </w:p>
        </w:tc>
        <w:tc>
          <w:tcPr>
            <w:tcW w:w="1871" w:type="dxa"/>
          </w:tcPr>
          <w:p w:rsidR="00210734" w:rsidRDefault="00210734">
            <w:pPr>
              <w:pStyle w:val="ConsPlusNormal"/>
              <w:jc w:val="center"/>
            </w:pPr>
            <w:r>
              <w:t>4</w:t>
            </w:r>
          </w:p>
        </w:tc>
      </w:tr>
      <w:tr w:rsidR="00210734">
        <w:tc>
          <w:tcPr>
            <w:tcW w:w="1587" w:type="dxa"/>
            <w:vMerge w:val="restart"/>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мероприятий по сохранению подроста, ухода за подростом</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jc w:val="center"/>
            </w:pPr>
            <w:r>
              <w:t>Более 1,5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jc w:val="center"/>
            </w:pPr>
            <w:r>
              <w:t>Более 2</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Более 2,5</w:t>
            </w:r>
          </w:p>
        </w:tc>
      </w:tr>
      <w:tr w:rsidR="00210734">
        <w:tc>
          <w:tcPr>
            <w:tcW w:w="1587" w:type="dxa"/>
            <w:vMerge/>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Более 3</w:t>
            </w:r>
          </w:p>
        </w:tc>
      </w:tr>
      <w:tr w:rsidR="00210734">
        <w:tc>
          <w:tcPr>
            <w:tcW w:w="1587" w:type="dxa"/>
            <w:vMerge w:val="restart"/>
            <w:tcBorders>
              <w:bottom w:val="nil"/>
            </w:tcBorders>
          </w:tcPr>
          <w:p w:rsidR="00210734" w:rsidRDefault="00210734">
            <w:pPr>
              <w:pStyle w:val="ConsPlusNormal"/>
            </w:pPr>
            <w:r>
              <w:t>Естественное лесовосстановление</w:t>
            </w:r>
          </w:p>
        </w:tc>
        <w:tc>
          <w:tcPr>
            <w:tcW w:w="1464" w:type="dxa"/>
            <w:vMerge w:val="restart"/>
          </w:tcPr>
          <w:p w:rsidR="00210734" w:rsidRDefault="00210734">
            <w:pPr>
              <w:pStyle w:val="ConsPlusNormal"/>
            </w:pPr>
            <w:r>
              <w:t>путем минерализации почвы</w:t>
            </w:r>
          </w:p>
        </w:tc>
        <w:tc>
          <w:tcPr>
            <w:tcW w:w="1128" w:type="dxa"/>
            <w:vMerge w:val="restart"/>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w:t>
            </w:r>
          </w:p>
        </w:tc>
        <w:tc>
          <w:tcPr>
            <w:tcW w:w="1871" w:type="dxa"/>
          </w:tcPr>
          <w:p w:rsidR="00210734" w:rsidRDefault="00210734">
            <w:pPr>
              <w:pStyle w:val="ConsPlusNormal"/>
              <w:jc w:val="center"/>
            </w:pPr>
            <w:r>
              <w:t>1,0 - 1,5</w:t>
            </w:r>
          </w:p>
        </w:tc>
      </w:tr>
      <w:tr w:rsidR="00210734">
        <w:tc>
          <w:tcPr>
            <w:tcW w:w="1587" w:type="dxa"/>
            <w:vMerge/>
            <w:tcBorders>
              <w:bottom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Зеленомошниковая, чернично-долгомошниковая</w:t>
            </w:r>
          </w:p>
        </w:tc>
        <w:tc>
          <w:tcPr>
            <w:tcW w:w="1871" w:type="dxa"/>
          </w:tcPr>
          <w:p w:rsidR="00210734" w:rsidRDefault="00210734">
            <w:pPr>
              <w:pStyle w:val="ConsPlusNormal"/>
              <w:jc w:val="center"/>
            </w:pPr>
            <w:r>
              <w:t>1 - 2</w:t>
            </w:r>
          </w:p>
        </w:tc>
      </w:tr>
      <w:tr w:rsidR="00210734">
        <w:tc>
          <w:tcPr>
            <w:tcW w:w="1587" w:type="dxa"/>
            <w:vMerge w:val="restart"/>
            <w:tcBorders>
              <w:top w:val="nil"/>
            </w:tcBorders>
          </w:tcPr>
          <w:p w:rsidR="00210734" w:rsidRDefault="00210734">
            <w:pPr>
              <w:pStyle w:val="ConsPlusNormal"/>
            </w:pPr>
            <w:r>
              <w:t>Комбинированное лесовосстановление</w:t>
            </w:r>
          </w:p>
        </w:tc>
        <w:tc>
          <w:tcPr>
            <w:tcW w:w="1464" w:type="dxa"/>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1 - 2,5</w:t>
            </w:r>
          </w:p>
        </w:tc>
      </w:tr>
      <w:tr w:rsidR="00210734">
        <w:tc>
          <w:tcPr>
            <w:tcW w:w="1587" w:type="dxa"/>
            <w:vMerge/>
            <w:tcBorders>
              <w:top w:val="nil"/>
            </w:tcBorders>
          </w:tcPr>
          <w:p w:rsidR="00210734" w:rsidRDefault="00210734">
            <w:pPr>
              <w:pStyle w:val="ConsPlusNormal"/>
            </w:pPr>
          </w:p>
        </w:tc>
        <w:tc>
          <w:tcPr>
            <w:tcW w:w="1464" w:type="dxa"/>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1,5 - 3</w:t>
            </w:r>
          </w:p>
        </w:tc>
      </w:tr>
      <w:tr w:rsidR="00210734">
        <w:tc>
          <w:tcPr>
            <w:tcW w:w="3051" w:type="dxa"/>
            <w:gridSpan w:val="2"/>
            <w:vMerge w:val="restart"/>
          </w:tcPr>
          <w:p w:rsidR="00210734" w:rsidRDefault="00210734">
            <w:pPr>
              <w:pStyle w:val="ConsPlusNormal"/>
            </w:pPr>
            <w:r>
              <w:t>Искусственное лесовосстановление</w:t>
            </w:r>
          </w:p>
        </w:tc>
        <w:tc>
          <w:tcPr>
            <w:tcW w:w="1128" w:type="dxa"/>
          </w:tcPr>
          <w:p w:rsidR="00210734" w:rsidRDefault="00210734">
            <w:pPr>
              <w:pStyle w:val="ConsPlusNormal"/>
              <w:jc w:val="center"/>
            </w:pPr>
            <w:r>
              <w:t>Сосна, лиственница</w:t>
            </w:r>
          </w:p>
        </w:tc>
        <w:tc>
          <w:tcPr>
            <w:tcW w:w="2948" w:type="dxa"/>
          </w:tcPr>
          <w:p w:rsidR="00210734" w:rsidRDefault="00210734">
            <w:pPr>
              <w:pStyle w:val="ConsPlusNormal"/>
            </w:pPr>
            <w:r>
              <w:t>Нагорная и лишайниковая, зеленомошниковая, чернично-долгомошниковая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val="restart"/>
          </w:tcPr>
          <w:p w:rsidR="00210734" w:rsidRDefault="00210734">
            <w:pPr>
              <w:pStyle w:val="ConsPlusNormal"/>
              <w:jc w:val="center"/>
            </w:pPr>
            <w:r>
              <w:t>Береза</w:t>
            </w:r>
          </w:p>
        </w:tc>
        <w:tc>
          <w:tcPr>
            <w:tcW w:w="2948" w:type="dxa"/>
          </w:tcPr>
          <w:p w:rsidR="00210734" w:rsidRDefault="00210734">
            <w:pPr>
              <w:pStyle w:val="ConsPlusNormal"/>
            </w:pPr>
            <w:r>
              <w:t>Зеленомошниковая</w:t>
            </w:r>
          </w:p>
        </w:tc>
        <w:tc>
          <w:tcPr>
            <w:tcW w:w="1871" w:type="dxa"/>
          </w:tcPr>
          <w:p w:rsidR="00210734" w:rsidRDefault="00210734">
            <w:pPr>
              <w:pStyle w:val="ConsPlusNormal"/>
              <w:jc w:val="center"/>
            </w:pPr>
            <w:r>
              <w:t>Менее 1</w:t>
            </w:r>
          </w:p>
        </w:tc>
      </w:tr>
      <w:tr w:rsidR="00210734">
        <w:tc>
          <w:tcPr>
            <w:tcW w:w="3051" w:type="dxa"/>
            <w:gridSpan w:val="2"/>
            <w:vMerge/>
          </w:tcPr>
          <w:p w:rsidR="00210734" w:rsidRDefault="00210734">
            <w:pPr>
              <w:pStyle w:val="ConsPlusNormal"/>
            </w:pPr>
          </w:p>
        </w:tc>
        <w:tc>
          <w:tcPr>
            <w:tcW w:w="1128" w:type="dxa"/>
            <w:vMerge/>
          </w:tcPr>
          <w:p w:rsidR="00210734" w:rsidRDefault="00210734">
            <w:pPr>
              <w:pStyle w:val="ConsPlusNormal"/>
            </w:pPr>
          </w:p>
        </w:tc>
        <w:tc>
          <w:tcPr>
            <w:tcW w:w="2948" w:type="dxa"/>
          </w:tcPr>
          <w:p w:rsidR="00210734" w:rsidRDefault="00210734">
            <w:pPr>
              <w:pStyle w:val="ConsPlusNormal"/>
            </w:pPr>
            <w:r>
              <w:t>Чернично-долгомошниковая, травяно-болотная</w:t>
            </w:r>
          </w:p>
        </w:tc>
        <w:tc>
          <w:tcPr>
            <w:tcW w:w="1871" w:type="dxa"/>
          </w:tcPr>
          <w:p w:rsidR="00210734" w:rsidRDefault="00210734">
            <w:pPr>
              <w:pStyle w:val="ConsPlusNormal"/>
              <w:jc w:val="center"/>
            </w:pPr>
            <w:r>
              <w:t>Менее 1,5</w:t>
            </w:r>
          </w:p>
        </w:tc>
      </w:tr>
    </w:tbl>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1"/>
      </w:pPr>
      <w:r>
        <w:t>Приложение 42</w:t>
      </w:r>
    </w:p>
    <w:p w:rsidR="00210734" w:rsidRDefault="00210734">
      <w:pPr>
        <w:pStyle w:val="ConsPlusNormal"/>
        <w:jc w:val="right"/>
      </w:pPr>
      <w:r>
        <w:t>к Правилам лесовосстановления</w:t>
      </w:r>
    </w:p>
    <w:p w:rsidR="00210734" w:rsidRDefault="00210734">
      <w:pPr>
        <w:pStyle w:val="ConsPlusNormal"/>
        <w:jc w:val="both"/>
      </w:pPr>
    </w:p>
    <w:p w:rsidR="00210734" w:rsidRDefault="00210734">
      <w:pPr>
        <w:pStyle w:val="ConsPlusTitle"/>
        <w:jc w:val="center"/>
      </w:pPr>
      <w:bookmarkStart w:id="42" w:name="P7092"/>
      <w:bookmarkEnd w:id="42"/>
      <w:r>
        <w:t>ДОПУСТИМЫЕ ЦЕЛЕВЫЕ ДРЕВЕСНЫЕ ПОРОДЫ</w:t>
      </w:r>
    </w:p>
    <w:p w:rsidR="00210734" w:rsidRDefault="00210734">
      <w:pPr>
        <w:pStyle w:val="ConsPlusTitle"/>
        <w:jc w:val="center"/>
      </w:pPr>
      <w:r>
        <w:t>В ЭКСПЛУАТАЦИОННЫХ ЛЕСАХ ПО ЛЕСНЫМ РАЙОНАМ ДЛЯ РАЗЛИЧНЫХ</w:t>
      </w:r>
    </w:p>
    <w:p w:rsidR="00210734" w:rsidRDefault="00210734">
      <w:pPr>
        <w:pStyle w:val="ConsPlusTitle"/>
        <w:jc w:val="center"/>
      </w:pPr>
      <w:r>
        <w:t>ЛЕСОРАСТИТЕЛЬНЫХ УСЛОВИЙ</w:t>
      </w:r>
    </w:p>
    <w:p w:rsidR="00210734" w:rsidRDefault="002107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210734">
        <w:tc>
          <w:tcPr>
            <w:tcW w:w="5272" w:type="dxa"/>
          </w:tcPr>
          <w:p w:rsidR="00210734" w:rsidRDefault="00210734">
            <w:pPr>
              <w:pStyle w:val="ConsPlusNormal"/>
              <w:jc w:val="center"/>
            </w:pPr>
            <w:r>
              <w:t>Группы типов леса или лесорастительных условий</w:t>
            </w:r>
          </w:p>
        </w:tc>
        <w:tc>
          <w:tcPr>
            <w:tcW w:w="3798" w:type="dxa"/>
          </w:tcPr>
          <w:p w:rsidR="00210734" w:rsidRDefault="00210734">
            <w:pPr>
              <w:pStyle w:val="ConsPlusNormal"/>
              <w:jc w:val="center"/>
            </w:pPr>
            <w:r>
              <w:t>Допустимые целевые породы</w:t>
            </w:r>
          </w:p>
        </w:tc>
      </w:tr>
      <w:tr w:rsidR="00210734">
        <w:tc>
          <w:tcPr>
            <w:tcW w:w="9070" w:type="dxa"/>
            <w:gridSpan w:val="2"/>
          </w:tcPr>
          <w:p w:rsidR="00210734" w:rsidRDefault="00210734">
            <w:pPr>
              <w:pStyle w:val="ConsPlusNormal"/>
              <w:jc w:val="center"/>
              <w:outlineLvl w:val="2"/>
            </w:pPr>
            <w:r>
              <w:t>Двинско-Вычегодский таежный лесной район</w:t>
            </w:r>
          </w:p>
        </w:tc>
      </w:tr>
      <w:tr w:rsidR="00210734">
        <w:tc>
          <w:tcPr>
            <w:tcW w:w="5272" w:type="dxa"/>
          </w:tcPr>
          <w:p w:rsidR="00210734" w:rsidRDefault="00210734">
            <w:pPr>
              <w:pStyle w:val="ConsPlusNormal"/>
            </w:pPr>
            <w:r>
              <w:t>Черничные на супесях, лишайниковые, брусничные</w:t>
            </w:r>
          </w:p>
        </w:tc>
        <w:tc>
          <w:tcPr>
            <w:tcW w:w="3798" w:type="dxa"/>
          </w:tcPr>
          <w:p w:rsidR="00210734" w:rsidRDefault="00210734">
            <w:pPr>
              <w:pStyle w:val="ConsPlusNormal"/>
            </w:pPr>
            <w:r>
              <w:t>Сосна, береза</w:t>
            </w:r>
          </w:p>
        </w:tc>
      </w:tr>
      <w:tr w:rsidR="00210734">
        <w:tc>
          <w:tcPr>
            <w:tcW w:w="5272" w:type="dxa"/>
          </w:tcPr>
          <w:p w:rsidR="00210734" w:rsidRDefault="00210734">
            <w:pPr>
              <w:pStyle w:val="ConsPlusNormal"/>
            </w:pPr>
            <w:r>
              <w:t>Черничные на суглинках, кисличные на суглинках</w:t>
            </w:r>
          </w:p>
        </w:tc>
        <w:tc>
          <w:tcPr>
            <w:tcW w:w="3798" w:type="dxa"/>
          </w:tcPr>
          <w:p w:rsidR="00210734" w:rsidRDefault="00210734">
            <w:pPr>
              <w:pStyle w:val="ConsPlusNormal"/>
            </w:pPr>
            <w:r>
              <w:t>Сосна, лиственница, ель, береза, осина</w:t>
            </w:r>
          </w:p>
        </w:tc>
      </w:tr>
      <w:tr w:rsidR="00210734">
        <w:tc>
          <w:tcPr>
            <w:tcW w:w="5272" w:type="dxa"/>
          </w:tcPr>
          <w:p w:rsidR="00210734" w:rsidRDefault="00210734">
            <w:pPr>
              <w:pStyle w:val="ConsPlusNormal"/>
            </w:pPr>
            <w:r>
              <w:t>Кисличные на супесях</w:t>
            </w:r>
          </w:p>
        </w:tc>
        <w:tc>
          <w:tcPr>
            <w:tcW w:w="3798" w:type="dxa"/>
          </w:tcPr>
          <w:p w:rsidR="00210734" w:rsidRDefault="00210734">
            <w:pPr>
              <w:pStyle w:val="ConsPlusNormal"/>
            </w:pPr>
            <w:r>
              <w:t>Сосна, береза, осина</w:t>
            </w:r>
          </w:p>
        </w:tc>
      </w:tr>
      <w:tr w:rsidR="00210734">
        <w:tc>
          <w:tcPr>
            <w:tcW w:w="5272" w:type="dxa"/>
          </w:tcPr>
          <w:p w:rsidR="00210734" w:rsidRDefault="00210734">
            <w:pPr>
              <w:pStyle w:val="ConsPlusNormal"/>
            </w:pPr>
            <w:r>
              <w:t>Травяно-болотные</w:t>
            </w:r>
          </w:p>
        </w:tc>
        <w:tc>
          <w:tcPr>
            <w:tcW w:w="3798" w:type="dxa"/>
          </w:tcPr>
          <w:p w:rsidR="00210734" w:rsidRDefault="00210734">
            <w:pPr>
              <w:pStyle w:val="ConsPlusNormal"/>
            </w:pPr>
            <w:r>
              <w:t>Сосна, ель, береза</w:t>
            </w:r>
          </w:p>
        </w:tc>
      </w:tr>
      <w:tr w:rsidR="00210734">
        <w:tc>
          <w:tcPr>
            <w:tcW w:w="5272" w:type="dxa"/>
          </w:tcPr>
          <w:p w:rsidR="00210734" w:rsidRDefault="00210734">
            <w:pPr>
              <w:pStyle w:val="ConsPlusNormal"/>
            </w:pPr>
            <w:r>
              <w:t>Долгомошные, сфагновые</w:t>
            </w:r>
          </w:p>
        </w:tc>
        <w:tc>
          <w:tcPr>
            <w:tcW w:w="3798" w:type="dxa"/>
          </w:tcPr>
          <w:p w:rsidR="00210734" w:rsidRDefault="00210734">
            <w:pPr>
              <w:pStyle w:val="ConsPlusNormal"/>
            </w:pPr>
            <w:r>
              <w:t>Сосна</w:t>
            </w:r>
          </w:p>
        </w:tc>
      </w:tr>
      <w:tr w:rsidR="00210734">
        <w:tc>
          <w:tcPr>
            <w:tcW w:w="9070" w:type="dxa"/>
            <w:gridSpan w:val="2"/>
          </w:tcPr>
          <w:p w:rsidR="00210734" w:rsidRDefault="00210734">
            <w:pPr>
              <w:pStyle w:val="ConsPlusNormal"/>
              <w:jc w:val="center"/>
              <w:outlineLvl w:val="2"/>
            </w:pPr>
            <w:r>
              <w:t>Балтийско-Белозерский таежный лесной район</w:t>
            </w:r>
          </w:p>
        </w:tc>
      </w:tr>
      <w:tr w:rsidR="00210734">
        <w:tc>
          <w:tcPr>
            <w:tcW w:w="5272" w:type="dxa"/>
          </w:tcPr>
          <w:p w:rsidR="00210734" w:rsidRDefault="00210734">
            <w:pPr>
              <w:pStyle w:val="ConsPlusNormal"/>
            </w:pPr>
            <w:r>
              <w:t>Черничные на супесях, лишайниковые, брусничные</w:t>
            </w:r>
          </w:p>
        </w:tc>
        <w:tc>
          <w:tcPr>
            <w:tcW w:w="3798" w:type="dxa"/>
          </w:tcPr>
          <w:p w:rsidR="00210734" w:rsidRDefault="00210734">
            <w:pPr>
              <w:pStyle w:val="ConsPlusNormal"/>
            </w:pPr>
            <w:r>
              <w:t>Сосна, береза</w:t>
            </w:r>
          </w:p>
        </w:tc>
      </w:tr>
      <w:tr w:rsidR="00210734">
        <w:tc>
          <w:tcPr>
            <w:tcW w:w="5272" w:type="dxa"/>
          </w:tcPr>
          <w:p w:rsidR="00210734" w:rsidRDefault="00210734">
            <w:pPr>
              <w:pStyle w:val="ConsPlusNormal"/>
            </w:pPr>
            <w:r>
              <w:t>Черничные на суглинках, кисличные на суглинках</w:t>
            </w:r>
          </w:p>
        </w:tc>
        <w:tc>
          <w:tcPr>
            <w:tcW w:w="3798" w:type="dxa"/>
          </w:tcPr>
          <w:p w:rsidR="00210734" w:rsidRDefault="00210734">
            <w:pPr>
              <w:pStyle w:val="ConsPlusNormal"/>
            </w:pPr>
            <w:r>
              <w:t>Сосна, лиственница, ель, пихта, береза, осина</w:t>
            </w:r>
          </w:p>
        </w:tc>
      </w:tr>
      <w:tr w:rsidR="00210734">
        <w:tc>
          <w:tcPr>
            <w:tcW w:w="5272" w:type="dxa"/>
          </w:tcPr>
          <w:p w:rsidR="00210734" w:rsidRDefault="00210734">
            <w:pPr>
              <w:pStyle w:val="ConsPlusNormal"/>
            </w:pPr>
            <w:r>
              <w:t>Кисличные на супесях</w:t>
            </w:r>
          </w:p>
        </w:tc>
        <w:tc>
          <w:tcPr>
            <w:tcW w:w="3798" w:type="dxa"/>
          </w:tcPr>
          <w:p w:rsidR="00210734" w:rsidRDefault="00210734">
            <w:pPr>
              <w:pStyle w:val="ConsPlusNormal"/>
            </w:pPr>
            <w:r>
              <w:t>Сосна, береза, осина</w:t>
            </w:r>
          </w:p>
        </w:tc>
      </w:tr>
      <w:tr w:rsidR="00210734">
        <w:tc>
          <w:tcPr>
            <w:tcW w:w="5272" w:type="dxa"/>
          </w:tcPr>
          <w:p w:rsidR="00210734" w:rsidRDefault="00210734">
            <w:pPr>
              <w:pStyle w:val="ConsPlusNormal"/>
            </w:pPr>
            <w:r>
              <w:t>Травяно-болотные</w:t>
            </w:r>
          </w:p>
        </w:tc>
        <w:tc>
          <w:tcPr>
            <w:tcW w:w="3798" w:type="dxa"/>
          </w:tcPr>
          <w:p w:rsidR="00210734" w:rsidRDefault="00210734">
            <w:pPr>
              <w:pStyle w:val="ConsPlusNormal"/>
            </w:pPr>
            <w:r>
              <w:t>Сосна, ель, береза</w:t>
            </w:r>
          </w:p>
        </w:tc>
      </w:tr>
      <w:tr w:rsidR="00210734">
        <w:tc>
          <w:tcPr>
            <w:tcW w:w="5272" w:type="dxa"/>
          </w:tcPr>
          <w:p w:rsidR="00210734" w:rsidRDefault="00210734">
            <w:pPr>
              <w:pStyle w:val="ConsPlusNormal"/>
            </w:pPr>
            <w:r>
              <w:t>Долгомошные, сфагновые</w:t>
            </w:r>
          </w:p>
        </w:tc>
        <w:tc>
          <w:tcPr>
            <w:tcW w:w="3798" w:type="dxa"/>
          </w:tcPr>
          <w:p w:rsidR="00210734" w:rsidRDefault="00210734">
            <w:pPr>
              <w:pStyle w:val="ConsPlusNormal"/>
            </w:pPr>
            <w:r>
              <w:t>Сосна</w:t>
            </w:r>
          </w:p>
        </w:tc>
      </w:tr>
      <w:tr w:rsidR="00210734">
        <w:tc>
          <w:tcPr>
            <w:tcW w:w="9070" w:type="dxa"/>
            <w:gridSpan w:val="2"/>
          </w:tcPr>
          <w:p w:rsidR="00210734" w:rsidRDefault="00210734">
            <w:pPr>
              <w:pStyle w:val="ConsPlusNormal"/>
              <w:jc w:val="center"/>
              <w:outlineLvl w:val="2"/>
            </w:pPr>
            <w:r>
              <w:t>Среднеангарский таежный лесной район</w:t>
            </w:r>
          </w:p>
        </w:tc>
      </w:tr>
      <w:tr w:rsidR="00210734">
        <w:tc>
          <w:tcPr>
            <w:tcW w:w="5272" w:type="dxa"/>
          </w:tcPr>
          <w:p w:rsidR="00210734" w:rsidRDefault="00210734">
            <w:pPr>
              <w:pStyle w:val="ConsPlusNormal"/>
            </w:pPr>
            <w:r>
              <w:t>Разнотравные, крупнотравные</w:t>
            </w:r>
          </w:p>
        </w:tc>
        <w:tc>
          <w:tcPr>
            <w:tcW w:w="3798" w:type="dxa"/>
          </w:tcPr>
          <w:p w:rsidR="00210734" w:rsidRDefault="00210734">
            <w:pPr>
              <w:pStyle w:val="ConsPlusNormal"/>
            </w:pPr>
            <w:r>
              <w:t>Сосна, лиственница, ель, пихта, береза, осина</w:t>
            </w:r>
          </w:p>
        </w:tc>
      </w:tr>
      <w:tr w:rsidR="00210734">
        <w:tc>
          <w:tcPr>
            <w:tcW w:w="5272" w:type="dxa"/>
          </w:tcPr>
          <w:p w:rsidR="00210734" w:rsidRDefault="00210734">
            <w:pPr>
              <w:pStyle w:val="ConsPlusNormal"/>
            </w:pPr>
            <w:r>
              <w:t>Ольховниковые</w:t>
            </w:r>
          </w:p>
        </w:tc>
        <w:tc>
          <w:tcPr>
            <w:tcW w:w="3798" w:type="dxa"/>
          </w:tcPr>
          <w:p w:rsidR="00210734" w:rsidRDefault="00210734">
            <w:pPr>
              <w:pStyle w:val="ConsPlusNormal"/>
            </w:pPr>
            <w:r>
              <w:t>Сосна, лиственница, осина</w:t>
            </w:r>
          </w:p>
        </w:tc>
      </w:tr>
      <w:tr w:rsidR="00210734">
        <w:tc>
          <w:tcPr>
            <w:tcW w:w="5272" w:type="dxa"/>
          </w:tcPr>
          <w:p w:rsidR="00210734" w:rsidRDefault="00210734">
            <w:pPr>
              <w:pStyle w:val="ConsPlusNormal"/>
            </w:pPr>
            <w:r>
              <w:t>Рододендроновые, зеленомошные, приручейные</w:t>
            </w:r>
          </w:p>
        </w:tc>
        <w:tc>
          <w:tcPr>
            <w:tcW w:w="3798" w:type="dxa"/>
          </w:tcPr>
          <w:p w:rsidR="00210734" w:rsidRDefault="00210734">
            <w:pPr>
              <w:pStyle w:val="ConsPlusNormal"/>
            </w:pPr>
            <w:r>
              <w:t>Сосна, лиственница</w:t>
            </w:r>
          </w:p>
        </w:tc>
      </w:tr>
      <w:tr w:rsidR="00210734">
        <w:tc>
          <w:tcPr>
            <w:tcW w:w="5272" w:type="dxa"/>
          </w:tcPr>
          <w:p w:rsidR="00210734" w:rsidRDefault="00210734">
            <w:pPr>
              <w:pStyle w:val="ConsPlusNormal"/>
            </w:pPr>
            <w:r>
              <w:t>Кустарничково-моховые, лишайниковые, сфагновые</w:t>
            </w:r>
          </w:p>
        </w:tc>
        <w:tc>
          <w:tcPr>
            <w:tcW w:w="3798" w:type="dxa"/>
          </w:tcPr>
          <w:p w:rsidR="00210734" w:rsidRDefault="00210734">
            <w:pPr>
              <w:pStyle w:val="ConsPlusNormal"/>
            </w:pPr>
            <w:r>
              <w:t>Сосна</w:t>
            </w:r>
          </w:p>
        </w:tc>
      </w:tr>
      <w:tr w:rsidR="00210734">
        <w:tc>
          <w:tcPr>
            <w:tcW w:w="5272" w:type="dxa"/>
          </w:tcPr>
          <w:p w:rsidR="00210734" w:rsidRDefault="00210734">
            <w:pPr>
              <w:pStyle w:val="ConsPlusNormal"/>
            </w:pPr>
            <w:r>
              <w:t>Травяно-болотные, мохово-болотные</w:t>
            </w:r>
          </w:p>
        </w:tc>
        <w:tc>
          <w:tcPr>
            <w:tcW w:w="3798" w:type="dxa"/>
          </w:tcPr>
          <w:p w:rsidR="00210734" w:rsidRDefault="00210734">
            <w:pPr>
              <w:pStyle w:val="ConsPlusNormal"/>
            </w:pPr>
            <w:r>
              <w:t>Сосна, береза</w:t>
            </w:r>
          </w:p>
        </w:tc>
      </w:tr>
      <w:tr w:rsidR="00210734">
        <w:tc>
          <w:tcPr>
            <w:tcW w:w="5272" w:type="dxa"/>
          </w:tcPr>
          <w:p w:rsidR="00210734" w:rsidRDefault="00210734">
            <w:pPr>
              <w:pStyle w:val="ConsPlusNormal"/>
            </w:pPr>
            <w:r>
              <w:t>Бадановые</w:t>
            </w:r>
          </w:p>
        </w:tc>
        <w:tc>
          <w:tcPr>
            <w:tcW w:w="3798" w:type="dxa"/>
          </w:tcPr>
          <w:p w:rsidR="00210734" w:rsidRDefault="00210734">
            <w:pPr>
              <w:pStyle w:val="ConsPlusNormal"/>
            </w:pPr>
            <w:r>
              <w:t xml:space="preserve">Сосна, кедр </w:t>
            </w:r>
            <w:hyperlink w:anchor="P7161">
              <w:r>
                <w:rPr>
                  <w:color w:val="0000FF"/>
                </w:rPr>
                <w:t>&lt;*&gt;</w:t>
              </w:r>
            </w:hyperlink>
          </w:p>
        </w:tc>
      </w:tr>
      <w:tr w:rsidR="00210734">
        <w:tc>
          <w:tcPr>
            <w:tcW w:w="9070" w:type="dxa"/>
            <w:gridSpan w:val="2"/>
          </w:tcPr>
          <w:p w:rsidR="00210734" w:rsidRDefault="00210734">
            <w:pPr>
              <w:pStyle w:val="ConsPlusNormal"/>
              <w:jc w:val="center"/>
              <w:outlineLvl w:val="2"/>
            </w:pPr>
            <w:r>
              <w:t>Байкальский горный лесной район</w:t>
            </w:r>
          </w:p>
        </w:tc>
      </w:tr>
      <w:tr w:rsidR="00210734">
        <w:tc>
          <w:tcPr>
            <w:tcW w:w="5272" w:type="dxa"/>
          </w:tcPr>
          <w:p w:rsidR="00210734" w:rsidRDefault="00210734">
            <w:pPr>
              <w:pStyle w:val="ConsPlusNormal"/>
            </w:pPr>
            <w:r>
              <w:t>Ольховниковый, злаково-разнотравный, широкотравный, разнотравный, разнотравно-зеленомошный, разнотравно-злаковый, рододендроново-бруснично-разнотравный, рододендроновый, черничный, чернично-зеленомошный</w:t>
            </w:r>
          </w:p>
        </w:tc>
        <w:tc>
          <w:tcPr>
            <w:tcW w:w="3798" w:type="dxa"/>
          </w:tcPr>
          <w:p w:rsidR="00210734" w:rsidRDefault="00210734">
            <w:pPr>
              <w:pStyle w:val="ConsPlusNormal"/>
            </w:pPr>
            <w:r>
              <w:t>Сосна, лиственница, береза, осина</w:t>
            </w:r>
          </w:p>
        </w:tc>
      </w:tr>
      <w:tr w:rsidR="00210734">
        <w:tc>
          <w:tcPr>
            <w:tcW w:w="5272" w:type="dxa"/>
          </w:tcPr>
          <w:p w:rsidR="00210734" w:rsidRDefault="00210734">
            <w:pPr>
              <w:pStyle w:val="ConsPlusNormal"/>
            </w:pPr>
            <w:r>
              <w:t>Бруснично-разнотравный, крупнотравный, зеленомошный, хвощово-зеленомошный, зеленомошно-брусничный, брусничный, бруснично-зеленомошный, разнотравно-брусничный, разнотравно-осоковый</w:t>
            </w:r>
          </w:p>
        </w:tc>
        <w:tc>
          <w:tcPr>
            <w:tcW w:w="3798" w:type="dxa"/>
          </w:tcPr>
          <w:p w:rsidR="00210734" w:rsidRDefault="00210734">
            <w:pPr>
              <w:pStyle w:val="ConsPlusNormal"/>
            </w:pPr>
            <w:r>
              <w:t>Сосна, лиственница, береза</w:t>
            </w:r>
          </w:p>
        </w:tc>
      </w:tr>
      <w:tr w:rsidR="00210734">
        <w:tc>
          <w:tcPr>
            <w:tcW w:w="5272" w:type="dxa"/>
          </w:tcPr>
          <w:p w:rsidR="00210734" w:rsidRDefault="00210734">
            <w:pPr>
              <w:pStyle w:val="ConsPlusNormal"/>
            </w:pPr>
            <w:r>
              <w:t>Лишайниковый, багульниковый, гольцевый, приручейный</w:t>
            </w:r>
          </w:p>
        </w:tc>
        <w:tc>
          <w:tcPr>
            <w:tcW w:w="3798" w:type="dxa"/>
          </w:tcPr>
          <w:p w:rsidR="00210734" w:rsidRDefault="00210734">
            <w:pPr>
              <w:pStyle w:val="ConsPlusNormal"/>
            </w:pPr>
            <w:r>
              <w:t>Сосна</w:t>
            </w:r>
          </w:p>
        </w:tc>
      </w:tr>
      <w:tr w:rsidR="00210734">
        <w:tc>
          <w:tcPr>
            <w:tcW w:w="5272" w:type="dxa"/>
          </w:tcPr>
          <w:p w:rsidR="00210734" w:rsidRDefault="00210734">
            <w:pPr>
              <w:pStyle w:val="ConsPlusNormal"/>
            </w:pPr>
            <w:r>
              <w:t>Бадановый</w:t>
            </w:r>
          </w:p>
        </w:tc>
        <w:tc>
          <w:tcPr>
            <w:tcW w:w="3798" w:type="dxa"/>
          </w:tcPr>
          <w:p w:rsidR="00210734" w:rsidRDefault="00210734">
            <w:pPr>
              <w:pStyle w:val="ConsPlusNormal"/>
            </w:pPr>
            <w:r>
              <w:t xml:space="preserve">Сосна, кедр </w:t>
            </w:r>
            <w:hyperlink w:anchor="P7161">
              <w:r>
                <w:rPr>
                  <w:color w:val="0000FF"/>
                </w:rPr>
                <w:t>&lt;*&gt;</w:t>
              </w:r>
            </w:hyperlink>
          </w:p>
        </w:tc>
      </w:tr>
      <w:tr w:rsidR="00210734">
        <w:tc>
          <w:tcPr>
            <w:tcW w:w="5272" w:type="dxa"/>
          </w:tcPr>
          <w:p w:rsidR="00210734" w:rsidRDefault="00210734">
            <w:pPr>
              <w:pStyle w:val="ConsPlusNormal"/>
            </w:pPr>
            <w:r>
              <w:t>Осоковом, сфагновом, ерниковом, мохово-болотном, горно-каменистом</w:t>
            </w:r>
          </w:p>
        </w:tc>
        <w:tc>
          <w:tcPr>
            <w:tcW w:w="3798" w:type="dxa"/>
          </w:tcPr>
          <w:p w:rsidR="00210734" w:rsidRDefault="00210734">
            <w:pPr>
              <w:pStyle w:val="ConsPlusNormal"/>
            </w:pPr>
            <w:r>
              <w:t>Сосна, лиственница</w:t>
            </w:r>
          </w:p>
        </w:tc>
      </w:tr>
      <w:tr w:rsidR="00210734">
        <w:tc>
          <w:tcPr>
            <w:tcW w:w="9070" w:type="dxa"/>
            <w:gridSpan w:val="2"/>
          </w:tcPr>
          <w:p w:rsidR="00210734" w:rsidRDefault="00210734">
            <w:pPr>
              <w:pStyle w:val="ConsPlusNormal"/>
              <w:jc w:val="center"/>
              <w:outlineLvl w:val="2"/>
            </w:pPr>
            <w:r>
              <w:t>Карельский таежный лесной район</w:t>
            </w:r>
          </w:p>
        </w:tc>
      </w:tr>
      <w:tr w:rsidR="00210734">
        <w:tc>
          <w:tcPr>
            <w:tcW w:w="5272" w:type="dxa"/>
          </w:tcPr>
          <w:p w:rsidR="00210734" w:rsidRDefault="00210734">
            <w:pPr>
              <w:pStyle w:val="ConsPlusNormal"/>
            </w:pPr>
            <w:r>
              <w:t>Черничная, кисличная, долгомошная, травяно-болотная</w:t>
            </w:r>
          </w:p>
        </w:tc>
        <w:tc>
          <w:tcPr>
            <w:tcW w:w="3798" w:type="dxa"/>
          </w:tcPr>
          <w:p w:rsidR="00210734" w:rsidRDefault="00210734">
            <w:pPr>
              <w:pStyle w:val="ConsPlusNormal"/>
            </w:pPr>
            <w:r>
              <w:t>Сосна, ель, береза</w:t>
            </w:r>
          </w:p>
        </w:tc>
      </w:tr>
      <w:tr w:rsidR="00210734">
        <w:tc>
          <w:tcPr>
            <w:tcW w:w="5272" w:type="dxa"/>
          </w:tcPr>
          <w:p w:rsidR="00210734" w:rsidRDefault="00210734">
            <w:pPr>
              <w:pStyle w:val="ConsPlusNormal"/>
            </w:pPr>
            <w:r>
              <w:t>Брусничная</w:t>
            </w:r>
          </w:p>
        </w:tc>
        <w:tc>
          <w:tcPr>
            <w:tcW w:w="3798" w:type="dxa"/>
          </w:tcPr>
          <w:p w:rsidR="00210734" w:rsidRDefault="00210734">
            <w:pPr>
              <w:pStyle w:val="ConsPlusNormal"/>
            </w:pPr>
            <w:r>
              <w:t>Сосна, ель</w:t>
            </w:r>
          </w:p>
        </w:tc>
      </w:tr>
      <w:tr w:rsidR="00210734">
        <w:tc>
          <w:tcPr>
            <w:tcW w:w="5272" w:type="dxa"/>
          </w:tcPr>
          <w:p w:rsidR="00210734" w:rsidRDefault="00210734">
            <w:pPr>
              <w:pStyle w:val="ConsPlusNormal"/>
            </w:pPr>
            <w:r>
              <w:t>Лишайниковая, сфагновая</w:t>
            </w:r>
          </w:p>
        </w:tc>
        <w:tc>
          <w:tcPr>
            <w:tcW w:w="3798" w:type="dxa"/>
          </w:tcPr>
          <w:p w:rsidR="00210734" w:rsidRDefault="00210734">
            <w:pPr>
              <w:pStyle w:val="ConsPlusNormal"/>
            </w:pPr>
            <w:r>
              <w:t>Сосна</w:t>
            </w:r>
          </w:p>
        </w:tc>
      </w:tr>
      <w:tr w:rsidR="00210734">
        <w:tc>
          <w:tcPr>
            <w:tcW w:w="9070" w:type="dxa"/>
            <w:gridSpan w:val="2"/>
          </w:tcPr>
          <w:p w:rsidR="00210734" w:rsidRDefault="00210734">
            <w:pPr>
              <w:pStyle w:val="ConsPlusNormal"/>
              <w:jc w:val="center"/>
              <w:outlineLvl w:val="2"/>
            </w:pPr>
            <w:r>
              <w:t>Карельский северо-таежный лесной район</w:t>
            </w:r>
          </w:p>
        </w:tc>
      </w:tr>
      <w:tr w:rsidR="00210734">
        <w:tc>
          <w:tcPr>
            <w:tcW w:w="5272" w:type="dxa"/>
          </w:tcPr>
          <w:p w:rsidR="00210734" w:rsidRDefault="00210734">
            <w:pPr>
              <w:pStyle w:val="ConsPlusNormal"/>
            </w:pPr>
            <w:r>
              <w:t>Черничная, кисличная, долгомошная, травяно-болотная</w:t>
            </w:r>
          </w:p>
        </w:tc>
        <w:tc>
          <w:tcPr>
            <w:tcW w:w="3798" w:type="dxa"/>
          </w:tcPr>
          <w:p w:rsidR="00210734" w:rsidRDefault="00210734">
            <w:pPr>
              <w:pStyle w:val="ConsPlusNormal"/>
            </w:pPr>
            <w:r>
              <w:t>Сосна, ель, береза</w:t>
            </w:r>
          </w:p>
        </w:tc>
      </w:tr>
      <w:tr w:rsidR="00210734">
        <w:tc>
          <w:tcPr>
            <w:tcW w:w="5272" w:type="dxa"/>
          </w:tcPr>
          <w:p w:rsidR="00210734" w:rsidRDefault="00210734">
            <w:pPr>
              <w:pStyle w:val="ConsPlusNormal"/>
            </w:pPr>
            <w:r>
              <w:t>Брусничная</w:t>
            </w:r>
          </w:p>
        </w:tc>
        <w:tc>
          <w:tcPr>
            <w:tcW w:w="3798" w:type="dxa"/>
          </w:tcPr>
          <w:p w:rsidR="00210734" w:rsidRDefault="00210734">
            <w:pPr>
              <w:pStyle w:val="ConsPlusNormal"/>
            </w:pPr>
            <w:r>
              <w:t>Сосна, ель</w:t>
            </w:r>
          </w:p>
        </w:tc>
      </w:tr>
      <w:tr w:rsidR="00210734">
        <w:tc>
          <w:tcPr>
            <w:tcW w:w="5272" w:type="dxa"/>
          </w:tcPr>
          <w:p w:rsidR="00210734" w:rsidRDefault="00210734">
            <w:pPr>
              <w:pStyle w:val="ConsPlusNormal"/>
            </w:pPr>
            <w:r>
              <w:t>Лишайниковая, сфагновая</w:t>
            </w:r>
          </w:p>
        </w:tc>
        <w:tc>
          <w:tcPr>
            <w:tcW w:w="3798" w:type="dxa"/>
          </w:tcPr>
          <w:p w:rsidR="00210734" w:rsidRDefault="00210734">
            <w:pPr>
              <w:pStyle w:val="ConsPlusNormal"/>
            </w:pPr>
            <w:r>
              <w:t>Сосна</w:t>
            </w:r>
          </w:p>
        </w:tc>
      </w:tr>
    </w:tbl>
    <w:p w:rsidR="00210734" w:rsidRDefault="00210734">
      <w:pPr>
        <w:pStyle w:val="ConsPlusNormal"/>
        <w:jc w:val="both"/>
      </w:pPr>
    </w:p>
    <w:p w:rsidR="00210734" w:rsidRDefault="00210734">
      <w:pPr>
        <w:pStyle w:val="ConsPlusNormal"/>
        <w:ind w:firstLine="540"/>
        <w:jc w:val="both"/>
      </w:pPr>
      <w:r>
        <w:t>--------------------------------</w:t>
      </w:r>
    </w:p>
    <w:p w:rsidR="00210734" w:rsidRDefault="00210734">
      <w:pPr>
        <w:pStyle w:val="ConsPlusNormal"/>
        <w:jc w:val="both"/>
      </w:pPr>
    </w:p>
    <w:p w:rsidR="00210734" w:rsidRDefault="00210734">
      <w:pPr>
        <w:pStyle w:val="ConsPlusNormal"/>
        <w:ind w:firstLine="540"/>
        <w:jc w:val="both"/>
      </w:pPr>
      <w:bookmarkStart w:id="43" w:name="P7161"/>
      <w:bookmarkEnd w:id="43"/>
      <w:r>
        <w:t>&lt;*&gt; В защитных лесах кедр является допустимой целевой породой во всех группах типов леса.</w:t>
      </w: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0"/>
      </w:pPr>
      <w:r>
        <w:t>Приложение 2</w:t>
      </w:r>
    </w:p>
    <w:p w:rsidR="00210734" w:rsidRDefault="00210734">
      <w:pPr>
        <w:pStyle w:val="ConsPlusNormal"/>
        <w:jc w:val="right"/>
      </w:pPr>
      <w:r>
        <w:t>к приказу Минприроды России</w:t>
      </w:r>
    </w:p>
    <w:p w:rsidR="00210734" w:rsidRDefault="00210734">
      <w:pPr>
        <w:pStyle w:val="ConsPlusNormal"/>
        <w:jc w:val="right"/>
      </w:pPr>
      <w:r>
        <w:t>от 29.12.2021 N 1024</w:t>
      </w:r>
    </w:p>
    <w:p w:rsidR="00210734" w:rsidRDefault="00210734">
      <w:pPr>
        <w:pStyle w:val="ConsPlusNormal"/>
        <w:jc w:val="both"/>
      </w:pPr>
    </w:p>
    <w:p w:rsidR="00210734" w:rsidRDefault="00210734">
      <w:pPr>
        <w:pStyle w:val="ConsPlusTitle"/>
        <w:jc w:val="center"/>
      </w:pPr>
      <w:bookmarkStart w:id="44" w:name="P7171"/>
      <w:bookmarkEnd w:id="44"/>
      <w:r>
        <w:t>СОСТАВ, ПОРЯДОК</w:t>
      </w:r>
    </w:p>
    <w:p w:rsidR="00210734" w:rsidRDefault="00210734">
      <w:pPr>
        <w:pStyle w:val="ConsPlusTitle"/>
        <w:jc w:val="center"/>
      </w:pPr>
      <w:r>
        <w:t>СОГЛАСОВАНИЯ ПРОЕКТА ЛЕСОВОССТАНОВЛЕНИЯ, ОСНОВАНИЯ</w:t>
      </w:r>
    </w:p>
    <w:p w:rsidR="00210734" w:rsidRDefault="00210734">
      <w:pPr>
        <w:pStyle w:val="ConsPlusTitle"/>
        <w:jc w:val="center"/>
      </w:pPr>
      <w:r>
        <w:t>ДЛЯ ОТКАЗА В ЕГО СОГЛАСОВАНИИ, А ТАКЖЕ ТРЕБОВАНИЯ К ФОРМАТУ</w:t>
      </w:r>
    </w:p>
    <w:p w:rsidR="00210734" w:rsidRDefault="00210734">
      <w:pPr>
        <w:pStyle w:val="ConsPlusTitle"/>
        <w:jc w:val="center"/>
      </w:pPr>
      <w:r>
        <w:t>В ЭЛЕКТРОННОЙ ФОРМЕ ПРОЕКТА ЛЕСОВОССТАНОВЛЕНИЯ</w:t>
      </w:r>
    </w:p>
    <w:p w:rsidR="00210734" w:rsidRDefault="002107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734">
        <w:tc>
          <w:tcPr>
            <w:tcW w:w="60" w:type="dxa"/>
            <w:tcBorders>
              <w:top w:val="nil"/>
              <w:left w:val="nil"/>
              <w:bottom w:val="nil"/>
              <w:right w:val="nil"/>
            </w:tcBorders>
            <w:shd w:val="clear" w:color="auto" w:fill="CED3F1"/>
            <w:tcMar>
              <w:top w:w="0" w:type="dxa"/>
              <w:left w:w="0" w:type="dxa"/>
              <w:bottom w:w="0" w:type="dxa"/>
              <w:right w:w="0" w:type="dxa"/>
            </w:tcMar>
          </w:tcPr>
          <w:p w:rsidR="00210734" w:rsidRDefault="002107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734" w:rsidRDefault="00210734">
            <w:pPr>
              <w:pStyle w:val="ConsPlusNormal"/>
              <w:jc w:val="center"/>
            </w:pPr>
            <w:r>
              <w:rPr>
                <w:color w:val="392C69"/>
              </w:rPr>
              <w:t>Список изменяющих документов</w:t>
            </w:r>
          </w:p>
          <w:p w:rsidR="00210734" w:rsidRDefault="00210734">
            <w:pPr>
              <w:pStyle w:val="ConsPlusNormal"/>
              <w:jc w:val="center"/>
            </w:pPr>
            <w:r>
              <w:rPr>
                <w:color w:val="392C69"/>
              </w:rPr>
              <w:t xml:space="preserve">(в ред. </w:t>
            </w:r>
            <w:hyperlink r:id="rId43">
              <w:r>
                <w:rPr>
                  <w:color w:val="0000FF"/>
                </w:rPr>
                <w:t>Приказа</w:t>
              </w:r>
            </w:hyperlink>
            <w:r>
              <w:rPr>
                <w:color w:val="392C69"/>
              </w:rPr>
              <w:t xml:space="preserve"> Минприроды России от 03.08.2023 N 484)</w:t>
            </w:r>
          </w:p>
        </w:tc>
        <w:tc>
          <w:tcPr>
            <w:tcW w:w="113" w:type="dxa"/>
            <w:tcBorders>
              <w:top w:val="nil"/>
              <w:left w:val="nil"/>
              <w:bottom w:val="nil"/>
              <w:right w:val="nil"/>
            </w:tcBorders>
            <w:shd w:val="clear" w:color="auto" w:fill="F4F3F8"/>
            <w:tcMar>
              <w:top w:w="0" w:type="dxa"/>
              <w:left w:w="0" w:type="dxa"/>
              <w:bottom w:w="0" w:type="dxa"/>
              <w:right w:w="0" w:type="dxa"/>
            </w:tcMar>
          </w:tcPr>
          <w:p w:rsidR="00210734" w:rsidRDefault="00210734">
            <w:pPr>
              <w:pStyle w:val="ConsPlusNormal"/>
            </w:pPr>
          </w:p>
        </w:tc>
      </w:tr>
    </w:tbl>
    <w:p w:rsidR="00210734" w:rsidRDefault="00210734">
      <w:pPr>
        <w:pStyle w:val="ConsPlusNormal"/>
        <w:jc w:val="both"/>
      </w:pPr>
    </w:p>
    <w:p w:rsidR="00210734" w:rsidRDefault="00210734">
      <w:pPr>
        <w:pStyle w:val="ConsPlusNormal"/>
        <w:ind w:firstLine="540"/>
        <w:jc w:val="both"/>
      </w:pPr>
      <w:bookmarkStart w:id="45" w:name="P7178"/>
      <w:bookmarkEnd w:id="45"/>
      <w:r>
        <w:t>1. Проект лесовосстановления должен содержать следующие сведения:</w:t>
      </w:r>
    </w:p>
    <w:p w:rsidR="00210734" w:rsidRDefault="00210734">
      <w:pPr>
        <w:pStyle w:val="ConsPlusNormal"/>
        <w:spacing w:before="220"/>
        <w:ind w:firstLine="540"/>
        <w:jc w:val="both"/>
      </w:pPr>
      <w:r>
        <w:t>- характеристику местоположения лесного участка (субъект Российской Федерации, лесной район, наименование лесничества, участкового лесничества, номер квартала, номер выдела, площадь лесного участка);</w:t>
      </w:r>
    </w:p>
    <w:p w:rsidR="00210734" w:rsidRDefault="00210734">
      <w:pPr>
        <w:pStyle w:val="ConsPlusNormal"/>
        <w:spacing w:before="220"/>
        <w:ind w:firstLine="540"/>
        <w:jc w:val="both"/>
      </w:pPr>
      <w:r>
        <w:t>- характеристику лесорастительных условий лесного участка (рельеф (уклон), гидрологические условия (увлажнение), почва);</w:t>
      </w:r>
    </w:p>
    <w:p w:rsidR="00210734" w:rsidRDefault="00210734">
      <w:pPr>
        <w:pStyle w:val="ConsPlusNormal"/>
        <w:spacing w:before="220"/>
        <w:ind w:firstLine="540"/>
        <w:jc w:val="both"/>
      </w:pPr>
      <w:r>
        <w:t>- характеристику площадей лесного участка (вырубки, гари, прогалины, иные не занятые лесными насаждениями или предназначенные для лесовосстановления земли);</w:t>
      </w:r>
    </w:p>
    <w:p w:rsidR="00210734" w:rsidRDefault="00210734">
      <w:pPr>
        <w:pStyle w:val="ConsPlusNormal"/>
        <w:spacing w:before="220"/>
        <w:ind w:firstLine="540"/>
        <w:jc w:val="both"/>
      </w:pPr>
      <w:r>
        <w:t>- характеристику вырубки (количество пней на единице площади, характер и размещение оставленных деревьев и кустарников (куртины, полосы, групповое, равномерное), степень задернения и минерализации почвы, состояние очистки от порубочных остатков и валежника (захламленность);</w:t>
      </w:r>
    </w:p>
    <w:p w:rsidR="00210734" w:rsidRDefault="00210734">
      <w:pPr>
        <w:pStyle w:val="ConsPlusNormal"/>
        <w:spacing w:before="220"/>
        <w:ind w:firstLine="540"/>
        <w:jc w:val="both"/>
      </w:pPr>
      <w:r>
        <w:t>- характеристику имеющихся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(равномерное, неравномерное, групповое), состояние лесных насаждений и их оценку);</w:t>
      </w:r>
    </w:p>
    <w:p w:rsidR="00210734" w:rsidRDefault="00210734">
      <w:pPr>
        <w:pStyle w:val="ConsPlusNormal"/>
        <w:spacing w:before="220"/>
        <w:ind w:firstLine="540"/>
        <w:jc w:val="both"/>
      </w:pPr>
      <w:r>
        <w:t>- проектируемый способ лесовосстановления (естественное, искусственное, комбинированное);</w:t>
      </w:r>
    </w:p>
    <w:p w:rsidR="00210734" w:rsidRDefault="00210734">
      <w:pPr>
        <w:pStyle w:val="ConsPlusNormal"/>
        <w:spacing w:before="220"/>
        <w:ind w:firstLine="540"/>
        <w:jc w:val="both"/>
      </w:pPr>
      <w:r>
        <w:t xml:space="preserve">- обоснование проектируемого способа лесовосстановления основных лесных древесных пород восстанавливаемых лесов с учетом особенностей производства работ по лесовосстановлению в различных категориях защитных лесов и особо защитных участках лесов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 xml:space="preserve">- сроки и технологии (методы) выполнения работ по лесовосстановлению, сроки и технологии (методы) выполнения работ по агротехническим и лесоводственным уходам за лесными культурами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 xml:space="preserve">- требования к используемому для лесовосстановления посадочному (посевному) материалу (порода, вид посадочного материала, возраст, высота, диаметр корневой шейки, характеристика посевного материала: порода, класс качества семян, селекционная категория, место происхождения (лесосеменной район)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 xml:space="preserve">- требования к молоднякам, площади которых подлежат отнесению к землям, на которых расположены леса, для признания работ по лесовосстановлению завершенными (порода, возраст, количество деревьев основных лесных древесных пород, средняя высота)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 xml:space="preserve">- объем работ по лесовосстановлению (площадь лесовосстановления, га)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 xml:space="preserve">- проектируемый объем работ по лесовосстановлению (площадь лесовосстановления; количество жизнеспособных растений основных лесных древесных пород на 1 га; количество жизнеспособных растений основных лесных древесных пород на всей площади)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4">
        <w:r>
          <w:rPr>
            <w:color w:val="0000FF"/>
          </w:rPr>
          <w:t>подпунктах "в"</w:t>
        </w:r>
      </w:hyperlink>
      <w:r>
        <w:t xml:space="preserve"> и </w:t>
      </w:r>
      <w:hyperlink w:anchor="P75">
        <w:r>
          <w:rPr>
            <w:color w:val="0000FF"/>
          </w:rPr>
          <w:t>"г" пункта 6</w:t>
        </w:r>
      </w:hyperlink>
      <w:r>
        <w:t xml:space="preserve"> Правил);</w:t>
      </w:r>
    </w:p>
    <w:p w:rsidR="00210734" w:rsidRDefault="00210734">
      <w:pPr>
        <w:pStyle w:val="ConsPlusNormal"/>
        <w:spacing w:before="220"/>
        <w:ind w:firstLine="540"/>
        <w:jc w:val="both"/>
      </w:pPr>
      <w:r>
        <w:t>- сведения об исполнителе работ по лесовосстановлению.</w:t>
      </w:r>
    </w:p>
    <w:p w:rsidR="00210734" w:rsidRDefault="00210734">
      <w:pPr>
        <w:pStyle w:val="ConsPlusNormal"/>
        <w:spacing w:before="220"/>
        <w:ind w:firstLine="540"/>
        <w:jc w:val="both"/>
      </w:pPr>
      <w:r>
        <w:t xml:space="preserve">2. Проект лесовосстановления составляется лицами, указанными в </w:t>
      </w:r>
      <w:hyperlink w:anchor="P71">
        <w:r>
          <w:rPr>
            <w:color w:val="0000FF"/>
          </w:rPr>
          <w:t>пункте 6</w:t>
        </w:r>
      </w:hyperlink>
      <w:r>
        <w:t xml:space="preserve"> Правил, по форме, предусмотренной </w:t>
      </w:r>
      <w:hyperlink w:anchor="P7227">
        <w:r>
          <w:rPr>
            <w:color w:val="0000FF"/>
          </w:rPr>
          <w:t>приложением 3</w:t>
        </w:r>
      </w:hyperlink>
      <w:r>
        <w:t xml:space="preserve"> к настоящему приказу, на основании договора аренды лесного участка, решения о предоставлении лесного участка в постоянное (бессрочное) пользование, лесохозяйственного регламента лесничества, проекта освоения лесов, документированной информации, содержащейся в государственном лесном реестре, документов территориального планирования.</w:t>
      </w:r>
    </w:p>
    <w:p w:rsidR="00210734" w:rsidRDefault="00210734">
      <w:pPr>
        <w:pStyle w:val="ConsPlusNormal"/>
        <w:spacing w:before="220"/>
        <w:ind w:firstLine="540"/>
        <w:jc w:val="both"/>
      </w:pPr>
      <w:r>
        <w:t xml:space="preserve">3. Проект лесовосстановления, составленный лицом, указанным в </w:t>
      </w:r>
      <w:hyperlink w:anchor="P71">
        <w:r>
          <w:rPr>
            <w:color w:val="0000FF"/>
          </w:rPr>
          <w:t>пункте 6</w:t>
        </w:r>
      </w:hyperlink>
      <w:r>
        <w:t xml:space="preserve"> Правил, направляется на согласование в органы государственной власти и органы местного самоуправления, уполномоченные в соответствии со </w:t>
      </w:r>
      <w:hyperlink r:id="rId44">
        <w:r>
          <w:rPr>
            <w:color w:val="0000FF"/>
          </w:rPr>
          <w:t>статьями 81</w:t>
        </w:r>
      </w:hyperlink>
      <w:r>
        <w:t xml:space="preserve"> - </w:t>
      </w:r>
      <w:hyperlink r:id="rId45">
        <w:r>
          <w:rPr>
            <w:color w:val="0000FF"/>
          </w:rPr>
          <w:t>84</w:t>
        </w:r>
      </w:hyperlink>
      <w:r>
        <w:t xml:space="preserve"> Лесного кодекса Российской Федерации (далее - уполномоченные органы государственной власти и органы местного самоуправления),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w:t>
      </w:r>
    </w:p>
    <w:p w:rsidR="00210734" w:rsidRDefault="00210734">
      <w:pPr>
        <w:pStyle w:val="ConsPlusNormal"/>
        <w:spacing w:before="220"/>
        <w:ind w:firstLine="540"/>
        <w:jc w:val="both"/>
      </w:pPr>
      <w:r>
        <w:t>Проект лесовосстановления в форме электронного документа формируется в виде файлов в формате XML, созданных с использованием XML-схем и обеспечивающих считывание и контроль представленных данных.</w:t>
      </w:r>
    </w:p>
    <w:p w:rsidR="00210734" w:rsidRDefault="00210734">
      <w:pPr>
        <w:pStyle w:val="ConsPlusNormal"/>
        <w:spacing w:before="220"/>
        <w:ind w:firstLine="540"/>
        <w:jc w:val="both"/>
      </w:pPr>
      <w: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46">
        <w:r>
          <w:rPr>
            <w:color w:val="0000FF"/>
          </w:rPr>
          <w:t>пунктом 2</w:t>
        </w:r>
      </w:hyperlink>
      <w:r>
        <w:t xml:space="preserve"> Положения о единой системе межведомственного электронного взаимодействия, утвержденного постановлением Правительства Российской Федерации от 08.09.2010 N 697 (Собрание законодательства Российской Федерации, 2010, N 38, ст. 4823; 2021, N 27, ст. 5371).</w:t>
      </w:r>
    </w:p>
    <w:p w:rsidR="00210734" w:rsidRDefault="00210734">
      <w:pPr>
        <w:pStyle w:val="ConsPlusNormal"/>
        <w:spacing w:before="220"/>
        <w:ind w:firstLine="540"/>
        <w:jc w:val="both"/>
      </w:pPr>
      <w:r>
        <w:t xml:space="preserve">4. Лица, указанные в </w:t>
      </w:r>
      <w:hyperlink w:anchor="P72">
        <w:r>
          <w:rPr>
            <w:color w:val="0000FF"/>
          </w:rPr>
          <w:t>подпунктах "а"</w:t>
        </w:r>
      </w:hyperlink>
      <w:r>
        <w:t xml:space="preserve"> и </w:t>
      </w:r>
      <w:hyperlink w:anchor="P73">
        <w:r>
          <w:rPr>
            <w:color w:val="0000FF"/>
          </w:rPr>
          <w:t>"б" пункта 6</w:t>
        </w:r>
      </w:hyperlink>
      <w:r>
        <w:t xml:space="preserve"> Правил, представляют в уполномоченные органы государственной власти и органы местного самоуправления проект лесовосстановления за 30 рабочих дней до начала выполнения работ по лесовосстановлению.</w:t>
      </w:r>
    </w:p>
    <w:p w:rsidR="00210734" w:rsidRDefault="00210734">
      <w:pPr>
        <w:pStyle w:val="ConsPlusNormal"/>
        <w:spacing w:before="220"/>
        <w:ind w:firstLine="540"/>
        <w:jc w:val="both"/>
      </w:pPr>
      <w:r>
        <w:t xml:space="preserve">Лица, указанные в </w:t>
      </w:r>
      <w:hyperlink w:anchor="P74">
        <w:r>
          <w:rPr>
            <w:color w:val="0000FF"/>
          </w:rPr>
          <w:t>подпунктах "в"</w:t>
        </w:r>
      </w:hyperlink>
      <w:r>
        <w:t xml:space="preserve"> и </w:t>
      </w:r>
      <w:hyperlink w:anchor="P75">
        <w:r>
          <w:rPr>
            <w:color w:val="0000FF"/>
          </w:rPr>
          <w:t>"г" пункта 6</w:t>
        </w:r>
      </w:hyperlink>
      <w:r>
        <w:t xml:space="preserve"> Правил, представляют в уполномоченные органы государственной власти и органы местного самоуправления проект лесовосстановления не более чем за 60 рабочих дней и не менее чем за 30 рабочих дней до начала выполнения работ по лесовосстановлению.</w:t>
      </w:r>
    </w:p>
    <w:p w:rsidR="00210734" w:rsidRDefault="00210734">
      <w:pPr>
        <w:pStyle w:val="ConsPlusNormal"/>
        <w:spacing w:before="220"/>
        <w:ind w:firstLine="540"/>
        <w:jc w:val="both"/>
      </w:pPr>
      <w:r>
        <w:t>5. Уполномоченные органы государственной власти и органы местного самоуправления в течение 5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&lt;1&gt;.</w:t>
      </w:r>
    </w:p>
    <w:p w:rsidR="00210734" w:rsidRDefault="00210734">
      <w:pPr>
        <w:pStyle w:val="ConsPlusNormal"/>
        <w:jc w:val="both"/>
      </w:pPr>
      <w:r>
        <w:t xml:space="preserve">(в ред. </w:t>
      </w:r>
      <w:hyperlink r:id="rId47">
        <w:r>
          <w:rPr>
            <w:color w:val="0000FF"/>
          </w:rPr>
          <w:t>Приказа</w:t>
        </w:r>
      </w:hyperlink>
      <w:r>
        <w:t xml:space="preserve"> Минприроды России от 03.08.2023 N 484)</w:t>
      </w:r>
    </w:p>
    <w:p w:rsidR="00210734" w:rsidRDefault="00210734">
      <w:pPr>
        <w:pStyle w:val="ConsPlusNormal"/>
        <w:spacing w:before="220"/>
        <w:ind w:firstLine="540"/>
        <w:jc w:val="both"/>
      </w:pPr>
      <w:r>
        <w:t>--------------------------------</w:t>
      </w:r>
    </w:p>
    <w:p w:rsidR="00210734" w:rsidRDefault="00210734">
      <w:pPr>
        <w:pStyle w:val="ConsPlusNormal"/>
        <w:spacing w:before="220"/>
        <w:ind w:firstLine="540"/>
        <w:jc w:val="both"/>
      </w:pPr>
      <w:r>
        <w:t xml:space="preserve">&lt;1&gt; </w:t>
      </w:r>
      <w:hyperlink r:id="rId48">
        <w:r>
          <w:rPr>
            <w:color w:val="0000FF"/>
          </w:rPr>
          <w:t>Часть 3 статьи 89.1</w:t>
        </w:r>
      </w:hyperlink>
      <w:r>
        <w:t xml:space="preserve"> Лесного кодекса Российской Федерации (Собрание законодательства Российской Федерации, 2006, N 50, ст. 5278; 2021, N 27, ст. 5131; Официальный интернет-портал правовой информации </w:t>
      </w:r>
      <w:hyperlink r:id="rId49">
        <w:r>
          <w:rPr>
            <w:color w:val="0000FF"/>
          </w:rPr>
          <w:t>www.pravo.gov.ru</w:t>
        </w:r>
      </w:hyperlink>
      <w:r>
        <w:t>, 24.07.2023, N 0001202307240011).</w:t>
      </w:r>
    </w:p>
    <w:p w:rsidR="00210734" w:rsidRDefault="00210734">
      <w:pPr>
        <w:pStyle w:val="ConsPlusNormal"/>
        <w:jc w:val="both"/>
      </w:pPr>
      <w:r>
        <w:t xml:space="preserve">(сноска в ред. </w:t>
      </w:r>
      <w:hyperlink r:id="rId50">
        <w:r>
          <w:rPr>
            <w:color w:val="0000FF"/>
          </w:rPr>
          <w:t>Приказа</w:t>
        </w:r>
      </w:hyperlink>
      <w:r>
        <w:t xml:space="preserve"> Минприроды России от 03.08.2023 N 484)</w:t>
      </w:r>
    </w:p>
    <w:p w:rsidR="00210734" w:rsidRDefault="00210734">
      <w:pPr>
        <w:pStyle w:val="ConsPlusNormal"/>
        <w:jc w:val="both"/>
      </w:pPr>
    </w:p>
    <w:p w:rsidR="00210734" w:rsidRDefault="00210734">
      <w:pPr>
        <w:pStyle w:val="ConsPlusNormal"/>
        <w:ind w:firstLine="540"/>
        <w:jc w:val="both"/>
      </w:pPr>
      <w:bookmarkStart w:id="46" w:name="P7204"/>
      <w:bookmarkEnd w:id="46"/>
      <w:r>
        <w:t>5.1. Отказ в согласовании проекта лесовосстановления осуществляется при наличии одного или нескольких следующих оснований:</w:t>
      </w:r>
    </w:p>
    <w:p w:rsidR="00210734" w:rsidRDefault="00210734">
      <w:pPr>
        <w:pStyle w:val="ConsPlusNormal"/>
        <w:spacing w:before="220"/>
        <w:ind w:firstLine="540"/>
        <w:jc w:val="both"/>
      </w:pPr>
      <w:r>
        <w:t>1) недостоверность сведений, указанных в проекте лесовосстановления;</w:t>
      </w:r>
    </w:p>
    <w:p w:rsidR="00210734" w:rsidRDefault="00210734">
      <w:pPr>
        <w:pStyle w:val="ConsPlusNormal"/>
        <w:spacing w:before="220"/>
        <w:ind w:firstLine="540"/>
        <w:jc w:val="both"/>
      </w:pPr>
      <w:r>
        <w:t xml:space="preserve">2) несоответствие сведений, указанных в проекте лесовосстановления, требованиям, предусмотренным </w:t>
      </w:r>
      <w:hyperlink w:anchor="P7178">
        <w:r>
          <w:rPr>
            <w:color w:val="0000FF"/>
          </w:rPr>
          <w:t>пунктом 1</w:t>
        </w:r>
      </w:hyperlink>
      <w:r>
        <w:t xml:space="preserve"> настоящего приложения, а также несоответствие проекта лесовосстановления форме проекта лесовосстановления, предусмотренной </w:t>
      </w:r>
      <w:hyperlink w:anchor="P7227">
        <w:r>
          <w:rPr>
            <w:color w:val="0000FF"/>
          </w:rPr>
          <w:t>приложением 3</w:t>
        </w:r>
      </w:hyperlink>
      <w:r>
        <w:t xml:space="preserve"> к настоящему приказу.</w:t>
      </w:r>
    </w:p>
    <w:p w:rsidR="00210734" w:rsidRDefault="00210734">
      <w:pPr>
        <w:pStyle w:val="ConsPlusNormal"/>
        <w:spacing w:before="220"/>
        <w:ind w:firstLine="540"/>
        <w:jc w:val="both"/>
      </w:pPr>
      <w:r>
        <w:t xml:space="preserve">6. Лица, указанные в </w:t>
      </w:r>
      <w:hyperlink w:anchor="P71">
        <w:r>
          <w:rPr>
            <w:color w:val="0000FF"/>
          </w:rPr>
          <w:t>пункте 6</w:t>
        </w:r>
      </w:hyperlink>
      <w:r>
        <w:t xml:space="preserve"> Правил, в течение 10 рабочих дней со дня поступления проекта лесовосстановления на доработку обязаны устранить замечания, полученные в соответствии с </w:t>
      </w:r>
      <w:hyperlink w:anchor="P7204">
        <w:r>
          <w:rPr>
            <w:color w:val="0000FF"/>
          </w:rPr>
          <w:t>пунктом 5.1</w:t>
        </w:r>
      </w:hyperlink>
      <w:r>
        <w:t xml:space="preserve"> настоящего приложения, и направить доработанный проект лесовосстановления в уполномоченные органы государственной власти или органы местного самоуправления на повторное согласование.</w:t>
      </w:r>
    </w:p>
    <w:p w:rsidR="00210734" w:rsidRDefault="00210734">
      <w:pPr>
        <w:pStyle w:val="ConsPlusNormal"/>
        <w:spacing w:before="220"/>
        <w:ind w:firstLine="540"/>
        <w:jc w:val="both"/>
      </w:pPr>
      <w:r>
        <w:t>7. Проект лесовосстановления (для искусственного и комбинированного лесовосстановления) в срок не позднее 5 рабочих дней со дня его согласования уполномоченным органом государственной власти или органом местного самоуправления размещается на официальном сайте уполномоченного органа государственной власти или органа местного самоуправления в информационно-телекоммуникационной сети "Интернет".</w:t>
      </w:r>
    </w:p>
    <w:p w:rsidR="00210734" w:rsidRDefault="00210734">
      <w:pPr>
        <w:pStyle w:val="ConsPlusNormal"/>
        <w:spacing w:before="220"/>
        <w:ind w:firstLine="540"/>
        <w:jc w:val="both"/>
      </w:pPr>
      <w:r>
        <w:t xml:space="preserve">8. Характеристики лесного участка, предусмотренные </w:t>
      </w:r>
      <w:hyperlink w:anchor="P7178">
        <w:r>
          <w:rPr>
            <w:color w:val="0000FF"/>
          </w:rPr>
          <w:t>пунктом 1</w:t>
        </w:r>
      </w:hyperlink>
      <w:r>
        <w:t xml:space="preserve"> настоящего приложения, определяются по результатам обследования и оценки пригодности для выращивания на нем лесных насаждений. При этом устанавливаются количество и размещение жизнеспособного подроста и молодняка основных лесных древесных пород, уровень захламленности валежной древесиной и лесосечными отходами, количество и высота пней, пригодность лесного участка для работы техники, заселенность почвы вредными организмами, уточняется тип лесорастительных условий и определяется технология создания лесных культур. В очагах распространения вредных организмов породный состав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210734" w:rsidRDefault="00210734">
      <w:pPr>
        <w:pStyle w:val="ConsPlusNormal"/>
        <w:spacing w:before="220"/>
        <w:ind w:firstLine="540"/>
        <w:jc w:val="both"/>
      </w:pPr>
      <w:r>
        <w:t xml:space="preserve">Проект лесовосстановления готовится по результатам обследования в отношении земель, предназначенных для лесовосстановления, не позднее двух лет с момента их отнесения к таким землям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подпункте "а" пункта 6</w:t>
        </w:r>
      </w:hyperlink>
      <w:r>
        <w:t xml:space="preserve"> Правил, государственными (муниципальными) учреждениями, указанными в </w:t>
      </w:r>
      <w:hyperlink w:anchor="P73">
        <w:r>
          <w:rPr>
            <w:color w:val="0000FF"/>
          </w:rPr>
          <w:t>подпункте "б" пункта 6</w:t>
        </w:r>
      </w:hyperlink>
      <w:r>
        <w:t xml:space="preserve"> Правил).</w:t>
      </w:r>
    </w:p>
    <w:p w:rsidR="00210734" w:rsidRDefault="00210734">
      <w:pPr>
        <w:pStyle w:val="ConsPlusNormal"/>
        <w:spacing w:before="220"/>
        <w:ind w:firstLine="540"/>
        <w:jc w:val="both"/>
      </w:pPr>
      <w:r>
        <w:t>9. Для проектирования работ по лесовосстановлению производится отвод земель, предназначенных для лесовосстановления,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 (например, GPS, ГЛОНАСС).</w:t>
      </w:r>
    </w:p>
    <w:p w:rsidR="00210734" w:rsidRDefault="00210734">
      <w:pPr>
        <w:pStyle w:val="ConsPlusNormal"/>
        <w:spacing w:before="220"/>
        <w:ind w:firstLine="540"/>
        <w:jc w:val="both"/>
      </w:pPr>
      <w:r>
        <w:t>10. Проект лесовосстановления составляется на срок отнесения земель, предназначенных для лесовосстановления, к землям, на которых расположены леса.</w:t>
      </w:r>
    </w:p>
    <w:p w:rsidR="00210734" w:rsidRDefault="00210734">
      <w:pPr>
        <w:pStyle w:val="ConsPlusNormal"/>
        <w:spacing w:before="220"/>
        <w:ind w:firstLine="540"/>
        <w:jc w:val="both"/>
      </w:pPr>
      <w:r>
        <w:t xml:space="preserve">Лица, указанные в </w:t>
      </w:r>
      <w:hyperlink w:anchor="P74">
        <w:r>
          <w:rPr>
            <w:color w:val="0000FF"/>
          </w:rPr>
          <w:t>подпункте "в" пункта 6</w:t>
        </w:r>
      </w:hyperlink>
      <w:r>
        <w:t xml:space="preserve"> Правил, разрабатывают проект лесовосстановления на срок, не превышающий трех лет с момента посадки саженцев и сеянцев, включающий агротехнический уход за лесными растениями основных лесных древесных пород.</w:t>
      </w:r>
    </w:p>
    <w:p w:rsidR="00210734" w:rsidRDefault="00210734">
      <w:pPr>
        <w:pStyle w:val="ConsPlusNormal"/>
        <w:spacing w:before="220"/>
        <w:ind w:firstLine="540"/>
        <w:jc w:val="both"/>
      </w:pPr>
      <w:r>
        <w:t xml:space="preserve">11. Информация, включаемая в проект лесовосстановления,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Лесоустроительной </w:t>
      </w:r>
      <w:hyperlink r:id="rId51">
        <w:r>
          <w:rPr>
            <w:color w:val="0000FF"/>
          </w:rPr>
          <w:t>инструкцией</w:t>
        </w:r>
      </w:hyperlink>
      <w:r>
        <w:t>, утвержденной приказом Минприроды России от 29 марта 2018 г. N 122 (зарегистрирован Минюстом России 20 апреля 2018 г., регистрационный N 50859), с изменениями, внесенными приказами Минприроды России от 6 февраля 2020 г. N 51 (зарегистрирован Минюстом России 8 апреля 2020 г., регистрационный N 58023) и от 12.05.2020 N 270 (зарегистрирован Минюстом России 6 ноября 2020 г., регистрационный N 60780).</w:t>
      </w:r>
    </w:p>
    <w:p w:rsidR="00210734" w:rsidRDefault="00210734">
      <w:pPr>
        <w:pStyle w:val="ConsPlusNormal"/>
        <w:spacing w:before="220"/>
        <w:ind w:firstLine="540"/>
        <w:jc w:val="both"/>
      </w:pPr>
      <w:r>
        <w:t xml:space="preserve">12. Внесение изменений в проект лесовосстановления допускается на основании результатов натурных обследований, которые свидетельствуют о необходимости проведения мероприятий, не учтенных в проекте лесовосстановления, указанных в Правилах, а также в случае, предусмотренном </w:t>
      </w:r>
      <w:hyperlink w:anchor="P139">
        <w:r>
          <w:rPr>
            <w:color w:val="0000FF"/>
          </w:rPr>
          <w:t>пунктом 14.8</w:t>
        </w:r>
      </w:hyperlink>
      <w:r>
        <w:t xml:space="preserve"> Правил, и осуществляется в порядке, предусмотренным настоящим приложением для разработки проекта лесовосстановления.</w:t>
      </w: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both"/>
      </w:pPr>
    </w:p>
    <w:p w:rsidR="00210734" w:rsidRDefault="00210734">
      <w:pPr>
        <w:pStyle w:val="ConsPlusNormal"/>
        <w:jc w:val="right"/>
        <w:outlineLvl w:val="0"/>
      </w:pPr>
      <w:r>
        <w:t>Приложение 3</w:t>
      </w:r>
    </w:p>
    <w:p w:rsidR="00210734" w:rsidRDefault="00210734">
      <w:pPr>
        <w:pStyle w:val="ConsPlusNormal"/>
        <w:jc w:val="right"/>
      </w:pPr>
      <w:r>
        <w:t>к приказу Минприроды России</w:t>
      </w:r>
    </w:p>
    <w:p w:rsidR="00210734" w:rsidRDefault="00210734">
      <w:pPr>
        <w:pStyle w:val="ConsPlusNormal"/>
        <w:jc w:val="right"/>
      </w:pPr>
      <w:r>
        <w:t>от 29.12.2021 N 1024</w:t>
      </w:r>
    </w:p>
    <w:p w:rsidR="00210734" w:rsidRDefault="00210734">
      <w:pPr>
        <w:pStyle w:val="ConsPlusNormal"/>
        <w:jc w:val="both"/>
      </w:pPr>
    </w:p>
    <w:p w:rsidR="00210734" w:rsidRDefault="00210734">
      <w:pPr>
        <w:pStyle w:val="ConsPlusNormal"/>
        <w:jc w:val="right"/>
      </w:pPr>
      <w:r>
        <w:t>Форма</w:t>
      </w:r>
    </w:p>
    <w:p w:rsidR="00210734" w:rsidRDefault="00210734">
      <w:pPr>
        <w:pStyle w:val="ConsPlusNormal"/>
        <w:jc w:val="both"/>
      </w:pPr>
    </w:p>
    <w:p w:rsidR="00210734" w:rsidRDefault="00210734">
      <w:pPr>
        <w:pStyle w:val="ConsPlusNonformat"/>
        <w:jc w:val="both"/>
      </w:pPr>
      <w:bookmarkStart w:id="47" w:name="P7227"/>
      <w:bookmarkEnd w:id="47"/>
      <w:r>
        <w:t xml:space="preserve">                         Проект лесовосстановления</w:t>
      </w:r>
    </w:p>
    <w:p w:rsidR="00210734" w:rsidRDefault="00210734">
      <w:pPr>
        <w:pStyle w:val="ConsPlusNonformat"/>
        <w:jc w:val="both"/>
      </w:pPr>
      <w:r>
        <w:t xml:space="preserve">                      на лесном участке N __/год __</w:t>
      </w:r>
    </w:p>
    <w:p w:rsidR="00210734" w:rsidRDefault="00210734">
      <w:pPr>
        <w:pStyle w:val="ConsPlusNonformat"/>
        <w:jc w:val="both"/>
      </w:pPr>
    </w:p>
    <w:p w:rsidR="00210734" w:rsidRDefault="00210734">
      <w:pPr>
        <w:pStyle w:val="ConsPlusNonformat"/>
        <w:jc w:val="both"/>
      </w:pPr>
      <w:r>
        <w:t>Лесовосстановление __________________________ (естественное, искусственное,</w:t>
      </w:r>
    </w:p>
    <w:p w:rsidR="00210734" w:rsidRDefault="00210734">
      <w:pPr>
        <w:pStyle w:val="ConsPlusNonformat"/>
        <w:jc w:val="both"/>
      </w:pPr>
      <w:r>
        <w:t>комбинированное)</w:t>
      </w:r>
    </w:p>
    <w:p w:rsidR="00210734" w:rsidRDefault="00210734">
      <w:pPr>
        <w:pStyle w:val="ConsPlusNonformat"/>
        <w:jc w:val="both"/>
      </w:pPr>
      <w:r>
        <w:t>Субъект Российской Федерации</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Лесной район</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Характеристика местоположения лесного участка:</w:t>
      </w:r>
    </w:p>
    <w:p w:rsidR="00210734" w:rsidRDefault="00210734">
      <w:pPr>
        <w:pStyle w:val="ConsPlusNonformat"/>
        <w:jc w:val="both"/>
      </w:pPr>
      <w:r>
        <w:t>Лесничество _______________________________________________________________</w:t>
      </w:r>
    </w:p>
    <w:p w:rsidR="00210734" w:rsidRDefault="00210734">
      <w:pPr>
        <w:pStyle w:val="ConsPlusNonformat"/>
        <w:jc w:val="both"/>
      </w:pPr>
      <w:r>
        <w:t>Участковое лесничество ____________________________________________________</w:t>
      </w:r>
    </w:p>
    <w:p w:rsidR="00210734" w:rsidRDefault="00210734">
      <w:pPr>
        <w:pStyle w:val="ConsPlusNonformat"/>
        <w:jc w:val="both"/>
      </w:pPr>
      <w:r>
        <w:t>N квартала ________________________________________________________________</w:t>
      </w:r>
    </w:p>
    <w:p w:rsidR="00210734" w:rsidRDefault="00210734">
      <w:pPr>
        <w:pStyle w:val="ConsPlusNonformat"/>
        <w:jc w:val="both"/>
      </w:pPr>
      <w:r>
        <w:t>N выдела __________________________________________________________________</w:t>
      </w:r>
    </w:p>
    <w:p w:rsidR="00210734" w:rsidRDefault="00210734">
      <w:pPr>
        <w:pStyle w:val="ConsPlusNonformat"/>
        <w:jc w:val="both"/>
      </w:pPr>
      <w:r>
        <w:t>Площадь лесного участка, га</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(исходные  данные  для  проекта лесовосстановленияя: материалы обследования</w:t>
      </w:r>
    </w:p>
    <w:p w:rsidR="00210734" w:rsidRDefault="00210734">
      <w:pPr>
        <w:pStyle w:val="ConsPlusNonformat"/>
        <w:jc w:val="both"/>
      </w:pPr>
      <w:r>
        <w:t>лесного  участка  при  выборе  способа  лесовосстановления,  план   лесного</w:t>
      </w:r>
    </w:p>
    <w:p w:rsidR="00210734" w:rsidRDefault="00210734">
      <w:pPr>
        <w:pStyle w:val="ConsPlusNonformat"/>
        <w:jc w:val="both"/>
      </w:pPr>
      <w:r>
        <w:t>участка, масштаб 1:10 000 прилагаются к проекту лесовосстановления)</w:t>
      </w:r>
    </w:p>
    <w:p w:rsidR="00210734" w:rsidRDefault="00210734">
      <w:pPr>
        <w:pStyle w:val="ConsPlusNonformat"/>
        <w:jc w:val="both"/>
      </w:pPr>
      <w:r>
        <w:t>Характеристика лесорастительных условий лесного участка:</w:t>
      </w:r>
    </w:p>
    <w:p w:rsidR="00210734" w:rsidRDefault="00210734">
      <w:pPr>
        <w:pStyle w:val="ConsPlusNonformat"/>
        <w:jc w:val="both"/>
      </w:pPr>
      <w:r>
        <w:t>Рельеф участка (уклон) ____________________________________________________</w:t>
      </w:r>
    </w:p>
    <w:p w:rsidR="00210734" w:rsidRDefault="00210734">
      <w:pPr>
        <w:pStyle w:val="ConsPlusNonformat"/>
        <w:jc w:val="both"/>
      </w:pPr>
      <w:r>
        <w:t>Гидрологические условия (увлажнение) ______________________________________</w:t>
      </w:r>
    </w:p>
    <w:p w:rsidR="00210734" w:rsidRDefault="00210734">
      <w:pPr>
        <w:pStyle w:val="ConsPlusNonformat"/>
        <w:jc w:val="both"/>
      </w:pPr>
      <w:r>
        <w:t>Почва _____________________________________________________________________</w:t>
      </w:r>
    </w:p>
    <w:p w:rsidR="00210734" w:rsidRDefault="00210734">
      <w:pPr>
        <w:pStyle w:val="ConsPlusNonformat"/>
        <w:jc w:val="both"/>
      </w:pPr>
      <w:r>
        <w:t>Характеристика площадей лесного участка:</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(вырубки,  гари,  прогалины,  иные  не  занятые  лесными  насаждениями  или</w:t>
      </w:r>
    </w:p>
    <w:p w:rsidR="00210734" w:rsidRDefault="00210734">
      <w:pPr>
        <w:pStyle w:val="ConsPlusNonformat"/>
        <w:jc w:val="both"/>
      </w:pPr>
      <w:r>
        <w:t>предназначенные для лесовосстановления земли)</w:t>
      </w:r>
    </w:p>
    <w:p w:rsidR="00210734" w:rsidRDefault="00210734">
      <w:pPr>
        <w:pStyle w:val="ConsPlusNonformat"/>
        <w:jc w:val="both"/>
      </w:pPr>
      <w:r>
        <w:t>Характеристика вырубки:</w:t>
      </w:r>
    </w:p>
    <w:p w:rsidR="00210734" w:rsidRDefault="00210734">
      <w:pPr>
        <w:pStyle w:val="ConsPlusNonformat"/>
        <w:jc w:val="both"/>
      </w:pPr>
      <w:r>
        <w:t>Количество пней, тыс. штук/га _____________________________________________</w:t>
      </w:r>
    </w:p>
    <w:p w:rsidR="00210734" w:rsidRDefault="00210734">
      <w:pPr>
        <w:pStyle w:val="ConsPlusNonformat"/>
        <w:jc w:val="both"/>
      </w:pPr>
      <w:r>
        <w:t>Характер и размещение оставленных деревьев и кустарников (куртины,  полосы,</w:t>
      </w:r>
    </w:p>
    <w:p w:rsidR="00210734" w:rsidRDefault="00210734">
      <w:pPr>
        <w:pStyle w:val="ConsPlusNonformat"/>
        <w:jc w:val="both"/>
      </w:pPr>
      <w:r>
        <w:t>групповое, равномерное) ___________________________________________________</w:t>
      </w:r>
    </w:p>
    <w:p w:rsidR="00210734" w:rsidRDefault="00210734">
      <w:pPr>
        <w:pStyle w:val="ConsPlusNonformat"/>
        <w:jc w:val="both"/>
      </w:pPr>
      <w:r>
        <w:t>Степень задернения почвы (слабая, средняя, сильная) _______________________</w:t>
      </w:r>
    </w:p>
    <w:p w:rsidR="00210734" w:rsidRDefault="00210734">
      <w:pPr>
        <w:pStyle w:val="ConsPlusNonformat"/>
        <w:jc w:val="both"/>
      </w:pPr>
      <w:r>
        <w:t>Степень минерализации почвы (% от площади лесного участка) ________________</w:t>
      </w:r>
    </w:p>
    <w:p w:rsidR="00210734" w:rsidRDefault="00210734">
      <w:pPr>
        <w:pStyle w:val="ConsPlusNonformat"/>
        <w:jc w:val="both"/>
      </w:pPr>
      <w:r>
        <w:t xml:space="preserve">                                                                         3</w:t>
      </w:r>
    </w:p>
    <w:p w:rsidR="00210734" w:rsidRDefault="00210734">
      <w:pPr>
        <w:pStyle w:val="ConsPlusNonformat"/>
        <w:jc w:val="both"/>
      </w:pPr>
      <w:r>
        <w:t>Состояние очистки от  порубочных остатков  и валежника (захламленность, м )</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 xml:space="preserve">                      3                          3</w:t>
      </w:r>
    </w:p>
    <w:p w:rsidR="00210734" w:rsidRDefault="00210734">
      <w:pPr>
        <w:pStyle w:val="ConsPlusNonformat"/>
        <w:jc w:val="both"/>
      </w:pPr>
      <w:r>
        <w:t>а) отсутствует (до 5 м /га); б) слабая (5 - 20  м /га); в) средняя (20 - 50</w:t>
      </w:r>
    </w:p>
    <w:p w:rsidR="00210734" w:rsidRDefault="00210734">
      <w:pPr>
        <w:pStyle w:val="ConsPlusNonformat"/>
        <w:jc w:val="both"/>
      </w:pPr>
      <w:r>
        <w:t xml:space="preserve"> 3                             3</w:t>
      </w:r>
    </w:p>
    <w:p w:rsidR="00210734" w:rsidRDefault="00210734">
      <w:pPr>
        <w:pStyle w:val="ConsPlusNonformat"/>
        <w:jc w:val="both"/>
      </w:pPr>
      <w:r>
        <w:t>м /га); г) сильная (более 50  м /га)</w:t>
      </w:r>
    </w:p>
    <w:p w:rsidR="00210734" w:rsidRDefault="00210734">
      <w:pPr>
        <w:pStyle w:val="ConsPlusNonformat"/>
        <w:jc w:val="both"/>
      </w:pPr>
      <w:r>
        <w:t>Категория доступности для техники _________________________________________</w:t>
      </w:r>
    </w:p>
    <w:p w:rsidR="00210734" w:rsidRDefault="00210734">
      <w:pPr>
        <w:pStyle w:val="ConsPlusNonformat"/>
        <w:jc w:val="both"/>
      </w:pPr>
      <w:r>
        <w:t>а) доступная;  б) требуется узкополосная расчистка без  корчевки  пней;  в)</w:t>
      </w:r>
    </w:p>
    <w:p w:rsidR="00210734" w:rsidRDefault="00210734">
      <w:pPr>
        <w:pStyle w:val="ConsPlusNonformat"/>
        <w:jc w:val="both"/>
      </w:pPr>
      <w:r>
        <w:t>требуется узкополосная расчистка; г) требуется широкополосная расчистка с</w:t>
      </w:r>
    </w:p>
    <w:p w:rsidR="00210734" w:rsidRDefault="00210734">
      <w:pPr>
        <w:pStyle w:val="ConsPlusNonformat"/>
        <w:jc w:val="both"/>
      </w:pPr>
      <w:r>
        <w:t>корчевкой пней.</w:t>
      </w:r>
    </w:p>
    <w:p w:rsidR="00210734" w:rsidRDefault="00210734">
      <w:pPr>
        <w:pStyle w:val="ConsPlusNonformat"/>
        <w:jc w:val="both"/>
      </w:pPr>
    </w:p>
    <w:p w:rsidR="00210734" w:rsidRDefault="00210734">
      <w:pPr>
        <w:pStyle w:val="ConsPlusNonformat"/>
        <w:jc w:val="both"/>
      </w:pPr>
      <w:r>
        <w:t>Характеристика имеющихся подроста и молодняка лесных древесных пород:</w:t>
      </w:r>
    </w:p>
    <w:p w:rsidR="00210734" w:rsidRDefault="00210734">
      <w:pPr>
        <w:pStyle w:val="ConsPlusNonformat"/>
        <w:jc w:val="both"/>
      </w:pPr>
      <w:r>
        <w:t>состав пород ______________________________________________________________</w:t>
      </w:r>
    </w:p>
    <w:p w:rsidR="00210734" w:rsidRDefault="00210734">
      <w:pPr>
        <w:pStyle w:val="ConsPlusNonformat"/>
        <w:jc w:val="both"/>
      </w:pPr>
      <w:r>
        <w:t>средний возраст, лет ______________________________________________________</w:t>
      </w:r>
    </w:p>
    <w:p w:rsidR="00210734" w:rsidRDefault="00210734">
      <w:pPr>
        <w:pStyle w:val="ConsPlusNonformat"/>
        <w:jc w:val="both"/>
      </w:pPr>
      <w:r>
        <w:t>средняя высота, м _________________________________________________________</w:t>
      </w:r>
    </w:p>
    <w:p w:rsidR="00210734" w:rsidRDefault="00210734">
      <w:pPr>
        <w:pStyle w:val="ConsPlusNonformat"/>
        <w:jc w:val="both"/>
      </w:pPr>
      <w:r>
        <w:t>количество деревьев и кустарников, тыс. штук/га ___________________________</w:t>
      </w:r>
    </w:p>
    <w:p w:rsidR="00210734" w:rsidRDefault="00210734">
      <w:pPr>
        <w:pStyle w:val="ConsPlusNonformat"/>
        <w:jc w:val="both"/>
      </w:pPr>
      <w:r>
        <w:t>размещение  их  по  площади  лесного  участка  (равномерное, неравномерное,</w:t>
      </w:r>
    </w:p>
    <w:p w:rsidR="00210734" w:rsidRDefault="00210734">
      <w:pPr>
        <w:pStyle w:val="ConsPlusNonformat"/>
        <w:jc w:val="both"/>
      </w:pPr>
      <w:r>
        <w:t>групповое) ________________________________________________________________</w:t>
      </w:r>
    </w:p>
    <w:p w:rsidR="00210734" w:rsidRDefault="00210734">
      <w:pPr>
        <w:pStyle w:val="ConsPlusNonformat"/>
        <w:jc w:val="both"/>
      </w:pPr>
      <w:r>
        <w:t>состояние лесных насаждений и их оценка ___________________________________</w:t>
      </w:r>
    </w:p>
    <w:p w:rsidR="00210734" w:rsidRDefault="00210734">
      <w:pPr>
        <w:pStyle w:val="ConsPlusNonformat"/>
        <w:jc w:val="both"/>
      </w:pPr>
    </w:p>
    <w:p w:rsidR="00210734" w:rsidRDefault="00210734">
      <w:pPr>
        <w:pStyle w:val="ConsPlusNonformat"/>
        <w:jc w:val="both"/>
      </w:pPr>
      <w:r>
        <w:t>Проектируемый способ лесовосстановления:</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(естественное    лесовосстановление,    искусственное   лесовосстановление,</w:t>
      </w:r>
    </w:p>
    <w:p w:rsidR="00210734" w:rsidRDefault="00210734">
      <w:pPr>
        <w:pStyle w:val="ConsPlusNonformat"/>
        <w:jc w:val="both"/>
      </w:pPr>
      <w:r>
        <w:t>комбинированное лесовосстановление (посев, посадка)</w:t>
      </w:r>
    </w:p>
    <w:p w:rsidR="00210734" w:rsidRDefault="00210734">
      <w:pPr>
        <w:pStyle w:val="ConsPlusNonformat"/>
        <w:jc w:val="both"/>
      </w:pPr>
    </w:p>
    <w:p w:rsidR="00210734" w:rsidRDefault="00210734">
      <w:pPr>
        <w:pStyle w:val="ConsPlusNonformat"/>
        <w:jc w:val="both"/>
      </w:pPr>
      <w:r>
        <w:t>Обоснование  проектируемого  способа  лесовосстановления  основных   лесных</w:t>
      </w:r>
    </w:p>
    <w:p w:rsidR="00210734" w:rsidRDefault="00210734">
      <w:pPr>
        <w:pStyle w:val="ConsPlusNonformat"/>
        <w:jc w:val="both"/>
      </w:pPr>
      <w:r>
        <w:t>древесных  пород восстанавливаемых лесов с учетом особенностей производства</w:t>
      </w:r>
    </w:p>
    <w:p w:rsidR="00210734" w:rsidRDefault="00210734">
      <w:pPr>
        <w:pStyle w:val="ConsPlusNonformat"/>
        <w:jc w:val="both"/>
      </w:pPr>
      <w:r>
        <w:t>работ в различных категориях защитных лесов и особо защитных участках лесов</w:t>
      </w:r>
    </w:p>
    <w:p w:rsidR="00210734" w:rsidRDefault="00210734">
      <w:pPr>
        <w:pStyle w:val="ConsPlusNonformat"/>
        <w:jc w:val="both"/>
      </w:pPr>
      <w:r>
        <w:t>(для лесных участков, предназначенных для проведения лесовосстановления, на</w:t>
      </w:r>
    </w:p>
    <w:p w:rsidR="00210734" w:rsidRDefault="00210734">
      <w:pPr>
        <w:pStyle w:val="ConsPlusNonformat"/>
        <w:jc w:val="both"/>
      </w:pPr>
      <w:r>
        <w:t>которых лесовосстановительные мероприятия осуществляются лицами, указанными</w:t>
      </w:r>
    </w:p>
    <w:p w:rsidR="00210734" w:rsidRDefault="00210734">
      <w:pPr>
        <w:pStyle w:val="ConsPlusNonformat"/>
        <w:jc w:val="both"/>
      </w:pPr>
      <w:r>
        <w:t xml:space="preserve">в  </w:t>
      </w:r>
      <w:hyperlink w:anchor="P72">
        <w:r>
          <w:rPr>
            <w:color w:val="0000FF"/>
          </w:rPr>
          <w:t>подпункте  "а"  пункта  6</w:t>
        </w:r>
      </w:hyperlink>
      <w:r>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 _________________</w:t>
      </w:r>
    </w:p>
    <w:p w:rsidR="00210734" w:rsidRDefault="00210734">
      <w:pPr>
        <w:pStyle w:val="ConsPlusNonformat"/>
        <w:jc w:val="both"/>
      </w:pPr>
      <w:r>
        <w:t>Сроки  и  технологии  (методы) выполнения  работ по лесовосстановлению (для</w:t>
      </w:r>
    </w:p>
    <w:p w:rsidR="00210734" w:rsidRDefault="00210734">
      <w:pPr>
        <w:pStyle w:val="ConsPlusNonformat"/>
        <w:jc w:val="both"/>
      </w:pPr>
      <w:r>
        <w:t>лесных  участков,  предназначенных для  проведения  лесовосстановления,  на</w:t>
      </w:r>
    </w:p>
    <w:p w:rsidR="00210734" w:rsidRDefault="00210734">
      <w:pPr>
        <w:pStyle w:val="ConsPlusNonformat"/>
        <w:jc w:val="both"/>
      </w:pPr>
      <w:r>
        <w:t>которых лесовосстановительные мероприятия осуществляются лицами, указанными</w:t>
      </w:r>
    </w:p>
    <w:p w:rsidR="00210734" w:rsidRDefault="00210734">
      <w:pPr>
        <w:pStyle w:val="ConsPlusNonformat"/>
        <w:jc w:val="both"/>
      </w:pPr>
      <w:r>
        <w:t xml:space="preserve">в   </w:t>
      </w:r>
      <w:hyperlink w:anchor="P72">
        <w:r>
          <w:rPr>
            <w:color w:val="0000FF"/>
          </w:rPr>
          <w:t>подпункте  "а"  пункта  6</w:t>
        </w:r>
      </w:hyperlink>
      <w:r>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 _________________</w:t>
      </w:r>
    </w:p>
    <w:p w:rsidR="00210734" w:rsidRDefault="00210734">
      <w:pPr>
        <w:pStyle w:val="ConsPlusNonformat"/>
        <w:jc w:val="both"/>
      </w:pPr>
      <w:r>
        <w:t>Сроки и технологии (методы) выполнения работ по агротехническим уходам (для</w:t>
      </w:r>
    </w:p>
    <w:p w:rsidR="00210734" w:rsidRDefault="00210734">
      <w:pPr>
        <w:pStyle w:val="ConsPlusNonformat"/>
        <w:jc w:val="both"/>
      </w:pPr>
      <w:r>
        <w:t>лесных участков,  предназначенных  для  проведения  лесовосстановления,  на</w:t>
      </w:r>
    </w:p>
    <w:p w:rsidR="00210734" w:rsidRDefault="00210734">
      <w:pPr>
        <w:pStyle w:val="ConsPlusNonformat"/>
        <w:jc w:val="both"/>
      </w:pPr>
      <w:r>
        <w:t>которых лесовосстановительные мероприятия осуществляются лицами, указанными</w:t>
      </w:r>
    </w:p>
    <w:p w:rsidR="00210734" w:rsidRDefault="00210734">
      <w:pPr>
        <w:pStyle w:val="ConsPlusNonformat"/>
        <w:jc w:val="both"/>
      </w:pPr>
      <w:r>
        <w:t xml:space="preserve">в  </w:t>
      </w:r>
      <w:hyperlink w:anchor="P72">
        <w:r>
          <w:rPr>
            <w:color w:val="0000FF"/>
          </w:rPr>
          <w:t>подпункте  "а"  пункта  6</w:t>
        </w:r>
      </w:hyperlink>
      <w:r>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Сроки и технологии (методы) выполнения работ по лесоводственным уходам (для</w:t>
      </w:r>
    </w:p>
    <w:p w:rsidR="00210734" w:rsidRDefault="00210734">
      <w:pPr>
        <w:pStyle w:val="ConsPlusNonformat"/>
        <w:jc w:val="both"/>
      </w:pPr>
      <w:r>
        <w:t>лесных участков,  предназначенных  для  проведения  лесовосстановления,  на</w:t>
      </w:r>
    </w:p>
    <w:p w:rsidR="00210734" w:rsidRDefault="00210734">
      <w:pPr>
        <w:pStyle w:val="ConsPlusNonformat"/>
        <w:jc w:val="both"/>
      </w:pPr>
      <w:r>
        <w:t>которых лесовосстановительные мероприятия осуществляются лицами, указанными</w:t>
      </w:r>
    </w:p>
    <w:p w:rsidR="00210734" w:rsidRDefault="00210734">
      <w:pPr>
        <w:pStyle w:val="ConsPlusNonformat"/>
        <w:jc w:val="both"/>
      </w:pPr>
      <w:r>
        <w:t xml:space="preserve">в  </w:t>
      </w:r>
      <w:hyperlink w:anchor="P72">
        <w:r>
          <w:rPr>
            <w:color w:val="0000FF"/>
          </w:rPr>
          <w:t>подпункте  "а"  пункта  6</w:t>
        </w:r>
      </w:hyperlink>
      <w:r>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Требования  к  используемому для лесовосстановления посадочному (посевному)</w:t>
      </w:r>
    </w:p>
    <w:p w:rsidR="00210734" w:rsidRDefault="00210734">
      <w:pPr>
        <w:pStyle w:val="ConsPlusNonformat"/>
        <w:jc w:val="both"/>
      </w:pPr>
      <w:r>
        <w:t>материалу:</w:t>
      </w:r>
    </w:p>
    <w:p w:rsidR="00210734" w:rsidRDefault="00210734">
      <w:pPr>
        <w:pStyle w:val="ConsPlusNonformat"/>
        <w:jc w:val="both"/>
      </w:pPr>
      <w:r>
        <w:t>Порода ____________________________________________________________________</w:t>
      </w:r>
    </w:p>
    <w:p w:rsidR="00210734" w:rsidRDefault="00210734">
      <w:pPr>
        <w:pStyle w:val="ConsPlusNonformat"/>
        <w:jc w:val="both"/>
      </w:pPr>
      <w:r>
        <w:t>Вид посадочного материала (сеянцы,  саженцы с открытой  (закрытой) корневой</w:t>
      </w:r>
    </w:p>
    <w:p w:rsidR="00210734" w:rsidRDefault="00210734">
      <w:pPr>
        <w:pStyle w:val="ConsPlusNonformat"/>
        <w:jc w:val="both"/>
      </w:pPr>
      <w:r>
        <w:t>системой, селекционная  категория  происхождения семян, лесосеменной район)</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r>
        <w:t>возраст, лет ______________________________________________________________</w:t>
      </w:r>
    </w:p>
    <w:p w:rsidR="00210734" w:rsidRDefault="00210734">
      <w:pPr>
        <w:pStyle w:val="ConsPlusNonformat"/>
        <w:jc w:val="both"/>
      </w:pPr>
      <w:r>
        <w:t>высота, см ________________________________________________________________</w:t>
      </w:r>
    </w:p>
    <w:p w:rsidR="00210734" w:rsidRDefault="00210734">
      <w:pPr>
        <w:pStyle w:val="ConsPlusNonformat"/>
        <w:jc w:val="both"/>
      </w:pPr>
      <w:r>
        <w:t>диаметр корневой шейки, мм ________________________________________________</w:t>
      </w:r>
    </w:p>
    <w:p w:rsidR="00210734" w:rsidRDefault="00210734">
      <w:pPr>
        <w:pStyle w:val="ConsPlusNonformat"/>
        <w:jc w:val="both"/>
      </w:pPr>
      <w:r>
        <w:t>Характеристика посевного материала:</w:t>
      </w:r>
    </w:p>
    <w:p w:rsidR="00210734" w:rsidRDefault="00210734">
      <w:pPr>
        <w:pStyle w:val="ConsPlusNonformat"/>
        <w:jc w:val="both"/>
      </w:pPr>
      <w:r>
        <w:t>Порода ____________________________________________________________________</w:t>
      </w:r>
    </w:p>
    <w:p w:rsidR="00210734" w:rsidRDefault="00210734">
      <w:pPr>
        <w:pStyle w:val="ConsPlusNonformat"/>
        <w:jc w:val="both"/>
      </w:pPr>
      <w:r>
        <w:t>Класс качества семян ______________________________________________________</w:t>
      </w:r>
    </w:p>
    <w:p w:rsidR="00210734" w:rsidRDefault="00210734">
      <w:pPr>
        <w:pStyle w:val="ConsPlusNonformat"/>
        <w:jc w:val="both"/>
      </w:pPr>
      <w:r>
        <w:t>Селекционная категория ____________________________________________________</w:t>
      </w:r>
    </w:p>
    <w:p w:rsidR="00210734" w:rsidRDefault="00210734">
      <w:pPr>
        <w:pStyle w:val="ConsPlusNonformat"/>
        <w:jc w:val="both"/>
      </w:pPr>
      <w:r>
        <w:t>Место происхождения (лесосеменной район) __________________________________</w:t>
      </w:r>
    </w:p>
    <w:p w:rsidR="00210734" w:rsidRDefault="00210734">
      <w:pPr>
        <w:pStyle w:val="ConsPlusNonformat"/>
        <w:jc w:val="both"/>
      </w:pPr>
      <w:r>
        <w:t>Требования к молоднякам,  площади  которых  подлежат отнесению к землям, на</w:t>
      </w:r>
    </w:p>
    <w:p w:rsidR="00210734" w:rsidRDefault="00210734">
      <w:pPr>
        <w:pStyle w:val="ConsPlusNonformat"/>
        <w:jc w:val="both"/>
      </w:pPr>
      <w:r>
        <w:t>которых  расположены   леса,  для  признания  работ  по  лесовосстановлению</w:t>
      </w:r>
    </w:p>
    <w:p w:rsidR="00210734" w:rsidRDefault="00210734">
      <w:pPr>
        <w:pStyle w:val="ConsPlusNonformat"/>
        <w:jc w:val="both"/>
      </w:pPr>
      <w:r>
        <w:t>завершенными  (для  лесных   участков,   предназначенных   для   проведения</w:t>
      </w:r>
    </w:p>
    <w:p w:rsidR="00210734" w:rsidRDefault="00210734">
      <w:pPr>
        <w:pStyle w:val="ConsPlusNonformat"/>
        <w:jc w:val="both"/>
      </w:pPr>
      <w:r>
        <w:t>лесовосстановления,   на    которых    лесовосстановительные    мероприятия</w:t>
      </w:r>
    </w:p>
    <w:p w:rsidR="00210734" w:rsidRDefault="00210734">
      <w:pPr>
        <w:pStyle w:val="ConsPlusNonformat"/>
        <w:jc w:val="both"/>
      </w:pPr>
      <w:r>
        <w:t xml:space="preserve">осуществляются  лицами,  указанными  в  </w:t>
      </w:r>
      <w:hyperlink w:anchor="P72">
        <w:r>
          <w:rPr>
            <w:color w:val="0000FF"/>
          </w:rPr>
          <w:t>подпункте  "а"  пункта  6</w:t>
        </w:r>
      </w:hyperlink>
      <w:r>
        <w:t xml:space="preserve">   Правил,</w:t>
      </w:r>
    </w:p>
    <w:p w:rsidR="00210734" w:rsidRDefault="00210734">
      <w:pPr>
        <w:pStyle w:val="ConsPlusNonformat"/>
        <w:jc w:val="both"/>
      </w:pPr>
      <w:r>
        <w:t xml:space="preserve">государственными (муниципальными)  учреждениями, указанными в </w:t>
      </w:r>
      <w:hyperlink w:anchor="P73">
        <w:r>
          <w:rPr>
            <w:color w:val="0000FF"/>
          </w:rPr>
          <w:t>подпункте "б"</w:t>
        </w:r>
      </w:hyperlink>
    </w:p>
    <w:p w:rsidR="00210734" w:rsidRDefault="00210734">
      <w:pPr>
        <w:pStyle w:val="ConsPlusNonformat"/>
        <w:jc w:val="both"/>
      </w:pPr>
      <w:r>
        <w:t>пункта 6 Правил):</w:t>
      </w:r>
    </w:p>
    <w:p w:rsidR="00210734" w:rsidRDefault="00210734">
      <w:pPr>
        <w:pStyle w:val="ConsPlusNonformat"/>
        <w:jc w:val="both"/>
      </w:pPr>
      <w:r>
        <w:t>порода ____________________________________________________________________</w:t>
      </w:r>
    </w:p>
    <w:p w:rsidR="00210734" w:rsidRDefault="00210734">
      <w:pPr>
        <w:pStyle w:val="ConsPlusNonformat"/>
        <w:jc w:val="both"/>
      </w:pPr>
      <w:r>
        <w:t>возраст, лет ______________________________________________________________</w:t>
      </w:r>
    </w:p>
    <w:p w:rsidR="00210734" w:rsidRDefault="00210734">
      <w:pPr>
        <w:pStyle w:val="ConsPlusNonformat"/>
        <w:jc w:val="both"/>
      </w:pPr>
      <w:r>
        <w:t>количество деревьев основных лесных древесных пород, тыс. штук/га _________</w:t>
      </w:r>
    </w:p>
    <w:p w:rsidR="00210734" w:rsidRDefault="00210734">
      <w:pPr>
        <w:pStyle w:val="ConsPlusNonformat"/>
        <w:jc w:val="both"/>
      </w:pPr>
      <w:r>
        <w:t>средняя высота, м _________________________________________________________</w:t>
      </w:r>
    </w:p>
    <w:p w:rsidR="00210734" w:rsidRDefault="00210734">
      <w:pPr>
        <w:pStyle w:val="ConsPlusNonformat"/>
        <w:jc w:val="both"/>
      </w:pPr>
      <w:r>
        <w:t>Объем работ по лесовосстановлению  (площадь  лесовосстановления,  га)  (для</w:t>
      </w:r>
    </w:p>
    <w:p w:rsidR="00210734" w:rsidRDefault="00210734">
      <w:pPr>
        <w:pStyle w:val="ConsPlusNonformat"/>
        <w:jc w:val="both"/>
      </w:pPr>
      <w:r>
        <w:t>лесных участков,  предназначенных  для  проведения  лесовосстановления,  на</w:t>
      </w:r>
    </w:p>
    <w:p w:rsidR="00210734" w:rsidRDefault="00210734">
      <w:pPr>
        <w:pStyle w:val="ConsPlusNonformat"/>
        <w:jc w:val="both"/>
      </w:pPr>
      <w:r>
        <w:t>которых лесовосстановительные мероприятия осуществляются лицами, указанными</w:t>
      </w:r>
    </w:p>
    <w:p w:rsidR="00210734" w:rsidRDefault="00210734">
      <w:pPr>
        <w:pStyle w:val="ConsPlusNonformat"/>
        <w:jc w:val="both"/>
      </w:pPr>
      <w:r>
        <w:t xml:space="preserve">в  </w:t>
      </w:r>
      <w:hyperlink w:anchor="P72">
        <w:r>
          <w:rPr>
            <w:color w:val="0000FF"/>
          </w:rPr>
          <w:t>подпункте  "а"  пункта  6</w:t>
        </w:r>
      </w:hyperlink>
      <w:r>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w:t>
      </w:r>
    </w:p>
    <w:p w:rsidR="00210734" w:rsidRDefault="00210734">
      <w:pPr>
        <w:pStyle w:val="ConsPlusNonformat"/>
        <w:jc w:val="both"/>
      </w:pPr>
      <w:r>
        <w:t>___________________________________________________________________________</w:t>
      </w:r>
    </w:p>
    <w:p w:rsidR="00210734" w:rsidRDefault="00210734">
      <w:pPr>
        <w:pStyle w:val="ConsPlusNonformat"/>
        <w:jc w:val="both"/>
      </w:pPr>
    </w:p>
    <w:p w:rsidR="00210734" w:rsidRDefault="00210734">
      <w:pPr>
        <w:pStyle w:val="ConsPlusNonformat"/>
        <w:jc w:val="both"/>
      </w:pPr>
      <w:r>
        <w:t>Проектируемый  объем  работ  по  лесовосстановлению  (для  лесных участков,</w:t>
      </w:r>
    </w:p>
    <w:p w:rsidR="00210734" w:rsidRDefault="00210734">
      <w:pPr>
        <w:pStyle w:val="ConsPlusNonformat"/>
        <w:jc w:val="both"/>
      </w:pPr>
      <w:r>
        <w:t>предназначенных    для    проведения    лесовосстановления,   на    которых</w:t>
      </w:r>
    </w:p>
    <w:p w:rsidR="00210734" w:rsidRDefault="00210734">
      <w:pPr>
        <w:pStyle w:val="ConsPlusNonformat"/>
        <w:jc w:val="both"/>
      </w:pPr>
      <w:r>
        <w:t>лесовосстановительные  мероприятия  осуществляются  лицами,  указанными   в</w:t>
      </w:r>
    </w:p>
    <w:p w:rsidR="00210734" w:rsidRDefault="00380E5E">
      <w:pPr>
        <w:pStyle w:val="ConsPlusNonformat"/>
        <w:jc w:val="both"/>
      </w:pPr>
      <w:hyperlink w:anchor="P72">
        <w:r w:rsidR="00210734">
          <w:rPr>
            <w:color w:val="0000FF"/>
          </w:rPr>
          <w:t>подпункте   "а"  пункта  6</w:t>
        </w:r>
      </w:hyperlink>
      <w:r w:rsidR="00210734">
        <w:t xml:space="preserve">    Правил,   государственными   (муниципальными)</w:t>
      </w:r>
    </w:p>
    <w:p w:rsidR="00210734" w:rsidRDefault="00210734">
      <w:pPr>
        <w:pStyle w:val="ConsPlusNonformat"/>
        <w:jc w:val="both"/>
      </w:pPr>
      <w:r>
        <w:t xml:space="preserve">учреждениями, указанными в </w:t>
      </w:r>
      <w:hyperlink w:anchor="P73">
        <w:r>
          <w:rPr>
            <w:color w:val="0000FF"/>
          </w:rPr>
          <w:t>подпункте "б" пункта 6</w:t>
        </w:r>
      </w:hyperlink>
      <w:r>
        <w:t xml:space="preserve"> Правил):</w:t>
      </w:r>
    </w:p>
    <w:p w:rsidR="00210734" w:rsidRDefault="00210734">
      <w:pPr>
        <w:pStyle w:val="ConsPlusNonformat"/>
        <w:jc w:val="both"/>
      </w:pPr>
      <w:r>
        <w:t>площадь лесовосстановления, га ____________________________________________</w:t>
      </w:r>
    </w:p>
    <w:p w:rsidR="00210734" w:rsidRDefault="00210734">
      <w:pPr>
        <w:pStyle w:val="ConsPlusNonformat"/>
        <w:jc w:val="both"/>
      </w:pPr>
      <w:r>
        <w:t>количество жизнеспособных растений основных  лесных  древесных  пород, тыс.</w:t>
      </w:r>
    </w:p>
    <w:p w:rsidR="00210734" w:rsidRDefault="00210734">
      <w:pPr>
        <w:pStyle w:val="ConsPlusNonformat"/>
        <w:jc w:val="both"/>
      </w:pPr>
      <w:r>
        <w:t>штук/га ___________________________________________________________________</w:t>
      </w:r>
    </w:p>
    <w:p w:rsidR="00210734" w:rsidRDefault="00210734">
      <w:pPr>
        <w:pStyle w:val="ConsPlusNonformat"/>
        <w:jc w:val="both"/>
      </w:pPr>
      <w:r>
        <w:t>количество жизнеспособных растений основных лесных древесных  пород на всей</w:t>
      </w:r>
    </w:p>
    <w:p w:rsidR="00210734" w:rsidRDefault="00210734">
      <w:pPr>
        <w:pStyle w:val="ConsPlusNonformat"/>
        <w:jc w:val="both"/>
      </w:pPr>
      <w:r>
        <w:t>площади, тыс. штук /га ____________________________________________________</w:t>
      </w:r>
    </w:p>
    <w:p w:rsidR="00210734" w:rsidRDefault="00210734">
      <w:pPr>
        <w:pStyle w:val="ConsPlusNonformat"/>
        <w:jc w:val="both"/>
      </w:pPr>
      <w:r>
        <w:t>Исполнитель работ по лесовосстановлению:</w:t>
      </w:r>
    </w:p>
    <w:p w:rsidR="00210734" w:rsidRDefault="00210734">
      <w:pPr>
        <w:pStyle w:val="ConsPlusNonformat"/>
        <w:jc w:val="both"/>
      </w:pPr>
    </w:p>
    <w:p w:rsidR="00210734" w:rsidRDefault="00210734">
      <w:pPr>
        <w:pStyle w:val="ConsPlusNonformat"/>
        <w:jc w:val="both"/>
      </w:pPr>
      <w:r>
        <w:t>_______________ _________ _________________________________________________</w:t>
      </w:r>
    </w:p>
    <w:p w:rsidR="00210734" w:rsidRDefault="00210734">
      <w:pPr>
        <w:pStyle w:val="ConsPlusNonformat"/>
        <w:jc w:val="both"/>
      </w:pPr>
      <w:r>
        <w:t>Должность</w:t>
      </w:r>
    </w:p>
    <w:p w:rsidR="00210734" w:rsidRDefault="00210734">
      <w:pPr>
        <w:pStyle w:val="ConsPlusNonformat"/>
        <w:jc w:val="both"/>
      </w:pPr>
      <w:r>
        <w:t>(при наличии)    подпись  (фамилия, имя, отчество - последнее при наличии)</w:t>
      </w:r>
    </w:p>
    <w:p w:rsidR="00210734" w:rsidRDefault="00210734">
      <w:pPr>
        <w:pStyle w:val="ConsPlusNonformat"/>
        <w:jc w:val="both"/>
      </w:pPr>
    </w:p>
    <w:p w:rsidR="00210734" w:rsidRDefault="00210734">
      <w:pPr>
        <w:pStyle w:val="ConsPlusNonformat"/>
        <w:jc w:val="both"/>
      </w:pPr>
      <w:r>
        <w:t>"__" ________ ____ г.</w:t>
      </w:r>
    </w:p>
    <w:p w:rsidR="00210734" w:rsidRDefault="00210734">
      <w:pPr>
        <w:pStyle w:val="ConsPlusNonformat"/>
        <w:jc w:val="both"/>
      </w:pPr>
      <w:r>
        <w:t>Число, месяц, год</w:t>
      </w:r>
    </w:p>
    <w:p w:rsidR="00210734" w:rsidRDefault="00210734">
      <w:pPr>
        <w:pStyle w:val="ConsPlusNormal"/>
        <w:ind w:firstLine="540"/>
        <w:jc w:val="both"/>
      </w:pPr>
    </w:p>
    <w:p w:rsidR="00210734" w:rsidRDefault="00210734">
      <w:pPr>
        <w:pStyle w:val="ConsPlusNormal"/>
        <w:ind w:firstLine="540"/>
        <w:jc w:val="both"/>
      </w:pPr>
    </w:p>
    <w:p w:rsidR="00210734" w:rsidRDefault="00210734">
      <w:pPr>
        <w:pStyle w:val="ConsPlusNormal"/>
        <w:pBdr>
          <w:bottom w:val="single" w:sz="6" w:space="0" w:color="auto"/>
        </w:pBdr>
        <w:spacing w:before="100" w:after="100"/>
        <w:jc w:val="both"/>
        <w:rPr>
          <w:sz w:val="2"/>
          <w:szCs w:val="2"/>
        </w:rPr>
      </w:pPr>
    </w:p>
    <w:p w:rsidR="005C2611" w:rsidRDefault="005C2611"/>
    <w:sectPr w:rsidR="005C2611" w:rsidSect="00545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34"/>
    <w:rsid w:val="00210734"/>
    <w:rsid w:val="00380E5E"/>
    <w:rsid w:val="005C2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7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7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0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07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0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0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07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7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7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07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07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07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07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07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2899" TargetMode="External"/><Relationship Id="rId18" Type="http://schemas.openxmlformats.org/officeDocument/2006/relationships/hyperlink" Target="https://login.consultant.ru/link/?req=doc&amp;base=LAW&amp;n=480012&amp;dst=953" TargetMode="External"/><Relationship Id="rId26" Type="http://schemas.openxmlformats.org/officeDocument/2006/relationships/hyperlink" Target="https://login.consultant.ru/link/?req=doc&amp;base=LAW&amp;n=480012&amp;dst=1336" TargetMode="External"/><Relationship Id="rId39" Type="http://schemas.openxmlformats.org/officeDocument/2006/relationships/hyperlink" Target="https://login.consultant.ru/link/?req=doc&amp;base=LAW&amp;n=480012&amp;dst=601" TargetMode="External"/><Relationship Id="rId3" Type="http://schemas.openxmlformats.org/officeDocument/2006/relationships/settings" Target="settings.xml"/><Relationship Id="rId21" Type="http://schemas.openxmlformats.org/officeDocument/2006/relationships/hyperlink" Target="https://login.consultant.ru/link/?req=doc&amp;base=LAW&amp;n=480012&amp;dst=101109" TargetMode="External"/><Relationship Id="rId34" Type="http://schemas.openxmlformats.org/officeDocument/2006/relationships/hyperlink" Target="https://login.consultant.ru/link/?req=doc&amp;base=LAW&amp;n=500103" TargetMode="External"/><Relationship Id="rId42" Type="http://schemas.openxmlformats.org/officeDocument/2006/relationships/hyperlink" Target="https://login.consultant.ru/link/?req=doc&amp;base=LAW&amp;n=480012&amp;dst=100050" TargetMode="External"/><Relationship Id="rId47" Type="http://schemas.openxmlformats.org/officeDocument/2006/relationships/hyperlink" Target="https://login.consultant.ru/link/?req=doc&amp;base=LAW&amp;n=456544&amp;dst=100007" TargetMode="External"/><Relationship Id="rId50" Type="http://schemas.openxmlformats.org/officeDocument/2006/relationships/hyperlink" Target="https://login.consultant.ru/link/?req=doc&amp;base=LAW&amp;n=456544&amp;dst=100008" TargetMode="External"/><Relationship Id="rId7" Type="http://schemas.openxmlformats.org/officeDocument/2006/relationships/hyperlink" Target="https://login.consultant.ru/link/?req=doc&amp;base=LAW&amp;n=480012&amp;dst=100081" TargetMode="External"/><Relationship Id="rId12" Type="http://schemas.openxmlformats.org/officeDocument/2006/relationships/hyperlink" Target="https://login.consultant.ru/link/?req=doc&amp;base=LAW&amp;n=480012&amp;dst=100993" TargetMode="External"/><Relationship Id="rId17" Type="http://schemas.openxmlformats.org/officeDocument/2006/relationships/hyperlink" Target="https://login.consultant.ru/link/?req=doc&amp;base=LAW&amp;n=480012&amp;dst=234" TargetMode="External"/><Relationship Id="rId25" Type="http://schemas.openxmlformats.org/officeDocument/2006/relationships/hyperlink" Target="https://login.consultant.ru/link/?req=doc&amp;base=LAW&amp;n=480012&amp;dst=100825" TargetMode="External"/><Relationship Id="rId33" Type="http://schemas.openxmlformats.org/officeDocument/2006/relationships/hyperlink" Target="https://login.consultant.ru/link/?req=doc&amp;base=LAW&amp;n=480012&amp;dst=100160" TargetMode="External"/><Relationship Id="rId38" Type="http://schemas.openxmlformats.org/officeDocument/2006/relationships/hyperlink" Target="https://login.consultant.ru/link/?req=doc&amp;base=LAW&amp;n=387205" TargetMode="External"/><Relationship Id="rId46" Type="http://schemas.openxmlformats.org/officeDocument/2006/relationships/hyperlink" Target="https://login.consultant.ru/link/?req=doc&amp;base=LAW&amp;n=491831&amp;dst=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012" TargetMode="External"/><Relationship Id="rId20" Type="http://schemas.openxmlformats.org/officeDocument/2006/relationships/hyperlink" Target="https://login.consultant.ru/link/?req=doc&amp;base=LAW&amp;n=480012&amp;dst=100786" TargetMode="External"/><Relationship Id="rId29" Type="http://schemas.openxmlformats.org/officeDocument/2006/relationships/hyperlink" Target="https://login.consultant.ru/link/?req=doc&amp;base=LAW&amp;n=480012&amp;dst=1334" TargetMode="External"/><Relationship Id="rId41" Type="http://schemas.openxmlformats.org/officeDocument/2006/relationships/hyperlink" Target="https://login.consultant.ru/link/?req=doc&amp;base=LAW&amp;n=481447&amp;dst=535" TargetMode="External"/><Relationship Id="rId1" Type="http://schemas.openxmlformats.org/officeDocument/2006/relationships/styles" Target="styles.xml"/><Relationship Id="rId6" Type="http://schemas.openxmlformats.org/officeDocument/2006/relationships/hyperlink" Target="https://login.consultant.ru/link/?req=doc&amp;base=LAW&amp;n=456544&amp;dst=100006" TargetMode="External"/><Relationship Id="rId11" Type="http://schemas.openxmlformats.org/officeDocument/2006/relationships/hyperlink" Target="https://login.consultant.ru/link/?req=doc&amp;base=LAW&amp;n=371824" TargetMode="External"/><Relationship Id="rId24" Type="http://schemas.openxmlformats.org/officeDocument/2006/relationships/hyperlink" Target="https://login.consultant.ru/link/?req=doc&amp;base=LAW&amp;n=480012&amp;dst=100265" TargetMode="External"/><Relationship Id="rId32" Type="http://schemas.openxmlformats.org/officeDocument/2006/relationships/hyperlink" Target="https://login.consultant.ru/link/?req=doc&amp;base=LAW&amp;n=480012&amp;dst=836" TargetMode="External"/><Relationship Id="rId37" Type="http://schemas.openxmlformats.org/officeDocument/2006/relationships/hyperlink" Target="https://login.consultant.ru/link/?req=doc&amp;base=LAW&amp;n=480012&amp;dst=859" TargetMode="External"/><Relationship Id="rId40" Type="http://schemas.openxmlformats.org/officeDocument/2006/relationships/hyperlink" Target="https://login.consultant.ru/link/?req=doc&amp;base=LAW&amp;n=500103" TargetMode="External"/><Relationship Id="rId45" Type="http://schemas.openxmlformats.org/officeDocument/2006/relationships/hyperlink" Target="https://login.consultant.ru/link/?req=doc&amp;base=LAW&amp;n=480012&amp;dst=100562"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012&amp;dst=1321" TargetMode="External"/><Relationship Id="rId23" Type="http://schemas.openxmlformats.org/officeDocument/2006/relationships/hyperlink" Target="https://login.consultant.ru/link/?req=doc&amp;base=LAW&amp;n=480012&amp;dst=906" TargetMode="External"/><Relationship Id="rId28" Type="http://schemas.openxmlformats.org/officeDocument/2006/relationships/hyperlink" Target="https://login.consultant.ru/link/?req=doc&amp;base=LAW&amp;n=480012&amp;dst=1353" TargetMode="External"/><Relationship Id="rId36" Type="http://schemas.openxmlformats.org/officeDocument/2006/relationships/hyperlink" Target="https://login.consultant.ru/link/?req=doc&amp;base=LAW&amp;n=480012&amp;dst=779" TargetMode="External"/><Relationship Id="rId49" Type="http://schemas.openxmlformats.org/officeDocument/2006/relationships/hyperlink" Target="file:///H:\&#1057;%20&#1076;&#1080;&#1089;&#1082;&#1072;%20D\&#1053;&#1086;&#1074;&#1099;&#1081;%20&#1090;&#1086;&#1084;\&#1055;&#1077;&#1088;&#1077;&#1087;&#1080;&#1089;&#1082;&#1072;\2025%20&#1055;&#1048;&#1057;&#1068;&#1052;&#1040;\&#1052;&#1051;&#1050;\&#1053;&#1055;&#1040;%20&#1087;&#1086;%20&#1052;&#1051;&#1050;\&#1085;&#1087;&#1072;%20&#1086;&#1090;%2007.04.2025%20&#1086;&#1090;%20&#1088;&#1086;&#1078;&#1076;&#1077;&#1089;&#1090;&#1074;&#1072;%20&#1061;&#1088;&#1080;&#1089;&#1090;&#1086;&#1074;&#1072;\www.pravo.gov.ru" TargetMode="External"/><Relationship Id="rId10" Type="http://schemas.openxmlformats.org/officeDocument/2006/relationships/hyperlink" Target="https://login.consultant.ru/link/?req=doc&amp;base=LAW&amp;n=484545&amp;dst=42" TargetMode="External"/><Relationship Id="rId19" Type="http://schemas.openxmlformats.org/officeDocument/2006/relationships/hyperlink" Target="https://login.consultant.ru/link/?req=doc&amp;base=LAW&amp;n=480012&amp;dst=100183" TargetMode="External"/><Relationship Id="rId31" Type="http://schemas.openxmlformats.org/officeDocument/2006/relationships/hyperlink" Target="https://login.consultant.ru/link/?req=doc&amp;base=LAW&amp;n=480012&amp;dst=1329" TargetMode="External"/><Relationship Id="rId44" Type="http://schemas.openxmlformats.org/officeDocument/2006/relationships/hyperlink" Target="https://login.consultant.ru/link/?req=doc&amp;base=LAW&amp;n=480012&amp;dst=10110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012&amp;dst=1601" TargetMode="External"/><Relationship Id="rId14" Type="http://schemas.openxmlformats.org/officeDocument/2006/relationships/hyperlink" Target="https://login.consultant.ru/link/?req=doc&amp;base=LAW&amp;n=480012&amp;dst=1318" TargetMode="External"/><Relationship Id="rId22" Type="http://schemas.openxmlformats.org/officeDocument/2006/relationships/hyperlink" Target="https://login.consultant.ru/link/?req=doc&amp;base=LAW&amp;n=480012&amp;dst=100562" TargetMode="External"/><Relationship Id="rId27" Type="http://schemas.openxmlformats.org/officeDocument/2006/relationships/hyperlink" Target="https://login.consultant.ru/link/?req=doc&amp;base=LAW&amp;n=481447&amp;dst=535" TargetMode="External"/><Relationship Id="rId30" Type="http://schemas.openxmlformats.org/officeDocument/2006/relationships/hyperlink" Target="https://login.consultant.ru/link/?req=doc&amp;base=LAW&amp;n=480012&amp;dst=1329" TargetMode="External"/><Relationship Id="rId35" Type="http://schemas.openxmlformats.org/officeDocument/2006/relationships/hyperlink" Target="https://login.consultant.ru/link/?req=doc&amp;base=LAW&amp;n=480012&amp;dst=1333" TargetMode="External"/><Relationship Id="rId43" Type="http://schemas.openxmlformats.org/officeDocument/2006/relationships/hyperlink" Target="https://login.consultant.ru/link/?req=doc&amp;base=LAW&amp;n=456544&amp;dst=100006" TargetMode="External"/><Relationship Id="rId48" Type="http://schemas.openxmlformats.org/officeDocument/2006/relationships/hyperlink" Target="https://login.consultant.ru/link/?req=doc&amp;base=LAW&amp;n=480012&amp;dst=1663" TargetMode="External"/><Relationship Id="rId8" Type="http://schemas.openxmlformats.org/officeDocument/2006/relationships/hyperlink" Target="https://login.consultant.ru/link/?req=doc&amp;base=LAW&amp;n=480012&amp;dst=1324" TargetMode="External"/><Relationship Id="rId51" Type="http://schemas.openxmlformats.org/officeDocument/2006/relationships/hyperlink" Target="https://login.consultant.ru/link/?req=doc&amp;base=LAW&amp;n=36729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32964</Words>
  <Characters>187899</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2025-04-08T11:39:00Z</dcterms:created>
  <dcterms:modified xsi:type="dcterms:W3CDTF">2025-04-08T11:39:00Z</dcterms:modified>
</cp:coreProperties>
</file>