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91" w:rsidRPr="00251691" w:rsidRDefault="00251691" w:rsidP="00251691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251691" w:rsidRPr="00251691" w:rsidRDefault="00251691" w:rsidP="00251691">
      <w:pPr>
        <w:pStyle w:val="1"/>
        <w:rPr>
          <w:sz w:val="27"/>
          <w:szCs w:val="27"/>
        </w:rPr>
      </w:pPr>
      <w:r w:rsidRPr="00251691">
        <w:rPr>
          <w:sz w:val="27"/>
          <w:szCs w:val="27"/>
        </w:rPr>
        <w:t>ПОВЕСТКА</w:t>
      </w:r>
    </w:p>
    <w:p w:rsidR="00251691" w:rsidRPr="00251691" w:rsidRDefault="00251691" w:rsidP="0025169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251691">
        <w:rPr>
          <w:rFonts w:ascii="Times New Roman" w:hAnsi="Times New Roman"/>
          <w:b/>
          <w:sz w:val="27"/>
          <w:szCs w:val="27"/>
        </w:rPr>
        <w:t>заседания коллегии по регулированию тарифов на услуги организаций в сфере водоснабжения и водоотведения, а также организаций в сфере обращения                     с твердыми коммунальными отходами</w:t>
      </w:r>
      <w:r w:rsidR="00AF3D02">
        <w:rPr>
          <w:rFonts w:ascii="Times New Roman" w:hAnsi="Times New Roman"/>
          <w:b/>
          <w:sz w:val="27"/>
          <w:szCs w:val="27"/>
        </w:rPr>
        <w:t xml:space="preserve"> 1</w:t>
      </w:r>
      <w:r w:rsidR="00824017">
        <w:rPr>
          <w:rFonts w:ascii="Times New Roman" w:hAnsi="Times New Roman"/>
          <w:b/>
          <w:sz w:val="27"/>
          <w:szCs w:val="27"/>
        </w:rPr>
        <w:t>8</w:t>
      </w:r>
      <w:bookmarkStart w:id="0" w:name="_GoBack"/>
      <w:bookmarkEnd w:id="0"/>
      <w:r w:rsidR="00AF3D02">
        <w:rPr>
          <w:rFonts w:ascii="Times New Roman" w:hAnsi="Times New Roman"/>
          <w:b/>
          <w:sz w:val="27"/>
          <w:szCs w:val="27"/>
        </w:rPr>
        <w:t>.11.2022 в 11.00 час.</w:t>
      </w:r>
    </w:p>
    <w:p w:rsidR="00251691" w:rsidRPr="00251691" w:rsidRDefault="00251691" w:rsidP="00251691">
      <w:pPr>
        <w:pStyle w:val="a3"/>
        <w:rPr>
          <w:rFonts w:ascii="Times New Roman" w:hAnsi="Times New Roman"/>
          <w:sz w:val="27"/>
          <w:szCs w:val="27"/>
        </w:rPr>
      </w:pPr>
    </w:p>
    <w:p w:rsidR="00251691" w:rsidRPr="00251691" w:rsidRDefault="00251691" w:rsidP="00251691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251691">
        <w:rPr>
          <w:rFonts w:ascii="Times New Roman" w:hAnsi="Times New Roman"/>
          <w:sz w:val="27"/>
          <w:szCs w:val="27"/>
        </w:rPr>
        <w:t>Рассмотрение заявления ООО «Промсервис 2000» об установлении (корректировке) тарифов на питьевую воду (питьевое водоснабжение) на 2023 год;</w:t>
      </w:r>
    </w:p>
    <w:p w:rsidR="00251691" w:rsidRPr="00251691" w:rsidRDefault="00251691" w:rsidP="00251691">
      <w:pPr>
        <w:pStyle w:val="a4"/>
        <w:numPr>
          <w:ilvl w:val="0"/>
          <w:numId w:val="2"/>
        </w:numPr>
        <w:ind w:left="0" w:firstLine="708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 xml:space="preserve">Рассмотрение заявления АО «Производственное объединение «Стрела» об установлении </w:t>
      </w:r>
      <w:r w:rsidRPr="00251691">
        <w:rPr>
          <w:sz w:val="27"/>
          <w:szCs w:val="27"/>
        </w:rPr>
        <w:t xml:space="preserve">(корректировке) </w:t>
      </w:r>
      <w:r w:rsidRPr="00251691">
        <w:rPr>
          <w:rFonts w:eastAsia="Calibri"/>
          <w:sz w:val="27"/>
          <w:szCs w:val="27"/>
          <w:lang w:eastAsia="en-US"/>
        </w:rPr>
        <w:t>тарифов на питьевую воду (питьевое водоснабжение</w:t>
      </w:r>
      <w:r w:rsidRPr="00251691">
        <w:rPr>
          <w:sz w:val="27"/>
          <w:szCs w:val="27"/>
        </w:rPr>
        <w:t xml:space="preserve"> </w:t>
      </w:r>
      <w:r w:rsidRPr="00251691">
        <w:rPr>
          <w:rFonts w:eastAsia="Calibri"/>
          <w:sz w:val="27"/>
          <w:szCs w:val="27"/>
          <w:lang w:eastAsia="en-US"/>
        </w:rPr>
        <w:t>на 2023 год;</w:t>
      </w:r>
    </w:p>
    <w:p w:rsidR="00251691" w:rsidRPr="00251691" w:rsidRDefault="00251691" w:rsidP="00251691">
      <w:pPr>
        <w:pStyle w:val="a4"/>
        <w:numPr>
          <w:ilvl w:val="0"/>
          <w:numId w:val="2"/>
        </w:numPr>
        <w:ind w:left="0" w:firstLine="708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 xml:space="preserve">Рассмотрение заявления АО «Завод бурового оборудования»                            об установлении </w:t>
      </w:r>
      <w:r w:rsidRPr="00251691">
        <w:rPr>
          <w:sz w:val="27"/>
          <w:szCs w:val="27"/>
        </w:rPr>
        <w:t>(корректировке)</w:t>
      </w:r>
      <w:r w:rsidRPr="00251691">
        <w:rPr>
          <w:rFonts w:eastAsia="Calibri"/>
          <w:sz w:val="27"/>
          <w:szCs w:val="27"/>
          <w:lang w:eastAsia="en-US"/>
        </w:rPr>
        <w:t xml:space="preserve"> тарифов на питьевую воду (питьевое водоснабжение) на 2023 год;</w:t>
      </w:r>
    </w:p>
    <w:p w:rsidR="00251691" w:rsidRPr="00251691" w:rsidRDefault="00251691" w:rsidP="00251691">
      <w:pPr>
        <w:pStyle w:val="a4"/>
        <w:numPr>
          <w:ilvl w:val="0"/>
          <w:numId w:val="2"/>
        </w:numPr>
        <w:ind w:left="0" w:firstLine="708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>Рассмотрение заявления ООО «Теплогенерирующая компания»                          об установлении тарифа на горячую воду (горячее водоснабжение)</w:t>
      </w:r>
      <w:r w:rsidR="00917256">
        <w:rPr>
          <w:rFonts w:eastAsia="Calibri"/>
          <w:sz w:val="27"/>
          <w:szCs w:val="27"/>
          <w:lang w:eastAsia="en-US"/>
        </w:rPr>
        <w:t xml:space="preserve"> на 2023</w:t>
      </w:r>
      <w:r w:rsidRPr="00251691">
        <w:rPr>
          <w:rFonts w:eastAsia="Calibri"/>
          <w:sz w:val="27"/>
          <w:szCs w:val="27"/>
          <w:lang w:eastAsia="en-US"/>
        </w:rPr>
        <w:t xml:space="preserve"> год;</w:t>
      </w:r>
    </w:p>
    <w:p w:rsidR="00251691" w:rsidRPr="00251691" w:rsidRDefault="00251691" w:rsidP="00251691">
      <w:pPr>
        <w:pStyle w:val="a4"/>
        <w:numPr>
          <w:ilvl w:val="0"/>
          <w:numId w:val="2"/>
        </w:numPr>
        <w:ind w:left="0" w:firstLine="708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 xml:space="preserve">Рассмотрение заявления </w:t>
      </w:r>
      <w:r w:rsidRPr="00251691">
        <w:rPr>
          <w:sz w:val="27"/>
          <w:szCs w:val="27"/>
        </w:rPr>
        <w:t xml:space="preserve">ООО «Теплоком» </w:t>
      </w:r>
      <w:r w:rsidRPr="00251691">
        <w:rPr>
          <w:rFonts w:eastAsia="Calibri"/>
          <w:sz w:val="27"/>
          <w:szCs w:val="27"/>
          <w:lang w:eastAsia="en-US"/>
        </w:rPr>
        <w:t xml:space="preserve"> об установлении тарифа                       на горячую воду</w:t>
      </w:r>
      <w:r w:rsidR="00917256">
        <w:rPr>
          <w:rFonts w:eastAsia="Calibri"/>
          <w:sz w:val="27"/>
          <w:szCs w:val="27"/>
          <w:lang w:eastAsia="en-US"/>
        </w:rPr>
        <w:t xml:space="preserve"> (горячее водоснабжение) на 2023</w:t>
      </w:r>
      <w:r w:rsidRPr="00251691">
        <w:rPr>
          <w:rFonts w:eastAsia="Calibri"/>
          <w:sz w:val="27"/>
          <w:szCs w:val="27"/>
          <w:lang w:eastAsia="en-US"/>
        </w:rPr>
        <w:t xml:space="preserve"> год;</w:t>
      </w:r>
    </w:p>
    <w:p w:rsidR="00251691" w:rsidRPr="00251691" w:rsidRDefault="00251691" w:rsidP="00251691">
      <w:pPr>
        <w:pStyle w:val="a4"/>
        <w:numPr>
          <w:ilvl w:val="0"/>
          <w:numId w:val="2"/>
        </w:numPr>
        <w:ind w:left="0" w:firstLine="708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 xml:space="preserve">Рассмотрение заявления </w:t>
      </w:r>
      <w:r w:rsidRPr="00251691">
        <w:rPr>
          <w:sz w:val="27"/>
          <w:szCs w:val="27"/>
        </w:rPr>
        <w:t xml:space="preserve">ООО УК «СтройСити» </w:t>
      </w:r>
      <w:r w:rsidRPr="00251691">
        <w:rPr>
          <w:rFonts w:eastAsia="Calibri"/>
          <w:sz w:val="27"/>
          <w:szCs w:val="27"/>
          <w:lang w:eastAsia="en-US"/>
        </w:rPr>
        <w:t xml:space="preserve">об установлении тарифа на горячую воду (горячее водоснабжение) </w:t>
      </w:r>
      <w:r w:rsidR="00917256">
        <w:rPr>
          <w:rFonts w:eastAsia="Calibri"/>
          <w:sz w:val="27"/>
          <w:szCs w:val="27"/>
          <w:lang w:eastAsia="en-US"/>
        </w:rPr>
        <w:t>на 2023</w:t>
      </w:r>
      <w:r w:rsidRPr="00251691">
        <w:rPr>
          <w:rFonts w:eastAsia="Calibri"/>
          <w:sz w:val="27"/>
          <w:szCs w:val="27"/>
          <w:lang w:eastAsia="en-US"/>
        </w:rPr>
        <w:t xml:space="preserve"> год;</w:t>
      </w:r>
    </w:p>
    <w:p w:rsidR="00251691" w:rsidRPr="00251691" w:rsidRDefault="00251691" w:rsidP="00251691">
      <w:pPr>
        <w:pStyle w:val="a4"/>
        <w:numPr>
          <w:ilvl w:val="0"/>
          <w:numId w:val="2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 xml:space="preserve"> Рассмотрение заявления ООО «Любимый дворик» об установлении тарифа на горячую воду</w:t>
      </w:r>
      <w:r w:rsidR="00917256">
        <w:rPr>
          <w:rFonts w:eastAsia="Calibri"/>
          <w:sz w:val="27"/>
          <w:szCs w:val="27"/>
          <w:lang w:eastAsia="en-US"/>
        </w:rPr>
        <w:t xml:space="preserve"> (горячее водоснабжение) на 2023</w:t>
      </w:r>
      <w:r w:rsidRPr="00251691">
        <w:rPr>
          <w:rFonts w:eastAsia="Calibri"/>
          <w:sz w:val="27"/>
          <w:szCs w:val="27"/>
          <w:lang w:eastAsia="en-US"/>
        </w:rPr>
        <w:t xml:space="preserve"> год;</w:t>
      </w:r>
    </w:p>
    <w:p w:rsidR="00251691" w:rsidRPr="00251691" w:rsidRDefault="00251691" w:rsidP="00251691">
      <w:pPr>
        <w:pStyle w:val="a4"/>
        <w:numPr>
          <w:ilvl w:val="0"/>
          <w:numId w:val="2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>Рассмотрение заявления ООО «Наш городок» об установлении тарифа                       на горячую воду (горячее водоснабжен</w:t>
      </w:r>
      <w:r w:rsidR="00917256">
        <w:rPr>
          <w:rFonts w:eastAsia="Calibri"/>
          <w:sz w:val="27"/>
          <w:szCs w:val="27"/>
          <w:lang w:eastAsia="en-US"/>
        </w:rPr>
        <w:t>ие) на 2023</w:t>
      </w:r>
      <w:r w:rsidRPr="00251691">
        <w:rPr>
          <w:rFonts w:eastAsia="Calibri"/>
          <w:sz w:val="27"/>
          <w:szCs w:val="27"/>
          <w:lang w:eastAsia="en-US"/>
        </w:rPr>
        <w:t xml:space="preserve"> год;</w:t>
      </w:r>
    </w:p>
    <w:p w:rsidR="00251691" w:rsidRPr="00251691" w:rsidRDefault="00251691" w:rsidP="00251691">
      <w:pPr>
        <w:pStyle w:val="a4"/>
        <w:numPr>
          <w:ilvl w:val="0"/>
          <w:numId w:val="2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 xml:space="preserve">Рассмотрение заявления </w:t>
      </w:r>
      <w:r w:rsidR="006155A6">
        <w:rPr>
          <w:sz w:val="28"/>
          <w:szCs w:val="28"/>
        </w:rPr>
        <w:t>ФГБУ «ЦЖКУ» Минобороны России</w:t>
      </w:r>
      <w:r w:rsidRPr="00251691">
        <w:rPr>
          <w:rFonts w:eastAsia="Calibri"/>
          <w:sz w:val="27"/>
          <w:szCs w:val="27"/>
          <w:lang w:eastAsia="en-US"/>
        </w:rPr>
        <w:t xml:space="preserve">                          об установлении тарифа на горячую воду (горячее водоснабжение) на 202</w:t>
      </w:r>
      <w:r w:rsidR="00917256">
        <w:rPr>
          <w:rFonts w:eastAsia="Calibri"/>
          <w:sz w:val="27"/>
          <w:szCs w:val="27"/>
          <w:lang w:eastAsia="en-US"/>
        </w:rPr>
        <w:t>3</w:t>
      </w:r>
      <w:r w:rsidRPr="00251691">
        <w:rPr>
          <w:rFonts w:eastAsia="Calibri"/>
          <w:sz w:val="27"/>
          <w:szCs w:val="27"/>
          <w:lang w:eastAsia="en-US"/>
        </w:rPr>
        <w:t xml:space="preserve"> год;</w:t>
      </w:r>
    </w:p>
    <w:p w:rsidR="00251691" w:rsidRDefault="00251691" w:rsidP="00251691">
      <w:pPr>
        <w:pStyle w:val="a4"/>
        <w:spacing w:line="221" w:lineRule="auto"/>
        <w:ind w:left="360"/>
        <w:jc w:val="both"/>
        <w:rPr>
          <w:sz w:val="27"/>
          <w:szCs w:val="27"/>
        </w:rPr>
      </w:pPr>
    </w:p>
    <w:p w:rsidR="00D67C22" w:rsidRPr="00251691" w:rsidRDefault="00D67C22" w:rsidP="00251691">
      <w:pPr>
        <w:pStyle w:val="a4"/>
        <w:spacing w:line="221" w:lineRule="auto"/>
        <w:ind w:left="0"/>
        <w:jc w:val="both"/>
        <w:rPr>
          <w:sz w:val="27"/>
          <w:szCs w:val="27"/>
        </w:rPr>
      </w:pPr>
    </w:p>
    <w:sectPr w:rsidR="00D67C22" w:rsidRPr="00251691" w:rsidSect="00251691">
      <w:pgSz w:w="11906" w:h="16838"/>
      <w:pgMar w:top="45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F64F8"/>
    <w:multiLevelType w:val="hybridMultilevel"/>
    <w:tmpl w:val="120EE0A2"/>
    <w:lvl w:ilvl="0" w:tplc="F0F45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7142"/>
    <w:rsid w:val="00251691"/>
    <w:rsid w:val="00337142"/>
    <w:rsid w:val="004937C9"/>
    <w:rsid w:val="006155A6"/>
    <w:rsid w:val="0063103E"/>
    <w:rsid w:val="00773213"/>
    <w:rsid w:val="007C22F4"/>
    <w:rsid w:val="00824017"/>
    <w:rsid w:val="00917256"/>
    <w:rsid w:val="00A70F4F"/>
    <w:rsid w:val="00AF3D02"/>
    <w:rsid w:val="00BB0985"/>
    <w:rsid w:val="00BB0B19"/>
    <w:rsid w:val="00BF6B5E"/>
    <w:rsid w:val="00D206C5"/>
    <w:rsid w:val="00D67C22"/>
    <w:rsid w:val="00DC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22"/>
  </w:style>
  <w:style w:type="paragraph" w:styleId="1">
    <w:name w:val="heading 1"/>
    <w:basedOn w:val="a"/>
    <w:next w:val="a"/>
    <w:link w:val="10"/>
    <w:qFormat/>
    <w:rsid w:val="003371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14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No Spacing"/>
    <w:uiPriority w:val="1"/>
    <w:qFormat/>
    <w:rsid w:val="003371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37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анна</dc:creator>
  <cp:keywords/>
  <dc:description/>
  <cp:lastModifiedBy>Терентьева анна</cp:lastModifiedBy>
  <cp:revision>13</cp:revision>
  <cp:lastPrinted>2021-12-14T04:55:00Z</cp:lastPrinted>
  <dcterms:created xsi:type="dcterms:W3CDTF">2020-12-16T04:55:00Z</dcterms:created>
  <dcterms:modified xsi:type="dcterms:W3CDTF">2022-11-08T06:21:00Z</dcterms:modified>
</cp:coreProperties>
</file>