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C2B1C" w:rsidRDefault="003C2B1C" w:rsidP="003C2B1C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86961">
        <w:rPr>
          <w:rFonts w:ascii="Times New Roman" w:hAnsi="Times New Roman" w:cs="Times New Roman"/>
          <w:bCs/>
          <w:sz w:val="28"/>
          <w:szCs w:val="28"/>
        </w:rPr>
        <w:t xml:space="preserve">В соответствии со ст. </w:t>
      </w:r>
      <w:r>
        <w:rPr>
          <w:rFonts w:ascii="Times New Roman" w:hAnsi="Times New Roman" w:cs="Times New Roman"/>
          <w:bCs/>
          <w:sz w:val="28"/>
          <w:szCs w:val="28"/>
        </w:rPr>
        <w:t>23</w:t>
      </w:r>
      <w:r w:rsidRPr="00586961">
        <w:rPr>
          <w:rFonts w:ascii="Times New Roman" w:hAnsi="Times New Roman" w:cs="Times New Roman"/>
          <w:bCs/>
          <w:sz w:val="28"/>
          <w:szCs w:val="28"/>
        </w:rPr>
        <w:t xml:space="preserve"> Земельного кодекса Российской Федерации </w:t>
      </w:r>
      <w:r>
        <w:rPr>
          <w:rFonts w:ascii="Times New Roman" w:hAnsi="Times New Roman" w:cs="Times New Roman"/>
          <w:bCs/>
          <w:sz w:val="28"/>
          <w:szCs w:val="28"/>
        </w:rPr>
        <w:t>А</w:t>
      </w:r>
      <w:r w:rsidRPr="00586961">
        <w:rPr>
          <w:rFonts w:ascii="Times New Roman" w:hAnsi="Times New Roman" w:cs="Times New Roman"/>
          <w:bCs/>
          <w:sz w:val="28"/>
          <w:szCs w:val="28"/>
          <w:lang w:eastAsia="ru-RU"/>
        </w:rPr>
        <w:t>дминистраци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я</w:t>
      </w:r>
      <w:r w:rsidRPr="00586961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города Оренбурга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586961">
        <w:rPr>
          <w:rFonts w:ascii="Times New Roman" w:hAnsi="Times New Roman" w:cs="Times New Roman"/>
          <w:bCs/>
          <w:sz w:val="28"/>
          <w:szCs w:val="28"/>
          <w:lang w:eastAsia="ru-RU"/>
        </w:rPr>
        <w:t>с</w:t>
      </w:r>
      <w:r w:rsidRPr="00586961">
        <w:rPr>
          <w:rFonts w:ascii="Times New Roman" w:hAnsi="Times New Roman" w:cs="Times New Roman"/>
          <w:bCs/>
          <w:sz w:val="28"/>
          <w:szCs w:val="28"/>
        </w:rPr>
        <w:t>ообщает о возможном установлении публичного сервитута</w:t>
      </w:r>
      <w:r>
        <w:rPr>
          <w:rFonts w:ascii="Times New Roman" w:hAnsi="Times New Roman" w:cs="Times New Roman"/>
          <w:bCs/>
          <w:sz w:val="28"/>
          <w:szCs w:val="28"/>
        </w:rPr>
        <w:t>:</w:t>
      </w:r>
    </w:p>
    <w:p w:rsidR="003C2B1C" w:rsidRPr="00586961" w:rsidRDefault="003C2B1C" w:rsidP="003C2B1C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586961">
        <w:rPr>
          <w:rFonts w:ascii="Times New Roman" w:hAnsi="Times New Roman" w:cs="Times New Roman"/>
          <w:sz w:val="28"/>
          <w:szCs w:val="28"/>
        </w:rPr>
        <w:t>адастровы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586961">
        <w:rPr>
          <w:rFonts w:ascii="Times New Roman" w:hAnsi="Times New Roman" w:cs="Times New Roman"/>
          <w:sz w:val="28"/>
          <w:szCs w:val="28"/>
        </w:rPr>
        <w:t xml:space="preserve"> номер земельн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586961">
        <w:rPr>
          <w:rFonts w:ascii="Times New Roman" w:hAnsi="Times New Roman" w:cs="Times New Roman"/>
          <w:sz w:val="28"/>
          <w:szCs w:val="28"/>
        </w:rPr>
        <w:t xml:space="preserve"> участк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586961">
        <w:rPr>
          <w:rFonts w:ascii="Times New Roman" w:hAnsi="Times New Roman" w:cs="Times New Roman"/>
          <w:sz w:val="28"/>
          <w:szCs w:val="28"/>
        </w:rPr>
        <w:t>, в отношении котор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586961">
        <w:rPr>
          <w:rFonts w:ascii="Times New Roman" w:hAnsi="Times New Roman" w:cs="Times New Roman"/>
          <w:sz w:val="28"/>
          <w:szCs w:val="28"/>
        </w:rPr>
        <w:t xml:space="preserve"> испрашивается публичный сервитут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58696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56:44:023</w:t>
      </w:r>
      <w:r w:rsidR="003312AB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00</w:t>
      </w:r>
      <w:r w:rsidR="003312AB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:1 на участок площадью </w:t>
      </w:r>
      <w:r w:rsidR="00F80E7C">
        <w:rPr>
          <w:rFonts w:ascii="Times New Roman" w:hAnsi="Times New Roman" w:cs="Times New Roman"/>
          <w:sz w:val="28"/>
          <w:szCs w:val="28"/>
        </w:rPr>
        <w:t>2</w:t>
      </w:r>
      <w:r w:rsidR="00701C46">
        <w:rPr>
          <w:rFonts w:ascii="Times New Roman" w:hAnsi="Times New Roman" w:cs="Times New Roman"/>
          <w:sz w:val="28"/>
          <w:szCs w:val="28"/>
        </w:rPr>
        <w:t>6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соответствии со схемой границ публичного сервитута на кадастровом плане территории</w:t>
      </w:r>
      <w:r>
        <w:rPr>
          <w:rFonts w:ascii="Times New Roman" w:hAnsi="Times New Roman" w:cs="Times New Roman"/>
          <w:bCs/>
          <w:iCs/>
          <w:sz w:val="28"/>
          <w:szCs w:val="28"/>
        </w:rPr>
        <w:t>;</w:t>
      </w:r>
    </w:p>
    <w:p w:rsidR="003C2B1C" w:rsidRPr="004E7845" w:rsidRDefault="003C2B1C" w:rsidP="003C2B1C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адрес</w:t>
      </w:r>
      <w:r w:rsidRPr="004E784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: </w:t>
      </w:r>
      <w:r w:rsidRPr="004E7845">
        <w:rPr>
          <w:rFonts w:ascii="Times New Roman" w:hAnsi="Times New Roman" w:cs="Times New Roman"/>
          <w:sz w:val="28"/>
          <w:szCs w:val="28"/>
          <w:lang w:eastAsia="ru-RU"/>
        </w:rPr>
        <w:t xml:space="preserve">Оренбургская </w:t>
      </w:r>
      <w:proofErr w:type="spellStart"/>
      <w:r w:rsidRPr="004E7845">
        <w:rPr>
          <w:rFonts w:ascii="Times New Roman" w:hAnsi="Times New Roman" w:cs="Times New Roman"/>
          <w:sz w:val="28"/>
          <w:szCs w:val="28"/>
          <w:lang w:eastAsia="ru-RU"/>
        </w:rPr>
        <w:t>обл</w:t>
      </w:r>
      <w:proofErr w:type="spellEnd"/>
      <w:r w:rsidRPr="004E7845">
        <w:rPr>
          <w:rFonts w:ascii="Times New Roman" w:hAnsi="Times New Roman" w:cs="Times New Roman"/>
          <w:sz w:val="28"/>
          <w:szCs w:val="28"/>
          <w:lang w:eastAsia="ru-RU"/>
        </w:rPr>
        <w:t>, г Оренбург, ул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Pr="004E784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3312AB">
        <w:rPr>
          <w:rFonts w:ascii="Times New Roman" w:hAnsi="Times New Roman" w:cs="Times New Roman"/>
          <w:sz w:val="28"/>
          <w:szCs w:val="28"/>
          <w:lang w:eastAsia="ru-RU"/>
        </w:rPr>
        <w:t>Советская</w:t>
      </w:r>
      <w:r w:rsidR="00C15701">
        <w:rPr>
          <w:rFonts w:ascii="Times New Roman" w:hAnsi="Times New Roman" w:cs="Times New Roman"/>
          <w:sz w:val="28"/>
          <w:szCs w:val="28"/>
          <w:lang w:eastAsia="ru-RU"/>
        </w:rPr>
        <w:t>, 6</w:t>
      </w:r>
    </w:p>
    <w:p w:rsidR="003C2B1C" w:rsidRPr="00DF4DC4" w:rsidRDefault="003C2B1C" w:rsidP="003C2B1C">
      <w:pPr>
        <w:jc w:val="both"/>
        <w:rPr>
          <w:b/>
          <w:sz w:val="27"/>
          <w:szCs w:val="27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цель: проход через земельный участок.</w:t>
      </w:r>
    </w:p>
    <w:p w:rsidR="003C2B1C" w:rsidRPr="00BA180E" w:rsidRDefault="003C2B1C" w:rsidP="003C2B1C">
      <w:pPr>
        <w:spacing w:line="240" w:lineRule="auto"/>
        <w:ind w:left="-32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A180E">
        <w:rPr>
          <w:rFonts w:ascii="Times New Roman" w:hAnsi="Times New Roman" w:cs="Times New Roman"/>
          <w:sz w:val="28"/>
          <w:szCs w:val="28"/>
          <w:lang w:eastAsia="ru-RU"/>
        </w:rPr>
        <w:t>Ознакомиться с поступивши</w:t>
      </w:r>
      <w:r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ходатайств</w:t>
      </w:r>
      <w:r>
        <w:rPr>
          <w:rFonts w:ascii="Times New Roman" w:hAnsi="Times New Roman" w:cs="Times New Roman"/>
          <w:sz w:val="28"/>
          <w:szCs w:val="28"/>
          <w:lang w:eastAsia="ru-RU"/>
        </w:rPr>
        <w:t>ом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об установлении публичного сервитута и прилагаемым к </w:t>
      </w:r>
      <w:r>
        <w:rPr>
          <w:rFonts w:ascii="Times New Roman" w:hAnsi="Times New Roman" w:cs="Times New Roman"/>
          <w:sz w:val="28"/>
          <w:szCs w:val="28"/>
          <w:lang w:eastAsia="ru-RU"/>
        </w:rPr>
        <w:t>нему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описани</w:t>
      </w:r>
      <w:r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местоположения границ публичного сервитута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возможно 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по адресу: </w:t>
      </w:r>
      <w:r w:rsidRPr="00BA180E">
        <w:rPr>
          <w:rFonts w:ascii="Times New Roman" w:hAnsi="Times New Roman" w:cs="Times New Roman"/>
          <w:b/>
          <w:bCs/>
          <w:sz w:val="28"/>
          <w:szCs w:val="28"/>
        </w:rPr>
        <w:t>г. Оренбург, ул.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Цвиллинга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 xml:space="preserve">14, </w:t>
      </w:r>
      <w:r w:rsidRPr="00BA180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BA180E">
        <w:rPr>
          <w:rFonts w:ascii="Times New Roman" w:hAnsi="Times New Roman" w:cs="Times New Roman"/>
          <w:b/>
          <w:bCs/>
          <w:sz w:val="28"/>
          <w:szCs w:val="28"/>
        </w:rPr>
        <w:t>каб</w:t>
      </w:r>
      <w:proofErr w:type="spellEnd"/>
      <w:proofErr w:type="gramEnd"/>
      <w:r w:rsidRPr="00BA180E">
        <w:rPr>
          <w:rFonts w:ascii="Times New Roman" w:hAnsi="Times New Roman" w:cs="Times New Roman"/>
          <w:b/>
          <w:bCs/>
          <w:sz w:val="28"/>
          <w:szCs w:val="28"/>
        </w:rPr>
        <w:t xml:space="preserve">. № </w:t>
      </w:r>
      <w:r>
        <w:rPr>
          <w:rFonts w:ascii="Times New Roman" w:hAnsi="Times New Roman" w:cs="Times New Roman"/>
          <w:b/>
          <w:bCs/>
          <w:sz w:val="28"/>
          <w:szCs w:val="28"/>
        </w:rPr>
        <w:t>25</w:t>
      </w:r>
      <w:r w:rsidRPr="00BA180E">
        <w:rPr>
          <w:rFonts w:ascii="Times New Roman" w:hAnsi="Times New Roman" w:cs="Times New Roman"/>
          <w:b/>
          <w:bCs/>
          <w:sz w:val="28"/>
          <w:szCs w:val="28"/>
        </w:rPr>
        <w:t>, вторник-четверг, с 10.00 до 17.00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 течении 15 дней после публикации.</w:t>
      </w:r>
    </w:p>
    <w:p w:rsidR="003C2B1C" w:rsidRPr="00B664E4" w:rsidRDefault="003C2B1C" w:rsidP="003C2B1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>ообщени</w:t>
      </w:r>
      <w:r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 поступивш</w:t>
      </w:r>
      <w:r>
        <w:rPr>
          <w:rFonts w:ascii="Times New Roman" w:hAnsi="Times New Roman" w:cs="Times New Roman"/>
          <w:sz w:val="28"/>
          <w:szCs w:val="28"/>
          <w:lang w:eastAsia="ru-RU"/>
        </w:rPr>
        <w:t>ем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ходатайств</w:t>
      </w:r>
      <w:r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об установлении публичного сервитута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и прилагаемым к </w:t>
      </w:r>
      <w:r>
        <w:rPr>
          <w:rFonts w:ascii="Times New Roman" w:hAnsi="Times New Roman" w:cs="Times New Roman"/>
          <w:sz w:val="28"/>
          <w:szCs w:val="28"/>
          <w:lang w:eastAsia="ru-RU"/>
        </w:rPr>
        <w:t>нему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описанием местоположения границ публичного сервитута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размещено на 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>официальн</w:t>
      </w:r>
      <w:r>
        <w:rPr>
          <w:rFonts w:ascii="Times New Roman" w:hAnsi="Times New Roman" w:cs="Times New Roman"/>
          <w:sz w:val="28"/>
          <w:szCs w:val="28"/>
          <w:lang w:eastAsia="ru-RU"/>
        </w:rPr>
        <w:t>ом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сайт</w:t>
      </w:r>
      <w:r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в информационно - телекоммуникационной сети «Интернет»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по адресу </w:t>
      </w:r>
      <w:r w:rsidRPr="00BA180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http://www.orenburg.ru/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B664E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3C2B1C" w:rsidRPr="00BA180E" w:rsidRDefault="003C2B1C" w:rsidP="003C2B1C">
      <w:pPr>
        <w:pStyle w:val="a3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C2B1C" w:rsidRPr="00BA180E" w:rsidRDefault="003C2B1C" w:rsidP="003C2B1C">
      <w:p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sectPr w:rsidR="003C2B1C" w:rsidRPr="00BA180E" w:rsidSect="004578B4">
      <w:pgSz w:w="11906" w:h="16838"/>
      <w:pgMar w:top="568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613F2B"/>
    <w:multiLevelType w:val="hybridMultilevel"/>
    <w:tmpl w:val="3F00415C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40165A"/>
    <w:multiLevelType w:val="hybridMultilevel"/>
    <w:tmpl w:val="7A72E4AE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194D07"/>
    <w:multiLevelType w:val="hybridMultilevel"/>
    <w:tmpl w:val="73C850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6E52B5"/>
    <w:multiLevelType w:val="hybridMultilevel"/>
    <w:tmpl w:val="67546424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8C3AEC"/>
    <w:multiLevelType w:val="hybridMultilevel"/>
    <w:tmpl w:val="43A21804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B87A1A"/>
    <w:multiLevelType w:val="hybridMultilevel"/>
    <w:tmpl w:val="228A4F5E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2F5D94"/>
    <w:multiLevelType w:val="hybridMultilevel"/>
    <w:tmpl w:val="633C88FE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4D6634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62163862"/>
    <w:multiLevelType w:val="hybridMultilevel"/>
    <w:tmpl w:val="86586862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5" w15:restartNumberingAfterBreak="0">
    <w:nsid w:val="6FAC6D54"/>
    <w:multiLevelType w:val="hybridMultilevel"/>
    <w:tmpl w:val="1F72BEE2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2E6AD3"/>
    <w:multiLevelType w:val="hybridMultilevel"/>
    <w:tmpl w:val="F6829BB6"/>
    <w:lvl w:ilvl="0" w:tplc="041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8"/>
  </w:num>
  <w:num w:numId="3">
    <w:abstractNumId w:val="12"/>
  </w:num>
  <w:num w:numId="4">
    <w:abstractNumId w:val="13"/>
  </w:num>
  <w:num w:numId="5">
    <w:abstractNumId w:val="14"/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11"/>
  </w:num>
  <w:num w:numId="11">
    <w:abstractNumId w:val="1"/>
  </w:num>
  <w:num w:numId="12">
    <w:abstractNumId w:val="0"/>
  </w:num>
  <w:num w:numId="13">
    <w:abstractNumId w:val="15"/>
  </w:num>
  <w:num w:numId="14">
    <w:abstractNumId w:val="6"/>
  </w:num>
  <w:num w:numId="15">
    <w:abstractNumId w:val="3"/>
  </w:num>
  <w:num w:numId="16">
    <w:abstractNumId w:val="2"/>
  </w:num>
  <w:num w:numId="17">
    <w:abstractNumId w:val="16"/>
  </w:num>
  <w:num w:numId="18">
    <w:abstractNumId w:val="4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3F58"/>
    <w:rsid w:val="00004F95"/>
    <w:rsid w:val="0002073B"/>
    <w:rsid w:val="00037B96"/>
    <w:rsid w:val="00042F06"/>
    <w:rsid w:val="00046EBD"/>
    <w:rsid w:val="0004740E"/>
    <w:rsid w:val="00064FD7"/>
    <w:rsid w:val="0007398B"/>
    <w:rsid w:val="00075ABF"/>
    <w:rsid w:val="000A3D31"/>
    <w:rsid w:val="000A4C2C"/>
    <w:rsid w:val="000D4AE1"/>
    <w:rsid w:val="000F1F4B"/>
    <w:rsid w:val="001211C7"/>
    <w:rsid w:val="0012614A"/>
    <w:rsid w:val="00141CB9"/>
    <w:rsid w:val="001712B0"/>
    <w:rsid w:val="00175D7D"/>
    <w:rsid w:val="001811FE"/>
    <w:rsid w:val="00191AA8"/>
    <w:rsid w:val="001A3FCD"/>
    <w:rsid w:val="001A5A50"/>
    <w:rsid w:val="001B33FB"/>
    <w:rsid w:val="001B62B7"/>
    <w:rsid w:val="001D1936"/>
    <w:rsid w:val="001E24AF"/>
    <w:rsid w:val="001E24FE"/>
    <w:rsid w:val="001F5347"/>
    <w:rsid w:val="00213F4A"/>
    <w:rsid w:val="00233EF6"/>
    <w:rsid w:val="002465E2"/>
    <w:rsid w:val="00251A29"/>
    <w:rsid w:val="00267455"/>
    <w:rsid w:val="00272156"/>
    <w:rsid w:val="002836C8"/>
    <w:rsid w:val="002B2100"/>
    <w:rsid w:val="002C1923"/>
    <w:rsid w:val="002C559D"/>
    <w:rsid w:val="002D23A9"/>
    <w:rsid w:val="002D5914"/>
    <w:rsid w:val="002F2E07"/>
    <w:rsid w:val="00314D58"/>
    <w:rsid w:val="00321B49"/>
    <w:rsid w:val="00321C7F"/>
    <w:rsid w:val="003312AB"/>
    <w:rsid w:val="00362B5B"/>
    <w:rsid w:val="00366E1E"/>
    <w:rsid w:val="00372E66"/>
    <w:rsid w:val="0037612D"/>
    <w:rsid w:val="00383BD4"/>
    <w:rsid w:val="00384DE3"/>
    <w:rsid w:val="00385F32"/>
    <w:rsid w:val="003B2EB6"/>
    <w:rsid w:val="003C2B1C"/>
    <w:rsid w:val="003D5AC3"/>
    <w:rsid w:val="003F373A"/>
    <w:rsid w:val="00400E3B"/>
    <w:rsid w:val="00412767"/>
    <w:rsid w:val="004222E1"/>
    <w:rsid w:val="00426433"/>
    <w:rsid w:val="004578B4"/>
    <w:rsid w:val="00457987"/>
    <w:rsid w:val="0047157E"/>
    <w:rsid w:val="004724B2"/>
    <w:rsid w:val="004766FD"/>
    <w:rsid w:val="0048623F"/>
    <w:rsid w:val="00493A18"/>
    <w:rsid w:val="004A0D50"/>
    <w:rsid w:val="004D0C0D"/>
    <w:rsid w:val="004D2D30"/>
    <w:rsid w:val="004D5C66"/>
    <w:rsid w:val="004E215E"/>
    <w:rsid w:val="004F0619"/>
    <w:rsid w:val="004F0888"/>
    <w:rsid w:val="004F2E1C"/>
    <w:rsid w:val="004F51C8"/>
    <w:rsid w:val="00503453"/>
    <w:rsid w:val="00523D0A"/>
    <w:rsid w:val="005474C9"/>
    <w:rsid w:val="00562920"/>
    <w:rsid w:val="00571CF7"/>
    <w:rsid w:val="0058612F"/>
    <w:rsid w:val="00586961"/>
    <w:rsid w:val="00594A5D"/>
    <w:rsid w:val="005B57DC"/>
    <w:rsid w:val="005C11FC"/>
    <w:rsid w:val="005C29BC"/>
    <w:rsid w:val="00607A54"/>
    <w:rsid w:val="00615821"/>
    <w:rsid w:val="00621057"/>
    <w:rsid w:val="006277BF"/>
    <w:rsid w:val="00631246"/>
    <w:rsid w:val="006376E7"/>
    <w:rsid w:val="00647621"/>
    <w:rsid w:val="0066067A"/>
    <w:rsid w:val="00674E80"/>
    <w:rsid w:val="006B1FEC"/>
    <w:rsid w:val="006C762D"/>
    <w:rsid w:val="006F073C"/>
    <w:rsid w:val="006F0CC5"/>
    <w:rsid w:val="00701C46"/>
    <w:rsid w:val="00712175"/>
    <w:rsid w:val="00731A38"/>
    <w:rsid w:val="00741867"/>
    <w:rsid w:val="00742E0C"/>
    <w:rsid w:val="0075420B"/>
    <w:rsid w:val="00780C59"/>
    <w:rsid w:val="007814BD"/>
    <w:rsid w:val="00783855"/>
    <w:rsid w:val="00786344"/>
    <w:rsid w:val="0079045D"/>
    <w:rsid w:val="00791EC9"/>
    <w:rsid w:val="007B4838"/>
    <w:rsid w:val="007C7C13"/>
    <w:rsid w:val="007F5F3E"/>
    <w:rsid w:val="00807501"/>
    <w:rsid w:val="00831F2A"/>
    <w:rsid w:val="008548C9"/>
    <w:rsid w:val="00855098"/>
    <w:rsid w:val="00856416"/>
    <w:rsid w:val="008610B3"/>
    <w:rsid w:val="0087141E"/>
    <w:rsid w:val="00876C8F"/>
    <w:rsid w:val="00880257"/>
    <w:rsid w:val="008A6BD0"/>
    <w:rsid w:val="008C03D5"/>
    <w:rsid w:val="008C34D3"/>
    <w:rsid w:val="008D4B11"/>
    <w:rsid w:val="00913054"/>
    <w:rsid w:val="009409A5"/>
    <w:rsid w:val="00942E9B"/>
    <w:rsid w:val="00947A5D"/>
    <w:rsid w:val="00961173"/>
    <w:rsid w:val="00967F5C"/>
    <w:rsid w:val="009739D9"/>
    <w:rsid w:val="009862ED"/>
    <w:rsid w:val="009900BE"/>
    <w:rsid w:val="00991DCE"/>
    <w:rsid w:val="009D68DD"/>
    <w:rsid w:val="009F57C9"/>
    <w:rsid w:val="00A036CE"/>
    <w:rsid w:val="00A20D14"/>
    <w:rsid w:val="00A50B57"/>
    <w:rsid w:val="00A53574"/>
    <w:rsid w:val="00A53E8D"/>
    <w:rsid w:val="00A63F58"/>
    <w:rsid w:val="00A76310"/>
    <w:rsid w:val="00A82BF0"/>
    <w:rsid w:val="00A83972"/>
    <w:rsid w:val="00A862E5"/>
    <w:rsid w:val="00AD19A2"/>
    <w:rsid w:val="00AD33B0"/>
    <w:rsid w:val="00AE1245"/>
    <w:rsid w:val="00AF0F1A"/>
    <w:rsid w:val="00AF4BD4"/>
    <w:rsid w:val="00AF7CD1"/>
    <w:rsid w:val="00B03EE7"/>
    <w:rsid w:val="00B311F6"/>
    <w:rsid w:val="00B348AB"/>
    <w:rsid w:val="00B54946"/>
    <w:rsid w:val="00B5775B"/>
    <w:rsid w:val="00B57B04"/>
    <w:rsid w:val="00B664E4"/>
    <w:rsid w:val="00B95BB1"/>
    <w:rsid w:val="00BA180E"/>
    <w:rsid w:val="00BC516B"/>
    <w:rsid w:val="00BD5FDD"/>
    <w:rsid w:val="00BF3D5C"/>
    <w:rsid w:val="00BF776E"/>
    <w:rsid w:val="00C001D9"/>
    <w:rsid w:val="00C0161A"/>
    <w:rsid w:val="00C15392"/>
    <w:rsid w:val="00C15701"/>
    <w:rsid w:val="00C174AC"/>
    <w:rsid w:val="00C22FE5"/>
    <w:rsid w:val="00C5088C"/>
    <w:rsid w:val="00C56F1F"/>
    <w:rsid w:val="00C64942"/>
    <w:rsid w:val="00C71687"/>
    <w:rsid w:val="00C7379D"/>
    <w:rsid w:val="00C816FE"/>
    <w:rsid w:val="00C912E1"/>
    <w:rsid w:val="00CC53F6"/>
    <w:rsid w:val="00CD64AF"/>
    <w:rsid w:val="00CF6802"/>
    <w:rsid w:val="00D223EB"/>
    <w:rsid w:val="00D62E5C"/>
    <w:rsid w:val="00D95E77"/>
    <w:rsid w:val="00DC19FB"/>
    <w:rsid w:val="00DD42D1"/>
    <w:rsid w:val="00DF2441"/>
    <w:rsid w:val="00DF3B3F"/>
    <w:rsid w:val="00DF4DC4"/>
    <w:rsid w:val="00E01904"/>
    <w:rsid w:val="00E02B35"/>
    <w:rsid w:val="00E14802"/>
    <w:rsid w:val="00E152CA"/>
    <w:rsid w:val="00E34E31"/>
    <w:rsid w:val="00E34F95"/>
    <w:rsid w:val="00E829AA"/>
    <w:rsid w:val="00E865DD"/>
    <w:rsid w:val="00E90D16"/>
    <w:rsid w:val="00E955A9"/>
    <w:rsid w:val="00E95A48"/>
    <w:rsid w:val="00EA6D1B"/>
    <w:rsid w:val="00EB69BA"/>
    <w:rsid w:val="00EC7485"/>
    <w:rsid w:val="00ED3E88"/>
    <w:rsid w:val="00EF40A2"/>
    <w:rsid w:val="00EF6684"/>
    <w:rsid w:val="00F17337"/>
    <w:rsid w:val="00F206BA"/>
    <w:rsid w:val="00F30291"/>
    <w:rsid w:val="00F35483"/>
    <w:rsid w:val="00F4082D"/>
    <w:rsid w:val="00F61E10"/>
    <w:rsid w:val="00F64B6F"/>
    <w:rsid w:val="00F80E7C"/>
    <w:rsid w:val="00FA49D2"/>
    <w:rsid w:val="00FE1D98"/>
    <w:rsid w:val="00FF0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089424F"/>
  <w15:docId w15:val="{C607B44C-51A3-4113-896E-AB6EDA11E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unhideWhenUsed="1" w:qFormat="1"/>
    <w:lsdException w:name="heading 3" w:locked="1" w:uiPriority="0" w:unhideWhenUsed="1" w:qFormat="1"/>
    <w:lsdException w:name="heading 4" w:locked="1" w:uiPriority="0" w:unhideWhenUsed="1" w:qFormat="1"/>
    <w:lsdException w:name="heading 5" w:locked="1" w:uiPriority="0" w:unhideWhenUsed="1" w:qFormat="1"/>
    <w:lsdException w:name="heading 6" w:locked="1" w:uiPriority="0" w:unhideWhenUsed="1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2BF0"/>
    <w:pPr>
      <w:spacing w:after="160" w:line="259" w:lineRule="auto"/>
    </w:pPr>
    <w:rPr>
      <w:rFonts w:cs="Calibri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780C59"/>
    <w:pPr>
      <w:keepNext/>
      <w:keepLines/>
      <w:numPr>
        <w:numId w:val="19"/>
      </w:numPr>
      <w:spacing w:before="240" w:after="0"/>
      <w:outlineLvl w:val="0"/>
    </w:pPr>
    <w:rPr>
      <w:rFonts w:ascii="Calibri Light" w:eastAsia="Times New Roman" w:hAnsi="Calibri Light" w:cs="Calibri Light"/>
      <w:color w:val="2E74B5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780C59"/>
    <w:pPr>
      <w:keepNext/>
      <w:keepLines/>
      <w:numPr>
        <w:ilvl w:val="1"/>
        <w:numId w:val="19"/>
      </w:numPr>
      <w:spacing w:before="40" w:after="0"/>
      <w:outlineLvl w:val="1"/>
    </w:pPr>
    <w:rPr>
      <w:rFonts w:ascii="Calibri Light" w:eastAsia="Times New Roman" w:hAnsi="Calibri Light" w:cs="Calibri Light"/>
      <w:color w:val="2E74B5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780C59"/>
    <w:pPr>
      <w:keepNext/>
      <w:keepLines/>
      <w:numPr>
        <w:ilvl w:val="2"/>
        <w:numId w:val="19"/>
      </w:numPr>
      <w:spacing w:before="40" w:after="0"/>
      <w:outlineLvl w:val="2"/>
    </w:pPr>
    <w:rPr>
      <w:rFonts w:ascii="Calibri Light" w:eastAsia="Times New Roman" w:hAnsi="Calibri Light" w:cs="Calibri Light"/>
      <w:color w:val="1F4D78"/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780C59"/>
    <w:pPr>
      <w:keepNext/>
      <w:keepLines/>
      <w:numPr>
        <w:ilvl w:val="3"/>
        <w:numId w:val="19"/>
      </w:numPr>
      <w:spacing w:before="40" w:after="0"/>
      <w:outlineLvl w:val="3"/>
    </w:pPr>
    <w:rPr>
      <w:rFonts w:ascii="Calibri Light" w:eastAsia="Times New Roman" w:hAnsi="Calibri Light" w:cs="Calibri Light"/>
      <w:i/>
      <w:iCs/>
      <w:color w:val="2E74B5"/>
    </w:rPr>
  </w:style>
  <w:style w:type="paragraph" w:styleId="5">
    <w:name w:val="heading 5"/>
    <w:basedOn w:val="a"/>
    <w:next w:val="a"/>
    <w:link w:val="50"/>
    <w:uiPriority w:val="99"/>
    <w:qFormat/>
    <w:rsid w:val="00780C59"/>
    <w:pPr>
      <w:keepNext/>
      <w:keepLines/>
      <w:numPr>
        <w:ilvl w:val="4"/>
        <w:numId w:val="19"/>
      </w:numPr>
      <w:spacing w:before="40" w:after="0"/>
      <w:outlineLvl w:val="4"/>
    </w:pPr>
    <w:rPr>
      <w:rFonts w:ascii="Calibri Light" w:eastAsia="Times New Roman" w:hAnsi="Calibri Light" w:cs="Calibri Light"/>
      <w:color w:val="2E74B5"/>
    </w:rPr>
  </w:style>
  <w:style w:type="paragraph" w:styleId="6">
    <w:name w:val="heading 6"/>
    <w:basedOn w:val="a"/>
    <w:next w:val="a"/>
    <w:link w:val="60"/>
    <w:uiPriority w:val="99"/>
    <w:qFormat/>
    <w:rsid w:val="00780C59"/>
    <w:pPr>
      <w:keepNext/>
      <w:keepLines/>
      <w:numPr>
        <w:ilvl w:val="5"/>
        <w:numId w:val="19"/>
      </w:numPr>
      <w:spacing w:before="40" w:after="0"/>
      <w:outlineLvl w:val="5"/>
    </w:pPr>
    <w:rPr>
      <w:rFonts w:ascii="Calibri Light" w:eastAsia="Times New Roman" w:hAnsi="Calibri Light" w:cs="Calibri Light"/>
      <w:color w:val="1F4D78"/>
    </w:rPr>
  </w:style>
  <w:style w:type="paragraph" w:styleId="7">
    <w:name w:val="heading 7"/>
    <w:basedOn w:val="a"/>
    <w:next w:val="a"/>
    <w:link w:val="70"/>
    <w:uiPriority w:val="99"/>
    <w:qFormat/>
    <w:rsid w:val="00780C59"/>
    <w:pPr>
      <w:keepNext/>
      <w:keepLines/>
      <w:numPr>
        <w:ilvl w:val="6"/>
        <w:numId w:val="19"/>
      </w:numPr>
      <w:spacing w:before="40" w:after="0"/>
      <w:outlineLvl w:val="6"/>
    </w:pPr>
    <w:rPr>
      <w:rFonts w:ascii="Calibri Light" w:eastAsia="Times New Roman" w:hAnsi="Calibri Light" w:cs="Calibri Light"/>
      <w:i/>
      <w:iCs/>
      <w:color w:val="1F4D78"/>
    </w:rPr>
  </w:style>
  <w:style w:type="paragraph" w:styleId="8">
    <w:name w:val="heading 8"/>
    <w:basedOn w:val="a"/>
    <w:next w:val="a"/>
    <w:link w:val="80"/>
    <w:uiPriority w:val="99"/>
    <w:qFormat/>
    <w:rsid w:val="00780C59"/>
    <w:pPr>
      <w:keepNext/>
      <w:keepLines/>
      <w:numPr>
        <w:ilvl w:val="7"/>
        <w:numId w:val="19"/>
      </w:numPr>
      <w:spacing w:before="40" w:after="0"/>
      <w:outlineLvl w:val="7"/>
    </w:pPr>
    <w:rPr>
      <w:rFonts w:ascii="Calibri Light" w:eastAsia="Times New Roman" w:hAnsi="Calibri Light" w:cs="Calibri Light"/>
      <w:color w:val="272727"/>
      <w:sz w:val="21"/>
      <w:szCs w:val="21"/>
    </w:rPr>
  </w:style>
  <w:style w:type="paragraph" w:styleId="9">
    <w:name w:val="heading 9"/>
    <w:basedOn w:val="a"/>
    <w:next w:val="a"/>
    <w:link w:val="90"/>
    <w:uiPriority w:val="99"/>
    <w:qFormat/>
    <w:rsid w:val="00780C59"/>
    <w:pPr>
      <w:keepNext/>
      <w:keepLines/>
      <w:numPr>
        <w:ilvl w:val="8"/>
        <w:numId w:val="19"/>
      </w:numPr>
      <w:spacing w:before="40" w:after="0"/>
      <w:outlineLvl w:val="8"/>
    </w:pPr>
    <w:rPr>
      <w:rFonts w:ascii="Calibri Light" w:eastAsia="Times New Roman" w:hAnsi="Calibri Light" w:cs="Calibri Light"/>
      <w:i/>
      <w:iCs/>
      <w:color w:val="272727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80C59"/>
    <w:rPr>
      <w:rFonts w:ascii="Calibri Light" w:hAnsi="Calibri Light" w:cs="Calibri Light"/>
      <w:color w:val="2E74B5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780C59"/>
    <w:rPr>
      <w:rFonts w:ascii="Calibri Light" w:hAnsi="Calibri Light" w:cs="Calibri Light"/>
      <w:color w:val="2E74B5"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780C59"/>
    <w:rPr>
      <w:rFonts w:ascii="Calibri Light" w:hAnsi="Calibri Light" w:cs="Calibri Light"/>
      <w:color w:val="1F4D78"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780C59"/>
    <w:rPr>
      <w:rFonts w:ascii="Calibri Light" w:hAnsi="Calibri Light" w:cs="Calibri Light"/>
      <w:i/>
      <w:iCs/>
      <w:color w:val="2E74B5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780C59"/>
    <w:rPr>
      <w:rFonts w:ascii="Calibri Light" w:hAnsi="Calibri Light" w:cs="Calibri Light"/>
      <w:color w:val="2E74B5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780C59"/>
    <w:rPr>
      <w:rFonts w:ascii="Calibri Light" w:hAnsi="Calibri Light" w:cs="Calibri Light"/>
      <w:color w:val="1F4D78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780C59"/>
    <w:rPr>
      <w:rFonts w:ascii="Calibri Light" w:hAnsi="Calibri Light" w:cs="Calibri Light"/>
      <w:i/>
      <w:iCs/>
      <w:color w:val="1F4D78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780C59"/>
    <w:rPr>
      <w:rFonts w:ascii="Calibri Light" w:hAnsi="Calibri Light" w:cs="Calibri Light"/>
      <w:color w:val="272727"/>
      <w:sz w:val="21"/>
      <w:szCs w:val="21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780C59"/>
    <w:rPr>
      <w:rFonts w:ascii="Calibri Light" w:hAnsi="Calibri Light" w:cs="Calibri Light"/>
      <w:i/>
      <w:iCs/>
      <w:color w:val="272727"/>
      <w:sz w:val="21"/>
      <w:szCs w:val="21"/>
    </w:rPr>
  </w:style>
  <w:style w:type="paragraph" w:styleId="a3">
    <w:name w:val="List Paragraph"/>
    <w:basedOn w:val="a"/>
    <w:uiPriority w:val="99"/>
    <w:qFormat/>
    <w:rsid w:val="0079045D"/>
    <w:pPr>
      <w:ind w:left="720"/>
    </w:pPr>
  </w:style>
  <w:style w:type="paragraph" w:styleId="a4">
    <w:name w:val="Balloon Text"/>
    <w:basedOn w:val="a"/>
    <w:link w:val="a5"/>
    <w:uiPriority w:val="99"/>
    <w:semiHidden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6B1FEC"/>
    <w:rPr>
      <w:rFonts w:ascii="Tahoma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</w:pPr>
    <w:rPr>
      <w:rFonts w:eastAsia="Times New Roman" w:cs="Calibri"/>
      <w:b/>
      <w:bCs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table" w:styleId="a6">
    <w:name w:val="Table Grid"/>
    <w:basedOn w:val="a1"/>
    <w:uiPriority w:val="99"/>
    <w:rsid w:val="006B1FEC"/>
    <w:rPr>
      <w:rFonts w:eastAsia="Times New Roman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rsid w:val="006B1FEC"/>
    <w:rPr>
      <w:color w:val="800080"/>
      <w:u w:val="single"/>
    </w:rPr>
  </w:style>
  <w:style w:type="paragraph" w:customStyle="1" w:styleId="xl66">
    <w:name w:val="xl66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1">
    <w:name w:val="Обычный1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xl68">
    <w:name w:val="xl68"/>
    <w:basedOn w:val="a"/>
    <w:uiPriority w:val="99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uiPriority w:val="99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1">
    <w:name w:val="Обычный2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31">
    <w:name w:val="Обычный3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6B1FEC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9">
    <w:name w:val="header"/>
    <w:basedOn w:val="a"/>
    <w:link w:val="aa"/>
    <w:uiPriority w:val="99"/>
    <w:rsid w:val="006B1FEC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6B1FEC"/>
    <w:rPr>
      <w:rFonts w:ascii="Calibri" w:hAnsi="Calibri" w:cs="Calibri"/>
      <w:lang w:eastAsia="ru-RU"/>
    </w:rPr>
  </w:style>
  <w:style w:type="paragraph" w:styleId="ab">
    <w:name w:val="footer"/>
    <w:basedOn w:val="a"/>
    <w:link w:val="ac"/>
    <w:uiPriority w:val="99"/>
    <w:rsid w:val="006B1FEC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locked/>
    <w:rsid w:val="006B1FEC"/>
    <w:rPr>
      <w:rFonts w:ascii="Calibri" w:hAnsi="Calibri" w:cs="Calibri"/>
      <w:lang w:eastAsia="ru-RU"/>
    </w:rPr>
  </w:style>
  <w:style w:type="paragraph" w:customStyle="1" w:styleId="xl65">
    <w:name w:val="xl65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uiPriority w:val="99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uiPriority w:val="99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uiPriority w:val="99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uiPriority w:val="99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uiPriority w:val="99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uiPriority w:val="99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uiPriority w:val="99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uiPriority w:val="99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Normal (Web)"/>
    <w:basedOn w:val="a"/>
    <w:uiPriority w:val="99"/>
    <w:rsid w:val="00E865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99"/>
    <w:qFormat/>
    <w:rsid w:val="00786344"/>
    <w:rPr>
      <w:rFonts w:cs="Calibri"/>
      <w:lang w:eastAsia="en-US"/>
    </w:rPr>
  </w:style>
  <w:style w:type="paragraph" w:customStyle="1" w:styleId="xl63">
    <w:name w:val="xl63"/>
    <w:basedOn w:val="a"/>
    <w:uiPriority w:val="99"/>
    <w:rsid w:val="00AF0F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uiPriority w:val="99"/>
    <w:rsid w:val="00AF0F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af">
    <w:name w:val="Body Text Indent"/>
    <w:basedOn w:val="a"/>
    <w:link w:val="af0"/>
    <w:rsid w:val="00586961"/>
    <w:pPr>
      <w:autoSpaceDE w:val="0"/>
      <w:autoSpaceDN w:val="0"/>
      <w:adjustRightInd w:val="0"/>
      <w:spacing w:after="0" w:line="240" w:lineRule="auto"/>
      <w:ind w:left="561" w:firstLine="85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Основной текст с отступом Знак"/>
    <w:basedOn w:val="a0"/>
    <w:link w:val="af"/>
    <w:rsid w:val="00586961"/>
    <w:rPr>
      <w:rFonts w:ascii="Times New Roman" w:eastAsia="Times New Roman" w:hAnsi="Times New Roman"/>
      <w:sz w:val="24"/>
      <w:szCs w:val="24"/>
    </w:rPr>
  </w:style>
  <w:style w:type="character" w:customStyle="1" w:styleId="LucidaSansUnicode95pt">
    <w:name w:val="Основной текст + Lucida Sans Unicode;9;5 pt"/>
    <w:rsid w:val="00DF4DC4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70629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152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Сообщение о возможном установлении публичного сервитута</vt:lpstr>
    </vt:vector>
  </TitlesOfParts>
  <Company/>
  <LinksUpToDate>false</LinksUpToDate>
  <CharactersWithSpaces>1020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Сообщение о возможном установлении публичного сервитута</dc:title>
  <dc:subject/>
  <dc:creator>Юля Христиченко</dc:creator>
  <cp:keywords/>
  <dc:description/>
  <cp:lastModifiedBy>Михайлова Елена Михайловна</cp:lastModifiedBy>
  <cp:revision>10</cp:revision>
  <cp:lastPrinted>2021-10-29T06:04:00Z</cp:lastPrinted>
  <dcterms:created xsi:type="dcterms:W3CDTF">2022-07-11T08:39:00Z</dcterms:created>
  <dcterms:modified xsi:type="dcterms:W3CDTF">2023-11-27T09:41:00Z</dcterms:modified>
</cp:coreProperties>
</file>