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C9" w:rsidRDefault="00B451C9">
      <w:pPr>
        <w:pStyle w:val="ConsPlusTitlePage"/>
      </w:pPr>
      <w:bookmarkStart w:id="0" w:name="_GoBack"/>
      <w:bookmarkEnd w:id="0"/>
      <w:r>
        <w:br/>
      </w:r>
    </w:p>
    <w:p w:rsidR="00B451C9" w:rsidRDefault="00B451C9">
      <w:pPr>
        <w:pStyle w:val="ConsPlusNormal"/>
        <w:jc w:val="both"/>
        <w:outlineLvl w:val="0"/>
      </w:pPr>
    </w:p>
    <w:p w:rsidR="00B451C9" w:rsidRDefault="00B451C9">
      <w:pPr>
        <w:pStyle w:val="ConsPlusTitle"/>
        <w:jc w:val="center"/>
        <w:outlineLvl w:val="0"/>
      </w:pPr>
      <w:r>
        <w:t>АДМИНИСТРАЦИЯ ГОРОДА ОРЕНБУРГА</w:t>
      </w:r>
    </w:p>
    <w:p w:rsidR="00B451C9" w:rsidRDefault="00B451C9">
      <w:pPr>
        <w:pStyle w:val="ConsPlusTitle"/>
        <w:jc w:val="both"/>
      </w:pPr>
    </w:p>
    <w:p w:rsidR="00B451C9" w:rsidRDefault="00B451C9">
      <w:pPr>
        <w:pStyle w:val="ConsPlusTitle"/>
        <w:jc w:val="center"/>
      </w:pPr>
      <w:r>
        <w:t>ПОСТАНОВЛЕНИЕ</w:t>
      </w:r>
    </w:p>
    <w:p w:rsidR="00B451C9" w:rsidRDefault="00B451C9">
      <w:pPr>
        <w:pStyle w:val="ConsPlusTitle"/>
        <w:jc w:val="center"/>
      </w:pPr>
      <w:r>
        <w:t>от 30 ноября 2015 г. N 3306-п</w:t>
      </w:r>
    </w:p>
    <w:p w:rsidR="00B451C9" w:rsidRDefault="00B451C9">
      <w:pPr>
        <w:pStyle w:val="ConsPlusTitle"/>
        <w:jc w:val="both"/>
      </w:pPr>
    </w:p>
    <w:p w:rsidR="00B451C9" w:rsidRDefault="00B451C9">
      <w:pPr>
        <w:pStyle w:val="ConsPlusTitle"/>
        <w:jc w:val="center"/>
      </w:pPr>
      <w:r>
        <w:t>Об утверждении Административного регламента предоставления</w:t>
      </w:r>
    </w:p>
    <w:p w:rsidR="00B451C9" w:rsidRDefault="00B451C9">
      <w:pPr>
        <w:pStyle w:val="ConsPlusTitle"/>
        <w:jc w:val="center"/>
      </w:pPr>
      <w:r>
        <w:t>муниципальной услуги "Прекращение права постоянного</w:t>
      </w:r>
    </w:p>
    <w:p w:rsidR="00B451C9" w:rsidRDefault="00B451C9">
      <w:pPr>
        <w:pStyle w:val="ConsPlusTitle"/>
        <w:jc w:val="center"/>
      </w:pPr>
      <w:r>
        <w:t>(бессрочного) пользования земельным участком"</w:t>
      </w:r>
    </w:p>
    <w:p w:rsidR="00B451C9" w:rsidRDefault="00B45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5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51C9" w:rsidRDefault="00B45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51C9" w:rsidRDefault="00B45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51C9" w:rsidRDefault="00B451C9">
            <w:pPr>
              <w:pStyle w:val="ConsPlusNormal"/>
              <w:jc w:val="center"/>
            </w:pPr>
            <w:r>
              <w:rPr>
                <w:color w:val="392C69"/>
              </w:rPr>
              <w:t>Список изменяющих документов</w:t>
            </w:r>
          </w:p>
          <w:p w:rsidR="00B451C9" w:rsidRDefault="00B451C9">
            <w:pPr>
              <w:pStyle w:val="ConsPlusNormal"/>
              <w:jc w:val="center"/>
            </w:pPr>
            <w:r>
              <w:rPr>
                <w:color w:val="392C69"/>
              </w:rPr>
              <w:t xml:space="preserve">(в ред. Постановлений администрации города Оренбурга от 12.07.2018 </w:t>
            </w:r>
            <w:hyperlink r:id="rId5">
              <w:r>
                <w:rPr>
                  <w:color w:val="0000FF"/>
                </w:rPr>
                <w:t>N 2304-п</w:t>
              </w:r>
            </w:hyperlink>
            <w:r>
              <w:rPr>
                <w:color w:val="392C69"/>
              </w:rPr>
              <w:t>,</w:t>
            </w:r>
          </w:p>
          <w:p w:rsidR="00B451C9" w:rsidRDefault="00B451C9">
            <w:pPr>
              <w:pStyle w:val="ConsPlusNormal"/>
              <w:jc w:val="center"/>
            </w:pPr>
            <w:r>
              <w:rPr>
                <w:color w:val="392C69"/>
              </w:rPr>
              <w:t xml:space="preserve">от 17.12.2018 </w:t>
            </w:r>
            <w:hyperlink r:id="rId6">
              <w:r>
                <w:rPr>
                  <w:color w:val="0000FF"/>
                </w:rPr>
                <w:t>N 4249-п</w:t>
              </w:r>
            </w:hyperlink>
            <w:r>
              <w:rPr>
                <w:color w:val="392C69"/>
              </w:rPr>
              <w:t xml:space="preserve">, от 04.03.2022 </w:t>
            </w:r>
            <w:hyperlink r:id="rId7">
              <w:r>
                <w:rPr>
                  <w:color w:val="0000FF"/>
                </w:rPr>
                <w:t>N 376-п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51C9" w:rsidRDefault="00B451C9">
            <w:pPr>
              <w:pStyle w:val="ConsPlusNormal"/>
            </w:pPr>
          </w:p>
        </w:tc>
      </w:tr>
    </w:tbl>
    <w:p w:rsidR="00B451C9" w:rsidRDefault="00B451C9">
      <w:pPr>
        <w:pStyle w:val="ConsPlusNormal"/>
        <w:jc w:val="both"/>
      </w:pPr>
    </w:p>
    <w:p w:rsidR="00B451C9" w:rsidRDefault="00B451C9">
      <w:pPr>
        <w:pStyle w:val="ConsPlusNormal"/>
        <w:ind w:firstLine="540"/>
        <w:jc w:val="both"/>
      </w:pPr>
      <w:r>
        <w:t xml:space="preserve">На основании </w:t>
      </w:r>
      <w:hyperlink r:id="rId8">
        <w:r>
          <w:rPr>
            <w:color w:val="0000FF"/>
          </w:rPr>
          <w:t>статей 45</w:t>
        </w:r>
      </w:hyperlink>
      <w:r>
        <w:t xml:space="preserve">, </w:t>
      </w:r>
      <w:hyperlink r:id="rId9">
        <w:r>
          <w:rPr>
            <w:color w:val="0000FF"/>
          </w:rPr>
          <w:t>53</w:t>
        </w:r>
      </w:hyperlink>
      <w:r>
        <w:t xml:space="preserve"> Земельного кодекса Российской Федерации, Федерального </w:t>
      </w:r>
      <w:hyperlink r:id="rId10">
        <w:r>
          <w:rPr>
            <w:color w:val="0000FF"/>
          </w:rPr>
          <w:t>закона</w:t>
        </w:r>
      </w:hyperlink>
      <w:r>
        <w:t xml:space="preserve"> от 27.07.2010 N 210-ФЗ "Об организации предоставления государственных и муниципальных услуг", руководствуясь </w:t>
      </w:r>
      <w:hyperlink r:id="rId11">
        <w:r>
          <w:rPr>
            <w:color w:val="0000FF"/>
          </w:rPr>
          <w:t>статьей 8</w:t>
        </w:r>
      </w:hyperlink>
      <w:r>
        <w:t xml:space="preserve">, </w:t>
      </w:r>
      <w:hyperlink r:id="rId12">
        <w:r>
          <w:rPr>
            <w:color w:val="0000FF"/>
          </w:rPr>
          <w:t>34</w:t>
        </w:r>
      </w:hyperlink>
      <w:r>
        <w:t xml:space="preserve">, </w:t>
      </w:r>
      <w:hyperlink r:id="rId13">
        <w:r>
          <w:rPr>
            <w:color w:val="0000FF"/>
          </w:rPr>
          <w:t>35</w:t>
        </w:r>
      </w:hyperlink>
      <w:r>
        <w:t xml:space="preserve"> Устава города Оренбурга, принятого Решением Оренбургского городского Совета от 28.04.2015 N 1015:</w:t>
      </w:r>
    </w:p>
    <w:p w:rsidR="00B451C9" w:rsidRDefault="00B451C9">
      <w:pPr>
        <w:pStyle w:val="ConsPlusNormal"/>
        <w:jc w:val="both"/>
      </w:pPr>
    </w:p>
    <w:p w:rsidR="00B451C9" w:rsidRDefault="00B451C9">
      <w:pPr>
        <w:pStyle w:val="ConsPlusNormal"/>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"Прекращение права постоянного (бессрочного) пользования земельным участком" согласно приложению.</w:t>
      </w:r>
    </w:p>
    <w:p w:rsidR="00B451C9" w:rsidRDefault="00B451C9">
      <w:pPr>
        <w:pStyle w:val="ConsPlusNormal"/>
        <w:jc w:val="both"/>
      </w:pPr>
    </w:p>
    <w:p w:rsidR="00B451C9" w:rsidRDefault="00B451C9">
      <w:pPr>
        <w:pStyle w:val="ConsPlusNormal"/>
        <w:ind w:firstLine="540"/>
        <w:jc w:val="both"/>
      </w:pPr>
      <w:r>
        <w:t>2. Настоящее постановление вступает в силу после официального опубликования в газете "Вечерний Оренбург" и подлежит размещению на официальном сайте администрации города Оренбурга.</w:t>
      </w:r>
    </w:p>
    <w:p w:rsidR="00B451C9" w:rsidRDefault="00B451C9">
      <w:pPr>
        <w:pStyle w:val="ConsPlusNormal"/>
        <w:jc w:val="both"/>
      </w:pPr>
    </w:p>
    <w:p w:rsidR="00B451C9" w:rsidRDefault="00B451C9">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B451C9" w:rsidRDefault="00B451C9">
      <w:pPr>
        <w:pStyle w:val="ConsPlusNormal"/>
        <w:jc w:val="both"/>
      </w:pPr>
    </w:p>
    <w:p w:rsidR="00B451C9" w:rsidRDefault="00B451C9">
      <w:pPr>
        <w:pStyle w:val="ConsPlusNormal"/>
        <w:ind w:firstLine="540"/>
        <w:jc w:val="both"/>
      </w:pPr>
      <w:r>
        <w:t>4. Поручить организацию исполнения настоящего постановления заместителю главы администрации города Оренбурга по городскому хозяйству Николаеву С.А.</w:t>
      </w:r>
    </w:p>
    <w:p w:rsidR="00B451C9" w:rsidRDefault="00B451C9">
      <w:pPr>
        <w:pStyle w:val="ConsPlusNormal"/>
        <w:jc w:val="both"/>
      </w:pPr>
    </w:p>
    <w:p w:rsidR="00B451C9" w:rsidRDefault="00B451C9">
      <w:pPr>
        <w:pStyle w:val="ConsPlusNormal"/>
        <w:jc w:val="right"/>
      </w:pPr>
      <w:r>
        <w:t>Глава города Оренбурга</w:t>
      </w:r>
    </w:p>
    <w:p w:rsidR="00B451C9" w:rsidRDefault="00B451C9">
      <w:pPr>
        <w:pStyle w:val="ConsPlusNormal"/>
        <w:jc w:val="right"/>
      </w:pPr>
      <w:r>
        <w:t>Е.С.АРАПОВ</w:t>
      </w:r>
    </w:p>
    <w:p w:rsidR="00B451C9" w:rsidRDefault="00B451C9">
      <w:pPr>
        <w:pStyle w:val="ConsPlusNormal"/>
        <w:jc w:val="both"/>
      </w:pPr>
    </w:p>
    <w:p w:rsidR="00B451C9" w:rsidRDefault="00B451C9">
      <w:pPr>
        <w:pStyle w:val="ConsPlusNormal"/>
        <w:jc w:val="both"/>
      </w:pPr>
    </w:p>
    <w:p w:rsidR="00B451C9" w:rsidRDefault="00B451C9">
      <w:pPr>
        <w:pStyle w:val="ConsPlusNormal"/>
        <w:jc w:val="both"/>
      </w:pPr>
    </w:p>
    <w:p w:rsidR="00B451C9" w:rsidRDefault="00B451C9">
      <w:pPr>
        <w:pStyle w:val="ConsPlusNormal"/>
        <w:jc w:val="both"/>
      </w:pPr>
    </w:p>
    <w:p w:rsidR="00B451C9" w:rsidRDefault="00B451C9">
      <w:pPr>
        <w:pStyle w:val="ConsPlusNormal"/>
        <w:jc w:val="both"/>
      </w:pPr>
    </w:p>
    <w:p w:rsidR="00B451C9" w:rsidRDefault="00B451C9">
      <w:pPr>
        <w:pStyle w:val="ConsPlusNormal"/>
        <w:jc w:val="right"/>
        <w:outlineLvl w:val="0"/>
      </w:pPr>
      <w:r>
        <w:t>Приложение</w:t>
      </w:r>
    </w:p>
    <w:p w:rsidR="00B451C9" w:rsidRDefault="00B451C9">
      <w:pPr>
        <w:pStyle w:val="ConsPlusNormal"/>
        <w:jc w:val="right"/>
      </w:pPr>
      <w:r>
        <w:t>к постановлению</w:t>
      </w:r>
    </w:p>
    <w:p w:rsidR="00B451C9" w:rsidRDefault="00B451C9">
      <w:pPr>
        <w:pStyle w:val="ConsPlusNormal"/>
        <w:jc w:val="right"/>
      </w:pPr>
      <w:r>
        <w:t>администрации города Оренбурга</w:t>
      </w:r>
    </w:p>
    <w:p w:rsidR="00B451C9" w:rsidRDefault="00B451C9">
      <w:pPr>
        <w:pStyle w:val="ConsPlusNormal"/>
        <w:jc w:val="right"/>
      </w:pPr>
      <w:r>
        <w:t>от 30 ноября 2015 г. N 3306-п</w:t>
      </w:r>
    </w:p>
    <w:p w:rsidR="00B451C9" w:rsidRDefault="00B451C9">
      <w:pPr>
        <w:pStyle w:val="ConsPlusNormal"/>
        <w:jc w:val="both"/>
      </w:pPr>
    </w:p>
    <w:p w:rsidR="00B451C9" w:rsidRDefault="00B451C9">
      <w:pPr>
        <w:pStyle w:val="ConsPlusTitle"/>
        <w:jc w:val="center"/>
      </w:pPr>
      <w:bookmarkStart w:id="1" w:name="P35"/>
      <w:bookmarkEnd w:id="1"/>
      <w:r>
        <w:t>АДМИНИСТРАТИВНЫЙ РЕГЛАМЕНТ</w:t>
      </w:r>
    </w:p>
    <w:p w:rsidR="00B451C9" w:rsidRDefault="00B451C9">
      <w:pPr>
        <w:pStyle w:val="ConsPlusTitle"/>
        <w:jc w:val="center"/>
      </w:pPr>
      <w:r>
        <w:t>предоставления муниципальной услуги "Прекращение права</w:t>
      </w:r>
    </w:p>
    <w:p w:rsidR="00B451C9" w:rsidRDefault="00B451C9">
      <w:pPr>
        <w:pStyle w:val="ConsPlusTitle"/>
        <w:jc w:val="center"/>
      </w:pPr>
      <w:r>
        <w:t>постоянного (бессрочного) пользования земельным участком"</w:t>
      </w:r>
    </w:p>
    <w:p w:rsidR="00B451C9" w:rsidRDefault="00B45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5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51C9" w:rsidRDefault="00B45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51C9" w:rsidRDefault="00B45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51C9" w:rsidRDefault="00B451C9">
            <w:pPr>
              <w:pStyle w:val="ConsPlusNormal"/>
              <w:jc w:val="center"/>
            </w:pPr>
            <w:r>
              <w:rPr>
                <w:color w:val="392C69"/>
              </w:rPr>
              <w:t>Список изменяющих документов</w:t>
            </w:r>
          </w:p>
          <w:p w:rsidR="00B451C9" w:rsidRDefault="00B451C9">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 города Оренбурга от 04.03.2022 N 376-п)</w:t>
            </w:r>
          </w:p>
        </w:tc>
        <w:tc>
          <w:tcPr>
            <w:tcW w:w="113" w:type="dxa"/>
            <w:tcBorders>
              <w:top w:val="nil"/>
              <w:left w:val="nil"/>
              <w:bottom w:val="nil"/>
              <w:right w:val="nil"/>
            </w:tcBorders>
            <w:shd w:val="clear" w:color="auto" w:fill="F4F3F8"/>
            <w:tcMar>
              <w:top w:w="0" w:type="dxa"/>
              <w:left w:w="0" w:type="dxa"/>
              <w:bottom w:w="0" w:type="dxa"/>
              <w:right w:w="0" w:type="dxa"/>
            </w:tcMar>
          </w:tcPr>
          <w:p w:rsidR="00B451C9" w:rsidRDefault="00B451C9">
            <w:pPr>
              <w:pStyle w:val="ConsPlusNormal"/>
            </w:pPr>
          </w:p>
        </w:tc>
      </w:tr>
    </w:tbl>
    <w:p w:rsidR="00B451C9" w:rsidRDefault="00B451C9">
      <w:pPr>
        <w:pStyle w:val="ConsPlusNormal"/>
        <w:jc w:val="both"/>
      </w:pPr>
    </w:p>
    <w:p w:rsidR="00B451C9" w:rsidRDefault="00B451C9">
      <w:pPr>
        <w:pStyle w:val="ConsPlusTitle"/>
        <w:jc w:val="center"/>
        <w:outlineLvl w:val="1"/>
      </w:pPr>
      <w:r>
        <w:t>1. Общие положения</w:t>
      </w:r>
    </w:p>
    <w:p w:rsidR="00B451C9" w:rsidRDefault="00B451C9">
      <w:pPr>
        <w:pStyle w:val="ConsPlusNormal"/>
        <w:jc w:val="both"/>
      </w:pPr>
    </w:p>
    <w:p w:rsidR="00B451C9" w:rsidRDefault="00B451C9">
      <w:pPr>
        <w:pStyle w:val="ConsPlusNormal"/>
        <w:ind w:firstLine="540"/>
        <w:jc w:val="both"/>
      </w:pPr>
      <w:r>
        <w:t xml:space="preserve">1.1. Административный регламент предоставления муниципальной услуги "Прекращение права постоянного (бессрочного) пользования земельным участком" (далее - Административный регламент)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департамента градостроительства и земельных отношений администрации города Оренбурга (далее - ДГиЗО), осуществляемых по запросу физического или юридического лица либо их уполномоченных представителей (далее - заявитель), в соответствии с требованиями </w:t>
      </w:r>
      <w:hyperlink r:id="rId15">
        <w:r>
          <w:rPr>
            <w:color w:val="0000FF"/>
          </w:rPr>
          <w:t>статей 45</w:t>
        </w:r>
      </w:hyperlink>
      <w:r>
        <w:t xml:space="preserve">, </w:t>
      </w:r>
      <w:hyperlink r:id="rId16">
        <w:r>
          <w:rPr>
            <w:color w:val="0000FF"/>
          </w:rPr>
          <w:t>53</w:t>
        </w:r>
      </w:hyperlink>
      <w:r>
        <w:t xml:space="preserve"> Земельного кодекса Российской Федерации и Федерального </w:t>
      </w:r>
      <w:hyperlink r:id="rId1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B451C9" w:rsidRDefault="00B451C9">
      <w:pPr>
        <w:pStyle w:val="ConsPlusNormal"/>
        <w:spacing w:before="220"/>
        <w:ind w:firstLine="540"/>
        <w:jc w:val="both"/>
      </w:pPr>
      <w:r>
        <w:t>1.2. Круг заявителей:</w:t>
      </w:r>
    </w:p>
    <w:p w:rsidR="00B451C9" w:rsidRDefault="00B451C9">
      <w:pPr>
        <w:pStyle w:val="ConsPlusNormal"/>
        <w:spacing w:before="220"/>
        <w:ind w:firstLine="540"/>
        <w:jc w:val="both"/>
      </w:pPr>
      <w:r>
        <w:t>заявителями являются физические или юридические лица, обратившиеся посредством личного обращения в ДГиЗО, через государственное автономное учреждение "Оренбургский областной многофункциональный центр предоставления государственных и муниципальных услуг" (далее - МФЦ) либо направившие в указанные органы посредством почтового отправления с уведомлением о вручении или Единого портала государственных и муниципальных услуг и функций Оренбургской области (далее - ЕПГУ) заявление о предоставлении муниципальной услуги.</w:t>
      </w:r>
    </w:p>
    <w:p w:rsidR="00B451C9" w:rsidRDefault="00B451C9">
      <w:pPr>
        <w:pStyle w:val="ConsPlusNormal"/>
        <w:spacing w:before="220"/>
        <w:ind w:firstLine="540"/>
        <w:jc w:val="both"/>
      </w:pPr>
      <w: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451C9" w:rsidRDefault="00B451C9">
      <w:pPr>
        <w:pStyle w:val="ConsPlusNormal"/>
        <w:spacing w:before="220"/>
        <w:ind w:firstLine="540"/>
        <w:jc w:val="both"/>
      </w:pPr>
      <w:r>
        <w:t>1.3. Требования к порядку информирования о предоставлении муниципальной услуги.</w:t>
      </w:r>
    </w:p>
    <w:p w:rsidR="00B451C9" w:rsidRDefault="00B451C9">
      <w:pPr>
        <w:pStyle w:val="ConsPlusNormal"/>
        <w:spacing w:before="220"/>
        <w:ind w:firstLine="540"/>
        <w:jc w:val="both"/>
      </w:pPr>
      <w: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интернет-портале города Оренбурга, а также в электронной форме ЕПГУ (www.gosuslugi.ru).</w:t>
      </w:r>
    </w:p>
    <w:p w:rsidR="00B451C9" w:rsidRDefault="00B451C9">
      <w:pPr>
        <w:pStyle w:val="ConsPlusNormal"/>
        <w:spacing w:before="220"/>
        <w:ind w:firstLine="540"/>
        <w:jc w:val="both"/>
      </w:pPr>
      <w:r>
        <w:t>1.4. Справочная информация о местонахождении, графике работы, контактных телефонах МФЦ, участвующего в предоставлении муниципальной услуги (при наличии соглашений о взаимодействии, заключенных между МФЦ и Администрацией города Оренбурга (далее - соглашение о взаимодействии)), ДГиЗО, организаций, участвующих в предоставлении муниципальной услуги, указывается на официальном интернет-портале города Оренбурга, информационных стендах в местах, предназначенных для предоставления муниципальной услуги, а также в электронной форме через ЕПГУ.</w:t>
      </w:r>
    </w:p>
    <w:p w:rsidR="00B451C9" w:rsidRDefault="00B451C9">
      <w:pPr>
        <w:pStyle w:val="ConsPlusNormal"/>
        <w:jc w:val="both"/>
      </w:pPr>
    </w:p>
    <w:p w:rsidR="00B451C9" w:rsidRDefault="00B451C9">
      <w:pPr>
        <w:pStyle w:val="ConsPlusTitle"/>
        <w:jc w:val="center"/>
        <w:outlineLvl w:val="1"/>
      </w:pPr>
      <w:r>
        <w:t>2. Стандарт предоставления муниципальной услуги</w:t>
      </w:r>
    </w:p>
    <w:p w:rsidR="00B451C9" w:rsidRDefault="00B451C9">
      <w:pPr>
        <w:pStyle w:val="ConsPlusNormal"/>
        <w:jc w:val="both"/>
      </w:pPr>
    </w:p>
    <w:p w:rsidR="00B451C9" w:rsidRDefault="00B451C9">
      <w:pPr>
        <w:pStyle w:val="ConsPlusNormal"/>
        <w:ind w:firstLine="540"/>
        <w:jc w:val="both"/>
      </w:pPr>
      <w:r>
        <w:t>2.1. Наименование муниципальной услуги:</w:t>
      </w:r>
    </w:p>
    <w:p w:rsidR="00B451C9" w:rsidRDefault="00B451C9">
      <w:pPr>
        <w:pStyle w:val="ConsPlusNormal"/>
        <w:spacing w:before="220"/>
        <w:ind w:firstLine="540"/>
        <w:jc w:val="both"/>
      </w:pPr>
      <w:r>
        <w:t>"Прекращение права постоянного (бессрочного) пользования земельным участком" (далее - муниципальная услуга).</w:t>
      </w:r>
    </w:p>
    <w:p w:rsidR="00B451C9" w:rsidRDefault="00B451C9">
      <w:pPr>
        <w:pStyle w:val="ConsPlusNormal"/>
        <w:spacing w:before="220"/>
        <w:ind w:firstLine="540"/>
        <w:jc w:val="both"/>
      </w:pPr>
      <w:r>
        <w:t>2.2. Наименование органа, предоставляющего муниципальную услугу:</w:t>
      </w:r>
    </w:p>
    <w:p w:rsidR="00B451C9" w:rsidRDefault="00B451C9">
      <w:pPr>
        <w:pStyle w:val="ConsPlusNormal"/>
        <w:spacing w:before="220"/>
        <w:ind w:firstLine="540"/>
        <w:jc w:val="both"/>
      </w:pPr>
      <w:r>
        <w:t xml:space="preserve">Муниципальная услуга предоставляется Администрацией города Оренбурга в лице ДГиЗО. Подготовку документов осуществляет муниципальное казенное учреждение "Городской центр </w:t>
      </w:r>
      <w:r>
        <w:lastRenderedPageBreak/>
        <w:t>градостроительства" (далее - МКУ "ГЦГ").</w:t>
      </w:r>
    </w:p>
    <w:p w:rsidR="00B451C9" w:rsidRDefault="00B451C9">
      <w:pPr>
        <w:pStyle w:val="ConsPlusNormal"/>
        <w:spacing w:before="220"/>
        <w:ind w:firstLine="540"/>
        <w:jc w:val="both"/>
      </w:pPr>
      <w:r>
        <w:t>2.3. Результатом предоставления муниципальной услуги является выдача заявителю распоряжения ДГиЗО о прекращении права постоянного (бессрочного) пользования земельным участком или письменное уведомление заявителю об отказе в предоставлении муниципальной услуги.</w:t>
      </w:r>
    </w:p>
    <w:p w:rsidR="00B451C9" w:rsidRDefault="00B451C9">
      <w:pPr>
        <w:pStyle w:val="ConsPlusNormal"/>
        <w:spacing w:before="220"/>
        <w:ind w:firstLine="540"/>
        <w:jc w:val="both"/>
      </w:pPr>
      <w:r>
        <w:t>Заявителю в качестве результата предоставления муниципальной услуги обеспечивается возможность получения документа способом, определенным им в заявлении о предоставлении муниципальной услуги:</w:t>
      </w:r>
    </w:p>
    <w:p w:rsidR="00B451C9" w:rsidRDefault="00B451C9">
      <w:pPr>
        <w:pStyle w:val="ConsPlusNormal"/>
        <w:spacing w:before="220"/>
        <w:ind w:firstLine="540"/>
        <w:jc w:val="both"/>
      </w:pPr>
      <w:r>
        <w:t>а) посредством личного обращения в ДГиЗО;</w:t>
      </w:r>
    </w:p>
    <w:p w:rsidR="00B451C9" w:rsidRDefault="00B451C9">
      <w:pPr>
        <w:pStyle w:val="ConsPlusNormal"/>
        <w:spacing w:before="220"/>
        <w:ind w:firstLine="540"/>
        <w:jc w:val="both"/>
      </w:pPr>
      <w:r>
        <w:t>б) почтовой связью и (или) на адрес электронной почты;</w:t>
      </w:r>
    </w:p>
    <w:p w:rsidR="00B451C9" w:rsidRDefault="00B451C9">
      <w:pPr>
        <w:pStyle w:val="ConsPlusNormal"/>
        <w:spacing w:before="220"/>
        <w:ind w:firstLine="540"/>
        <w:jc w:val="both"/>
      </w:pPr>
      <w:r>
        <w:t>в) через МФЦ (при наличии соглашения о взаимодействии);</w:t>
      </w:r>
    </w:p>
    <w:p w:rsidR="00B451C9" w:rsidRDefault="00B451C9">
      <w:pPr>
        <w:pStyle w:val="ConsPlusNormal"/>
        <w:spacing w:before="220"/>
        <w:ind w:firstLine="540"/>
        <w:jc w:val="both"/>
      </w:pPr>
      <w:r>
        <w:t>г) в электронном виде через ЕПГУ.</w:t>
      </w:r>
    </w:p>
    <w:p w:rsidR="00B451C9" w:rsidRDefault="00B451C9">
      <w:pPr>
        <w:pStyle w:val="ConsPlusNormal"/>
        <w:spacing w:before="220"/>
        <w:ind w:firstLine="540"/>
        <w:jc w:val="both"/>
      </w:pPr>
      <w:r>
        <w:t>Заявителю предоставляется возможность сохранения документа, являющегося результатом предоставления услуги и подписанного уполномоченным должностным лицом, в электронной форме, на своих технических средствах, а также возможность направления такого документа в иные органы (организации).</w:t>
      </w:r>
    </w:p>
    <w:p w:rsidR="00B451C9" w:rsidRDefault="00B451C9">
      <w:pPr>
        <w:pStyle w:val="ConsPlusNormal"/>
        <w:spacing w:before="220"/>
        <w:ind w:firstLine="540"/>
        <w:jc w:val="both"/>
      </w:pPr>
      <w:r>
        <w:t>2.4. Срок предоставления муниципальной услуги:</w:t>
      </w:r>
    </w:p>
    <w:p w:rsidR="00B451C9" w:rsidRDefault="00B451C9">
      <w:pPr>
        <w:pStyle w:val="ConsPlusNormal"/>
        <w:spacing w:before="220"/>
        <w:ind w:firstLine="540"/>
        <w:jc w:val="both"/>
      </w:pPr>
      <w:bookmarkStart w:id="2" w:name="P65"/>
      <w:bookmarkEnd w:id="2"/>
      <w: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30 календарных дней со дня поступления в ДГиЗО заявления о прекращении права постоянного (бессрочного) пользования земельным участком.</w:t>
      </w:r>
    </w:p>
    <w:p w:rsidR="00B451C9" w:rsidRDefault="00B451C9">
      <w:pPr>
        <w:pStyle w:val="ConsPlusNormal"/>
        <w:spacing w:before="220"/>
        <w:ind w:firstLine="540"/>
        <w:jc w:val="both"/>
      </w:pPr>
      <w:r>
        <w:t xml:space="preserve">В случае представления заявления о прекращении права постоянного (бессрочного) пользования земельным участком через МФЦ срок, указанный в </w:t>
      </w:r>
      <w:hyperlink w:anchor="P65">
        <w:r>
          <w:rPr>
            <w:color w:val="0000FF"/>
          </w:rPr>
          <w:t>пункте 2.4.1</w:t>
        </w:r>
      </w:hyperlink>
      <w:r>
        <w:t xml:space="preserve"> Административного регламента, исчисляется со дня передачи МФЦ уведомления и документов, указанных в </w:t>
      </w:r>
      <w:hyperlink w:anchor="P84">
        <w:r>
          <w:rPr>
            <w:color w:val="0000FF"/>
          </w:rPr>
          <w:t>пункте 2.7</w:t>
        </w:r>
      </w:hyperlink>
      <w:r>
        <w:t xml:space="preserve"> Административного регламента (при их наличии), в ДГиЗО.</w:t>
      </w:r>
    </w:p>
    <w:p w:rsidR="00B451C9" w:rsidRDefault="00B451C9">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интернет-портале города Оренбурга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и на ЕПГУ.</w:t>
      </w:r>
    </w:p>
    <w:p w:rsidR="00B451C9" w:rsidRDefault="00B451C9">
      <w:pPr>
        <w:pStyle w:val="ConsPlusNormal"/>
        <w:spacing w:before="220"/>
        <w:ind w:firstLine="540"/>
        <w:jc w:val="both"/>
      </w:pPr>
      <w:bookmarkStart w:id="3" w:name="P68"/>
      <w:bookmarkEnd w:id="3"/>
      <w: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451C9" w:rsidRDefault="00B451C9">
      <w:pPr>
        <w:pStyle w:val="ConsPlusNormal"/>
        <w:spacing w:before="220"/>
        <w:ind w:firstLine="540"/>
        <w:jc w:val="both"/>
      </w:pPr>
      <w:r>
        <w:t xml:space="preserve">1) заявление о прекращении права постоянного (бессрочного) пользования земельным участком (примерная </w:t>
      </w:r>
      <w:hyperlink w:anchor="P352">
        <w:r>
          <w:rPr>
            <w:color w:val="0000FF"/>
          </w:rPr>
          <w:t>форма</w:t>
        </w:r>
      </w:hyperlink>
      <w:r>
        <w:t xml:space="preserve"> заявления представлена в приложении 1 к настоящему Административному регламенту);</w:t>
      </w:r>
    </w:p>
    <w:p w:rsidR="00B451C9" w:rsidRDefault="00B451C9">
      <w:pPr>
        <w:pStyle w:val="ConsPlusNormal"/>
        <w:spacing w:before="220"/>
        <w:ind w:firstLine="540"/>
        <w:jc w:val="both"/>
      </w:pPr>
      <w:r>
        <w:t>2) документ, удостоверяющий личность заявителя или представителя заявителя (в случае если заявление подается представителем);</w:t>
      </w:r>
    </w:p>
    <w:p w:rsidR="00B451C9" w:rsidRDefault="00B451C9">
      <w:pPr>
        <w:pStyle w:val="ConsPlusNormal"/>
        <w:spacing w:before="220"/>
        <w:ind w:firstLine="540"/>
        <w:jc w:val="both"/>
      </w:pPr>
      <w:r>
        <w:t>3) доверенность, оформленная в порядке, предусмотренном законодательством Российской Федерации (в случае если заявление подается представителем).</w:t>
      </w:r>
    </w:p>
    <w:p w:rsidR="00B451C9" w:rsidRDefault="00B451C9">
      <w:pPr>
        <w:pStyle w:val="ConsPlusNormal"/>
        <w:spacing w:before="220"/>
        <w:ind w:firstLine="540"/>
        <w:jc w:val="both"/>
      </w:pPr>
      <w:r>
        <w:t xml:space="preserve">В целях предоставления муниципальных услуг установление личности заявителя может </w:t>
      </w:r>
      <w:r>
        <w:lastRenderedPageBreak/>
        <w:t xml:space="preserve">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8">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B451C9" w:rsidRDefault="00B451C9">
      <w:pPr>
        <w:pStyle w:val="ConsPlusNormal"/>
        <w:spacing w:before="220"/>
        <w:ind w:firstLine="540"/>
        <w:jc w:val="both"/>
      </w:pPr>
      <w:r>
        <w:t>Заявление о прекращении права постоянного (бессрочного) пользования земельным участком и прилагаемые к нему документы заявитель вправе представить следующими способами:</w:t>
      </w:r>
    </w:p>
    <w:p w:rsidR="00B451C9" w:rsidRDefault="00B451C9">
      <w:pPr>
        <w:pStyle w:val="ConsPlusNormal"/>
        <w:spacing w:before="220"/>
        <w:ind w:firstLine="540"/>
        <w:jc w:val="both"/>
      </w:pPr>
      <w:r>
        <w:t>1) посредством личного обращения;</w:t>
      </w:r>
    </w:p>
    <w:p w:rsidR="00B451C9" w:rsidRDefault="00B451C9">
      <w:pPr>
        <w:pStyle w:val="ConsPlusNormal"/>
        <w:spacing w:before="220"/>
        <w:ind w:firstLine="540"/>
        <w:jc w:val="both"/>
      </w:pPr>
      <w:r>
        <w:t>2) почтовой связью и (или) на адрес электронной почты;</w:t>
      </w:r>
    </w:p>
    <w:p w:rsidR="00B451C9" w:rsidRDefault="00B451C9">
      <w:pPr>
        <w:pStyle w:val="ConsPlusNormal"/>
        <w:spacing w:before="220"/>
        <w:ind w:firstLine="540"/>
        <w:jc w:val="both"/>
      </w:pPr>
      <w:r>
        <w:t>3) через МФЦ (при наличии соглашения о взаимодействии);</w:t>
      </w:r>
    </w:p>
    <w:p w:rsidR="00B451C9" w:rsidRDefault="00B451C9">
      <w:pPr>
        <w:pStyle w:val="ConsPlusNormal"/>
        <w:spacing w:before="220"/>
        <w:ind w:firstLine="540"/>
        <w:jc w:val="both"/>
      </w:pPr>
      <w:r>
        <w:t>4) в электронном виде через ЕПГУ.</w:t>
      </w:r>
    </w:p>
    <w:p w:rsidR="00B451C9" w:rsidRDefault="00B451C9">
      <w:pPr>
        <w:pStyle w:val="ConsPlusNormal"/>
        <w:spacing w:before="220"/>
        <w:ind w:firstLine="540"/>
        <w:jc w:val="both"/>
      </w:pPr>
      <w: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B451C9" w:rsidRDefault="00B451C9">
      <w:pPr>
        <w:pStyle w:val="ConsPlusNormal"/>
        <w:spacing w:before="220"/>
        <w:ind w:firstLine="540"/>
        <w:jc w:val="both"/>
      </w:pPr>
      <w:r>
        <w:t>2.6.1.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в порядке, установленном законодательством Российской Федерации.</w:t>
      </w:r>
    </w:p>
    <w:p w:rsidR="00B451C9" w:rsidRDefault="00B451C9">
      <w:pPr>
        <w:pStyle w:val="ConsPlusNormal"/>
        <w:spacing w:before="220"/>
        <w:ind w:firstLine="540"/>
        <w:jc w:val="both"/>
      </w:pPr>
      <w:r>
        <w:t>Запрещается требовать от заявителя:</w:t>
      </w:r>
    </w:p>
    <w:p w:rsidR="00B451C9" w:rsidRDefault="00B451C9">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51C9" w:rsidRDefault="00B451C9">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9">
        <w:r>
          <w:rPr>
            <w:color w:val="0000FF"/>
          </w:rPr>
          <w:t>части 6 статьи 7</w:t>
        </w:r>
      </w:hyperlink>
      <w:r>
        <w:t xml:space="preserve"> Федерального закона N 210-ФЗ;</w:t>
      </w:r>
    </w:p>
    <w:p w:rsidR="00B451C9" w:rsidRDefault="00B451C9">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Pr>
            <w:color w:val="0000FF"/>
          </w:rPr>
          <w:t>пунктом 4 части 1 статьи 7</w:t>
        </w:r>
      </w:hyperlink>
      <w:r>
        <w:t xml:space="preserve"> Федерального закона N 210-ФЗ.</w:t>
      </w:r>
    </w:p>
    <w:p w:rsidR="00B451C9" w:rsidRDefault="00B451C9">
      <w:pPr>
        <w:pStyle w:val="ConsPlusNormal"/>
        <w:spacing w:before="220"/>
        <w:ind w:firstLine="540"/>
        <w:jc w:val="both"/>
      </w:pPr>
      <w:bookmarkStart w:id="4" w:name="P84"/>
      <w:bookmarkEnd w:id="4"/>
      <w:r>
        <w:t>2.7. Иные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или муниципальной услуги, и которые заявитель вправе представить самостоятельно:</w:t>
      </w:r>
    </w:p>
    <w:p w:rsidR="00B451C9" w:rsidRDefault="00B451C9">
      <w:pPr>
        <w:pStyle w:val="ConsPlusNormal"/>
        <w:spacing w:before="220"/>
        <w:ind w:firstLine="540"/>
        <w:jc w:val="both"/>
      </w:pPr>
      <w:r>
        <w:t xml:space="preserve">1) выписка из Единого государственного реестра недвижимости (при наличии в Едином </w:t>
      </w:r>
      <w:r>
        <w:lastRenderedPageBreak/>
        <w:t>государственном реестре недвижимости сведений о таком земельном участке);</w:t>
      </w:r>
    </w:p>
    <w:p w:rsidR="00B451C9" w:rsidRDefault="00B451C9">
      <w:pPr>
        <w:pStyle w:val="ConsPlusNormal"/>
        <w:spacing w:before="220"/>
        <w:ind w:firstLine="540"/>
        <w:jc w:val="both"/>
      </w:pPr>
      <w:r>
        <w:t>2)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B451C9" w:rsidRDefault="00B451C9">
      <w:pPr>
        <w:pStyle w:val="ConsPlusNormal"/>
        <w:spacing w:before="220"/>
        <w:ind w:firstLine="540"/>
        <w:jc w:val="both"/>
      </w:pPr>
      <w:r>
        <w:t>3) выписка из единого государственного реестра юридических лиц или из единого государственного реестра индивидуальных предпринимателей, если заявитель является юридическим лицом или индивидуальным предпринимателем.</w:t>
      </w:r>
    </w:p>
    <w:p w:rsidR="00B451C9" w:rsidRDefault="00B451C9">
      <w:pPr>
        <w:pStyle w:val="ConsPlusNormal"/>
        <w:spacing w:before="220"/>
        <w:ind w:firstLine="540"/>
        <w:jc w:val="both"/>
      </w:pPr>
      <w:r>
        <w:t>Документы, указанные в настоящем пункте, заявитель вправе направить в электронной форме на адрес электронной почты ДГиЗО.</w:t>
      </w:r>
    </w:p>
    <w:p w:rsidR="00B451C9" w:rsidRDefault="00B451C9">
      <w:pPr>
        <w:pStyle w:val="ConsPlusNormal"/>
        <w:spacing w:before="220"/>
        <w:ind w:firstLine="540"/>
        <w:jc w:val="both"/>
      </w:pPr>
      <w: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51C9" w:rsidRDefault="00B451C9">
      <w:pPr>
        <w:pStyle w:val="ConsPlusNormal"/>
        <w:spacing w:before="220"/>
        <w:ind w:firstLine="540"/>
        <w:jc w:val="both"/>
      </w:pPr>
      <w:r>
        <w:t>услуги, которые являются необходимыми и обязательными для предоставления муниципальной услуги, не предусмотрены.</w:t>
      </w:r>
    </w:p>
    <w:p w:rsidR="00B451C9" w:rsidRDefault="00B451C9">
      <w:pPr>
        <w:pStyle w:val="ConsPlusNormal"/>
        <w:spacing w:before="220"/>
        <w:ind w:firstLine="540"/>
        <w:jc w:val="both"/>
      </w:pPr>
      <w:bookmarkStart w:id="5" w:name="P91"/>
      <w:bookmarkEnd w:id="5"/>
      <w:r>
        <w:t>2.9. Исчерпывающий перечень оснований для возврата документов, необходимых для предоставления муниципальной услуги:</w:t>
      </w:r>
    </w:p>
    <w:p w:rsidR="00B451C9" w:rsidRDefault="00B451C9">
      <w:pPr>
        <w:pStyle w:val="ConsPlusNormal"/>
        <w:spacing w:before="220"/>
        <w:ind w:firstLine="540"/>
        <w:jc w:val="both"/>
      </w:pPr>
      <w:r>
        <w:t xml:space="preserve">непредставление или представление не в полном объеме документов, указанных в </w:t>
      </w:r>
      <w:hyperlink w:anchor="P68">
        <w:r>
          <w:rPr>
            <w:color w:val="0000FF"/>
          </w:rPr>
          <w:t>пункте 2.6</w:t>
        </w:r>
      </w:hyperlink>
      <w:r>
        <w:t xml:space="preserve"> настоящего Административного регламента, в том числе в порядке, указанном в </w:t>
      </w:r>
      <w:hyperlink w:anchor="P206">
        <w:r>
          <w:rPr>
            <w:color w:val="0000FF"/>
          </w:rPr>
          <w:t>подпункте 3.4.3 пункта 3.4</w:t>
        </w:r>
      </w:hyperlink>
      <w:r>
        <w:t xml:space="preserve"> настоящего Административного регламента.</w:t>
      </w:r>
    </w:p>
    <w:p w:rsidR="00B451C9" w:rsidRDefault="00B451C9">
      <w:pPr>
        <w:pStyle w:val="ConsPlusNormal"/>
        <w:spacing w:before="220"/>
        <w:ind w:firstLine="540"/>
        <w:jc w:val="both"/>
      </w:pPr>
      <w:r>
        <w:t>Не допускается отказ в приеме заявления о прекращении права постоянного (бессрочного) пользования земельным участком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ЕПГУ.</w:t>
      </w:r>
    </w:p>
    <w:p w:rsidR="00B451C9" w:rsidRDefault="00B451C9">
      <w:pPr>
        <w:pStyle w:val="ConsPlusNormal"/>
        <w:spacing w:before="220"/>
        <w:ind w:firstLine="540"/>
        <w:jc w:val="both"/>
      </w:pPr>
      <w:bookmarkStart w:id="6" w:name="P94"/>
      <w:bookmarkEnd w:id="6"/>
      <w:r>
        <w:t>2.10. Исчерпывающий перечень оснований для приостановления или отказа в предоставлении муниципальной услуги:</w:t>
      </w:r>
    </w:p>
    <w:p w:rsidR="00B451C9" w:rsidRDefault="00B451C9">
      <w:pPr>
        <w:pStyle w:val="ConsPlusNormal"/>
        <w:spacing w:before="220"/>
        <w:ind w:firstLine="540"/>
        <w:jc w:val="both"/>
      </w:pPr>
      <w:r>
        <w:t>основания для приостановления предоставления муниципальной услуги отсутствуют.</w:t>
      </w:r>
    </w:p>
    <w:p w:rsidR="00B451C9" w:rsidRDefault="00B451C9">
      <w:pPr>
        <w:pStyle w:val="ConsPlusNormal"/>
        <w:spacing w:before="220"/>
        <w:ind w:firstLine="540"/>
        <w:jc w:val="both"/>
      </w:pPr>
      <w:r>
        <w:t>Основания для отказа в предоставлении муниципальной услуги:</w:t>
      </w:r>
    </w:p>
    <w:p w:rsidR="00B451C9" w:rsidRDefault="00B451C9">
      <w:pPr>
        <w:pStyle w:val="ConsPlusNormal"/>
        <w:spacing w:before="220"/>
        <w:ind w:firstLine="540"/>
        <w:jc w:val="both"/>
      </w:pPr>
      <w:r>
        <w:t xml:space="preserve">1) отсутствуют документы, предусмотренные </w:t>
      </w:r>
      <w:hyperlink w:anchor="P68">
        <w:r>
          <w:rPr>
            <w:color w:val="0000FF"/>
          </w:rPr>
          <w:t>пунктом 2.6</w:t>
        </w:r>
      </w:hyperlink>
      <w:r>
        <w:t xml:space="preserve"> настоящего Административного регламента;</w:t>
      </w:r>
    </w:p>
    <w:p w:rsidR="00B451C9" w:rsidRDefault="00B451C9">
      <w:pPr>
        <w:pStyle w:val="ConsPlusNormal"/>
        <w:spacing w:before="220"/>
        <w:ind w:firstLine="540"/>
        <w:jc w:val="both"/>
      </w:pPr>
      <w:r>
        <w:t>2) предоставление заявителем недостоверных или неполных сведений в документах;</w:t>
      </w:r>
    </w:p>
    <w:p w:rsidR="00B451C9" w:rsidRDefault="00B451C9">
      <w:pPr>
        <w:pStyle w:val="ConsPlusNormal"/>
        <w:spacing w:before="220"/>
        <w:ind w:firstLine="540"/>
        <w:jc w:val="both"/>
      </w:pPr>
      <w:r>
        <w:t>3) 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истолковать их содержание.</w:t>
      </w:r>
    </w:p>
    <w:p w:rsidR="00B451C9" w:rsidRDefault="00B451C9">
      <w:pPr>
        <w:pStyle w:val="ConsPlusNormal"/>
        <w:spacing w:before="220"/>
        <w:ind w:firstLine="540"/>
        <w:jc w:val="both"/>
      </w:pPr>
      <w:r>
        <w:t>2.11. Муниципальная услуга предоставляется без взимания платы.</w:t>
      </w:r>
    </w:p>
    <w:p w:rsidR="00B451C9" w:rsidRDefault="00B451C9">
      <w:pPr>
        <w:pStyle w:val="ConsPlusNormal"/>
        <w:spacing w:before="220"/>
        <w:ind w:firstLine="540"/>
        <w:jc w:val="both"/>
      </w:pPr>
      <w:r>
        <w:t>2.12. Максимальный срок ожидания в очереди при подаче заявления о прекращении права постоянного (бессрочного) пользования земельным участком и документов, необходимых для предоставления муниципальной услуги или получения результата предоставления муниципальной услуги при личном обращении для проведения информирования о порядке предоставления муниципальной услуги, не должен превышать 15 минут.</w:t>
      </w:r>
    </w:p>
    <w:p w:rsidR="00B451C9" w:rsidRDefault="00B451C9">
      <w:pPr>
        <w:pStyle w:val="ConsPlusNormal"/>
        <w:spacing w:before="220"/>
        <w:ind w:firstLine="540"/>
        <w:jc w:val="both"/>
      </w:pPr>
      <w:r>
        <w:lastRenderedPageBreak/>
        <w:t>2.13. Регистрация заявления о прекращении права постоянного (бессрочного) пользования земельным участком осуществляется в течение 1 рабочего дня со дня его поступления в ДГиЗО в порядке, определенном инструкцией по делопроизводству.</w:t>
      </w:r>
    </w:p>
    <w:p w:rsidR="00B451C9" w:rsidRDefault="00B451C9">
      <w:pPr>
        <w:pStyle w:val="ConsPlusNormal"/>
        <w:spacing w:before="220"/>
        <w:ind w:firstLine="540"/>
        <w:jc w:val="both"/>
      </w:pPr>
      <w:r>
        <w:t>ДГиЗО обеспечивает прием документов, необходимых для предоставления муниципальной услуги, поданных через ЕПГУ,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451C9" w:rsidRDefault="00B451C9">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необходимым для предоставления муниципальной услуги, в том числе к обеспечению доступности для инвалидов указанных объектов:</w:t>
      </w:r>
    </w:p>
    <w:p w:rsidR="00B451C9" w:rsidRDefault="00B451C9">
      <w:pPr>
        <w:pStyle w:val="ConsPlusNormal"/>
        <w:spacing w:before="220"/>
        <w:ind w:firstLine="540"/>
        <w:jc w:val="both"/>
      </w:pPr>
      <w:r>
        <w:t>2.14.1. Требования к помещениям:</w:t>
      </w:r>
    </w:p>
    <w:p w:rsidR="00B451C9" w:rsidRDefault="00B451C9">
      <w:pPr>
        <w:pStyle w:val="ConsPlusNormal"/>
        <w:spacing w:before="220"/>
        <w:ind w:firstLine="540"/>
        <w:jc w:val="both"/>
      </w:pPr>
      <w:r>
        <w:t>прием заявителей должен осуществляться в специально выделенном для этих целей помещении;</w:t>
      </w:r>
    </w:p>
    <w:p w:rsidR="00B451C9" w:rsidRDefault="00B451C9">
      <w:pPr>
        <w:pStyle w:val="ConsPlusNormal"/>
        <w:spacing w:before="220"/>
        <w:ind w:firstLine="540"/>
        <w:jc w:val="both"/>
      </w:pPr>
      <w:r>
        <w:t>помещения должны находиться в зоне пешеходной доступности к основным транспортным магистралям;</w:t>
      </w:r>
    </w:p>
    <w:p w:rsidR="00B451C9" w:rsidRDefault="00B451C9">
      <w:pPr>
        <w:pStyle w:val="ConsPlusNormal"/>
        <w:spacing w:before="220"/>
        <w:ind w:firstLine="540"/>
        <w:jc w:val="both"/>
      </w:pPr>
      <w:r>
        <w:t>помещения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B451C9" w:rsidRDefault="00B451C9">
      <w:pPr>
        <w:pStyle w:val="ConsPlusNormal"/>
        <w:spacing w:before="220"/>
        <w:ind w:firstLine="540"/>
        <w:jc w:val="both"/>
      </w:pPr>
      <w:r>
        <w:t>2.14.2. Требования к местам ожидания и заполнения запросов:</w:t>
      </w:r>
    </w:p>
    <w:p w:rsidR="00B451C9" w:rsidRDefault="00B451C9">
      <w:pPr>
        <w:pStyle w:val="ConsPlusNormal"/>
        <w:spacing w:before="220"/>
        <w:ind w:firstLine="540"/>
        <w:jc w:val="both"/>
      </w:pPr>
      <w: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B451C9" w:rsidRDefault="00B451C9">
      <w:pPr>
        <w:pStyle w:val="ConsPlusNormal"/>
        <w:spacing w:before="220"/>
        <w:ind w:firstLine="540"/>
        <w:jc w:val="both"/>
      </w:pPr>
      <w: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B451C9" w:rsidRDefault="00B451C9">
      <w:pPr>
        <w:pStyle w:val="ConsPlusNormal"/>
        <w:spacing w:before="220"/>
        <w:ind w:firstLine="540"/>
        <w:jc w:val="both"/>
      </w:pPr>
      <w:r>
        <w:t>места предоставления муниципальной услуги должны быть:</w:t>
      </w:r>
    </w:p>
    <w:p w:rsidR="00B451C9" w:rsidRDefault="00B451C9">
      <w:pPr>
        <w:pStyle w:val="ConsPlusNormal"/>
        <w:spacing w:before="220"/>
        <w:ind w:firstLine="540"/>
        <w:jc w:val="both"/>
      </w:pPr>
      <w: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451C9" w:rsidRDefault="00B451C9">
      <w:pPr>
        <w:pStyle w:val="ConsPlusNormal"/>
        <w:spacing w:before="220"/>
        <w:ind w:firstLine="540"/>
        <w:jc w:val="both"/>
      </w:pPr>
      <w:r>
        <w:t>обеспечены доступными местами общественного пользования (туалеты) и хранения верхней одежды заявителей.</w:t>
      </w:r>
    </w:p>
    <w:p w:rsidR="00B451C9" w:rsidRDefault="00B451C9">
      <w:pPr>
        <w:pStyle w:val="ConsPlusNormal"/>
        <w:spacing w:before="220"/>
        <w:ind w:firstLine="540"/>
        <w:jc w:val="both"/>
      </w:pPr>
      <w:r>
        <w:t>2.14.3.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451C9" w:rsidRDefault="00B451C9">
      <w:pPr>
        <w:pStyle w:val="ConsPlusNormal"/>
        <w:spacing w:before="220"/>
        <w:ind w:firstLine="540"/>
        <w:jc w:val="both"/>
      </w:pPr>
      <w:r>
        <w:t>условия для беспрепятственного доступа к средствам связи и информации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B451C9" w:rsidRDefault="00B451C9">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B451C9" w:rsidRDefault="00B451C9">
      <w:pPr>
        <w:pStyle w:val="ConsPlusNormal"/>
        <w:spacing w:before="220"/>
        <w:ind w:firstLine="540"/>
        <w:jc w:val="both"/>
      </w:pPr>
      <w:r>
        <w:t xml:space="preserve">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w:t>
      </w:r>
      <w:r>
        <w:lastRenderedPageBreak/>
        <w:t>ограничений их жизнедеятельности;</w:t>
      </w:r>
    </w:p>
    <w:p w:rsidR="00B451C9" w:rsidRDefault="00B451C9">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451C9" w:rsidRDefault="00B451C9">
      <w:pPr>
        <w:pStyle w:val="ConsPlusNormal"/>
        <w:spacing w:before="220"/>
        <w:ind w:firstLine="540"/>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51C9" w:rsidRDefault="00B451C9">
      <w:pPr>
        <w:pStyle w:val="ConsPlusNormal"/>
        <w:spacing w:before="220"/>
        <w:ind w:firstLine="540"/>
        <w:jc w:val="both"/>
      </w:pPr>
      <w:r>
        <w:t>оказание специалистами, предоставляющими муниципальную услугу, помощи инвалидам в преодолении барьеров, препятствующих получению ими услуг наравне с другими лицами.</w:t>
      </w:r>
    </w:p>
    <w:p w:rsidR="00B451C9" w:rsidRDefault="00B451C9">
      <w:pPr>
        <w:pStyle w:val="ConsPlusNormal"/>
        <w:spacing w:before="220"/>
        <w:ind w:firstLine="540"/>
        <w:jc w:val="both"/>
      </w:pPr>
      <w:r>
        <w:t>2.15. Показатели доступности и качества муниципальной услуги.</w:t>
      </w:r>
    </w:p>
    <w:p w:rsidR="00B451C9" w:rsidRDefault="00B451C9">
      <w:pPr>
        <w:pStyle w:val="ConsPlusNormal"/>
        <w:spacing w:before="220"/>
        <w:ind w:firstLine="540"/>
        <w:jc w:val="both"/>
      </w:pPr>
      <w:r>
        <w:t>2.15.1. Показателями доступности предоставления муниципальной услуги являются:</w:t>
      </w:r>
    </w:p>
    <w:p w:rsidR="00B451C9" w:rsidRDefault="00B451C9">
      <w:pPr>
        <w:pStyle w:val="ConsPlusNormal"/>
        <w:spacing w:before="220"/>
        <w:ind w:firstLine="540"/>
        <w:jc w:val="both"/>
      </w:pPr>
      <w:r>
        <w:t>1) открытость, полнота и достоверность информации о порядке предоставления муниципальной услуги, в том числе в электронной форме;</w:t>
      </w:r>
    </w:p>
    <w:p w:rsidR="00B451C9" w:rsidRDefault="00B451C9">
      <w:pPr>
        <w:pStyle w:val="ConsPlusNormal"/>
        <w:spacing w:before="220"/>
        <w:ind w:firstLine="540"/>
        <w:jc w:val="both"/>
      </w:pPr>
      <w:r>
        <w:t>2) соблюдение стандарта предоставления муниципальной услуги;</w:t>
      </w:r>
    </w:p>
    <w:p w:rsidR="00B451C9" w:rsidRDefault="00B451C9">
      <w:pPr>
        <w:pStyle w:val="ConsPlusNormal"/>
        <w:spacing w:before="220"/>
        <w:ind w:firstLine="540"/>
        <w:jc w:val="both"/>
      </w:pPr>
      <w:r>
        <w:t>3) предоставление возможности подачи уведомления и документов через ЕПГУ;</w:t>
      </w:r>
    </w:p>
    <w:p w:rsidR="00B451C9" w:rsidRDefault="00B451C9">
      <w:pPr>
        <w:pStyle w:val="ConsPlusNormal"/>
        <w:spacing w:before="220"/>
        <w:ind w:firstLine="540"/>
        <w:jc w:val="both"/>
      </w:pPr>
      <w:r>
        <w:t>4) предоставление возможности получения информации о ходе предоставления муниципальной услуги, в том числе через ЕПГУ, а также предоставление результата услуги в личный кабинет заявителя (при заполнении заявления через ЕПГУ);</w:t>
      </w:r>
    </w:p>
    <w:p w:rsidR="00B451C9" w:rsidRDefault="00B451C9">
      <w:pPr>
        <w:pStyle w:val="ConsPlusNormal"/>
        <w:spacing w:before="220"/>
        <w:ind w:firstLine="540"/>
        <w:jc w:val="both"/>
      </w:pPr>
      <w:r>
        <w:t>5) возможность получения муниципальной услуги в МФЦ;</w:t>
      </w:r>
    </w:p>
    <w:p w:rsidR="00B451C9" w:rsidRDefault="00B451C9">
      <w:pPr>
        <w:pStyle w:val="ConsPlusNormal"/>
        <w:spacing w:before="220"/>
        <w:ind w:firstLine="540"/>
        <w:jc w:val="both"/>
      </w:pPr>
      <w:r>
        <w:t>6) возможность либо невозможность получения муниципальной услуги в любом территориальном органе местной администрации (при наличии) по выбору заявителя (экстерриториальный принцип).</w:t>
      </w:r>
    </w:p>
    <w:p w:rsidR="00B451C9" w:rsidRDefault="00B451C9">
      <w:pPr>
        <w:pStyle w:val="ConsPlusNormal"/>
        <w:spacing w:before="220"/>
        <w:ind w:firstLine="540"/>
        <w:jc w:val="both"/>
      </w:pPr>
      <w:r>
        <w:t>2.15.2. Показателями качества предоставления муниципальной услуги являются:</w:t>
      </w:r>
    </w:p>
    <w:p w:rsidR="00B451C9" w:rsidRDefault="00B451C9">
      <w:pPr>
        <w:pStyle w:val="ConsPlusNormal"/>
        <w:spacing w:before="220"/>
        <w:ind w:firstLine="540"/>
        <w:jc w:val="both"/>
      </w:pPr>
      <w:r>
        <w:t>1) отсутствие очередей при приеме (выдаче) документов;</w:t>
      </w:r>
    </w:p>
    <w:p w:rsidR="00B451C9" w:rsidRDefault="00B451C9">
      <w:pPr>
        <w:pStyle w:val="ConsPlusNormal"/>
        <w:spacing w:before="220"/>
        <w:ind w:firstLine="540"/>
        <w:jc w:val="both"/>
      </w:pPr>
      <w:r>
        <w:t>2) отсутствие нарушений сроков предоставления муниципальной услуги;</w:t>
      </w:r>
    </w:p>
    <w:p w:rsidR="00B451C9" w:rsidRDefault="00B451C9">
      <w:pPr>
        <w:pStyle w:val="ConsPlusNormal"/>
        <w:spacing w:before="220"/>
        <w:ind w:firstLine="540"/>
        <w:jc w:val="both"/>
      </w:pPr>
      <w:r>
        <w:t>3) отсутствие обоснованных жалоб со стороны заявителей по результатам предоставления муниципальной услуги;</w:t>
      </w:r>
    </w:p>
    <w:p w:rsidR="00B451C9" w:rsidRDefault="00B451C9">
      <w:pPr>
        <w:pStyle w:val="ConsPlusNormal"/>
        <w:spacing w:before="220"/>
        <w:ind w:firstLine="540"/>
        <w:jc w:val="both"/>
      </w:pPr>
      <w:r>
        <w:t>4) компетентность ответственных лиц ДГиЗО, МКУ "ГЦГ",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B451C9" w:rsidRDefault="00B451C9">
      <w:pPr>
        <w:pStyle w:val="ConsPlusNormal"/>
        <w:spacing w:before="220"/>
        <w:ind w:firstLine="540"/>
        <w:jc w:val="both"/>
      </w:pPr>
      <w:r>
        <w:t>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B451C9" w:rsidRDefault="00B451C9">
      <w:pPr>
        <w:pStyle w:val="ConsPlusNormal"/>
        <w:spacing w:before="220"/>
        <w:ind w:firstLine="540"/>
        <w:jc w:val="both"/>
      </w:pPr>
      <w:r>
        <w:t>при личном обращении заявителя с заявлением о предоставлении муниципальной услуги;</w:t>
      </w:r>
    </w:p>
    <w:p w:rsidR="00B451C9" w:rsidRDefault="00B451C9">
      <w:pPr>
        <w:pStyle w:val="ConsPlusNormal"/>
        <w:spacing w:before="220"/>
        <w:ind w:firstLine="540"/>
        <w:jc w:val="both"/>
      </w:pPr>
      <w:r>
        <w:t>при личном получении заявителем результата предоставления муниципальной услуги.</w:t>
      </w:r>
    </w:p>
    <w:p w:rsidR="00B451C9" w:rsidRDefault="00B451C9">
      <w:pPr>
        <w:pStyle w:val="ConsPlusNormal"/>
        <w:spacing w:before="220"/>
        <w:ind w:firstLine="540"/>
        <w:jc w:val="both"/>
      </w:pPr>
      <w:r>
        <w:t xml:space="preserve">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w:t>
      </w:r>
      <w:r>
        <w:lastRenderedPageBreak/>
        <w:t>муниципальной услуги в электронной форме.</w:t>
      </w:r>
    </w:p>
    <w:p w:rsidR="00B451C9" w:rsidRDefault="00B451C9">
      <w:pPr>
        <w:pStyle w:val="ConsPlusNormal"/>
        <w:spacing w:before="220"/>
        <w:ind w:firstLine="540"/>
        <w:jc w:val="both"/>
      </w:pPr>
      <w:r>
        <w:t>Предварительная запись на прием в МФЦ (при наличии соглашения о взаимодействии) для подачи заявления заявителем может осуществляться с использованием центра телефонного обслуживания, через официальный сайт МФЦ и через ЕПГУ (при наличии технической возможности), при этом заявителю обеспечивается возможность:</w:t>
      </w:r>
    </w:p>
    <w:p w:rsidR="00B451C9" w:rsidRDefault="00B451C9">
      <w:pPr>
        <w:pStyle w:val="ConsPlusNormal"/>
        <w:spacing w:before="220"/>
        <w:ind w:firstLine="540"/>
        <w:jc w:val="both"/>
      </w:pPr>
      <w:r>
        <w:t>а) ознакомления с режимом работы МФЦ, а также с доступными для записи на прием датами и интервалами времени приема;</w:t>
      </w:r>
    </w:p>
    <w:p w:rsidR="00B451C9" w:rsidRDefault="00B451C9">
      <w:pPr>
        <w:pStyle w:val="ConsPlusNormal"/>
        <w:spacing w:before="220"/>
        <w:ind w:firstLine="540"/>
        <w:jc w:val="both"/>
      </w:pPr>
      <w:r>
        <w:t>б) записи в любые свободные для приема дату и время в пределах установленного в МФЦ графика приема заявителей.</w:t>
      </w:r>
    </w:p>
    <w:p w:rsidR="00B451C9" w:rsidRDefault="00B451C9">
      <w:pPr>
        <w:pStyle w:val="ConsPlusNormal"/>
        <w:spacing w:before="220"/>
        <w:ind w:firstLine="540"/>
        <w:jc w:val="both"/>
      </w:pPr>
      <w:r>
        <w:t>При осуществлении записи на прием с использованием сайта МФЦ сотрудник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51C9" w:rsidRDefault="00B451C9">
      <w:pPr>
        <w:pStyle w:val="ConsPlusNormal"/>
        <w:spacing w:before="220"/>
        <w:ind w:firstLine="540"/>
        <w:jc w:val="both"/>
      </w:pPr>
      <w:r>
        <w:t>Запись на прием может осуществляться посредством информационной системы МФЦ, которая обеспечивает возможность интеграции с ЕПГУ.</w:t>
      </w:r>
    </w:p>
    <w:p w:rsidR="00B451C9" w:rsidRDefault="00B451C9">
      <w:pPr>
        <w:pStyle w:val="ConsPlusNormal"/>
        <w:spacing w:before="220"/>
        <w:ind w:firstLine="540"/>
        <w:jc w:val="both"/>
      </w:pPr>
      <w:r>
        <w:t>2.16.1. Муниципальная услуга по экстерриториальному принципу не предоставляется.</w:t>
      </w:r>
    </w:p>
    <w:p w:rsidR="00B451C9" w:rsidRDefault="00B451C9">
      <w:pPr>
        <w:pStyle w:val="ConsPlusNormal"/>
        <w:spacing w:before="220"/>
        <w:ind w:firstLine="540"/>
        <w:jc w:val="both"/>
      </w:pPr>
      <w:r>
        <w:t>2.16.2. Предоставление муниципальной услуги оказывается при однократном обращении заявителя с запросом о предоставлении нескольких муниципальных услуг (далее - комплексный запрос) в МФЦ. При комплексном запросе взаимодействие с органами местного самоуправления, предоставляющими муниципальные услуги, осуществляется МФЦ без участия заявителя при наличии соглашения о взаимодействии.</w:t>
      </w:r>
    </w:p>
    <w:p w:rsidR="00B451C9" w:rsidRDefault="00B451C9">
      <w:pPr>
        <w:pStyle w:val="ConsPlusNormal"/>
        <w:spacing w:before="220"/>
        <w:ind w:firstLine="540"/>
        <w:jc w:val="both"/>
      </w:pPr>
      <w:r>
        <w:t>2.16.3.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B451C9" w:rsidRDefault="00B451C9">
      <w:pPr>
        <w:pStyle w:val="ConsPlusNormal"/>
        <w:spacing w:before="220"/>
        <w:ind w:firstLine="540"/>
        <w:jc w:val="both"/>
      </w:pPr>
      <w:r>
        <w:t>При направлении заявления о прекращении права постоянного (бессрочного) пользования земельным участком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451C9" w:rsidRDefault="00B451C9">
      <w:pPr>
        <w:pStyle w:val="ConsPlusNormal"/>
        <w:spacing w:before="220"/>
        <w:ind w:firstLine="540"/>
        <w:jc w:val="both"/>
      </w:pPr>
      <w:r>
        <w:t>заявление о проведении аукциона,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B451C9" w:rsidRDefault="00B451C9">
      <w:pPr>
        <w:pStyle w:val="ConsPlusNormal"/>
        <w:spacing w:before="220"/>
        <w:ind w:firstLine="540"/>
        <w:jc w:val="both"/>
      </w:pPr>
      <w: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51C9" w:rsidRDefault="00B451C9">
      <w:pPr>
        <w:pStyle w:val="ConsPlusNormal"/>
        <w:spacing w:before="220"/>
        <w:ind w:firstLine="540"/>
        <w:jc w:val="both"/>
      </w:pPr>
      <w:r>
        <w:t>При формировании запроса заявителя в электронной форме заявителю обеспечиваются:</w:t>
      </w:r>
    </w:p>
    <w:p w:rsidR="00B451C9" w:rsidRDefault="00B451C9">
      <w:pPr>
        <w:pStyle w:val="ConsPlusNormal"/>
        <w:spacing w:before="220"/>
        <w:ind w:firstLine="540"/>
        <w:jc w:val="both"/>
      </w:pPr>
      <w:r>
        <w:t xml:space="preserve">возможность копирования и сохранения документов, необходимых для предоставления </w:t>
      </w:r>
      <w:r>
        <w:lastRenderedPageBreak/>
        <w:t>услуги;</w:t>
      </w:r>
    </w:p>
    <w:p w:rsidR="00B451C9" w:rsidRDefault="00B451C9">
      <w:pPr>
        <w:pStyle w:val="ConsPlusNormal"/>
        <w:spacing w:before="220"/>
        <w:ind w:firstLine="540"/>
        <w:jc w:val="both"/>
      </w:pPr>
      <w:r>
        <w:t>возможность печати на бумажном носителе копии электронной формы запроса;</w:t>
      </w:r>
    </w:p>
    <w:p w:rsidR="00B451C9" w:rsidRDefault="00B451C9">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451C9" w:rsidRDefault="00B451C9">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ЕПГУ;</w:t>
      </w:r>
    </w:p>
    <w:p w:rsidR="00B451C9" w:rsidRDefault="00B451C9">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B451C9" w:rsidRDefault="00B451C9">
      <w:pPr>
        <w:pStyle w:val="ConsPlusNormal"/>
        <w:spacing w:before="220"/>
        <w:ind w:firstLine="540"/>
        <w:jc w:val="both"/>
      </w:pPr>
      <w:r>
        <w:t>возможность доступа заявителя на ЕПГУ к ранее поданным им запросам в течение не менее 1 года, а также частично сформированным запросам - в течение не менее 3 месяцев;</w:t>
      </w:r>
    </w:p>
    <w:p w:rsidR="00B451C9" w:rsidRDefault="00B451C9">
      <w:pPr>
        <w:pStyle w:val="ConsPlusNormal"/>
        <w:spacing w:before="220"/>
        <w:ind w:firstLine="540"/>
        <w:jc w:val="both"/>
      </w:pPr>
      <w: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(далее -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B451C9" w:rsidRDefault="00B451C9">
      <w:pPr>
        <w:pStyle w:val="ConsPlusNormal"/>
        <w:spacing w:before="220"/>
        <w:ind w:firstLine="540"/>
        <w:jc w:val="both"/>
      </w:pPr>
      <w:r>
        <w:t>2.16.4. Требования к электронным документам, представляемым заявителем для получения услуги:</w:t>
      </w:r>
    </w:p>
    <w:p w:rsidR="00B451C9" w:rsidRDefault="00B451C9">
      <w:pPr>
        <w:pStyle w:val="ConsPlusNormal"/>
        <w:spacing w:before="220"/>
        <w:ind w:firstLine="540"/>
        <w:jc w:val="both"/>
      </w:pPr>
      <w:r>
        <w:t>а) прилагаемые к заявлению электронные документы представляются в одном из следующих форматов: pdf, jpg, png.</w:t>
      </w:r>
    </w:p>
    <w:p w:rsidR="00B451C9" w:rsidRDefault="00B451C9">
      <w:pPr>
        <w:pStyle w:val="ConsPlusNormal"/>
        <w:spacing w:before="220"/>
        <w:ind w:firstLine="540"/>
        <w:jc w:val="both"/>
      </w:pPr>
      <w: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B451C9" w:rsidRDefault="00B451C9">
      <w:pPr>
        <w:pStyle w:val="ConsPlusNormal"/>
        <w:spacing w:before="220"/>
        <w:ind w:firstLine="540"/>
        <w:jc w:val="both"/>
      </w:pPr>
      <w:r>
        <w:t>б) в целях представления электронных документов сканирование документов на бумажном носителе осуществляется:</w:t>
      </w:r>
    </w:p>
    <w:p w:rsidR="00B451C9" w:rsidRDefault="00B451C9">
      <w:pPr>
        <w:pStyle w:val="ConsPlusNormal"/>
        <w:spacing w:before="220"/>
        <w:ind w:firstLine="540"/>
        <w:jc w:val="both"/>
      </w:pPr>
      <w:r>
        <w:t>непосредственно с оригинала документа в масштабе 1:1 (не допускается сканирование с копий) с разрешением 300 dpi;</w:t>
      </w:r>
    </w:p>
    <w:p w:rsidR="00B451C9" w:rsidRDefault="00B451C9">
      <w:pPr>
        <w:pStyle w:val="ConsPlusNormal"/>
        <w:spacing w:before="220"/>
        <w:ind w:firstLine="540"/>
        <w:jc w:val="both"/>
      </w:pPr>
      <w:r>
        <w:t>в черно-белом режиме при отсутствии в документе графических изображений;</w:t>
      </w:r>
    </w:p>
    <w:p w:rsidR="00B451C9" w:rsidRDefault="00B451C9">
      <w:pPr>
        <w:pStyle w:val="ConsPlusNormal"/>
        <w:spacing w:before="220"/>
        <w:ind w:firstLine="540"/>
        <w:jc w:val="both"/>
      </w:pPr>
      <w:r>
        <w:t>в режиме полной цветопередачи при наличии в документе цветных графических изображений либо цветного текста;</w:t>
      </w:r>
    </w:p>
    <w:p w:rsidR="00B451C9" w:rsidRDefault="00B451C9">
      <w:pPr>
        <w:pStyle w:val="ConsPlusNormal"/>
        <w:spacing w:before="220"/>
        <w:ind w:firstLine="540"/>
        <w:jc w:val="both"/>
      </w:pPr>
      <w:r>
        <w:t>в режиме "оттенки серого" при наличии в документе изображений, отличных от цветного изображения;</w:t>
      </w:r>
    </w:p>
    <w:p w:rsidR="00B451C9" w:rsidRDefault="00B451C9">
      <w:pPr>
        <w:pStyle w:val="ConsPlusNormal"/>
        <w:spacing w:before="220"/>
        <w:ind w:firstLine="540"/>
        <w:jc w:val="both"/>
      </w:pPr>
      <w:r>
        <w:t>в) документы в электронном виде, предоставляемые юридическим лицом или индивидуальным предпринимателем, подписываются квалифицированной ЭП;</w:t>
      </w:r>
    </w:p>
    <w:p w:rsidR="00B451C9" w:rsidRDefault="00B451C9">
      <w:pPr>
        <w:pStyle w:val="ConsPlusNormal"/>
        <w:spacing w:before="220"/>
        <w:ind w:firstLine="540"/>
        <w:jc w:val="both"/>
      </w:pPr>
      <w:r>
        <w:t>г) наименования электронных документов должны соответствовать наименованиям документов на бумажном носителе.</w:t>
      </w:r>
    </w:p>
    <w:p w:rsidR="00B451C9" w:rsidRDefault="00B451C9">
      <w:pPr>
        <w:pStyle w:val="ConsPlusNormal"/>
        <w:spacing w:before="220"/>
        <w:ind w:firstLine="540"/>
        <w:jc w:val="both"/>
      </w:pPr>
      <w:r>
        <w:t>2.17. Муниципальная услуга в упреждающем (проактивном) режиме не предоставляется.</w:t>
      </w:r>
    </w:p>
    <w:p w:rsidR="00B451C9" w:rsidRDefault="00B451C9">
      <w:pPr>
        <w:pStyle w:val="ConsPlusNormal"/>
        <w:jc w:val="both"/>
      </w:pPr>
    </w:p>
    <w:p w:rsidR="00B451C9" w:rsidRDefault="00B451C9">
      <w:pPr>
        <w:pStyle w:val="ConsPlusTitle"/>
        <w:jc w:val="center"/>
        <w:outlineLvl w:val="1"/>
      </w:pPr>
      <w:r>
        <w:t>3. Состав, последовательность и сроки выполнения</w:t>
      </w:r>
    </w:p>
    <w:p w:rsidR="00B451C9" w:rsidRDefault="00B451C9">
      <w:pPr>
        <w:pStyle w:val="ConsPlusTitle"/>
        <w:jc w:val="center"/>
      </w:pPr>
      <w:r>
        <w:t>административных процедур, требования к порядку</w:t>
      </w:r>
    </w:p>
    <w:p w:rsidR="00B451C9" w:rsidRDefault="00B451C9">
      <w:pPr>
        <w:pStyle w:val="ConsPlusTitle"/>
        <w:jc w:val="center"/>
      </w:pPr>
      <w:r>
        <w:t>их выполнения, в том числе особенности выполнения</w:t>
      </w:r>
    </w:p>
    <w:p w:rsidR="00B451C9" w:rsidRDefault="00B451C9">
      <w:pPr>
        <w:pStyle w:val="ConsPlusTitle"/>
        <w:jc w:val="center"/>
      </w:pPr>
      <w:r>
        <w:t>административных процедур в электронной форме,</w:t>
      </w:r>
    </w:p>
    <w:p w:rsidR="00B451C9" w:rsidRDefault="00B451C9">
      <w:pPr>
        <w:pStyle w:val="ConsPlusTitle"/>
        <w:jc w:val="center"/>
      </w:pPr>
      <w:r>
        <w:t>а также особенности выполнения административных</w:t>
      </w:r>
    </w:p>
    <w:p w:rsidR="00B451C9" w:rsidRDefault="00B451C9">
      <w:pPr>
        <w:pStyle w:val="ConsPlusTitle"/>
        <w:jc w:val="center"/>
      </w:pPr>
      <w:r>
        <w:t>процедур в многофункциональных центрах</w:t>
      </w:r>
    </w:p>
    <w:p w:rsidR="00B451C9" w:rsidRDefault="00B451C9">
      <w:pPr>
        <w:pStyle w:val="ConsPlusNormal"/>
        <w:jc w:val="both"/>
      </w:pPr>
    </w:p>
    <w:p w:rsidR="00B451C9" w:rsidRDefault="00B451C9">
      <w:pPr>
        <w:pStyle w:val="ConsPlusNormal"/>
        <w:ind w:firstLine="540"/>
        <w:jc w:val="both"/>
      </w:pPr>
      <w:r>
        <w:t>3.1. Предоставление муниципальной услуги включает в себя выполнение следующих административных процедур:</w:t>
      </w:r>
    </w:p>
    <w:p w:rsidR="00B451C9" w:rsidRDefault="00B451C9">
      <w:pPr>
        <w:pStyle w:val="ConsPlusNormal"/>
        <w:spacing w:before="220"/>
        <w:ind w:firstLine="540"/>
        <w:jc w:val="both"/>
      </w:pPr>
      <w:r>
        <w:t xml:space="preserve">1) прием и регистрация заявления о прекращении права постоянного (бессрочного) пользования земельным участком и документов, указанных в </w:t>
      </w:r>
      <w:hyperlink w:anchor="P68">
        <w:r>
          <w:rPr>
            <w:color w:val="0000FF"/>
          </w:rPr>
          <w:t>пунктах 2.6</w:t>
        </w:r>
      </w:hyperlink>
      <w:r>
        <w:t xml:space="preserve">, </w:t>
      </w:r>
      <w:hyperlink w:anchor="P84">
        <w:r>
          <w:rPr>
            <w:color w:val="0000FF"/>
          </w:rPr>
          <w:t>2.7</w:t>
        </w:r>
      </w:hyperlink>
      <w:r>
        <w:t xml:space="preserve"> настоящего Административного регламента;</w:t>
      </w:r>
    </w:p>
    <w:p w:rsidR="00B451C9" w:rsidRDefault="00B451C9">
      <w:pPr>
        <w:pStyle w:val="ConsPlusNormal"/>
        <w:spacing w:before="220"/>
        <w:ind w:firstLine="540"/>
        <w:jc w:val="both"/>
      </w:pPr>
      <w:r>
        <w:t xml:space="preserve">2) рассмотрение заявления и документов, указанных в </w:t>
      </w:r>
      <w:hyperlink w:anchor="P68">
        <w:r>
          <w:rPr>
            <w:color w:val="0000FF"/>
          </w:rPr>
          <w:t>пунктах 2.6</w:t>
        </w:r>
      </w:hyperlink>
      <w:r>
        <w:t xml:space="preserve">, </w:t>
      </w:r>
      <w:hyperlink w:anchor="P84">
        <w:r>
          <w:rPr>
            <w:color w:val="0000FF"/>
          </w:rPr>
          <w:t>2.7</w:t>
        </w:r>
      </w:hyperlink>
      <w:r>
        <w:t xml:space="preserve"> настоящего Административного регламента;</w:t>
      </w:r>
    </w:p>
    <w:p w:rsidR="00B451C9" w:rsidRDefault="00B451C9">
      <w:pPr>
        <w:pStyle w:val="ConsPlusNormal"/>
        <w:spacing w:before="220"/>
        <w:ind w:firstLine="540"/>
        <w:jc w:val="both"/>
      </w:pPr>
      <w:r>
        <w:t>3) принятие решения о подготовке распоряжения ДГиЗО о прекращении права постоянного (бессрочного) пользования земельным участком или об отказе в предоставлении муниципальной услуги;</w:t>
      </w:r>
    </w:p>
    <w:p w:rsidR="00B451C9" w:rsidRDefault="00B451C9">
      <w:pPr>
        <w:pStyle w:val="ConsPlusNormal"/>
        <w:spacing w:before="220"/>
        <w:ind w:firstLine="540"/>
        <w:jc w:val="both"/>
      </w:pPr>
      <w:r>
        <w:t>4) выдача заявителю результата предоставления муниципальной услуги.</w:t>
      </w:r>
    </w:p>
    <w:p w:rsidR="00B451C9" w:rsidRDefault="00B451C9">
      <w:pPr>
        <w:pStyle w:val="ConsPlusNormal"/>
        <w:spacing w:before="220"/>
        <w:ind w:firstLine="540"/>
        <w:jc w:val="both"/>
      </w:pPr>
      <w:r>
        <w:t>3.2. При предоставлении муниципальной услуги в электронной форме (при подаче заявления через ЕПГУ) заявителю обеспечиваются:</w:t>
      </w:r>
    </w:p>
    <w:p w:rsidR="00B451C9" w:rsidRDefault="00B451C9">
      <w:pPr>
        <w:pStyle w:val="ConsPlusNormal"/>
        <w:spacing w:before="220"/>
        <w:ind w:firstLine="540"/>
        <w:jc w:val="both"/>
      </w:pPr>
      <w:r>
        <w:t>получение информации о порядке и сроках предоставления муниципальной услуги;</w:t>
      </w:r>
    </w:p>
    <w:p w:rsidR="00B451C9" w:rsidRDefault="00B451C9">
      <w:pPr>
        <w:pStyle w:val="ConsPlusNormal"/>
        <w:spacing w:before="220"/>
        <w:ind w:firstLine="540"/>
        <w:jc w:val="both"/>
      </w:pPr>
      <w:r>
        <w:t>запись на прием в МФЦ для подачи запроса о предоставлении услуги (далее - запрос);</w:t>
      </w:r>
    </w:p>
    <w:p w:rsidR="00B451C9" w:rsidRDefault="00B451C9">
      <w:pPr>
        <w:pStyle w:val="ConsPlusNormal"/>
        <w:spacing w:before="220"/>
        <w:ind w:firstLine="540"/>
        <w:jc w:val="both"/>
      </w:pPr>
      <w:r>
        <w:t>формирование запроса;</w:t>
      </w:r>
    </w:p>
    <w:p w:rsidR="00B451C9" w:rsidRDefault="00B451C9">
      <w:pPr>
        <w:pStyle w:val="ConsPlusNormal"/>
        <w:spacing w:before="220"/>
        <w:ind w:firstLine="540"/>
        <w:jc w:val="both"/>
      </w:pPr>
      <w:r>
        <w:t>прием и регистрация ДГиЗО заявления о прекращении права постоянного (бессрочного) пользования земельным участком или иных документов, необходимых для предоставления услуги;</w:t>
      </w:r>
    </w:p>
    <w:p w:rsidR="00B451C9" w:rsidRDefault="00B451C9">
      <w:pPr>
        <w:pStyle w:val="ConsPlusNormal"/>
        <w:spacing w:before="220"/>
        <w:ind w:firstLine="540"/>
        <w:jc w:val="both"/>
      </w:pPr>
      <w:r>
        <w:t>получение сведений о ходе выполнения запроса;</w:t>
      </w:r>
    </w:p>
    <w:p w:rsidR="00B451C9" w:rsidRDefault="00B451C9">
      <w:pPr>
        <w:pStyle w:val="ConsPlusNormal"/>
        <w:spacing w:before="220"/>
        <w:ind w:firstLine="540"/>
        <w:jc w:val="both"/>
      </w:pPr>
      <w:r>
        <w:t>получение результата предоставления услуги;</w:t>
      </w:r>
    </w:p>
    <w:p w:rsidR="00B451C9" w:rsidRDefault="00B451C9">
      <w:pPr>
        <w:pStyle w:val="ConsPlusNormal"/>
        <w:spacing w:before="220"/>
        <w:ind w:firstLine="540"/>
        <w:jc w:val="both"/>
      </w:pPr>
      <w:r>
        <w:t>осуществление оценки качества предоставления услуги;</w:t>
      </w:r>
    </w:p>
    <w:p w:rsidR="00B451C9" w:rsidRDefault="00B451C9">
      <w:pPr>
        <w:pStyle w:val="ConsPlusNormal"/>
        <w:spacing w:before="220"/>
        <w:ind w:firstLine="540"/>
        <w:jc w:val="both"/>
      </w:pPr>
      <w:r>
        <w:t>досудебное (внесудебное) обжалование решений и действий (бездействия) ДГиЗО,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B451C9" w:rsidRDefault="00B451C9">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w:t>
      </w:r>
    </w:p>
    <w:p w:rsidR="00B451C9" w:rsidRDefault="00B451C9">
      <w:pPr>
        <w:pStyle w:val="ConsPlusNormal"/>
        <w:spacing w:before="220"/>
        <w:ind w:firstLine="540"/>
        <w:jc w:val="both"/>
      </w:pPr>
      <w:r>
        <w:t>При предоставлении муниципальной услуги в электронной форме заявителю направляются:</w:t>
      </w:r>
    </w:p>
    <w:p w:rsidR="00B451C9" w:rsidRDefault="00B451C9">
      <w:pPr>
        <w:pStyle w:val="ConsPlusNormal"/>
        <w:spacing w:before="220"/>
        <w:ind w:firstLine="540"/>
        <w:jc w:val="both"/>
      </w:pPr>
      <w:r>
        <w:t xml:space="preserve">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lastRenderedPageBreak/>
        <w:t>либо мотивированный отказ в приеме документов, необходимых для предоставления муниципальной услуги;</w:t>
      </w:r>
    </w:p>
    <w:p w:rsidR="00B451C9" w:rsidRDefault="00B451C9">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w:t>
      </w:r>
    </w:p>
    <w:p w:rsidR="00B451C9" w:rsidRDefault="00B451C9">
      <w:pPr>
        <w:pStyle w:val="ConsPlusNormal"/>
        <w:spacing w:before="220"/>
        <w:ind w:firstLine="540"/>
        <w:jc w:val="both"/>
      </w:pPr>
      <w:r>
        <w:t xml:space="preserve">3.3. Прием и регистрация заявления о прекращении права постоянного (бессрочного) пользования земельным участком и документов, указанных в </w:t>
      </w:r>
      <w:hyperlink w:anchor="P68">
        <w:r>
          <w:rPr>
            <w:color w:val="0000FF"/>
          </w:rPr>
          <w:t>пункте 2.6</w:t>
        </w:r>
      </w:hyperlink>
      <w:r>
        <w:t xml:space="preserve"> настоящего Административного регламента.</w:t>
      </w:r>
    </w:p>
    <w:p w:rsidR="00B451C9" w:rsidRDefault="00B451C9">
      <w:pPr>
        <w:pStyle w:val="ConsPlusNormal"/>
        <w:spacing w:before="220"/>
        <w:ind w:firstLine="540"/>
        <w:jc w:val="both"/>
      </w:pPr>
      <w:r>
        <w:t xml:space="preserve">3.3.1. Основанием для начала административной процедуры является поступление к ответственному специалисту заявления о прекращении права постоянного (бессрочного) пользования земельным участком и документов, предусмотренных </w:t>
      </w:r>
      <w:hyperlink w:anchor="P68">
        <w:r>
          <w:rPr>
            <w:color w:val="0000FF"/>
          </w:rPr>
          <w:t>пунктом 2.6</w:t>
        </w:r>
      </w:hyperlink>
      <w:r>
        <w:t xml:space="preserve"> Административного регламента. При поступлении заявления о прекращении права постоянного (бессрочного) пользования земельным участком в электронном виде через ЕПГУ ответственный специалист действует в соответствии с требованиями нормативных правовых актов.</w:t>
      </w:r>
    </w:p>
    <w:p w:rsidR="00B451C9" w:rsidRDefault="00B451C9">
      <w:pPr>
        <w:pStyle w:val="ConsPlusNormal"/>
        <w:spacing w:before="220"/>
        <w:ind w:firstLine="540"/>
        <w:jc w:val="both"/>
      </w:pPr>
      <w:r>
        <w:t xml:space="preserve">3.3.2. Уполномоченное лицо осуществляет проверку заявления о прекращении права постоянного (бессрочного) пользования земельным участком и документов на наличие указанных в </w:t>
      </w:r>
      <w:hyperlink w:anchor="P91">
        <w:r>
          <w:rPr>
            <w:color w:val="0000FF"/>
          </w:rPr>
          <w:t>пункте 2.9</w:t>
        </w:r>
      </w:hyperlink>
      <w:r>
        <w:t xml:space="preserve"> Административного регламента оснований для возврата такого заявления и документов.</w:t>
      </w:r>
    </w:p>
    <w:p w:rsidR="00B451C9" w:rsidRDefault="00B451C9">
      <w:pPr>
        <w:pStyle w:val="ConsPlusNormal"/>
        <w:spacing w:before="220"/>
        <w:ind w:firstLine="540"/>
        <w:jc w:val="both"/>
      </w:pPr>
      <w:r>
        <w:t>Максимальный срок выполнения данного действия составляет 4 рабочих дня.</w:t>
      </w:r>
    </w:p>
    <w:p w:rsidR="00B451C9" w:rsidRDefault="00B451C9">
      <w:pPr>
        <w:pStyle w:val="ConsPlusNormal"/>
        <w:spacing w:before="220"/>
        <w:ind w:firstLine="540"/>
        <w:jc w:val="both"/>
      </w:pPr>
      <w:r>
        <w:t xml:space="preserve">3.3.3. При наличии указанных в </w:t>
      </w:r>
      <w:hyperlink w:anchor="P91">
        <w:r>
          <w:rPr>
            <w:color w:val="0000FF"/>
          </w:rPr>
          <w:t>пункте 2.9</w:t>
        </w:r>
      </w:hyperlink>
      <w:r>
        <w:t xml:space="preserve"> Административного регламента оснований для возврата заявления о прекращении права постоянного (бессрочного) пользования земельным участком уполномоченное должностное лицо принимает решение о возврате такого заявления с указанием причин возврата. Вместе с решением о возврате заявления о прекращении права постоянного (бессрочного) пользования земельным участком заявителю возвращается такое заявление и прилагаемые к нему документы без рассмотрения. В этом случае заявление о прекращении права постоянного (бессрочного) пользования земельным участком считается ненаправленным.</w:t>
      </w:r>
    </w:p>
    <w:p w:rsidR="00B451C9" w:rsidRDefault="00B451C9">
      <w:pPr>
        <w:pStyle w:val="ConsPlusNormal"/>
        <w:spacing w:before="220"/>
        <w:ind w:firstLine="540"/>
        <w:jc w:val="both"/>
      </w:pPr>
      <w:r>
        <w:t>3.3.4. Результатом выполнения административной процедуры является:</w:t>
      </w:r>
    </w:p>
    <w:p w:rsidR="00B451C9" w:rsidRDefault="00B451C9">
      <w:pPr>
        <w:pStyle w:val="ConsPlusNormal"/>
        <w:spacing w:before="220"/>
        <w:ind w:firstLine="540"/>
        <w:jc w:val="both"/>
      </w:pPr>
      <w:r>
        <w:t>регистрационная запись о дате и времени принятия заявления о прекращении права постоянного (бессрочного) пользования земельным участком в журнале входящей корреспонденции;</w:t>
      </w:r>
    </w:p>
    <w:p w:rsidR="00B451C9" w:rsidRDefault="00B451C9">
      <w:pPr>
        <w:pStyle w:val="ConsPlusNormal"/>
        <w:spacing w:before="220"/>
        <w:ind w:firstLine="540"/>
        <w:jc w:val="both"/>
      </w:pPr>
      <w:r>
        <w:t>направление заявителю решения о возврате заявления о прекращении права постоянного (бессрочного) пользования земельным участком с указанием причин возврата.</w:t>
      </w:r>
    </w:p>
    <w:p w:rsidR="00B451C9" w:rsidRDefault="00B451C9">
      <w:pPr>
        <w:pStyle w:val="ConsPlusNormal"/>
        <w:spacing w:before="220"/>
        <w:ind w:firstLine="540"/>
        <w:jc w:val="both"/>
      </w:pPr>
      <w:r>
        <w:t xml:space="preserve">3.4. Рассмотрение заявления и документов, указанных в </w:t>
      </w:r>
      <w:hyperlink w:anchor="P68">
        <w:r>
          <w:rPr>
            <w:color w:val="0000FF"/>
          </w:rPr>
          <w:t>пункте 2.6</w:t>
        </w:r>
      </w:hyperlink>
      <w:r>
        <w:t xml:space="preserve"> настоящего Административного регламента.</w:t>
      </w:r>
    </w:p>
    <w:p w:rsidR="00B451C9" w:rsidRDefault="00B451C9">
      <w:pPr>
        <w:pStyle w:val="ConsPlusNormal"/>
        <w:spacing w:before="220"/>
        <w:ind w:firstLine="540"/>
        <w:jc w:val="both"/>
      </w:pPr>
      <w:r>
        <w:t xml:space="preserve">3.4.1. Основанием для начала административной процедуры является поступление ответственному исполнителю МКУ "ГЦГ" заявления о прекращении права постоянного (бессрочного) пользования земельным участком и документов, указанных в </w:t>
      </w:r>
      <w:hyperlink w:anchor="P68">
        <w:r>
          <w:rPr>
            <w:color w:val="0000FF"/>
          </w:rPr>
          <w:t>пункте 2.6</w:t>
        </w:r>
      </w:hyperlink>
      <w:r>
        <w:t xml:space="preserve"> настоящего Административного регламента.</w:t>
      </w:r>
    </w:p>
    <w:p w:rsidR="00B451C9" w:rsidRDefault="00B451C9">
      <w:pPr>
        <w:pStyle w:val="ConsPlusNormal"/>
        <w:spacing w:before="220"/>
        <w:ind w:firstLine="540"/>
        <w:jc w:val="both"/>
      </w:pPr>
      <w:r>
        <w:t xml:space="preserve">3.4.2. Ответственный исполнитель МКУ "ГЦГ" в срок, не превышающий 4 рабочих дней со дня поступления заявления и документов, проводит проверку наличия прилагаемых к заявлению документов, перечисленных в </w:t>
      </w:r>
      <w:hyperlink w:anchor="P68">
        <w:r>
          <w:rPr>
            <w:color w:val="0000FF"/>
          </w:rPr>
          <w:t>пункте 2.6</w:t>
        </w:r>
      </w:hyperlink>
      <w:r>
        <w:t xml:space="preserve"> настоящего Административного регламента.</w:t>
      </w:r>
    </w:p>
    <w:p w:rsidR="00B451C9" w:rsidRDefault="00B451C9">
      <w:pPr>
        <w:pStyle w:val="ConsPlusNormal"/>
        <w:spacing w:before="220"/>
        <w:ind w:firstLine="540"/>
        <w:jc w:val="both"/>
      </w:pPr>
      <w:bookmarkStart w:id="7" w:name="P206"/>
      <w:bookmarkEnd w:id="7"/>
      <w:r>
        <w:lastRenderedPageBreak/>
        <w:t xml:space="preserve">3.4.3. В случае непредставления заявителем документов, указанных в </w:t>
      </w:r>
      <w:hyperlink w:anchor="P68">
        <w:r>
          <w:rPr>
            <w:color w:val="0000FF"/>
          </w:rPr>
          <w:t>пункте 2.6</w:t>
        </w:r>
      </w:hyperlink>
      <w:r>
        <w:t xml:space="preserve"> Административного регламента, ответственный исполнитель МКУ "ГЦГ" запрашивает их у заявителя.</w:t>
      </w:r>
    </w:p>
    <w:p w:rsidR="00B451C9" w:rsidRDefault="00B451C9">
      <w:pPr>
        <w:pStyle w:val="ConsPlusNormal"/>
        <w:spacing w:before="220"/>
        <w:ind w:firstLine="540"/>
        <w:jc w:val="both"/>
      </w:pPr>
      <w:r>
        <w:t>3.4.4. Способом фиксации результата административной процедуры в случае представления неполного комплекта документов является занесение уведомления об отказе в приеме заявления и прилагаемых к нему документов в реестр исходящей корреспонденции.</w:t>
      </w:r>
    </w:p>
    <w:p w:rsidR="00B451C9" w:rsidRDefault="00B451C9">
      <w:pPr>
        <w:pStyle w:val="ConsPlusNormal"/>
        <w:spacing w:before="220"/>
        <w:ind w:firstLine="540"/>
        <w:jc w:val="both"/>
      </w:pPr>
      <w:r>
        <w:t>3.4.5. Результатом административной процедуры является выполнение дальнейших административных процедур, предусмотренных Административным регламентом.</w:t>
      </w:r>
    </w:p>
    <w:p w:rsidR="00B451C9" w:rsidRDefault="00B451C9">
      <w:pPr>
        <w:pStyle w:val="ConsPlusNormal"/>
        <w:spacing w:before="220"/>
        <w:ind w:firstLine="540"/>
        <w:jc w:val="both"/>
      </w:pPr>
      <w:r>
        <w:t>3.5. Принятие решения о подготовке распоряжения ДГиЗО о прекращении права постоянного (бессрочного) пользования земельным участком или об отказе в предоставлении муниципальной услуги.</w:t>
      </w:r>
    </w:p>
    <w:p w:rsidR="00B451C9" w:rsidRDefault="00B451C9">
      <w:pPr>
        <w:pStyle w:val="ConsPlusNormal"/>
        <w:spacing w:before="220"/>
        <w:ind w:firstLine="540"/>
        <w:jc w:val="both"/>
      </w:pPr>
      <w:r>
        <w:t>3.5.1. Подготовка распоряжения ДГиЗО о прекращении права постоянного (бессрочного) пользования земельным участком:</w:t>
      </w:r>
    </w:p>
    <w:p w:rsidR="00B451C9" w:rsidRDefault="00B451C9">
      <w:pPr>
        <w:pStyle w:val="ConsPlusNormal"/>
        <w:spacing w:before="220"/>
        <w:ind w:firstLine="540"/>
        <w:jc w:val="both"/>
      </w:pPr>
      <w:r>
        <w:t>1) основанием для начала административной процедуры является наличие полного комплекта документов в ДГиЗО, необходимых для предоставления муниципальной услуги;</w:t>
      </w:r>
    </w:p>
    <w:p w:rsidR="00B451C9" w:rsidRDefault="00B451C9">
      <w:pPr>
        <w:pStyle w:val="ConsPlusNormal"/>
        <w:spacing w:before="220"/>
        <w:ind w:firstLine="540"/>
        <w:jc w:val="both"/>
      </w:pPr>
      <w:r>
        <w:t>2) ответственный исполнитель МКУ "ГЦГ" подготавливает проект распоряжения ДГиЗО о прекращении права постоянного (бессрочного) пользования земельным участком.</w:t>
      </w:r>
    </w:p>
    <w:p w:rsidR="00B451C9" w:rsidRDefault="00B451C9">
      <w:pPr>
        <w:pStyle w:val="ConsPlusNormal"/>
        <w:spacing w:before="220"/>
        <w:ind w:firstLine="540"/>
        <w:jc w:val="both"/>
      </w:pPr>
      <w:r>
        <w:t>Ответственный исполнитель МКУ "ГЦГ" осуществляет согласование проекта распоряжения ДГиЗО о прекращении права постоянного (бессрочного) пользования земельным участком.</w:t>
      </w:r>
    </w:p>
    <w:p w:rsidR="00B451C9" w:rsidRDefault="00B451C9">
      <w:pPr>
        <w:pStyle w:val="ConsPlusNormal"/>
        <w:spacing w:before="220"/>
        <w:ind w:firstLine="540"/>
        <w:jc w:val="both"/>
      </w:pPr>
      <w:r>
        <w:t>Ответственный исполнитель МКУ "ГЦГ" передает проект распоряжения ДГиЗО о прекращении права постоянного (бессрочного) пользования земельным участком начальнику ДГиЗО.</w:t>
      </w:r>
    </w:p>
    <w:p w:rsidR="00B451C9" w:rsidRDefault="00B451C9">
      <w:pPr>
        <w:pStyle w:val="ConsPlusNormal"/>
        <w:spacing w:before="220"/>
        <w:ind w:firstLine="540"/>
        <w:jc w:val="both"/>
      </w:pPr>
      <w:r>
        <w:t>Максимальный срок выполнения административной процедуры - 11 рабочих дней;</w:t>
      </w:r>
    </w:p>
    <w:p w:rsidR="00B451C9" w:rsidRDefault="00B451C9">
      <w:pPr>
        <w:pStyle w:val="ConsPlusNormal"/>
        <w:spacing w:before="220"/>
        <w:ind w:firstLine="540"/>
        <w:jc w:val="both"/>
      </w:pPr>
      <w:r>
        <w:t>3) подписанное начальником ДГиЗО распоряжение о прекращении права постоянного (бессрочного) пользования земельным участком передается ответственным исполнителем МКУ "ГЦГ" на регистрацию в отдел управления документооборотом МКУ "ГЦГ".</w:t>
      </w:r>
    </w:p>
    <w:p w:rsidR="00B451C9" w:rsidRDefault="00B451C9">
      <w:pPr>
        <w:pStyle w:val="ConsPlusNormal"/>
        <w:spacing w:before="220"/>
        <w:ind w:firstLine="540"/>
        <w:jc w:val="both"/>
      </w:pPr>
      <w:r>
        <w:t>Максимальный срок выполнения административной процедуры - 2 рабочих дня;</w:t>
      </w:r>
    </w:p>
    <w:p w:rsidR="00B451C9" w:rsidRDefault="00B451C9">
      <w:pPr>
        <w:pStyle w:val="ConsPlusNormal"/>
        <w:spacing w:before="220"/>
        <w:ind w:firstLine="540"/>
        <w:jc w:val="both"/>
      </w:pPr>
      <w:r>
        <w:t>4) результатом административной процедуры является издание распоряжения ДГиЗО о прекращении права постоянного (бессрочного) пользования земельным участком;</w:t>
      </w:r>
    </w:p>
    <w:p w:rsidR="00B451C9" w:rsidRDefault="00B451C9">
      <w:pPr>
        <w:pStyle w:val="ConsPlusNormal"/>
        <w:spacing w:before="220"/>
        <w:ind w:firstLine="540"/>
        <w:jc w:val="both"/>
      </w:pPr>
      <w:r>
        <w:t>5) способом фиксации результата административной процедуры является присвоение регистрационного номера распоряжения ДГиЗО о прекращении права постоянного (бессрочного) пользования земельным участком и занесение данного номера в базу данных в порядке делопроизводства.</w:t>
      </w:r>
    </w:p>
    <w:p w:rsidR="00B451C9" w:rsidRDefault="00B451C9">
      <w:pPr>
        <w:pStyle w:val="ConsPlusNormal"/>
        <w:spacing w:before="220"/>
        <w:ind w:firstLine="540"/>
        <w:jc w:val="both"/>
      </w:pPr>
      <w:r>
        <w:t>3.5.2. Принятие решения об отказе в предоставлении муниципальной услуги:</w:t>
      </w:r>
    </w:p>
    <w:p w:rsidR="00B451C9" w:rsidRDefault="00B451C9">
      <w:pPr>
        <w:pStyle w:val="ConsPlusNormal"/>
        <w:spacing w:before="220"/>
        <w:ind w:firstLine="540"/>
        <w:jc w:val="both"/>
      </w:pPr>
      <w:r>
        <w:t>1) основанием для начала административной процедуры является наличие полного комплекта документов в ДГиЗО, необходимых для предоставления муниципальной услуги;</w:t>
      </w:r>
    </w:p>
    <w:p w:rsidR="00B451C9" w:rsidRDefault="00B451C9">
      <w:pPr>
        <w:pStyle w:val="ConsPlusNormal"/>
        <w:spacing w:before="220"/>
        <w:ind w:firstLine="540"/>
        <w:jc w:val="both"/>
      </w:pPr>
      <w:r>
        <w:t xml:space="preserve">2) ответственный исполнитель МКУ "ГЦГ" при наличии хотя бы одного из оснований, предусмотренных </w:t>
      </w:r>
      <w:hyperlink w:anchor="P94">
        <w:r>
          <w:rPr>
            <w:color w:val="0000FF"/>
          </w:rPr>
          <w:t>пунктом 2.10</w:t>
        </w:r>
      </w:hyperlink>
      <w:r>
        <w:t xml:space="preserve"> Административного регламента, подготавливает уведомление об отказе в предоставлении муниципальной услуги.</w:t>
      </w:r>
    </w:p>
    <w:p w:rsidR="00B451C9" w:rsidRDefault="00B451C9">
      <w:pPr>
        <w:pStyle w:val="ConsPlusNormal"/>
        <w:spacing w:before="220"/>
        <w:ind w:firstLine="540"/>
        <w:jc w:val="both"/>
      </w:pPr>
      <w:r>
        <w:t xml:space="preserve">Ответственный исполнитель направляет на согласование проект уведомления об отказе в </w:t>
      </w:r>
      <w:r>
        <w:lastRenderedPageBreak/>
        <w:t>предоставлении муниципальной услуги начальнику ДГиЗО.</w:t>
      </w:r>
    </w:p>
    <w:p w:rsidR="00B451C9" w:rsidRDefault="00B451C9">
      <w:pPr>
        <w:pStyle w:val="ConsPlusNormal"/>
        <w:spacing w:before="220"/>
        <w:ind w:firstLine="540"/>
        <w:jc w:val="both"/>
      </w:pPr>
      <w:r>
        <w:t>Максимальный срок выполнения административной процедуры - 3 рабочих дня;</w:t>
      </w:r>
    </w:p>
    <w:p w:rsidR="00B451C9" w:rsidRDefault="00B451C9">
      <w:pPr>
        <w:pStyle w:val="ConsPlusNormal"/>
        <w:spacing w:before="220"/>
        <w:ind w:firstLine="540"/>
        <w:jc w:val="both"/>
      </w:pPr>
      <w:r>
        <w:t>3) подписанное уведомление об отказе в предоставлении муниципальной услуги направляется ответственным исполнителем на регистрацию в отдел управления документооборотом МКУ "ГЦГ";</w:t>
      </w:r>
    </w:p>
    <w:p w:rsidR="00B451C9" w:rsidRDefault="00B451C9">
      <w:pPr>
        <w:pStyle w:val="ConsPlusNormal"/>
        <w:spacing w:before="220"/>
        <w:ind w:firstLine="540"/>
        <w:jc w:val="both"/>
      </w:pPr>
      <w:r>
        <w:t>4) результатом административной процедуры является подписанное и зарегистрированное в установленном порядке уведомление об отказе в предоставлении муниципальной услуги;</w:t>
      </w:r>
    </w:p>
    <w:p w:rsidR="00B451C9" w:rsidRDefault="00B451C9">
      <w:pPr>
        <w:pStyle w:val="ConsPlusNormal"/>
        <w:spacing w:before="220"/>
        <w:ind w:firstLine="540"/>
        <w:jc w:val="both"/>
      </w:pPr>
      <w:r>
        <w:t>5) способом фиксации результата административной процедуры является присвоение уведомлению об отказе в предоставлении муниципальной услуги управлением документооборотом МКУ "ГЦГ" регистрационного номера и занесение данного номера в базу данных в порядке делопроизводства.</w:t>
      </w:r>
    </w:p>
    <w:p w:rsidR="00B451C9" w:rsidRDefault="00B451C9">
      <w:pPr>
        <w:pStyle w:val="ConsPlusNormal"/>
        <w:spacing w:before="220"/>
        <w:ind w:firstLine="540"/>
        <w:jc w:val="both"/>
      </w:pPr>
      <w:bookmarkStart w:id="8" w:name="P228"/>
      <w:bookmarkEnd w:id="8"/>
      <w:r>
        <w:t>3.6. Выдача заявителю результата предоставления муниципальной услуги:</w:t>
      </w:r>
    </w:p>
    <w:p w:rsidR="00B451C9" w:rsidRDefault="00B451C9">
      <w:pPr>
        <w:pStyle w:val="ConsPlusNormal"/>
        <w:spacing w:before="220"/>
        <w:ind w:firstLine="540"/>
        <w:jc w:val="both"/>
      </w:pPr>
      <w:r>
        <w:t>3.6.1. Основанием для начала административной процедуры является подписание начальником ДГиЗО документа, являющегося результатом предоставления муниципальной услуги.</w:t>
      </w:r>
    </w:p>
    <w:p w:rsidR="00B451C9" w:rsidRDefault="00B451C9">
      <w:pPr>
        <w:pStyle w:val="ConsPlusNormal"/>
        <w:spacing w:before="220"/>
        <w:ind w:firstLine="540"/>
        <w:jc w:val="both"/>
      </w:pPr>
      <w:r>
        <w:t xml:space="preserve">3.6.2. Время выполнения административной процедуры - 1 рабочий день со дня исполнения административной процедуры, указанной в </w:t>
      </w:r>
      <w:hyperlink w:anchor="P228">
        <w:r>
          <w:rPr>
            <w:color w:val="0000FF"/>
          </w:rPr>
          <w:t>пункте 3.6</w:t>
        </w:r>
      </w:hyperlink>
      <w:r>
        <w:t xml:space="preserve"> Административного регламента.</w:t>
      </w:r>
    </w:p>
    <w:p w:rsidR="00B451C9" w:rsidRDefault="00B451C9">
      <w:pPr>
        <w:pStyle w:val="ConsPlusNormal"/>
        <w:spacing w:before="220"/>
        <w:ind w:firstLine="540"/>
        <w:jc w:val="both"/>
      </w:pPr>
      <w:r>
        <w:t>3.6.3. Решение о прекращении права постоянного (бессрочного) пользования земельным участком или решение об отказе в предоставлении муниципальной услуги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B451C9" w:rsidRDefault="00B451C9">
      <w:pPr>
        <w:pStyle w:val="ConsPlusNormal"/>
        <w:spacing w:before="220"/>
        <w:ind w:firstLine="540"/>
        <w:jc w:val="both"/>
      </w:pPr>
      <w:r>
        <w:t>3.6.4. Результатом административной процедуры является выдача заявителю (представителю заявителя) решения о прекращении права постоянного (бессрочного) пользования земельным участком или решения об отказе в предоставлении муниципальной услуги одним из способов, указанных в заявлении:</w:t>
      </w:r>
    </w:p>
    <w:p w:rsidR="00B451C9" w:rsidRDefault="00B451C9">
      <w:pPr>
        <w:pStyle w:val="ConsPlusNormal"/>
        <w:spacing w:before="220"/>
        <w:ind w:firstLine="540"/>
        <w:jc w:val="both"/>
      </w:pPr>
      <w:r>
        <w:t xml:space="preserve">при предоставлении муниципальной услуги в электронной форме через ЕПГУ - в форме электронного документа не позднее одного рабочего дня со дня исполнения административной процедуры, указанной в </w:t>
      </w:r>
      <w:hyperlink w:anchor="P228">
        <w:r>
          <w:rPr>
            <w:color w:val="0000FF"/>
          </w:rPr>
          <w:t>пункте 3.6</w:t>
        </w:r>
      </w:hyperlink>
      <w:r>
        <w:t xml:space="preserve"> Административного регламента. В данном случае документы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ДГиЗО не требуется;</w:t>
      </w:r>
    </w:p>
    <w:p w:rsidR="00B451C9" w:rsidRDefault="00B451C9">
      <w:pPr>
        <w:pStyle w:val="ConsPlusNormal"/>
        <w:spacing w:before="220"/>
        <w:ind w:firstLine="540"/>
        <w:jc w:val="both"/>
      </w:pPr>
      <w:r>
        <w:t xml:space="preserve">в форме документа на бумажном носителе лично под расписку либо почтовым отправлением не позднее 1 рабочего дня со дня исполнения административной процедуры, указанной в </w:t>
      </w:r>
      <w:hyperlink w:anchor="P228">
        <w:r>
          <w:rPr>
            <w:color w:val="0000FF"/>
          </w:rPr>
          <w:t>пункте 3.6</w:t>
        </w:r>
      </w:hyperlink>
      <w:r>
        <w:t xml:space="preserve"> Административного регламента.</w:t>
      </w:r>
    </w:p>
    <w:p w:rsidR="00B451C9" w:rsidRDefault="00B451C9">
      <w:pPr>
        <w:pStyle w:val="ConsPlusNormal"/>
        <w:spacing w:before="220"/>
        <w:ind w:firstLine="540"/>
        <w:jc w:val="both"/>
      </w:pPr>
      <w:r>
        <w:t xml:space="preserve">При наличии в заявлении о прекращении права постоянного (бессрочного) пользования земельным участком указания о выдаче документа, являющегося результатом предоставления муниципальной услуги, через МФЦ по месту представления заявления ДГиЗО обеспечивает передачу документа в МФЦ для выдачи заявителю не позднее 1 рабочего дня, следующего за днем исполнения административной процедуры, указанной в </w:t>
      </w:r>
      <w:hyperlink w:anchor="P228">
        <w:r>
          <w:rPr>
            <w:color w:val="0000FF"/>
          </w:rPr>
          <w:t>пункте 3.6</w:t>
        </w:r>
      </w:hyperlink>
      <w:r>
        <w:t xml:space="preserve"> Административного регламента.</w:t>
      </w:r>
    </w:p>
    <w:p w:rsidR="00B451C9" w:rsidRDefault="00B451C9">
      <w:pPr>
        <w:pStyle w:val="ConsPlusNormal"/>
        <w:spacing w:before="220"/>
        <w:ind w:firstLine="540"/>
        <w:jc w:val="both"/>
      </w:pPr>
      <w:r>
        <w:t xml:space="preserve">3.7. В случае выявления опечаток и (или) ошибок, допущенных ДГиЗО в документах, </w:t>
      </w:r>
      <w:r>
        <w:lastRenderedPageBreak/>
        <w:t>выданных в результате предоставления муниципальной услуги, заявитель имеет право обратиться с заявлением об исправлении данных опечаток и (или) ошибок.</w:t>
      </w:r>
    </w:p>
    <w:p w:rsidR="00B451C9" w:rsidRDefault="00B451C9">
      <w:pPr>
        <w:pStyle w:val="ConsPlusNormal"/>
        <w:spacing w:before="220"/>
        <w:ind w:firstLine="540"/>
        <w:jc w:val="both"/>
      </w:pPr>
      <w:r>
        <w:t>ДГиЗО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ответственное лицо ДГиЗО осуществляет исправление и замену указанных документов.</w:t>
      </w:r>
    </w:p>
    <w:p w:rsidR="00B451C9" w:rsidRDefault="00B451C9">
      <w:pPr>
        <w:pStyle w:val="ConsPlusNormal"/>
        <w:spacing w:before="220"/>
        <w:ind w:firstLine="540"/>
        <w:jc w:val="both"/>
      </w:pPr>
      <w:r>
        <w:t>В случае отсутствия опечаток и (или) ошибок в документах, выданных в результате предоставления муниципальной услуги, ответственное лицо ДГиЗО письменно сообщает заявителю об отсутствии таких опечаток и (или) ошибок.</w:t>
      </w:r>
    </w:p>
    <w:p w:rsidR="00B451C9" w:rsidRDefault="00B451C9">
      <w:pPr>
        <w:pStyle w:val="ConsPlusNormal"/>
        <w:spacing w:before="220"/>
        <w:ind w:firstLine="540"/>
        <w:jc w:val="both"/>
      </w:pPr>
      <w:r>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ЕПГУ.</w:t>
      </w:r>
    </w:p>
    <w:p w:rsidR="00B451C9" w:rsidRDefault="00B451C9">
      <w:pPr>
        <w:pStyle w:val="ConsPlusNormal"/>
        <w:spacing w:before="220"/>
        <w:ind w:firstLine="540"/>
        <w:jc w:val="both"/>
      </w:pPr>
      <w:r>
        <w:t xml:space="preserve">Уполномоченное лицо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размещении заявления о прекращении права постоянного (бессрочного) пользования земельным участком и документов, указанных в </w:t>
      </w:r>
      <w:hyperlink w:anchor="P68">
        <w:r>
          <w:rPr>
            <w:color w:val="0000FF"/>
          </w:rPr>
          <w:t>пунктах 2.6</w:t>
        </w:r>
      </w:hyperlink>
      <w:r>
        <w:t xml:space="preserve">, </w:t>
      </w:r>
      <w:hyperlink w:anchor="P84">
        <w:r>
          <w:rPr>
            <w:color w:val="0000FF"/>
          </w:rPr>
          <w:t>2.7</w:t>
        </w:r>
      </w:hyperlink>
      <w:r>
        <w:t xml:space="preserve"> Административного регламента, в информационной системе обеспечения градостроительной деятельности.</w:t>
      </w:r>
    </w:p>
    <w:p w:rsidR="00B451C9" w:rsidRDefault="00B451C9">
      <w:pPr>
        <w:pStyle w:val="ConsPlusNormal"/>
        <w:spacing w:before="220"/>
        <w:ind w:firstLine="540"/>
        <w:jc w:val="both"/>
      </w:pPr>
      <w:r>
        <w:t>3.8.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451C9" w:rsidRDefault="00B451C9">
      <w:pPr>
        <w:pStyle w:val="ConsPlusNormal"/>
        <w:spacing w:before="220"/>
        <w:ind w:firstLine="540"/>
        <w:jc w:val="both"/>
      </w:pPr>
      <w:r>
        <w:t>Административные процедуры (действия), выполняемые МФЦ, описываются в соглашении о взаимодействии между Администрацией города Оренбурга и МФЦ.</w:t>
      </w:r>
    </w:p>
    <w:p w:rsidR="00B451C9" w:rsidRDefault="00B451C9">
      <w:pPr>
        <w:pStyle w:val="ConsPlusNormal"/>
        <w:spacing w:before="220"/>
        <w:ind w:firstLine="540"/>
        <w:jc w:val="both"/>
      </w:pPr>
      <w: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B451C9" w:rsidRDefault="00B451C9">
      <w:pPr>
        <w:pStyle w:val="ConsPlusNormal"/>
        <w:spacing w:before="220"/>
        <w:ind w:firstLine="540"/>
        <w:jc w:val="both"/>
      </w:pPr>
      <w: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451C9" w:rsidRDefault="00B451C9">
      <w:pPr>
        <w:pStyle w:val="ConsPlusNormal"/>
        <w:spacing w:before="220"/>
        <w:ind w:firstLine="540"/>
        <w:jc w:val="both"/>
      </w:pPr>
      <w:r>
        <w:t>Информирование заявителей в МФЦ осуществляется при личном обращении, посредством сети Интернет, электронной почты или по телефону.</w:t>
      </w:r>
    </w:p>
    <w:p w:rsidR="00B451C9" w:rsidRDefault="00B451C9">
      <w:pPr>
        <w:pStyle w:val="ConsPlusNormal"/>
        <w:spacing w:before="220"/>
        <w:ind w:firstLine="540"/>
        <w:jc w:val="both"/>
      </w:pPr>
      <w:r>
        <w:t>Информация о местонахождении, графике работы, контактных телефонах МФЦ, участвующих в предоставлении муниципальных услуг, указывается на официальном сайте МФЦ, информационных стендах в местах, предназначенных для предоставления муниципальных услуг.</w:t>
      </w:r>
    </w:p>
    <w:p w:rsidR="00B451C9" w:rsidRDefault="00B451C9">
      <w:pPr>
        <w:pStyle w:val="ConsPlusNormal"/>
        <w:spacing w:before="220"/>
        <w:ind w:firstLine="540"/>
        <w:jc w:val="both"/>
      </w:pPr>
      <w: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B451C9" w:rsidRDefault="00B451C9">
      <w:pPr>
        <w:pStyle w:val="ConsPlusNormal"/>
        <w:spacing w:before="22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B451C9" w:rsidRDefault="00B451C9">
      <w:pPr>
        <w:pStyle w:val="ConsPlusNormal"/>
        <w:spacing w:before="220"/>
        <w:ind w:firstLine="540"/>
        <w:jc w:val="both"/>
      </w:pPr>
      <w: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B451C9" w:rsidRDefault="00B451C9">
      <w:pPr>
        <w:pStyle w:val="ConsPlusNormal"/>
        <w:spacing w:before="220"/>
        <w:ind w:firstLine="540"/>
        <w:jc w:val="both"/>
      </w:pPr>
      <w:r>
        <w:lastRenderedPageBreak/>
        <w:t>Специалист МФЦ, осуществляющий прием документов:</w:t>
      </w:r>
    </w:p>
    <w:p w:rsidR="00B451C9" w:rsidRDefault="00B451C9">
      <w:pPr>
        <w:pStyle w:val="ConsPlusNormal"/>
        <w:spacing w:before="220"/>
        <w:ind w:firstLine="540"/>
        <w:jc w:val="both"/>
      </w:pPr>
      <w:r>
        <w:t>а) устанавливает личность заявителя, в том числе проверяет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имени заявителя, полномочия представителя юридического лица действовать от имени юридического лица;</w:t>
      </w:r>
    </w:p>
    <w:p w:rsidR="00B451C9" w:rsidRDefault="00B451C9">
      <w:pPr>
        <w:pStyle w:val="ConsPlusNormal"/>
        <w:spacing w:before="220"/>
        <w:ind w:firstLine="540"/>
        <w:jc w:val="both"/>
      </w:pPr>
      <w: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B451C9" w:rsidRDefault="00B451C9">
      <w:pPr>
        <w:pStyle w:val="ConsPlusNormal"/>
        <w:spacing w:before="220"/>
        <w:ind w:firstLine="540"/>
        <w:jc w:val="both"/>
      </w:pPr>
      <w:r>
        <w:t>в) в случае представления неполного комплекта документов и их несоответствия перечню документов, утвержденных Административным регламентом, отказывает в их приеме и указывает на перечень документов, необходимых для предоставления муниципальной услуги, которые заявитель должен представить самостоятельно;</w:t>
      </w:r>
    </w:p>
    <w:p w:rsidR="00B451C9" w:rsidRDefault="00B451C9">
      <w:pPr>
        <w:pStyle w:val="ConsPlusNormal"/>
        <w:spacing w:before="220"/>
        <w:ind w:firstLine="540"/>
        <w:jc w:val="both"/>
      </w:pPr>
      <w:r>
        <w:t>г) проверяет соответствие представленных документов установленным требованиям;</w:t>
      </w:r>
    </w:p>
    <w:p w:rsidR="00B451C9" w:rsidRDefault="00B451C9">
      <w:pPr>
        <w:pStyle w:val="ConsPlusNormal"/>
        <w:spacing w:before="220"/>
        <w:ind w:firstLine="540"/>
        <w:jc w:val="both"/>
      </w:pPr>
      <w:r>
        <w:t>д) проверяет наличие документа, подтверждающего оплату госпошлины, и других платежных документов;</w:t>
      </w:r>
    </w:p>
    <w:p w:rsidR="00B451C9" w:rsidRDefault="00B451C9">
      <w:pPr>
        <w:pStyle w:val="ConsPlusNormal"/>
        <w:spacing w:before="220"/>
        <w:ind w:firstLine="540"/>
        <w:jc w:val="both"/>
      </w:pPr>
      <w:r>
        <w:t>е) сверяет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сверив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B451C9" w:rsidRDefault="00B451C9">
      <w:pPr>
        <w:pStyle w:val="ConsPlusNormal"/>
        <w:spacing w:before="220"/>
        <w:ind w:firstLine="540"/>
        <w:jc w:val="both"/>
      </w:pPr>
      <w:r>
        <w:t>ж) распечатывает бланк заявления и предлагает заявителю собственноручно заполнить его;</w:t>
      </w:r>
    </w:p>
    <w:p w:rsidR="00B451C9" w:rsidRDefault="00B451C9">
      <w:pPr>
        <w:pStyle w:val="ConsPlusNormal"/>
        <w:spacing w:before="220"/>
        <w:ind w:firstLine="540"/>
        <w:jc w:val="both"/>
      </w:pPr>
      <w:r>
        <w:t>з) проверяет полноту оформления заявления;</w:t>
      </w:r>
    </w:p>
    <w:p w:rsidR="00B451C9" w:rsidRDefault="00B451C9">
      <w:pPr>
        <w:pStyle w:val="ConsPlusNormal"/>
        <w:spacing w:before="220"/>
        <w:ind w:firstLine="540"/>
        <w:jc w:val="both"/>
      </w:pPr>
      <w:r>
        <w:t>и) принимает заявление;</w:t>
      </w:r>
    </w:p>
    <w:p w:rsidR="00B451C9" w:rsidRDefault="00B451C9">
      <w:pPr>
        <w:pStyle w:val="ConsPlusNormal"/>
        <w:spacing w:before="220"/>
        <w:ind w:firstLine="540"/>
        <w:jc w:val="both"/>
      </w:pPr>
      <w:r>
        <w:t>3) МФЦ вправе запрашивать документы в рамках межведомственного информационного взаимодействия в государственном органе, органе местного самоуправления при наличии соглашения о взаимодействии с соответствующим органом.</w:t>
      </w:r>
    </w:p>
    <w:p w:rsidR="00B451C9" w:rsidRDefault="00B451C9">
      <w:pPr>
        <w:pStyle w:val="ConsPlusNormal"/>
        <w:spacing w:before="220"/>
        <w:ind w:firstLine="540"/>
        <w:jc w:val="both"/>
      </w:pPr>
      <w:r>
        <w:t>В свою очередь ДГиЗО направляет запрос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при наличии межведомственного запроса в соглашении о взаимодействии;</w:t>
      </w:r>
    </w:p>
    <w:p w:rsidR="00B451C9" w:rsidRDefault="00B451C9">
      <w:pPr>
        <w:pStyle w:val="ConsPlusNormal"/>
        <w:spacing w:before="220"/>
        <w:ind w:firstLine="540"/>
        <w:jc w:val="both"/>
      </w:pPr>
      <w: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B451C9" w:rsidRDefault="00B451C9">
      <w:pPr>
        <w:pStyle w:val="ConsPlusNormal"/>
        <w:spacing w:before="220"/>
        <w:ind w:firstLine="540"/>
        <w:jc w:val="both"/>
      </w:pPr>
      <w:r>
        <w:t>Специалист МФЦ, осуществляющий выдачу документов:</w:t>
      </w:r>
    </w:p>
    <w:p w:rsidR="00B451C9" w:rsidRDefault="00B451C9">
      <w:pPr>
        <w:pStyle w:val="ConsPlusNormal"/>
        <w:spacing w:before="220"/>
        <w:ind w:firstLine="540"/>
        <w:jc w:val="both"/>
      </w:pPr>
      <w:r>
        <w:t>а) устанавливает личность заявителя;</w:t>
      </w:r>
    </w:p>
    <w:p w:rsidR="00B451C9" w:rsidRDefault="00B451C9">
      <w:pPr>
        <w:pStyle w:val="ConsPlusNormal"/>
        <w:spacing w:before="220"/>
        <w:ind w:firstLine="540"/>
        <w:jc w:val="both"/>
      </w:pPr>
      <w:r>
        <w:t>б) знакомит с перечнем и содержанием выдаваемых документов;</w:t>
      </w:r>
    </w:p>
    <w:p w:rsidR="00B451C9" w:rsidRDefault="00B451C9">
      <w:pPr>
        <w:pStyle w:val="ConsPlusNormal"/>
        <w:spacing w:before="220"/>
        <w:ind w:firstLine="540"/>
        <w:jc w:val="both"/>
      </w:pPr>
      <w:r>
        <w:t>в) выдает заявителю результат предоставления муниципальной услуги.</w:t>
      </w:r>
    </w:p>
    <w:p w:rsidR="00B451C9" w:rsidRDefault="00B451C9">
      <w:pPr>
        <w:pStyle w:val="ConsPlusNormal"/>
        <w:spacing w:before="220"/>
        <w:ind w:firstLine="540"/>
        <w:jc w:val="both"/>
      </w:pPr>
      <w:r>
        <w:lastRenderedPageBreak/>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w:t>
      </w:r>
    </w:p>
    <w:p w:rsidR="00B451C9" w:rsidRDefault="00B451C9">
      <w:pPr>
        <w:pStyle w:val="ConsPlusNormal"/>
        <w:spacing w:before="220"/>
        <w:ind w:firstLine="540"/>
        <w:jc w:val="both"/>
      </w:pPr>
      <w: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B451C9" w:rsidRDefault="00B451C9">
      <w:pPr>
        <w:pStyle w:val="ConsPlusNormal"/>
        <w:spacing w:before="220"/>
        <w:ind w:firstLine="540"/>
        <w:jc w:val="both"/>
      </w:pPr>
      <w:r>
        <w:t>д) подписывает и заверяет печатью на бумажном носителе экземпляр электронного документа или выписки из соответствующих информационных систем.</w:t>
      </w:r>
    </w:p>
    <w:p w:rsidR="00B451C9" w:rsidRDefault="00B451C9">
      <w:pPr>
        <w:pStyle w:val="ConsPlusNormal"/>
        <w:spacing w:before="220"/>
        <w:ind w:firstLine="540"/>
        <w:jc w:val="both"/>
      </w:pPr>
      <w: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B451C9" w:rsidRDefault="00B451C9">
      <w:pPr>
        <w:pStyle w:val="ConsPlusNormal"/>
        <w:jc w:val="both"/>
      </w:pPr>
    </w:p>
    <w:p w:rsidR="00B451C9" w:rsidRDefault="00B451C9">
      <w:pPr>
        <w:pStyle w:val="ConsPlusTitle"/>
        <w:jc w:val="center"/>
        <w:outlineLvl w:val="1"/>
      </w:pPr>
      <w:r>
        <w:t>4. Формы контроля за исполнением</w:t>
      </w:r>
    </w:p>
    <w:p w:rsidR="00B451C9" w:rsidRDefault="00B451C9">
      <w:pPr>
        <w:pStyle w:val="ConsPlusTitle"/>
        <w:jc w:val="center"/>
      </w:pPr>
      <w:r>
        <w:t>административного регламента</w:t>
      </w:r>
    </w:p>
    <w:p w:rsidR="00B451C9" w:rsidRDefault="00B451C9">
      <w:pPr>
        <w:pStyle w:val="ConsPlusNormal"/>
        <w:jc w:val="both"/>
      </w:pPr>
    </w:p>
    <w:p w:rsidR="00B451C9" w:rsidRDefault="00B451C9">
      <w:pPr>
        <w:pStyle w:val="ConsPlusNormal"/>
        <w:ind w:firstLine="540"/>
        <w:jc w:val="both"/>
      </w:pPr>
      <w:r>
        <w:t>4.1.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лицами ДГиЗО, ответственными за предоставление муниципальной услуги.</w:t>
      </w:r>
    </w:p>
    <w:p w:rsidR="00B451C9" w:rsidRDefault="00B451C9">
      <w:pPr>
        <w:pStyle w:val="ConsPlusNormal"/>
        <w:spacing w:before="220"/>
        <w:ind w:firstLine="540"/>
        <w:jc w:val="both"/>
      </w:pPr>
      <w:r>
        <w:t>Текущий контроль осуществляется путем проведения руководителем ДГиЗО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ДГиЗО.</w:t>
      </w:r>
    </w:p>
    <w:p w:rsidR="00B451C9" w:rsidRDefault="00B451C9">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w:t>
      </w:r>
    </w:p>
    <w:p w:rsidR="00B451C9" w:rsidRDefault="00B451C9">
      <w:pPr>
        <w:pStyle w:val="ConsPlusNormal"/>
        <w:spacing w:before="220"/>
        <w:ind w:firstLine="540"/>
        <w:jc w:val="both"/>
      </w:pPr>
      <w:r>
        <w:t>4.2.1. Руководитель ДГиЗО организует контроль предоставления муниципальной услуги.</w:t>
      </w:r>
    </w:p>
    <w:p w:rsidR="00B451C9" w:rsidRDefault="00B451C9">
      <w:pPr>
        <w:pStyle w:val="ConsPlusNormal"/>
        <w:spacing w:before="220"/>
        <w:ind w:firstLine="540"/>
        <w:jc w:val="both"/>
      </w:pPr>
      <w:r>
        <w:t>4.2.2.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451C9" w:rsidRDefault="00B451C9">
      <w:pPr>
        <w:pStyle w:val="ConsPlusNormal"/>
        <w:spacing w:before="220"/>
        <w:ind w:firstLine="540"/>
        <w:jc w:val="both"/>
      </w:pPr>
      <w:r>
        <w:t>4.2.3. Проверки могут быть плановыми или внеплановыми. Порядок и периодичность осуществления плановых проверок устанавливается ДГиЗО.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451C9" w:rsidRDefault="00B451C9">
      <w:pPr>
        <w:pStyle w:val="ConsPlusNormal"/>
        <w:spacing w:before="220"/>
        <w:ind w:firstLine="540"/>
        <w:jc w:val="both"/>
      </w:pPr>
      <w:r>
        <w:t>4.3. 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451C9" w:rsidRDefault="00B451C9">
      <w:pPr>
        <w:pStyle w:val="ConsPlusNormal"/>
        <w:spacing w:before="220"/>
        <w:ind w:firstLine="540"/>
        <w:jc w:val="both"/>
      </w:pPr>
      <w:r>
        <w:t>В случае выявления по результатам проверок нарушений осуществляется привлечение уполномоченных должностных лиц ДГиЗО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451C9" w:rsidRDefault="00B451C9">
      <w:pPr>
        <w:pStyle w:val="ConsPlusNormal"/>
        <w:spacing w:before="220"/>
        <w:ind w:firstLine="540"/>
        <w:jc w:val="both"/>
      </w:pPr>
      <w:r>
        <w:t>4.4. Требования к порядку и формам контроля предоставления муниципальной услуги, в том числе со стороны граждан, их объединений и организаций.</w:t>
      </w:r>
    </w:p>
    <w:p w:rsidR="00B451C9" w:rsidRDefault="00B451C9">
      <w:pPr>
        <w:pStyle w:val="ConsPlusNormal"/>
        <w:spacing w:before="220"/>
        <w:ind w:firstLine="540"/>
        <w:jc w:val="both"/>
      </w:pPr>
      <w:r>
        <w:t xml:space="preserve">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w:t>
      </w:r>
      <w:r>
        <w:lastRenderedPageBreak/>
        <w:t>в том числе в электронном виде, ответов на их запросы.</w:t>
      </w:r>
    </w:p>
    <w:p w:rsidR="00B451C9" w:rsidRDefault="00B451C9">
      <w:pPr>
        <w:pStyle w:val="ConsPlusNormal"/>
        <w:jc w:val="both"/>
      </w:pPr>
    </w:p>
    <w:p w:rsidR="00B451C9" w:rsidRDefault="00B451C9">
      <w:pPr>
        <w:pStyle w:val="ConsPlusTitle"/>
        <w:jc w:val="center"/>
        <w:outlineLvl w:val="1"/>
      </w:pPr>
      <w:r>
        <w:t>5. Досудебный (внесудебный) порядок обжалования заявителем</w:t>
      </w:r>
    </w:p>
    <w:p w:rsidR="00B451C9" w:rsidRDefault="00B451C9">
      <w:pPr>
        <w:pStyle w:val="ConsPlusTitle"/>
        <w:jc w:val="center"/>
      </w:pPr>
      <w:r>
        <w:t>решений и действий (бездействия) органа, предоставляющего</w:t>
      </w:r>
    </w:p>
    <w:p w:rsidR="00B451C9" w:rsidRDefault="00B451C9">
      <w:pPr>
        <w:pStyle w:val="ConsPlusTitle"/>
        <w:jc w:val="center"/>
      </w:pPr>
      <w:r>
        <w:t>муниципальную услугу, должностного лица органа,</w:t>
      </w:r>
    </w:p>
    <w:p w:rsidR="00B451C9" w:rsidRDefault="00B451C9">
      <w:pPr>
        <w:pStyle w:val="ConsPlusTitle"/>
        <w:jc w:val="center"/>
      </w:pPr>
      <w:r>
        <w:t>предоставляющего муниципальную услугу, либо муниципального</w:t>
      </w:r>
    </w:p>
    <w:p w:rsidR="00B451C9" w:rsidRDefault="00B451C9">
      <w:pPr>
        <w:pStyle w:val="ConsPlusTitle"/>
        <w:jc w:val="center"/>
      </w:pPr>
      <w:r>
        <w:t>служащего, многофункционального центра, работника</w:t>
      </w:r>
    </w:p>
    <w:p w:rsidR="00B451C9" w:rsidRDefault="00B451C9">
      <w:pPr>
        <w:pStyle w:val="ConsPlusTitle"/>
        <w:jc w:val="center"/>
      </w:pPr>
      <w:r>
        <w:t>многофункционального центра, а также организаций,</w:t>
      </w:r>
    </w:p>
    <w:p w:rsidR="00B451C9" w:rsidRDefault="00B451C9">
      <w:pPr>
        <w:pStyle w:val="ConsPlusTitle"/>
        <w:jc w:val="center"/>
      </w:pPr>
      <w:r>
        <w:t>предусмотренных частью 1.1 статьи 16 Федерального закона</w:t>
      </w:r>
    </w:p>
    <w:p w:rsidR="00B451C9" w:rsidRDefault="00B451C9">
      <w:pPr>
        <w:pStyle w:val="ConsPlusTitle"/>
        <w:jc w:val="center"/>
      </w:pPr>
      <w:r>
        <w:t>от 27.07.2010 N 210-ФЗ "Об организации предоставления</w:t>
      </w:r>
    </w:p>
    <w:p w:rsidR="00B451C9" w:rsidRDefault="00B451C9">
      <w:pPr>
        <w:pStyle w:val="ConsPlusTitle"/>
        <w:jc w:val="center"/>
      </w:pPr>
      <w:r>
        <w:t>государственных и муниципальных услуг", или их работников</w:t>
      </w:r>
    </w:p>
    <w:p w:rsidR="00B451C9" w:rsidRDefault="00B451C9">
      <w:pPr>
        <w:pStyle w:val="ConsPlusNormal"/>
        <w:jc w:val="both"/>
      </w:pPr>
    </w:p>
    <w:p w:rsidR="00B451C9" w:rsidRDefault="00B451C9">
      <w:pPr>
        <w:pStyle w:val="ConsPlusNormal"/>
        <w:ind w:firstLine="540"/>
        <w:jc w:val="both"/>
      </w:pPr>
      <w:r>
        <w:t>5.1. Заявители имеют право на обжалование в досудебном (внесудебном) порядке решений и действий (бездействия), осуществляемых (принятых) в ходе предоставления муниципальной услуги.</w:t>
      </w:r>
    </w:p>
    <w:p w:rsidR="00B451C9" w:rsidRDefault="00B451C9">
      <w:pPr>
        <w:pStyle w:val="ConsPlusNormal"/>
        <w:spacing w:before="220"/>
        <w:ind w:firstLine="540"/>
        <w:jc w:val="both"/>
      </w:pPr>
      <w:r>
        <w:t>5.2. Предмет досудебного (внесудебного) обжалования.</w:t>
      </w:r>
    </w:p>
    <w:p w:rsidR="00B451C9" w:rsidRDefault="00B451C9">
      <w:pPr>
        <w:pStyle w:val="ConsPlusNormal"/>
        <w:spacing w:before="220"/>
        <w:ind w:firstLine="540"/>
        <w:jc w:val="both"/>
      </w:pPr>
      <w:r>
        <w:t>Заявитель может обратиться с жалобой в том числе в следующих случаях:</w:t>
      </w:r>
    </w:p>
    <w:p w:rsidR="00B451C9" w:rsidRDefault="00B451C9">
      <w:pPr>
        <w:pStyle w:val="ConsPlusNormal"/>
        <w:spacing w:before="220"/>
        <w:ind w:firstLine="540"/>
        <w:jc w:val="both"/>
      </w:pPr>
      <w:r>
        <w:t>1) нарушения срока регистрации запроса заявителя о предоставлении муниципальной услуги;</w:t>
      </w:r>
    </w:p>
    <w:p w:rsidR="00B451C9" w:rsidRDefault="00B451C9">
      <w:pPr>
        <w:pStyle w:val="ConsPlusNormal"/>
        <w:spacing w:before="220"/>
        <w:ind w:firstLine="540"/>
        <w:jc w:val="both"/>
      </w:pPr>
      <w:r>
        <w:t>2) нарушения срока предоставления муниципальной услуги;</w:t>
      </w:r>
    </w:p>
    <w:p w:rsidR="00B451C9" w:rsidRDefault="00B451C9">
      <w:pPr>
        <w:pStyle w:val="ConsPlusNormal"/>
        <w:spacing w:before="220"/>
        <w:ind w:firstLine="540"/>
        <w:jc w:val="both"/>
      </w:pPr>
      <w:r>
        <w:t>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B451C9" w:rsidRDefault="00B451C9">
      <w:pPr>
        <w:pStyle w:val="ConsPlusNormal"/>
        <w:spacing w:before="220"/>
        <w:ind w:firstLine="540"/>
        <w:jc w:val="both"/>
      </w:pPr>
      <w: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B451C9" w:rsidRDefault="00B451C9">
      <w:pPr>
        <w:pStyle w:val="ConsPlusNormal"/>
        <w:spacing w:before="220"/>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B451C9" w:rsidRDefault="00B451C9">
      <w:pPr>
        <w:pStyle w:val="ConsPlusNormal"/>
        <w:spacing w:before="220"/>
        <w:ind w:firstLine="540"/>
        <w:jc w:val="both"/>
      </w:pPr>
      <w: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B451C9" w:rsidRDefault="00B451C9">
      <w:pPr>
        <w:pStyle w:val="ConsPlusNormal"/>
        <w:spacing w:before="220"/>
        <w:ind w:firstLine="540"/>
        <w:jc w:val="both"/>
      </w:pPr>
      <w: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451C9" w:rsidRDefault="00B451C9">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451C9" w:rsidRDefault="00B451C9">
      <w:pPr>
        <w:pStyle w:val="ConsPlusNormal"/>
        <w:spacing w:before="220"/>
        <w:ind w:firstLine="540"/>
        <w:jc w:val="both"/>
      </w:pPr>
      <w: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B451C9" w:rsidRDefault="00B451C9">
      <w:pPr>
        <w:pStyle w:val="ConsPlusNormal"/>
        <w:spacing w:before="220"/>
        <w:ind w:firstLine="540"/>
        <w:jc w:val="both"/>
      </w:pPr>
      <w:r>
        <w:lastRenderedPageBreak/>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Pr>
            <w:color w:val="0000FF"/>
          </w:rPr>
          <w:t>пунктом 4 части 1 статьи 7</w:t>
        </w:r>
      </w:hyperlink>
      <w:r>
        <w:t xml:space="preserve"> Федерального закона N 210-ФЗ "Об организации предоставления государственных и муниципальных услуг".</w:t>
      </w:r>
    </w:p>
    <w:p w:rsidR="00B451C9" w:rsidRDefault="00B451C9">
      <w:pPr>
        <w:pStyle w:val="ConsPlusNormal"/>
        <w:spacing w:before="220"/>
        <w:ind w:firstLine="540"/>
        <w:jc w:val="both"/>
      </w:pPr>
      <w:r>
        <w:t>5.3. Основанием для начала процедуры досудебного (внесудебного) обжалования является поступление жалобы.</w:t>
      </w:r>
    </w:p>
    <w:p w:rsidR="00B451C9" w:rsidRDefault="00B451C9">
      <w:pPr>
        <w:pStyle w:val="ConsPlusNormal"/>
        <w:spacing w:before="220"/>
        <w:ind w:firstLine="540"/>
        <w:jc w:val="both"/>
      </w:pPr>
      <w:r>
        <w:t>Жалоба должна содержать:</w:t>
      </w:r>
    </w:p>
    <w:p w:rsidR="00B451C9" w:rsidRDefault="00B451C9">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B451C9" w:rsidRDefault="00B451C9">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51C9" w:rsidRDefault="00B451C9">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451C9" w:rsidRDefault="00B451C9">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451C9" w:rsidRDefault="00B451C9">
      <w:pPr>
        <w:pStyle w:val="ConsPlusNormal"/>
        <w:spacing w:before="220"/>
        <w:ind w:firstLine="540"/>
        <w:jc w:val="both"/>
      </w:pPr>
      <w:r>
        <w:t>5.4. Заявитель вправе получать информацию и документы, необходимые для обоснования и рассмотрения жалобы.</w:t>
      </w:r>
    </w:p>
    <w:p w:rsidR="00B451C9" w:rsidRDefault="00B451C9">
      <w:pPr>
        <w:pStyle w:val="ConsPlusNormal"/>
        <w:spacing w:before="220"/>
        <w:ind w:firstLine="540"/>
        <w:jc w:val="both"/>
      </w:pPr>
      <w:r>
        <w:t>5.5. Жалоба подается в письменной форме на бумажном носителе, в электронной форме в ДГиЗО, МФЦ.</w:t>
      </w:r>
    </w:p>
    <w:p w:rsidR="00B451C9" w:rsidRDefault="00B451C9">
      <w:pPr>
        <w:pStyle w:val="ConsPlusNormal"/>
        <w:spacing w:before="220"/>
        <w:ind w:firstLine="540"/>
        <w:jc w:val="both"/>
      </w:pPr>
      <w:r>
        <w:t>Жалоба на решения и действия (бездействие) специалиста ДГиЗО подается начальнику ДГиЗО. Жалоба на решения и действия (бездействие) начальника ДГиЗО подается в Администрацию города Оренбурга. Жалобы на решения и действия (бездействие) работника МФЦ подаются руководителю МФЦ. Жалобы на решения и действия (бездействие) руководителя МФЦ подаются учредителю МФЦ.</w:t>
      </w:r>
    </w:p>
    <w:p w:rsidR="00B451C9" w:rsidRDefault="00B451C9">
      <w:pPr>
        <w:pStyle w:val="ConsPlusNormal"/>
        <w:spacing w:before="220"/>
        <w:ind w:firstLine="540"/>
        <w:jc w:val="both"/>
      </w:pPr>
      <w:r>
        <w:t>Жалоба на решения и действия (бездействие) ДГиЗО, должностного лица ДГиЗО, муниципального служащего может быть направлена по почте, через МФЦ, с использованием информационно-телекоммуникационной сети "Интернет", официального интернет-портала города Оренбурга, Единого портала предоставления государственных и муниципальных услуг (далее - Портал), а также может быть принята при личном приеме заявителя.</w:t>
      </w:r>
    </w:p>
    <w:p w:rsidR="00B451C9" w:rsidRDefault="00B451C9">
      <w:pPr>
        <w:pStyle w:val="ConsPlusNormal"/>
        <w:spacing w:before="220"/>
        <w:ind w:firstLine="540"/>
        <w:jc w:val="both"/>
      </w:pPr>
      <w:r>
        <w:t>Жалоба на решения и действия (бездействие) МФЦ, руководителя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B451C9" w:rsidRDefault="00B451C9">
      <w:pPr>
        <w:pStyle w:val="ConsPlusNormal"/>
        <w:spacing w:before="220"/>
        <w:ind w:firstLine="540"/>
        <w:jc w:val="both"/>
      </w:pPr>
      <w:r>
        <w:lastRenderedPageBreak/>
        <w:t>5.6. Жалоба, поступившая в орган, предоставляющий муниципальную услугу, многофункциональный центр, Администрацию города Оренбурга, учредителю МФЦ,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451C9" w:rsidRDefault="00B451C9">
      <w:pPr>
        <w:pStyle w:val="ConsPlusNormal"/>
        <w:spacing w:before="220"/>
        <w:ind w:firstLine="540"/>
        <w:jc w:val="both"/>
      </w:pPr>
      <w:bookmarkStart w:id="9" w:name="P321"/>
      <w:bookmarkEnd w:id="9"/>
      <w:r>
        <w:t>5.7. По результатам рассмотрения жалобы принимается одно из следующих решений:</w:t>
      </w:r>
    </w:p>
    <w:p w:rsidR="00B451C9" w:rsidRDefault="00B451C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51C9" w:rsidRDefault="00B451C9">
      <w:pPr>
        <w:pStyle w:val="ConsPlusNormal"/>
        <w:spacing w:before="220"/>
        <w:ind w:firstLine="540"/>
        <w:jc w:val="both"/>
      </w:pPr>
      <w:r>
        <w:t>2) в удовлетворении жалобы отказывается.</w:t>
      </w:r>
    </w:p>
    <w:p w:rsidR="00B451C9" w:rsidRDefault="00B45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5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51C9" w:rsidRDefault="00B45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51C9" w:rsidRDefault="00B45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51C9" w:rsidRDefault="00B451C9">
            <w:pPr>
              <w:pStyle w:val="ConsPlusNormal"/>
              <w:jc w:val="both"/>
            </w:pPr>
            <w:r>
              <w:rPr>
                <w:color w:val="392C69"/>
              </w:rPr>
              <w:t>КонсультантПлюс: примечание.</w:t>
            </w:r>
          </w:p>
          <w:p w:rsidR="00B451C9" w:rsidRDefault="00B451C9">
            <w:pPr>
              <w:pStyle w:val="ConsPlusNormal"/>
              <w:jc w:val="both"/>
            </w:pPr>
            <w:r>
              <w:rPr>
                <w:color w:val="392C69"/>
              </w:rPr>
              <w:t>В официальном тексте документа, видимо, допущена опечатка: имеется в виду п. 5.8 настоящего Административного регламента, а не п. 5.7.</w:t>
            </w:r>
          </w:p>
        </w:tc>
        <w:tc>
          <w:tcPr>
            <w:tcW w:w="113" w:type="dxa"/>
            <w:tcBorders>
              <w:top w:val="nil"/>
              <w:left w:val="nil"/>
              <w:bottom w:val="nil"/>
              <w:right w:val="nil"/>
            </w:tcBorders>
            <w:shd w:val="clear" w:color="auto" w:fill="F4F3F8"/>
            <w:tcMar>
              <w:top w:w="0" w:type="dxa"/>
              <w:left w:w="0" w:type="dxa"/>
              <w:bottom w:w="0" w:type="dxa"/>
              <w:right w:w="0" w:type="dxa"/>
            </w:tcMar>
          </w:tcPr>
          <w:p w:rsidR="00B451C9" w:rsidRDefault="00B451C9">
            <w:pPr>
              <w:pStyle w:val="ConsPlusNormal"/>
            </w:pPr>
          </w:p>
        </w:tc>
      </w:tr>
    </w:tbl>
    <w:p w:rsidR="00B451C9" w:rsidRDefault="00B451C9">
      <w:pPr>
        <w:pStyle w:val="ConsPlusNormal"/>
        <w:spacing w:before="280"/>
        <w:ind w:firstLine="540"/>
        <w:jc w:val="both"/>
      </w:pPr>
      <w:r>
        <w:t xml:space="preserve">В случае признания жалобы подлежащей удовлетворению в ответе заявителю, указанном в </w:t>
      </w:r>
      <w:hyperlink w:anchor="P330">
        <w:r>
          <w:rPr>
            <w:color w:val="0000FF"/>
          </w:rPr>
          <w:t>пункте 5.7</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51C9" w:rsidRDefault="00B451C9">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330">
        <w:r>
          <w:rPr>
            <w:color w:val="0000FF"/>
          </w:rPr>
          <w:t>пункте 5.7</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451C9" w:rsidRDefault="00B451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51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51C9" w:rsidRDefault="00B451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51C9" w:rsidRDefault="00B451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51C9" w:rsidRDefault="00B451C9">
            <w:pPr>
              <w:pStyle w:val="ConsPlusNormal"/>
              <w:jc w:val="both"/>
            </w:pPr>
            <w:r>
              <w:rPr>
                <w:color w:val="392C69"/>
              </w:rPr>
              <w:t>КонсультантПлюс: примечание.</w:t>
            </w:r>
          </w:p>
          <w:p w:rsidR="00B451C9" w:rsidRDefault="00B451C9">
            <w:pPr>
              <w:pStyle w:val="ConsPlusNormal"/>
              <w:jc w:val="both"/>
            </w:pPr>
            <w:r>
              <w:rPr>
                <w:color w:val="392C69"/>
              </w:rPr>
              <w:t>В официальном тексте документа, видимо, допущена опечатка: имеется в виду п. 5.7 настоящего Административного регламента, а не п. 5.6.</w:t>
            </w:r>
          </w:p>
        </w:tc>
        <w:tc>
          <w:tcPr>
            <w:tcW w:w="113" w:type="dxa"/>
            <w:tcBorders>
              <w:top w:val="nil"/>
              <w:left w:val="nil"/>
              <w:bottom w:val="nil"/>
              <w:right w:val="nil"/>
            </w:tcBorders>
            <w:shd w:val="clear" w:color="auto" w:fill="F4F3F8"/>
            <w:tcMar>
              <w:top w:w="0" w:type="dxa"/>
              <w:left w:w="0" w:type="dxa"/>
              <w:bottom w:w="0" w:type="dxa"/>
              <w:right w:w="0" w:type="dxa"/>
            </w:tcMar>
          </w:tcPr>
          <w:p w:rsidR="00B451C9" w:rsidRDefault="00B451C9">
            <w:pPr>
              <w:pStyle w:val="ConsPlusNormal"/>
            </w:pPr>
          </w:p>
        </w:tc>
      </w:tr>
    </w:tbl>
    <w:p w:rsidR="00B451C9" w:rsidRDefault="00B451C9">
      <w:pPr>
        <w:pStyle w:val="ConsPlusNormal"/>
        <w:spacing w:before="280"/>
        <w:ind w:firstLine="540"/>
        <w:jc w:val="both"/>
      </w:pPr>
      <w:bookmarkStart w:id="10" w:name="P330"/>
      <w:bookmarkEnd w:id="10"/>
      <w:r>
        <w:t xml:space="preserve">5.8. Не позднее дня, следующего за днем принятия решения, указанного в </w:t>
      </w:r>
      <w:hyperlink w:anchor="P321">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51C9" w:rsidRDefault="00B451C9">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51C9" w:rsidRDefault="00B451C9">
      <w:pPr>
        <w:pStyle w:val="ConsPlusNormal"/>
        <w:spacing w:before="220"/>
        <w:ind w:firstLine="540"/>
        <w:jc w:val="both"/>
      </w:pPr>
      <w:r>
        <w:t>5.9. Порядок обжалования решения по жалобе.</w:t>
      </w:r>
    </w:p>
    <w:p w:rsidR="00B451C9" w:rsidRDefault="00B451C9">
      <w:pPr>
        <w:pStyle w:val="ConsPlusNormal"/>
        <w:spacing w:before="220"/>
        <w:ind w:firstLine="540"/>
        <w:jc w:val="both"/>
      </w:pPr>
      <w: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B451C9" w:rsidRDefault="00B451C9">
      <w:pPr>
        <w:pStyle w:val="ConsPlusNormal"/>
        <w:spacing w:before="220"/>
        <w:ind w:firstLine="540"/>
        <w:jc w:val="both"/>
      </w:pPr>
      <w:r>
        <w:lastRenderedPageBreak/>
        <w:t>5.10. Способы информирования заявителей о порядке подачи и рассмотрения жалобы:</w:t>
      </w:r>
    </w:p>
    <w:p w:rsidR="00B451C9" w:rsidRDefault="00B451C9">
      <w:pPr>
        <w:pStyle w:val="ConsPlusNormal"/>
        <w:spacing w:before="220"/>
        <w:ind w:firstLine="540"/>
        <w:jc w:val="both"/>
      </w:pPr>
      <w: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B451C9" w:rsidRDefault="00B451C9">
      <w:pPr>
        <w:pStyle w:val="ConsPlusNormal"/>
        <w:spacing w:before="220"/>
        <w:ind w:firstLine="540"/>
        <w:jc w:val="both"/>
      </w:pPr>
      <w:r>
        <w:t>2) путем взаимодействия должностных лиц, ответственных за рассмотрение жалобы, с заявителями по почте, по электронной почте;</w:t>
      </w:r>
    </w:p>
    <w:p w:rsidR="00B451C9" w:rsidRDefault="00B451C9">
      <w:pPr>
        <w:pStyle w:val="ConsPlusNormal"/>
        <w:spacing w:before="220"/>
        <w:ind w:firstLine="540"/>
        <w:jc w:val="both"/>
      </w:pPr>
      <w:r>
        <w:t>3) посредством информационных материалов, которые размещаются на официальном интернет-портале города Оренбурга в сети Интернет: http://www.orenburg.ru;</w:t>
      </w:r>
    </w:p>
    <w:p w:rsidR="00B451C9" w:rsidRDefault="00B451C9">
      <w:pPr>
        <w:pStyle w:val="ConsPlusNormal"/>
        <w:spacing w:before="220"/>
        <w:ind w:firstLine="54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rsidR="00B451C9" w:rsidRDefault="00B451C9">
      <w:pPr>
        <w:pStyle w:val="ConsPlusNormal"/>
        <w:spacing w:before="220"/>
        <w:ind w:firstLine="540"/>
        <w:jc w:val="both"/>
      </w:pPr>
      <w:r>
        <w:t>5.11. Основания для приостановления рассмотрения жалобы законодательством Российской Федерации не предусмотрены.</w:t>
      </w:r>
    </w:p>
    <w:p w:rsidR="00B451C9" w:rsidRDefault="00B451C9">
      <w:pPr>
        <w:pStyle w:val="ConsPlusNormal"/>
        <w:jc w:val="both"/>
      </w:pPr>
    </w:p>
    <w:p w:rsidR="00B451C9" w:rsidRDefault="00B451C9">
      <w:pPr>
        <w:pStyle w:val="ConsPlusNormal"/>
        <w:jc w:val="both"/>
      </w:pPr>
    </w:p>
    <w:p w:rsidR="00B451C9" w:rsidRDefault="00B451C9">
      <w:pPr>
        <w:pStyle w:val="ConsPlusNormal"/>
        <w:jc w:val="both"/>
      </w:pPr>
    </w:p>
    <w:p w:rsidR="00B451C9" w:rsidRDefault="00B451C9">
      <w:pPr>
        <w:pStyle w:val="ConsPlusNormal"/>
        <w:jc w:val="both"/>
      </w:pPr>
    </w:p>
    <w:p w:rsidR="00B451C9" w:rsidRDefault="00B451C9">
      <w:pPr>
        <w:pStyle w:val="ConsPlusNormal"/>
        <w:jc w:val="both"/>
      </w:pPr>
    </w:p>
    <w:p w:rsidR="00B451C9" w:rsidRDefault="00B451C9">
      <w:pPr>
        <w:pStyle w:val="ConsPlusNormal"/>
        <w:jc w:val="right"/>
        <w:outlineLvl w:val="1"/>
      </w:pPr>
      <w:r>
        <w:t>Приложение 1</w:t>
      </w:r>
    </w:p>
    <w:p w:rsidR="00B451C9" w:rsidRDefault="00B451C9">
      <w:pPr>
        <w:pStyle w:val="ConsPlusNormal"/>
        <w:jc w:val="right"/>
      </w:pPr>
      <w:r>
        <w:t>к Административному регламенту</w:t>
      </w:r>
    </w:p>
    <w:p w:rsidR="00B451C9" w:rsidRDefault="00B451C9">
      <w:pPr>
        <w:pStyle w:val="ConsPlusNormal"/>
        <w:jc w:val="right"/>
      </w:pPr>
      <w:r>
        <w:t>предоставления муниципальной услуги</w:t>
      </w:r>
    </w:p>
    <w:p w:rsidR="00B451C9" w:rsidRDefault="00B451C9">
      <w:pPr>
        <w:pStyle w:val="ConsPlusNormal"/>
        <w:jc w:val="right"/>
      </w:pPr>
      <w:r>
        <w:t>"Прекращение права постоянного</w:t>
      </w:r>
    </w:p>
    <w:p w:rsidR="00B451C9" w:rsidRDefault="00B451C9">
      <w:pPr>
        <w:pStyle w:val="ConsPlusNormal"/>
        <w:jc w:val="right"/>
      </w:pPr>
      <w:r>
        <w:t>(бессрочного) пользования</w:t>
      </w:r>
    </w:p>
    <w:p w:rsidR="00B451C9" w:rsidRDefault="00B451C9">
      <w:pPr>
        <w:pStyle w:val="ConsPlusNormal"/>
        <w:jc w:val="right"/>
      </w:pPr>
      <w:r>
        <w:t>земельным участком"</w:t>
      </w:r>
    </w:p>
    <w:p w:rsidR="00B451C9" w:rsidRDefault="00B451C9">
      <w:pPr>
        <w:pStyle w:val="ConsPlusNormal"/>
        <w:jc w:val="both"/>
      </w:pPr>
    </w:p>
    <w:p w:rsidR="00B451C9" w:rsidRDefault="00B451C9">
      <w:pPr>
        <w:pStyle w:val="ConsPlusNonformat"/>
        <w:jc w:val="both"/>
      </w:pPr>
      <w:bookmarkStart w:id="11" w:name="P352"/>
      <w:bookmarkEnd w:id="11"/>
      <w:r>
        <w:t xml:space="preserve">                              ФОРМА ЗАЯВЛЕНИЯ</w:t>
      </w:r>
    </w:p>
    <w:p w:rsidR="00B451C9" w:rsidRDefault="00B451C9">
      <w:pPr>
        <w:pStyle w:val="ConsPlusNonformat"/>
        <w:jc w:val="both"/>
      </w:pPr>
      <w:r>
        <w:t xml:space="preserve">                   о предоставлении муниципальной услуги</w:t>
      </w:r>
    </w:p>
    <w:p w:rsidR="00B451C9" w:rsidRDefault="00B451C9">
      <w:pPr>
        <w:pStyle w:val="ConsPlusNonformat"/>
        <w:jc w:val="both"/>
      </w:pPr>
      <w:r>
        <w:t xml:space="preserve">               "Прекращение права постоянного (бессрочного)</w:t>
      </w:r>
    </w:p>
    <w:p w:rsidR="00B451C9" w:rsidRDefault="00B451C9">
      <w:pPr>
        <w:pStyle w:val="ConsPlusNonformat"/>
        <w:jc w:val="both"/>
      </w:pPr>
      <w:r>
        <w:t xml:space="preserve">                      пользования земельным участком"</w:t>
      </w:r>
    </w:p>
    <w:p w:rsidR="00B451C9" w:rsidRDefault="00B451C9">
      <w:pPr>
        <w:pStyle w:val="ConsPlusNonformat"/>
        <w:jc w:val="both"/>
      </w:pPr>
    </w:p>
    <w:p w:rsidR="00B451C9" w:rsidRDefault="00B451C9">
      <w:pPr>
        <w:pStyle w:val="ConsPlusNonformat"/>
        <w:jc w:val="both"/>
      </w:pPr>
      <w:r>
        <w:t xml:space="preserve">                            Начальнику ДГиЗО администрации города Оренбурга</w:t>
      </w:r>
    </w:p>
    <w:p w:rsidR="00B451C9" w:rsidRDefault="00B451C9">
      <w:pPr>
        <w:pStyle w:val="ConsPlusNonformat"/>
        <w:jc w:val="both"/>
      </w:pPr>
      <w:r>
        <w:t xml:space="preserve">                            от ____________________________________________</w:t>
      </w:r>
    </w:p>
    <w:p w:rsidR="00B451C9" w:rsidRDefault="00B451C9">
      <w:pPr>
        <w:pStyle w:val="ConsPlusNonformat"/>
        <w:jc w:val="both"/>
      </w:pPr>
      <w:r>
        <w:t xml:space="preserve">                                                (Ф.И.О. заявителя полностью</w:t>
      </w:r>
    </w:p>
    <w:p w:rsidR="00B451C9" w:rsidRDefault="00B451C9">
      <w:pPr>
        <w:pStyle w:val="ConsPlusNonformat"/>
        <w:jc w:val="both"/>
      </w:pPr>
      <w:r>
        <w:t xml:space="preserve">                                 или полное наименование юридического лица)</w:t>
      </w:r>
    </w:p>
    <w:p w:rsidR="00B451C9" w:rsidRDefault="00B451C9">
      <w:pPr>
        <w:pStyle w:val="ConsPlusNonformat"/>
        <w:jc w:val="both"/>
      </w:pPr>
      <w:r>
        <w:t xml:space="preserve">                            ______________________________________________,</w:t>
      </w:r>
    </w:p>
    <w:p w:rsidR="00B451C9" w:rsidRDefault="00B451C9">
      <w:pPr>
        <w:pStyle w:val="ConsPlusNonformat"/>
        <w:jc w:val="both"/>
      </w:pPr>
      <w:r>
        <w:t xml:space="preserve">                             ______________________________________________</w:t>
      </w:r>
    </w:p>
    <w:p w:rsidR="00B451C9" w:rsidRDefault="00B451C9">
      <w:pPr>
        <w:pStyle w:val="ConsPlusNonformat"/>
        <w:jc w:val="both"/>
      </w:pPr>
      <w:r>
        <w:t xml:space="preserve">                                (номер основного документа, удостоверяющего</w:t>
      </w:r>
    </w:p>
    <w:p w:rsidR="00B451C9" w:rsidRDefault="00B451C9">
      <w:pPr>
        <w:pStyle w:val="ConsPlusNonformat"/>
        <w:jc w:val="both"/>
      </w:pPr>
      <w:r>
        <w:t xml:space="preserve">                                личность, сведения о дате выдачи указанного</w:t>
      </w:r>
    </w:p>
    <w:p w:rsidR="00B451C9" w:rsidRDefault="00B451C9">
      <w:pPr>
        <w:pStyle w:val="ConsPlusNonformat"/>
        <w:jc w:val="both"/>
      </w:pPr>
      <w:r>
        <w:t xml:space="preserve">                                           документа и выдавшем его органе)</w:t>
      </w:r>
    </w:p>
    <w:p w:rsidR="00B451C9" w:rsidRDefault="00B451C9">
      <w:pPr>
        <w:pStyle w:val="ConsPlusNonformat"/>
        <w:jc w:val="both"/>
      </w:pPr>
      <w:r>
        <w:t xml:space="preserve">                            _______________________________________________</w:t>
      </w:r>
    </w:p>
    <w:p w:rsidR="00B451C9" w:rsidRDefault="00B451C9">
      <w:pPr>
        <w:pStyle w:val="ConsPlusNonformat"/>
        <w:jc w:val="both"/>
      </w:pPr>
      <w:r>
        <w:t xml:space="preserve">                            ______________________________________________,</w:t>
      </w:r>
    </w:p>
    <w:p w:rsidR="00B451C9" w:rsidRDefault="00B451C9">
      <w:pPr>
        <w:pStyle w:val="ConsPlusNonformat"/>
        <w:jc w:val="both"/>
      </w:pPr>
      <w:r>
        <w:t xml:space="preserve">                                           действующего(ей) по доверенности</w:t>
      </w:r>
    </w:p>
    <w:p w:rsidR="00B451C9" w:rsidRDefault="00B451C9">
      <w:pPr>
        <w:pStyle w:val="ConsPlusNonformat"/>
        <w:jc w:val="both"/>
      </w:pPr>
      <w:r>
        <w:t xml:space="preserve">                            _______________________________________________</w:t>
      </w:r>
    </w:p>
    <w:p w:rsidR="00B451C9" w:rsidRDefault="00B451C9">
      <w:pPr>
        <w:pStyle w:val="ConsPlusNonformat"/>
        <w:jc w:val="both"/>
      </w:pPr>
      <w:r>
        <w:t xml:space="preserve">                                      (Ф.И.О. доверенного лица, номер, дата</w:t>
      </w:r>
    </w:p>
    <w:p w:rsidR="00B451C9" w:rsidRDefault="00B451C9">
      <w:pPr>
        <w:pStyle w:val="ConsPlusNonformat"/>
        <w:jc w:val="both"/>
      </w:pPr>
      <w:r>
        <w:t xml:space="preserve">                                  доверенности, Ф.И.О. нотариуса, выдавшего</w:t>
      </w:r>
    </w:p>
    <w:p w:rsidR="00B451C9" w:rsidRDefault="00B451C9">
      <w:pPr>
        <w:pStyle w:val="ConsPlusNonformat"/>
        <w:jc w:val="both"/>
      </w:pPr>
      <w:r>
        <w:t xml:space="preserve">                                                              доверенность)</w:t>
      </w:r>
    </w:p>
    <w:p w:rsidR="00B451C9" w:rsidRDefault="00B451C9">
      <w:pPr>
        <w:pStyle w:val="ConsPlusNonformat"/>
        <w:jc w:val="both"/>
      </w:pPr>
      <w:r>
        <w:t xml:space="preserve">                            _______________________________________________</w:t>
      </w:r>
    </w:p>
    <w:p w:rsidR="00B451C9" w:rsidRDefault="00B451C9">
      <w:pPr>
        <w:pStyle w:val="ConsPlusNonformat"/>
        <w:jc w:val="both"/>
      </w:pPr>
      <w:r>
        <w:t xml:space="preserve">                            _______________________________________________</w:t>
      </w:r>
    </w:p>
    <w:p w:rsidR="00B451C9" w:rsidRDefault="00B451C9">
      <w:pPr>
        <w:pStyle w:val="ConsPlusNonformat"/>
        <w:jc w:val="both"/>
      </w:pPr>
      <w:r>
        <w:t xml:space="preserve">                             (адрес фактического места жительства заявителя</w:t>
      </w:r>
    </w:p>
    <w:p w:rsidR="00B451C9" w:rsidRDefault="00B451C9">
      <w:pPr>
        <w:pStyle w:val="ConsPlusNonformat"/>
        <w:jc w:val="both"/>
      </w:pPr>
      <w:r>
        <w:t xml:space="preserve">                                     или местонахождения юридического лица)</w:t>
      </w:r>
    </w:p>
    <w:p w:rsidR="00B451C9" w:rsidRDefault="00B451C9">
      <w:pPr>
        <w:pStyle w:val="ConsPlusNonformat"/>
        <w:jc w:val="both"/>
      </w:pPr>
      <w:r>
        <w:t xml:space="preserve">                            ______________________________________________,</w:t>
      </w:r>
    </w:p>
    <w:p w:rsidR="00B451C9" w:rsidRDefault="00B451C9">
      <w:pPr>
        <w:pStyle w:val="ConsPlusNonformat"/>
        <w:jc w:val="both"/>
      </w:pPr>
      <w:r>
        <w:t xml:space="preserve">                           контактный телефон: ___________________________,</w:t>
      </w:r>
    </w:p>
    <w:p w:rsidR="00B451C9" w:rsidRDefault="00B451C9">
      <w:pPr>
        <w:pStyle w:val="ConsPlusNonformat"/>
        <w:jc w:val="both"/>
      </w:pPr>
      <w:r>
        <w:t xml:space="preserve">                           адрес электронной почты: _______________________</w:t>
      </w:r>
    </w:p>
    <w:p w:rsidR="00B451C9" w:rsidRDefault="00B451C9">
      <w:pPr>
        <w:pStyle w:val="ConsPlusNonformat"/>
        <w:jc w:val="both"/>
      </w:pPr>
    </w:p>
    <w:p w:rsidR="00B451C9" w:rsidRDefault="00B451C9">
      <w:pPr>
        <w:pStyle w:val="ConsPlusNonformat"/>
        <w:jc w:val="both"/>
      </w:pPr>
      <w:r>
        <w:t xml:space="preserve">                                 Заявление</w:t>
      </w:r>
    </w:p>
    <w:p w:rsidR="00B451C9" w:rsidRDefault="00B451C9">
      <w:pPr>
        <w:pStyle w:val="ConsPlusNonformat"/>
        <w:jc w:val="both"/>
      </w:pPr>
      <w:r>
        <w:t xml:space="preserve">                      о прекращении права постоянного</w:t>
      </w:r>
    </w:p>
    <w:p w:rsidR="00B451C9" w:rsidRDefault="00B451C9">
      <w:pPr>
        <w:pStyle w:val="ConsPlusNonformat"/>
        <w:jc w:val="both"/>
      </w:pPr>
      <w:r>
        <w:t xml:space="preserve">                         (бессрочного) пользования</w:t>
      </w:r>
    </w:p>
    <w:p w:rsidR="00B451C9" w:rsidRDefault="00B451C9">
      <w:pPr>
        <w:pStyle w:val="ConsPlusNonformat"/>
        <w:jc w:val="both"/>
      </w:pPr>
      <w:r>
        <w:lastRenderedPageBreak/>
        <w:t xml:space="preserve">                            земельным участком</w:t>
      </w:r>
    </w:p>
    <w:p w:rsidR="00B451C9" w:rsidRDefault="00B451C9">
      <w:pPr>
        <w:pStyle w:val="ConsPlusNonformat"/>
        <w:jc w:val="both"/>
      </w:pPr>
    </w:p>
    <w:p w:rsidR="00B451C9" w:rsidRDefault="00B451C9">
      <w:pPr>
        <w:pStyle w:val="ConsPlusNonformat"/>
        <w:jc w:val="both"/>
      </w:pPr>
      <w:r>
        <w:t>Прошу  прекратить  право постоянного (бессрочного) пользования на земельный</w:t>
      </w:r>
    </w:p>
    <w:p w:rsidR="00B451C9" w:rsidRDefault="00B451C9">
      <w:pPr>
        <w:pStyle w:val="ConsPlusNonformat"/>
        <w:jc w:val="both"/>
      </w:pPr>
      <w:r>
        <w:t>участок ___________________________________________________________________</w:t>
      </w:r>
    </w:p>
    <w:p w:rsidR="00B451C9" w:rsidRDefault="00B451C9">
      <w:pPr>
        <w:pStyle w:val="ConsPlusNonformat"/>
        <w:jc w:val="both"/>
      </w:pPr>
      <w:r>
        <w:t>___________________________________________________________________________</w:t>
      </w:r>
    </w:p>
    <w:p w:rsidR="00B451C9" w:rsidRDefault="00B451C9">
      <w:pPr>
        <w:pStyle w:val="ConsPlusNonformat"/>
        <w:jc w:val="both"/>
      </w:pPr>
      <w:r>
        <w:t>___________________________________________________________________________</w:t>
      </w:r>
    </w:p>
    <w:p w:rsidR="00B451C9" w:rsidRDefault="00B451C9">
      <w:pPr>
        <w:pStyle w:val="ConsPlusNonformat"/>
        <w:jc w:val="both"/>
      </w:pPr>
      <w:r>
        <w:t>___________________________________________________________________________</w:t>
      </w:r>
    </w:p>
    <w:p w:rsidR="00B451C9" w:rsidRDefault="00B451C9">
      <w:pPr>
        <w:pStyle w:val="ConsPlusNonformat"/>
        <w:jc w:val="both"/>
      </w:pPr>
      <w:r>
        <w:t xml:space="preserve">            (описание местоположения земельного участка, адрес,</w:t>
      </w:r>
    </w:p>
    <w:p w:rsidR="00B451C9" w:rsidRDefault="00B451C9">
      <w:pPr>
        <w:pStyle w:val="ConsPlusNonformat"/>
        <w:jc w:val="both"/>
      </w:pPr>
      <w:r>
        <w:t xml:space="preserve">              площадь и кадастровый номер земельного участка)</w:t>
      </w:r>
    </w:p>
    <w:p w:rsidR="00B451C9" w:rsidRDefault="00B451C9">
      <w:pPr>
        <w:pStyle w:val="ConsPlusNonformat"/>
        <w:jc w:val="both"/>
      </w:pPr>
    </w:p>
    <w:p w:rsidR="00B451C9" w:rsidRDefault="00B451C9">
      <w:pPr>
        <w:pStyle w:val="ConsPlusNonformat"/>
        <w:jc w:val="both"/>
      </w:pPr>
      <w:r>
        <w:t>Способ предоставления заявления и иных необходимых документов:</w:t>
      </w:r>
    </w:p>
    <w:p w:rsidR="00B451C9" w:rsidRDefault="00B451C9">
      <w:pPr>
        <w:pStyle w:val="ConsPlusNonformat"/>
        <w:jc w:val="both"/>
      </w:pPr>
    </w:p>
    <w:p w:rsidR="00B451C9" w:rsidRDefault="00B451C9">
      <w:pPr>
        <w:pStyle w:val="ConsPlusNonformat"/>
        <w:jc w:val="both"/>
      </w:pPr>
      <w:r>
        <w:t>┌──┐</w:t>
      </w:r>
    </w:p>
    <w:p w:rsidR="00B451C9" w:rsidRDefault="00B451C9">
      <w:pPr>
        <w:pStyle w:val="ConsPlusNonformat"/>
        <w:jc w:val="both"/>
      </w:pPr>
      <w:r>
        <w:t>│  │ лично в ГАУ МФЦ;</w:t>
      </w:r>
    </w:p>
    <w:p w:rsidR="00B451C9" w:rsidRDefault="00B451C9">
      <w:pPr>
        <w:pStyle w:val="ConsPlusNonformat"/>
        <w:jc w:val="both"/>
      </w:pPr>
      <w:r>
        <w:t>└──┘</w:t>
      </w:r>
    </w:p>
    <w:p w:rsidR="00B451C9" w:rsidRDefault="00B451C9">
      <w:pPr>
        <w:pStyle w:val="ConsPlusNonformat"/>
        <w:jc w:val="both"/>
      </w:pPr>
      <w:r>
        <w:t>┌──┐</w:t>
      </w:r>
    </w:p>
    <w:p w:rsidR="00B451C9" w:rsidRDefault="00B451C9">
      <w:pPr>
        <w:pStyle w:val="ConsPlusNonformat"/>
        <w:jc w:val="both"/>
      </w:pPr>
      <w:r>
        <w:t>│  │ в форме электронных документов (электронных образов документов).</w:t>
      </w:r>
    </w:p>
    <w:p w:rsidR="00B451C9" w:rsidRDefault="00B451C9">
      <w:pPr>
        <w:pStyle w:val="ConsPlusNonformat"/>
        <w:jc w:val="both"/>
      </w:pPr>
      <w:r>
        <w:t>└──┘</w:t>
      </w:r>
    </w:p>
    <w:p w:rsidR="00B451C9" w:rsidRDefault="00B451C9">
      <w:pPr>
        <w:pStyle w:val="ConsPlusNonformat"/>
        <w:jc w:val="both"/>
      </w:pPr>
    </w:p>
    <w:p w:rsidR="00B451C9" w:rsidRDefault="00B451C9">
      <w:pPr>
        <w:pStyle w:val="ConsPlusNonformat"/>
        <w:jc w:val="both"/>
      </w:pPr>
      <w:r>
        <w:t>Способ уведомления о результате оказания муниципальной услуги:</w:t>
      </w:r>
    </w:p>
    <w:p w:rsidR="00B451C9" w:rsidRDefault="00B451C9">
      <w:pPr>
        <w:pStyle w:val="ConsPlusNonformat"/>
        <w:jc w:val="both"/>
      </w:pPr>
    </w:p>
    <w:p w:rsidR="00B451C9" w:rsidRDefault="00B451C9">
      <w:pPr>
        <w:pStyle w:val="ConsPlusNonformat"/>
        <w:jc w:val="both"/>
      </w:pPr>
      <w:r>
        <w:t>┌──┐</w:t>
      </w:r>
    </w:p>
    <w:p w:rsidR="00B451C9" w:rsidRDefault="00B451C9">
      <w:pPr>
        <w:pStyle w:val="ConsPlusNonformat"/>
        <w:jc w:val="both"/>
      </w:pPr>
      <w:r>
        <w:t>│  │ посредством почтовой связи;</w:t>
      </w:r>
    </w:p>
    <w:p w:rsidR="00B451C9" w:rsidRDefault="00B451C9">
      <w:pPr>
        <w:pStyle w:val="ConsPlusNonformat"/>
        <w:jc w:val="both"/>
      </w:pPr>
      <w:r>
        <w:t>└──┘</w:t>
      </w:r>
    </w:p>
    <w:p w:rsidR="00B451C9" w:rsidRDefault="00B451C9">
      <w:pPr>
        <w:pStyle w:val="ConsPlusNonformat"/>
        <w:jc w:val="both"/>
      </w:pPr>
      <w:r>
        <w:t>┌──┐</w:t>
      </w:r>
    </w:p>
    <w:p w:rsidR="00B451C9" w:rsidRDefault="00B451C9">
      <w:pPr>
        <w:pStyle w:val="ConsPlusNonformat"/>
        <w:jc w:val="both"/>
      </w:pPr>
      <w:r>
        <w:t>│  │ посредством электронной почты.</w:t>
      </w:r>
    </w:p>
    <w:p w:rsidR="00B451C9" w:rsidRDefault="00B451C9">
      <w:pPr>
        <w:pStyle w:val="ConsPlusNonformat"/>
        <w:jc w:val="both"/>
      </w:pPr>
      <w:r>
        <w:t>└──┘</w:t>
      </w:r>
    </w:p>
    <w:p w:rsidR="00B451C9" w:rsidRDefault="00B451C9">
      <w:pPr>
        <w:pStyle w:val="ConsPlusNonformat"/>
        <w:jc w:val="both"/>
      </w:pPr>
    </w:p>
    <w:p w:rsidR="00B451C9" w:rsidRDefault="00B451C9">
      <w:pPr>
        <w:pStyle w:val="ConsPlusNonformat"/>
        <w:jc w:val="both"/>
      </w:pPr>
      <w:r>
        <w:t>Способ получения результата предоставления муниципальной услуги:</w:t>
      </w:r>
    </w:p>
    <w:p w:rsidR="00B451C9" w:rsidRDefault="00B451C9">
      <w:pPr>
        <w:pStyle w:val="ConsPlusNonformat"/>
        <w:jc w:val="both"/>
      </w:pPr>
    </w:p>
    <w:p w:rsidR="00B451C9" w:rsidRDefault="00B451C9">
      <w:pPr>
        <w:pStyle w:val="ConsPlusNonformat"/>
        <w:jc w:val="both"/>
      </w:pPr>
      <w:r>
        <w:t>┌──┐</w:t>
      </w:r>
    </w:p>
    <w:p w:rsidR="00B451C9" w:rsidRDefault="00B451C9">
      <w:pPr>
        <w:pStyle w:val="ConsPlusNonformat"/>
        <w:jc w:val="both"/>
      </w:pPr>
      <w:r>
        <w:t>│  │ лично в ДГиЗО;</w:t>
      </w:r>
    </w:p>
    <w:p w:rsidR="00B451C9" w:rsidRDefault="00B451C9">
      <w:pPr>
        <w:pStyle w:val="ConsPlusNonformat"/>
        <w:jc w:val="both"/>
      </w:pPr>
      <w:r>
        <w:t>└──┘</w:t>
      </w:r>
    </w:p>
    <w:p w:rsidR="00B451C9" w:rsidRDefault="00B451C9">
      <w:pPr>
        <w:pStyle w:val="ConsPlusNonformat"/>
        <w:jc w:val="both"/>
      </w:pPr>
      <w:r>
        <w:t>┌──┐</w:t>
      </w:r>
    </w:p>
    <w:p w:rsidR="00B451C9" w:rsidRDefault="00B451C9">
      <w:pPr>
        <w:pStyle w:val="ConsPlusNonformat"/>
        <w:jc w:val="both"/>
      </w:pPr>
      <w:r>
        <w:t>│  │ лично в ГАУ МФЦ;</w:t>
      </w:r>
    </w:p>
    <w:p w:rsidR="00B451C9" w:rsidRDefault="00B451C9">
      <w:pPr>
        <w:pStyle w:val="ConsPlusNonformat"/>
        <w:jc w:val="both"/>
      </w:pPr>
      <w:r>
        <w:t>└──┘</w:t>
      </w:r>
    </w:p>
    <w:p w:rsidR="00B451C9" w:rsidRDefault="00B451C9">
      <w:pPr>
        <w:pStyle w:val="ConsPlusNonformat"/>
        <w:jc w:val="both"/>
      </w:pPr>
      <w:r>
        <w:t>┌──┐</w:t>
      </w:r>
    </w:p>
    <w:p w:rsidR="00B451C9" w:rsidRDefault="00B451C9">
      <w:pPr>
        <w:pStyle w:val="ConsPlusNonformat"/>
        <w:jc w:val="both"/>
      </w:pPr>
      <w:r>
        <w:t>│  │ посредством почтовой связи;</w:t>
      </w:r>
    </w:p>
    <w:p w:rsidR="00B451C9" w:rsidRDefault="00B451C9">
      <w:pPr>
        <w:pStyle w:val="ConsPlusNonformat"/>
        <w:jc w:val="both"/>
      </w:pPr>
      <w:r>
        <w:t>└──┘</w:t>
      </w:r>
    </w:p>
    <w:p w:rsidR="00B451C9" w:rsidRDefault="00B451C9">
      <w:pPr>
        <w:pStyle w:val="ConsPlusNonformat"/>
        <w:jc w:val="both"/>
      </w:pPr>
      <w:r>
        <w:t>┌──┐</w:t>
      </w:r>
    </w:p>
    <w:p w:rsidR="00B451C9" w:rsidRDefault="00B451C9">
      <w:pPr>
        <w:pStyle w:val="ConsPlusNonformat"/>
        <w:jc w:val="both"/>
      </w:pPr>
      <w:r>
        <w:t>│  │ посредством электронной почты.</w:t>
      </w:r>
    </w:p>
    <w:p w:rsidR="00B451C9" w:rsidRDefault="00B451C9">
      <w:pPr>
        <w:pStyle w:val="ConsPlusNonformat"/>
        <w:jc w:val="both"/>
      </w:pPr>
      <w:r>
        <w:t>└──┘</w:t>
      </w:r>
    </w:p>
    <w:p w:rsidR="00B451C9" w:rsidRDefault="00B451C9">
      <w:pPr>
        <w:pStyle w:val="ConsPlusNonformat"/>
        <w:jc w:val="both"/>
      </w:pPr>
    </w:p>
    <w:p w:rsidR="00B451C9" w:rsidRDefault="00B451C9">
      <w:pPr>
        <w:pStyle w:val="ConsPlusNonformat"/>
        <w:jc w:val="both"/>
      </w:pPr>
      <w:r>
        <w:t>Приложение:</w:t>
      </w:r>
    </w:p>
    <w:p w:rsidR="00B451C9" w:rsidRDefault="00B451C9">
      <w:pPr>
        <w:pStyle w:val="ConsPlusNonformat"/>
        <w:jc w:val="both"/>
      </w:pPr>
      <w:r>
        <w:t>1. _____________________________________________________________</w:t>
      </w:r>
    </w:p>
    <w:p w:rsidR="00B451C9" w:rsidRDefault="00B451C9">
      <w:pPr>
        <w:pStyle w:val="ConsPlusNonformat"/>
        <w:jc w:val="both"/>
      </w:pPr>
      <w:r>
        <w:t>2. _____________________________________________________________</w:t>
      </w:r>
    </w:p>
    <w:p w:rsidR="00B451C9" w:rsidRDefault="00B451C9">
      <w:pPr>
        <w:pStyle w:val="ConsPlusNonformat"/>
        <w:jc w:val="both"/>
      </w:pPr>
      <w:r>
        <w:t>3. _____________________________________________________________</w:t>
      </w:r>
    </w:p>
    <w:p w:rsidR="00B451C9" w:rsidRDefault="00B451C9">
      <w:pPr>
        <w:pStyle w:val="ConsPlusNonformat"/>
        <w:jc w:val="both"/>
      </w:pPr>
    </w:p>
    <w:p w:rsidR="00B451C9" w:rsidRDefault="00B451C9">
      <w:pPr>
        <w:pStyle w:val="ConsPlusNonformat"/>
        <w:jc w:val="both"/>
      </w:pPr>
      <w:r>
        <w:t>"___" ____________ 20___ г. ___________</w:t>
      </w:r>
    </w:p>
    <w:p w:rsidR="00B451C9" w:rsidRDefault="00B451C9">
      <w:pPr>
        <w:pStyle w:val="ConsPlusNonformat"/>
        <w:jc w:val="both"/>
      </w:pPr>
      <w:r>
        <w:t xml:space="preserve">         (дата)              (подпись)</w:t>
      </w:r>
    </w:p>
    <w:p w:rsidR="00B451C9" w:rsidRDefault="00B451C9">
      <w:pPr>
        <w:pStyle w:val="ConsPlusNonformat"/>
        <w:jc w:val="both"/>
      </w:pPr>
    </w:p>
    <w:p w:rsidR="00B451C9" w:rsidRDefault="00B451C9">
      <w:pPr>
        <w:pStyle w:val="ConsPlusNonformat"/>
        <w:jc w:val="both"/>
      </w:pPr>
      <w:r>
        <w:t xml:space="preserve">    Согласно </w:t>
      </w:r>
      <w:hyperlink r:id="rId22">
        <w:r>
          <w:rPr>
            <w:color w:val="0000FF"/>
          </w:rPr>
          <w:t>п. 2 ст. 7</w:t>
        </w:r>
      </w:hyperlink>
      <w:r>
        <w:t xml:space="preserve"> Федерального  закона  от 27.07.2010  N  210-ФЗ  "Об</w:t>
      </w:r>
    </w:p>
    <w:p w:rsidR="00B451C9" w:rsidRDefault="00B451C9">
      <w:pPr>
        <w:pStyle w:val="ConsPlusNonformat"/>
        <w:jc w:val="both"/>
      </w:pPr>
      <w:r>
        <w:t>организации   предоставления   государственных   и   муниципальных   услуг"</w:t>
      </w:r>
    </w:p>
    <w:p w:rsidR="00B451C9" w:rsidRDefault="00B451C9">
      <w:pPr>
        <w:pStyle w:val="ConsPlusNonformat"/>
        <w:jc w:val="both"/>
      </w:pPr>
      <w:r>
        <w:t>заявитель   вправе   представить   документы   и   информацию   в   органы,</w:t>
      </w:r>
    </w:p>
    <w:p w:rsidR="00B451C9" w:rsidRDefault="00B451C9">
      <w:pPr>
        <w:pStyle w:val="ConsPlusNonformat"/>
        <w:jc w:val="both"/>
      </w:pPr>
      <w:r>
        <w:t>предоставляющие   государственные   услуги,   и   органы,   предоставляющие</w:t>
      </w:r>
    </w:p>
    <w:p w:rsidR="00B451C9" w:rsidRDefault="00B451C9">
      <w:pPr>
        <w:pStyle w:val="ConsPlusNonformat"/>
        <w:jc w:val="both"/>
      </w:pPr>
      <w:r>
        <w:t>муниципальные услуги, по собственной инициативе:</w:t>
      </w:r>
    </w:p>
    <w:p w:rsidR="00B451C9" w:rsidRDefault="00B451C9">
      <w:pPr>
        <w:pStyle w:val="ConsPlusNonformat"/>
        <w:jc w:val="both"/>
      </w:pPr>
      <w:r>
        <w:t xml:space="preserve">    выписку    из   Единого   государственного   реестра   недвижимости   о</w:t>
      </w:r>
    </w:p>
    <w:p w:rsidR="00B451C9" w:rsidRDefault="00B451C9">
      <w:pPr>
        <w:pStyle w:val="ConsPlusNonformat"/>
        <w:jc w:val="both"/>
      </w:pPr>
      <w:r>
        <w:t>соответствующем земельном участке;</w:t>
      </w:r>
    </w:p>
    <w:p w:rsidR="00B451C9" w:rsidRDefault="00B451C9">
      <w:pPr>
        <w:pStyle w:val="ConsPlusNonformat"/>
        <w:jc w:val="both"/>
      </w:pPr>
      <w:r>
        <w:t xml:space="preserve">    выписку из ЕГРЮЛ или ЕГРИП.</w:t>
      </w:r>
    </w:p>
    <w:p w:rsidR="00B451C9" w:rsidRDefault="00B451C9">
      <w:pPr>
        <w:pStyle w:val="ConsPlusNonformat"/>
        <w:jc w:val="both"/>
      </w:pPr>
    </w:p>
    <w:p w:rsidR="00B451C9" w:rsidRDefault="00B451C9">
      <w:pPr>
        <w:pStyle w:val="ConsPlusNonformat"/>
        <w:jc w:val="both"/>
      </w:pPr>
      <w:r>
        <w:t xml:space="preserve">    Даю  согласие  оператору  персональных  данных - МКУ "ГЦГ" на обработку</w:t>
      </w:r>
    </w:p>
    <w:p w:rsidR="00B451C9" w:rsidRDefault="00B451C9">
      <w:pPr>
        <w:pStyle w:val="ConsPlusNonformat"/>
        <w:jc w:val="both"/>
      </w:pPr>
      <w:r>
        <w:t>моих персональных данных с целью оказания предоставляемых услуг.</w:t>
      </w:r>
    </w:p>
    <w:p w:rsidR="00B451C9" w:rsidRDefault="00B451C9">
      <w:pPr>
        <w:pStyle w:val="ConsPlusNonformat"/>
        <w:jc w:val="both"/>
      </w:pPr>
      <w:r>
        <w:t xml:space="preserve">    Предусматривается  смешанная  обработка  моих персональных данных - как</w:t>
      </w:r>
    </w:p>
    <w:p w:rsidR="00B451C9" w:rsidRDefault="00B451C9">
      <w:pPr>
        <w:pStyle w:val="ConsPlusNonformat"/>
        <w:jc w:val="both"/>
      </w:pPr>
      <w:r>
        <w:t>неавтоматизированная,   так  и  автоматизированная  обработка  с  передачей</w:t>
      </w:r>
    </w:p>
    <w:p w:rsidR="00B451C9" w:rsidRDefault="00B451C9">
      <w:pPr>
        <w:pStyle w:val="ConsPlusNonformat"/>
        <w:jc w:val="both"/>
      </w:pPr>
      <w:r>
        <w:lastRenderedPageBreak/>
        <w:t>полученной  информации  по  локальной  вычислительной  сети  МКУ "ГЦГ", без</w:t>
      </w:r>
    </w:p>
    <w:p w:rsidR="00B451C9" w:rsidRDefault="00B451C9">
      <w:pPr>
        <w:pStyle w:val="ConsPlusNonformat"/>
        <w:jc w:val="both"/>
      </w:pPr>
      <w:r>
        <w:t>использования  сети  общего  пользования  Интернет.  Согласие  действует на</w:t>
      </w:r>
    </w:p>
    <w:p w:rsidR="00B451C9" w:rsidRDefault="00B451C9">
      <w:pPr>
        <w:pStyle w:val="ConsPlusNonformat"/>
        <w:jc w:val="both"/>
      </w:pPr>
      <w:r>
        <w:t>период сроком 10 лет &lt;*&gt;.</w:t>
      </w:r>
    </w:p>
    <w:p w:rsidR="00B451C9" w:rsidRDefault="00B451C9">
      <w:pPr>
        <w:pStyle w:val="ConsPlusNonformat"/>
        <w:jc w:val="both"/>
      </w:pPr>
      <w:r>
        <w:t xml:space="preserve">    --------------------------------</w:t>
      </w:r>
    </w:p>
    <w:p w:rsidR="00B451C9" w:rsidRDefault="00B451C9">
      <w:pPr>
        <w:pStyle w:val="ConsPlusNonformat"/>
        <w:jc w:val="both"/>
      </w:pPr>
      <w:r>
        <w:t xml:space="preserve">    &lt;*&gt;  В  случае  недееспособности  заявителя  согласие  на обработку его</w:t>
      </w:r>
    </w:p>
    <w:p w:rsidR="00B451C9" w:rsidRDefault="00B451C9">
      <w:pPr>
        <w:pStyle w:val="ConsPlusNonformat"/>
        <w:jc w:val="both"/>
      </w:pPr>
      <w:r>
        <w:t>персональных   данных   дает  в  письменной  форме  законный  представитель</w:t>
      </w:r>
    </w:p>
    <w:p w:rsidR="00B451C9" w:rsidRDefault="00B451C9">
      <w:pPr>
        <w:pStyle w:val="ConsPlusNonformat"/>
        <w:jc w:val="both"/>
      </w:pPr>
      <w:r>
        <w:t>заявителя.</w:t>
      </w:r>
    </w:p>
    <w:p w:rsidR="00B451C9" w:rsidRDefault="00B451C9">
      <w:pPr>
        <w:pStyle w:val="ConsPlusNonformat"/>
        <w:jc w:val="both"/>
      </w:pPr>
    </w:p>
    <w:p w:rsidR="00B451C9" w:rsidRDefault="00B451C9">
      <w:pPr>
        <w:pStyle w:val="ConsPlusNonformat"/>
        <w:jc w:val="both"/>
      </w:pPr>
      <w:r>
        <w:t>"___" ____________ 20___ г. ___________</w:t>
      </w:r>
    </w:p>
    <w:p w:rsidR="00B451C9" w:rsidRDefault="00B451C9">
      <w:pPr>
        <w:pStyle w:val="ConsPlusNonformat"/>
        <w:jc w:val="both"/>
      </w:pPr>
      <w:r>
        <w:t>(дата) (подпись)</w:t>
      </w:r>
    </w:p>
    <w:p w:rsidR="00B451C9" w:rsidRDefault="00B451C9">
      <w:pPr>
        <w:pStyle w:val="ConsPlusNormal"/>
        <w:jc w:val="both"/>
      </w:pPr>
    </w:p>
    <w:p w:rsidR="00B451C9" w:rsidRDefault="00B451C9">
      <w:pPr>
        <w:pStyle w:val="ConsPlusNormal"/>
        <w:jc w:val="both"/>
      </w:pPr>
    </w:p>
    <w:p w:rsidR="00B451C9" w:rsidRDefault="00B451C9">
      <w:pPr>
        <w:pStyle w:val="ConsPlusNormal"/>
        <w:pBdr>
          <w:bottom w:val="single" w:sz="6" w:space="0" w:color="auto"/>
        </w:pBdr>
        <w:spacing w:before="100" w:after="100"/>
        <w:jc w:val="both"/>
        <w:rPr>
          <w:sz w:val="2"/>
          <w:szCs w:val="2"/>
        </w:rPr>
      </w:pPr>
    </w:p>
    <w:p w:rsidR="00EA1123" w:rsidRDefault="00EA1123"/>
    <w:sectPr w:rsidR="00EA1123" w:rsidSect="00373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C9"/>
    <w:rsid w:val="00B451C9"/>
    <w:rsid w:val="00EA1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1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51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51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51C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1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51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51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51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3&amp;dst=266" TargetMode="External"/><Relationship Id="rId13" Type="http://schemas.openxmlformats.org/officeDocument/2006/relationships/hyperlink" Target="https://login.consultant.ru/link/?req=doc&amp;base=RLAW390&amp;n=128065&amp;dst=100667" TargetMode="External"/><Relationship Id="rId18" Type="http://schemas.openxmlformats.org/officeDocument/2006/relationships/hyperlink" Target="https://login.consultant.ru/link/?req=doc&amp;base=LAW&amp;n=464157&amp;dst=100218" TargetMode="External"/><Relationship Id="rId3" Type="http://schemas.openxmlformats.org/officeDocument/2006/relationships/settings" Target="settings.xml"/><Relationship Id="rId21" Type="http://schemas.openxmlformats.org/officeDocument/2006/relationships/hyperlink" Target="https://login.consultant.ru/link/?req=doc&amp;base=LAW&amp;n=465798&amp;dst=290" TargetMode="External"/><Relationship Id="rId7" Type="http://schemas.openxmlformats.org/officeDocument/2006/relationships/hyperlink" Target="https://login.consultant.ru/link/?req=doc&amp;base=RLAW390&amp;n=114422&amp;dst=100005" TargetMode="External"/><Relationship Id="rId12" Type="http://schemas.openxmlformats.org/officeDocument/2006/relationships/hyperlink" Target="https://login.consultant.ru/link/?req=doc&amp;base=RLAW390&amp;n=128065&amp;dst=100661" TargetMode="External"/><Relationship Id="rId17" Type="http://schemas.openxmlformats.org/officeDocument/2006/relationships/hyperlink" Target="https://login.consultant.ru/link/?req=doc&amp;base=LAW&amp;n=465798&amp;dst=10009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9793&amp;dst=1104" TargetMode="External"/><Relationship Id="rId20" Type="http://schemas.openxmlformats.org/officeDocument/2006/relationships/hyperlink" Target="https://login.consultant.ru/link/?req=doc&amp;base=LAW&amp;n=465798&amp;dst=290" TargetMode="External"/><Relationship Id="rId1" Type="http://schemas.openxmlformats.org/officeDocument/2006/relationships/styles" Target="styles.xml"/><Relationship Id="rId6" Type="http://schemas.openxmlformats.org/officeDocument/2006/relationships/hyperlink" Target="https://login.consultant.ru/link/?req=doc&amp;base=RLAW390&amp;n=88975&amp;dst=100005" TargetMode="External"/><Relationship Id="rId11" Type="http://schemas.openxmlformats.org/officeDocument/2006/relationships/hyperlink" Target="https://login.consultant.ru/link/?req=doc&amp;base=RLAW390&amp;n=128065&amp;dst=100102" TargetMode="External"/><Relationship Id="rId24" Type="http://schemas.openxmlformats.org/officeDocument/2006/relationships/theme" Target="theme/theme1.xml"/><Relationship Id="rId5" Type="http://schemas.openxmlformats.org/officeDocument/2006/relationships/hyperlink" Target="https://login.consultant.ru/link/?req=doc&amp;base=RLAW390&amp;n=85386&amp;dst=100005" TargetMode="External"/><Relationship Id="rId15" Type="http://schemas.openxmlformats.org/officeDocument/2006/relationships/hyperlink" Target="https://login.consultant.ru/link/?req=doc&amp;base=LAW&amp;n=469793&amp;dst=266" TargetMode="External"/><Relationship Id="rId23" Type="http://schemas.openxmlformats.org/officeDocument/2006/relationships/fontTable" Target="fontTable.xml"/><Relationship Id="rId10" Type="http://schemas.openxmlformats.org/officeDocument/2006/relationships/hyperlink" Target="https://login.consultant.ru/link/?req=doc&amp;base=LAW&amp;n=465798&amp;dst=100094" TargetMode="External"/><Relationship Id="rId19" Type="http://schemas.openxmlformats.org/officeDocument/2006/relationships/hyperlink" Target="https://login.consultant.ru/link/?req=doc&amp;base=LAW&amp;n=465798&amp;dst=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93&amp;dst=1104" TargetMode="External"/><Relationship Id="rId14" Type="http://schemas.openxmlformats.org/officeDocument/2006/relationships/hyperlink" Target="https://login.consultant.ru/link/?req=doc&amp;base=RLAW390&amp;n=114422&amp;dst=100006" TargetMode="External"/><Relationship Id="rId22" Type="http://schemas.openxmlformats.org/officeDocument/2006/relationships/hyperlink" Target="https://login.consultant.ru/link/?req=doc&amp;base=LAW&amp;n=465798&amp;dst=100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9251</Words>
  <Characters>52734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2024-04-16T12:31:00Z</dcterms:created>
  <dcterms:modified xsi:type="dcterms:W3CDTF">2024-04-16T12:32:00Z</dcterms:modified>
</cp:coreProperties>
</file>