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9D" w:rsidRDefault="000D1C48" w:rsidP="00AF36D1">
      <w:pPr>
        <w:spacing w:after="0" w:line="240" w:lineRule="auto"/>
        <w:jc w:val="center"/>
        <w:rPr>
          <w:rFonts w:ascii="Times New Roman" w:hAnsi="Times New Roman" w:cs="Times New Roman"/>
          <w:b/>
          <w:sz w:val="28"/>
          <w:szCs w:val="28"/>
          <w:u w:val="single"/>
        </w:rPr>
      </w:pPr>
      <w:r w:rsidRPr="00A927DC">
        <w:rPr>
          <w:rFonts w:ascii="Times New Roman" w:hAnsi="Times New Roman" w:cs="Times New Roman"/>
          <w:b/>
          <w:sz w:val="28"/>
          <w:szCs w:val="28"/>
          <w:u w:val="single"/>
        </w:rPr>
        <w:t>Объявление о</w:t>
      </w:r>
      <w:r w:rsidR="00A00140">
        <w:rPr>
          <w:rFonts w:ascii="Times New Roman" w:hAnsi="Times New Roman" w:cs="Times New Roman"/>
          <w:b/>
          <w:sz w:val="28"/>
          <w:szCs w:val="28"/>
          <w:u w:val="single"/>
        </w:rPr>
        <w:t xml:space="preserve"> приеме заявок на участие в</w:t>
      </w:r>
      <w:r w:rsidR="002876C7" w:rsidRPr="00A927DC">
        <w:rPr>
          <w:rFonts w:ascii="Times New Roman" w:hAnsi="Times New Roman" w:cs="Times New Roman"/>
          <w:b/>
          <w:sz w:val="28"/>
          <w:szCs w:val="28"/>
          <w:u w:val="single"/>
        </w:rPr>
        <w:t xml:space="preserve"> отборе по определению</w:t>
      </w:r>
      <w:r w:rsidR="003D7BED">
        <w:rPr>
          <w:rFonts w:ascii="Times New Roman" w:hAnsi="Times New Roman" w:cs="Times New Roman"/>
          <w:b/>
          <w:sz w:val="28"/>
          <w:szCs w:val="28"/>
          <w:u w:val="single"/>
        </w:rPr>
        <w:t xml:space="preserve"> юридических лиц и индивидуальных предпринимателей – производителей товаров, работ, услуг в сфере периодической печати и электронных</w:t>
      </w:r>
    </w:p>
    <w:p w:rsidR="004F621C" w:rsidRPr="00A927DC" w:rsidRDefault="003D7BED" w:rsidP="00AF36D1">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средств массовой информаци</w:t>
      </w:r>
      <w:proofErr w:type="gramStart"/>
      <w:r>
        <w:rPr>
          <w:rFonts w:ascii="Times New Roman" w:hAnsi="Times New Roman" w:cs="Times New Roman"/>
          <w:b/>
          <w:sz w:val="28"/>
          <w:szCs w:val="28"/>
          <w:u w:val="single"/>
        </w:rPr>
        <w:t>и</w:t>
      </w:r>
      <w:r w:rsidR="004F621C" w:rsidRPr="00A927DC">
        <w:rPr>
          <w:rFonts w:ascii="Times New Roman" w:hAnsi="Times New Roman" w:cs="Times New Roman"/>
          <w:b/>
          <w:sz w:val="28"/>
          <w:szCs w:val="28"/>
          <w:u w:val="single"/>
        </w:rPr>
        <w:t>–</w:t>
      </w:r>
      <w:proofErr w:type="gramEnd"/>
      <w:r w:rsidR="004F621C" w:rsidRPr="00A927DC">
        <w:rPr>
          <w:rFonts w:ascii="Times New Roman" w:hAnsi="Times New Roman" w:cs="Times New Roman"/>
          <w:b/>
          <w:sz w:val="28"/>
          <w:szCs w:val="28"/>
          <w:u w:val="single"/>
        </w:rPr>
        <w:t xml:space="preserve"> получателей субсидии за счет средств бюджета города Оренбурга</w:t>
      </w:r>
      <w:r w:rsidR="0043216D">
        <w:rPr>
          <w:rFonts w:ascii="Times New Roman" w:hAnsi="Times New Roman" w:cs="Times New Roman"/>
          <w:b/>
          <w:sz w:val="28"/>
          <w:szCs w:val="28"/>
          <w:u w:val="single"/>
        </w:rPr>
        <w:t xml:space="preserve"> в 2026 году</w:t>
      </w:r>
    </w:p>
    <w:p w:rsidR="004F621C" w:rsidRDefault="004F621C" w:rsidP="00DC201C">
      <w:pPr>
        <w:spacing w:after="0" w:line="240" w:lineRule="auto"/>
        <w:jc w:val="center"/>
        <w:rPr>
          <w:rFonts w:ascii="Times New Roman" w:hAnsi="Times New Roman" w:cs="Times New Roman"/>
          <w:b/>
          <w:sz w:val="28"/>
          <w:szCs w:val="28"/>
        </w:rPr>
      </w:pPr>
    </w:p>
    <w:p w:rsidR="00DC201C" w:rsidRPr="00DC201C" w:rsidRDefault="00DC201C" w:rsidP="00DC201C">
      <w:pPr>
        <w:spacing w:after="0" w:line="240" w:lineRule="auto"/>
        <w:jc w:val="both"/>
      </w:pPr>
    </w:p>
    <w:p w:rsidR="00C86DF6" w:rsidRPr="00C86DF6" w:rsidRDefault="002876C7" w:rsidP="00C86DF6">
      <w:pPr>
        <w:spacing w:after="0" w:line="240" w:lineRule="auto"/>
        <w:ind w:firstLine="708"/>
        <w:jc w:val="both"/>
        <w:rPr>
          <w:rFonts w:ascii="Times New Roman" w:eastAsia="Times New Roman" w:hAnsi="Times New Roman" w:cs="Times New Roman"/>
          <w:spacing w:val="-3"/>
          <w:sz w:val="28"/>
          <w:szCs w:val="28"/>
          <w:lang w:eastAsia="ru-RU"/>
        </w:rPr>
      </w:pPr>
      <w:r w:rsidRPr="00DC201C">
        <w:rPr>
          <w:rFonts w:ascii="Times New Roman" w:eastAsia="Times New Roman" w:hAnsi="Times New Roman" w:cs="Times New Roman"/>
          <w:spacing w:val="-3"/>
          <w:sz w:val="28"/>
          <w:szCs w:val="28"/>
          <w:lang w:eastAsia="ru-RU"/>
        </w:rPr>
        <w:t>Администрация города Оренбурга объявляет </w:t>
      </w:r>
      <w:r w:rsidR="00005096" w:rsidRPr="00DC201C">
        <w:rPr>
          <w:rFonts w:ascii="Times New Roman" w:eastAsia="Times New Roman" w:hAnsi="Times New Roman" w:cs="Times New Roman"/>
          <w:spacing w:val="-3"/>
          <w:sz w:val="28"/>
          <w:szCs w:val="28"/>
          <w:lang w:eastAsia="ru-RU"/>
        </w:rPr>
        <w:t>о приеме</w:t>
      </w:r>
      <w:r w:rsidRPr="00DC201C">
        <w:rPr>
          <w:rFonts w:ascii="Times New Roman" w:eastAsia="Times New Roman" w:hAnsi="Times New Roman" w:cs="Times New Roman"/>
          <w:spacing w:val="-3"/>
          <w:sz w:val="28"/>
          <w:szCs w:val="28"/>
          <w:lang w:eastAsia="ru-RU"/>
        </w:rPr>
        <w:t xml:space="preserve"> заявок на участие в отборе</w:t>
      </w:r>
      <w:r w:rsidR="00005096" w:rsidRPr="00DC201C">
        <w:rPr>
          <w:rFonts w:ascii="Times New Roman" w:eastAsia="Times New Roman" w:hAnsi="Times New Roman" w:cs="Times New Roman"/>
          <w:spacing w:val="-3"/>
          <w:sz w:val="28"/>
          <w:szCs w:val="28"/>
          <w:lang w:eastAsia="ru-RU"/>
        </w:rPr>
        <w:t xml:space="preserve"> по определению</w:t>
      </w:r>
      <w:r w:rsidR="00C86DF6" w:rsidRPr="00C86DF6">
        <w:rPr>
          <w:rFonts w:ascii="Times New Roman" w:hAnsi="Times New Roman" w:cs="Times New Roman"/>
          <w:b/>
          <w:sz w:val="28"/>
          <w:szCs w:val="28"/>
          <w:u w:val="single"/>
        </w:rPr>
        <w:t xml:space="preserve"> </w:t>
      </w:r>
      <w:r w:rsidR="00C86DF6" w:rsidRPr="00C86DF6">
        <w:rPr>
          <w:rFonts w:ascii="Times New Roman" w:eastAsia="Times New Roman" w:hAnsi="Times New Roman" w:cs="Times New Roman"/>
          <w:spacing w:val="-3"/>
          <w:sz w:val="28"/>
          <w:szCs w:val="28"/>
          <w:lang w:eastAsia="ru-RU"/>
        </w:rPr>
        <w:t>юридических лиц и индивидуальных предпринимателей – производителей товаров, работ, услуг в сфере периодической печати и электронных средств массовой информации</w:t>
      </w:r>
      <w:r w:rsidR="00C86DF6">
        <w:rPr>
          <w:rFonts w:ascii="Times New Roman" w:eastAsia="Times New Roman" w:hAnsi="Times New Roman" w:cs="Times New Roman"/>
          <w:spacing w:val="-3"/>
          <w:sz w:val="28"/>
          <w:szCs w:val="28"/>
          <w:lang w:eastAsia="ru-RU"/>
        </w:rPr>
        <w:t xml:space="preserve"> </w:t>
      </w:r>
      <w:r w:rsidR="00C86DF6" w:rsidRPr="00C86DF6">
        <w:rPr>
          <w:rFonts w:ascii="Times New Roman" w:eastAsia="Times New Roman" w:hAnsi="Times New Roman" w:cs="Times New Roman"/>
          <w:spacing w:val="-3"/>
          <w:sz w:val="28"/>
          <w:szCs w:val="28"/>
          <w:lang w:eastAsia="ru-RU"/>
        </w:rPr>
        <w:t>– получателей субсидии за счет средств бюджета города Оренбурга</w:t>
      </w:r>
    </w:p>
    <w:p w:rsidR="006A0AE2" w:rsidRPr="00D47610" w:rsidRDefault="002876C7" w:rsidP="006A0AE2">
      <w:pPr>
        <w:spacing w:before="100" w:beforeAutospacing="1" w:after="100" w:afterAutospacing="1" w:line="240" w:lineRule="auto"/>
        <w:jc w:val="both"/>
        <w:rPr>
          <w:rFonts w:ascii="Times New Roman" w:eastAsia="Times New Roman" w:hAnsi="Times New Roman" w:cs="Times New Roman"/>
          <w:spacing w:val="-3"/>
          <w:sz w:val="28"/>
          <w:szCs w:val="28"/>
          <w:lang w:eastAsia="ru-RU"/>
        </w:rPr>
      </w:pPr>
      <w:r w:rsidRPr="006A0AE2">
        <w:rPr>
          <w:rFonts w:ascii="Times New Roman" w:eastAsia="Times New Roman" w:hAnsi="Times New Roman" w:cs="Times New Roman"/>
          <w:b/>
          <w:spacing w:val="-3"/>
          <w:sz w:val="28"/>
          <w:szCs w:val="28"/>
          <w:lang w:eastAsia="ru-RU"/>
        </w:rPr>
        <w:t>Срок</w:t>
      </w:r>
      <w:r w:rsidR="00005096" w:rsidRPr="006A0AE2">
        <w:rPr>
          <w:rFonts w:ascii="Times New Roman" w:eastAsia="Times New Roman" w:hAnsi="Times New Roman" w:cs="Times New Roman"/>
          <w:b/>
          <w:spacing w:val="-3"/>
          <w:sz w:val="28"/>
          <w:szCs w:val="28"/>
          <w:lang w:eastAsia="ru-RU"/>
        </w:rPr>
        <w:t>и</w:t>
      </w:r>
      <w:r w:rsidR="00745C67">
        <w:rPr>
          <w:rFonts w:ascii="Times New Roman" w:eastAsia="Times New Roman" w:hAnsi="Times New Roman" w:cs="Times New Roman"/>
          <w:b/>
          <w:spacing w:val="-3"/>
          <w:sz w:val="28"/>
          <w:szCs w:val="28"/>
          <w:lang w:eastAsia="ru-RU"/>
        </w:rPr>
        <w:t xml:space="preserve"> проведения</w:t>
      </w:r>
      <w:r w:rsidR="00005096" w:rsidRPr="006A0AE2">
        <w:rPr>
          <w:rFonts w:ascii="Times New Roman" w:eastAsia="Times New Roman" w:hAnsi="Times New Roman" w:cs="Times New Roman"/>
          <w:b/>
          <w:spacing w:val="-3"/>
          <w:sz w:val="28"/>
          <w:szCs w:val="28"/>
          <w:lang w:eastAsia="ru-RU"/>
        </w:rPr>
        <w:t xml:space="preserve"> отбора</w:t>
      </w:r>
      <w:r w:rsidRPr="006A0AE2">
        <w:rPr>
          <w:rFonts w:ascii="Times New Roman" w:eastAsia="Times New Roman" w:hAnsi="Times New Roman" w:cs="Times New Roman"/>
          <w:b/>
          <w:spacing w:val="-3"/>
          <w:sz w:val="28"/>
          <w:szCs w:val="28"/>
          <w:lang w:eastAsia="ru-RU"/>
        </w:rPr>
        <w:t>:</w:t>
      </w:r>
      <w:r w:rsidR="00956601">
        <w:rPr>
          <w:rFonts w:ascii="Times New Roman" w:eastAsia="Times New Roman" w:hAnsi="Times New Roman" w:cs="Times New Roman"/>
          <w:b/>
          <w:spacing w:val="-3"/>
          <w:sz w:val="28"/>
          <w:szCs w:val="28"/>
          <w:lang w:eastAsia="ru-RU"/>
        </w:rPr>
        <w:t xml:space="preserve"> </w:t>
      </w:r>
      <w:r w:rsidR="00C721EC">
        <w:rPr>
          <w:rFonts w:ascii="Times New Roman" w:eastAsia="Times New Roman" w:hAnsi="Times New Roman" w:cs="Times New Roman"/>
          <w:spacing w:val="-3"/>
          <w:sz w:val="28"/>
          <w:szCs w:val="28"/>
          <w:lang w:eastAsia="ru-RU"/>
        </w:rPr>
        <w:t>с 18</w:t>
      </w:r>
      <w:r w:rsidR="00A56AB4">
        <w:rPr>
          <w:rFonts w:ascii="Times New Roman" w:eastAsia="Times New Roman" w:hAnsi="Times New Roman" w:cs="Times New Roman"/>
          <w:spacing w:val="-3"/>
          <w:sz w:val="28"/>
          <w:szCs w:val="28"/>
          <w:lang w:eastAsia="ru-RU"/>
        </w:rPr>
        <w:t>.11.</w:t>
      </w:r>
      <w:r w:rsidR="008E01E5">
        <w:rPr>
          <w:rFonts w:ascii="Times New Roman" w:eastAsia="Times New Roman" w:hAnsi="Times New Roman" w:cs="Times New Roman"/>
          <w:spacing w:val="-3"/>
          <w:sz w:val="28"/>
          <w:szCs w:val="28"/>
          <w:lang w:eastAsia="ru-RU"/>
        </w:rPr>
        <w:t>2025</w:t>
      </w:r>
      <w:r w:rsidR="00D47610" w:rsidRPr="00D47610">
        <w:rPr>
          <w:rFonts w:ascii="Times New Roman" w:eastAsia="Times New Roman" w:hAnsi="Times New Roman" w:cs="Times New Roman"/>
          <w:spacing w:val="-3"/>
          <w:sz w:val="28"/>
          <w:szCs w:val="28"/>
          <w:lang w:eastAsia="ru-RU"/>
        </w:rPr>
        <w:t xml:space="preserve"> г.</w:t>
      </w:r>
      <w:r w:rsidR="003B6947">
        <w:rPr>
          <w:rFonts w:ascii="Times New Roman" w:eastAsia="Times New Roman" w:hAnsi="Times New Roman" w:cs="Times New Roman"/>
          <w:spacing w:val="-3"/>
          <w:sz w:val="28"/>
          <w:szCs w:val="28"/>
          <w:lang w:eastAsia="ru-RU"/>
        </w:rPr>
        <w:t xml:space="preserve"> по </w:t>
      </w:r>
      <w:r w:rsidR="00B52987">
        <w:rPr>
          <w:rFonts w:ascii="Times New Roman" w:eastAsia="Times New Roman" w:hAnsi="Times New Roman" w:cs="Times New Roman"/>
          <w:spacing w:val="-3"/>
          <w:sz w:val="28"/>
          <w:szCs w:val="28"/>
          <w:lang w:eastAsia="ru-RU"/>
        </w:rPr>
        <w:t>1</w:t>
      </w:r>
      <w:r w:rsidR="00C721EC">
        <w:rPr>
          <w:rFonts w:ascii="Times New Roman" w:eastAsia="Times New Roman" w:hAnsi="Times New Roman" w:cs="Times New Roman"/>
          <w:spacing w:val="-3"/>
          <w:sz w:val="28"/>
          <w:szCs w:val="28"/>
          <w:lang w:eastAsia="ru-RU"/>
        </w:rPr>
        <w:t>8</w:t>
      </w:r>
      <w:r w:rsidR="00A56AB4">
        <w:rPr>
          <w:rFonts w:ascii="Times New Roman" w:eastAsia="Times New Roman" w:hAnsi="Times New Roman" w:cs="Times New Roman"/>
          <w:spacing w:val="-3"/>
          <w:sz w:val="28"/>
          <w:szCs w:val="28"/>
          <w:lang w:eastAsia="ru-RU"/>
        </w:rPr>
        <w:t>.12.</w:t>
      </w:r>
      <w:r w:rsidR="002701CD">
        <w:rPr>
          <w:rFonts w:ascii="Times New Roman" w:eastAsia="Times New Roman" w:hAnsi="Times New Roman" w:cs="Times New Roman"/>
          <w:spacing w:val="-3"/>
          <w:sz w:val="28"/>
          <w:szCs w:val="28"/>
          <w:lang w:eastAsia="ru-RU"/>
        </w:rPr>
        <w:t>2025</w:t>
      </w:r>
      <w:r w:rsidR="00D47610" w:rsidRPr="00D47610">
        <w:rPr>
          <w:rFonts w:ascii="Times New Roman" w:eastAsia="Times New Roman" w:hAnsi="Times New Roman" w:cs="Times New Roman"/>
          <w:spacing w:val="-3"/>
          <w:sz w:val="28"/>
          <w:szCs w:val="28"/>
          <w:lang w:eastAsia="ru-RU"/>
        </w:rPr>
        <w:t xml:space="preserve"> г</w:t>
      </w:r>
      <w:r w:rsidR="00956601" w:rsidRPr="00D47610">
        <w:rPr>
          <w:rFonts w:ascii="Times New Roman" w:eastAsia="Times New Roman" w:hAnsi="Times New Roman" w:cs="Times New Roman"/>
          <w:spacing w:val="-3"/>
          <w:sz w:val="28"/>
          <w:szCs w:val="28"/>
          <w:lang w:eastAsia="ru-RU"/>
        </w:rPr>
        <w:t>.</w:t>
      </w:r>
    </w:p>
    <w:p w:rsidR="00063847" w:rsidRDefault="00447180" w:rsidP="006A0AE2">
      <w:pPr>
        <w:spacing w:before="100" w:beforeAutospacing="1" w:after="100" w:afterAutospacing="1" w:line="240" w:lineRule="auto"/>
        <w:jc w:val="both"/>
        <w:rPr>
          <w:rFonts w:ascii="Times New Roman" w:eastAsia="Times New Roman" w:hAnsi="Times New Roman" w:cs="Times New Roman"/>
          <w:spacing w:val="-3"/>
          <w:sz w:val="28"/>
          <w:szCs w:val="28"/>
          <w:lang w:eastAsia="ru-RU"/>
        </w:rPr>
      </w:pPr>
      <w:r w:rsidRPr="00447180">
        <w:rPr>
          <w:rFonts w:ascii="Times New Roman" w:eastAsia="Times New Roman" w:hAnsi="Times New Roman" w:cs="Times New Roman"/>
          <w:b/>
          <w:spacing w:val="-3"/>
          <w:sz w:val="28"/>
          <w:szCs w:val="28"/>
          <w:lang w:eastAsia="ru-RU"/>
        </w:rPr>
        <w:t>Дата начала подачи заявок</w:t>
      </w:r>
      <w:r w:rsidR="00B52987">
        <w:rPr>
          <w:rFonts w:ascii="Times New Roman" w:eastAsia="Times New Roman" w:hAnsi="Times New Roman" w:cs="Times New Roman"/>
          <w:spacing w:val="-3"/>
          <w:sz w:val="28"/>
          <w:szCs w:val="28"/>
          <w:lang w:eastAsia="ru-RU"/>
        </w:rPr>
        <w:t>: 1</w:t>
      </w:r>
      <w:r w:rsidR="00C721EC">
        <w:rPr>
          <w:rFonts w:ascii="Times New Roman" w:eastAsia="Times New Roman" w:hAnsi="Times New Roman" w:cs="Times New Roman"/>
          <w:spacing w:val="-3"/>
          <w:sz w:val="28"/>
          <w:szCs w:val="28"/>
          <w:lang w:eastAsia="ru-RU"/>
        </w:rPr>
        <w:t>8</w:t>
      </w:r>
      <w:r w:rsidR="00A56AB4">
        <w:rPr>
          <w:rFonts w:ascii="Times New Roman" w:eastAsia="Times New Roman" w:hAnsi="Times New Roman" w:cs="Times New Roman"/>
          <w:spacing w:val="-3"/>
          <w:sz w:val="28"/>
          <w:szCs w:val="28"/>
          <w:lang w:eastAsia="ru-RU"/>
        </w:rPr>
        <w:t>.11.</w:t>
      </w:r>
      <w:r w:rsidR="00B52987" w:rsidRPr="00A56AB4">
        <w:rPr>
          <w:rFonts w:ascii="Times New Roman" w:eastAsia="Times New Roman" w:hAnsi="Times New Roman" w:cs="Times New Roman"/>
          <w:spacing w:val="-3"/>
          <w:sz w:val="28"/>
          <w:szCs w:val="28"/>
          <w:lang w:eastAsia="ru-RU"/>
        </w:rPr>
        <w:t>2025</w:t>
      </w:r>
      <w:r w:rsidR="00063847">
        <w:rPr>
          <w:rFonts w:ascii="Times New Roman" w:eastAsia="Times New Roman" w:hAnsi="Times New Roman" w:cs="Times New Roman"/>
          <w:spacing w:val="-3"/>
          <w:sz w:val="28"/>
          <w:szCs w:val="28"/>
          <w:lang w:eastAsia="ru-RU"/>
        </w:rPr>
        <w:t xml:space="preserve">  </w:t>
      </w:r>
    </w:p>
    <w:p w:rsidR="002876C7" w:rsidRPr="00DC201C" w:rsidRDefault="00063847" w:rsidP="006A0AE2">
      <w:pPr>
        <w:spacing w:before="100" w:beforeAutospacing="1" w:after="100" w:afterAutospacing="1" w:line="240" w:lineRule="auto"/>
        <w:jc w:val="both"/>
        <w:rPr>
          <w:rFonts w:ascii="Times New Roman" w:eastAsia="Times New Roman" w:hAnsi="Times New Roman" w:cs="Times New Roman"/>
          <w:spacing w:val="-3"/>
          <w:sz w:val="28"/>
          <w:szCs w:val="28"/>
          <w:lang w:eastAsia="ru-RU"/>
        </w:rPr>
      </w:pPr>
      <w:r w:rsidRPr="00447180">
        <w:rPr>
          <w:rFonts w:ascii="Times New Roman" w:eastAsia="Times New Roman" w:hAnsi="Times New Roman" w:cs="Times New Roman"/>
          <w:b/>
          <w:spacing w:val="-3"/>
          <w:sz w:val="28"/>
          <w:szCs w:val="28"/>
          <w:lang w:eastAsia="ru-RU"/>
        </w:rPr>
        <w:t>Дата окончания</w:t>
      </w:r>
      <w:r w:rsidR="006A0AE2" w:rsidRPr="00447180">
        <w:rPr>
          <w:rFonts w:ascii="Times New Roman" w:eastAsia="Times New Roman" w:hAnsi="Times New Roman" w:cs="Times New Roman"/>
          <w:b/>
          <w:spacing w:val="-3"/>
          <w:sz w:val="28"/>
          <w:szCs w:val="28"/>
          <w:lang w:eastAsia="ru-RU"/>
        </w:rPr>
        <w:t xml:space="preserve"> приема</w:t>
      </w:r>
      <w:r w:rsidR="005359DD" w:rsidRPr="00447180">
        <w:rPr>
          <w:rFonts w:ascii="Times New Roman" w:eastAsia="Times New Roman" w:hAnsi="Times New Roman" w:cs="Times New Roman"/>
          <w:b/>
          <w:spacing w:val="-3"/>
          <w:sz w:val="28"/>
          <w:szCs w:val="28"/>
          <w:lang w:eastAsia="ru-RU"/>
        </w:rPr>
        <w:t xml:space="preserve"> заявок</w:t>
      </w:r>
      <w:r w:rsidR="005359DD">
        <w:rPr>
          <w:rFonts w:ascii="Times New Roman" w:eastAsia="Times New Roman" w:hAnsi="Times New Roman" w:cs="Times New Roman"/>
          <w:spacing w:val="-3"/>
          <w:sz w:val="28"/>
          <w:szCs w:val="28"/>
          <w:lang w:eastAsia="ru-RU"/>
        </w:rPr>
        <w:t xml:space="preserve">: </w:t>
      </w:r>
      <w:r w:rsidR="00B52987">
        <w:rPr>
          <w:rFonts w:ascii="Times New Roman" w:eastAsia="Times New Roman" w:hAnsi="Times New Roman" w:cs="Times New Roman"/>
          <w:spacing w:val="-3"/>
          <w:sz w:val="28"/>
          <w:szCs w:val="28"/>
          <w:lang w:eastAsia="ru-RU"/>
        </w:rPr>
        <w:t>1</w:t>
      </w:r>
      <w:r w:rsidR="005D5583">
        <w:rPr>
          <w:rFonts w:ascii="Times New Roman" w:eastAsia="Times New Roman" w:hAnsi="Times New Roman" w:cs="Times New Roman"/>
          <w:spacing w:val="-3"/>
          <w:sz w:val="28"/>
          <w:szCs w:val="28"/>
          <w:lang w:eastAsia="ru-RU"/>
        </w:rPr>
        <w:t>8</w:t>
      </w:r>
      <w:r w:rsidR="00A56AB4">
        <w:rPr>
          <w:rFonts w:ascii="Times New Roman" w:eastAsia="Times New Roman" w:hAnsi="Times New Roman" w:cs="Times New Roman"/>
          <w:spacing w:val="-3"/>
          <w:sz w:val="28"/>
          <w:szCs w:val="28"/>
          <w:lang w:eastAsia="ru-RU"/>
        </w:rPr>
        <w:t>.12.</w:t>
      </w:r>
      <w:bookmarkStart w:id="0" w:name="_GoBack"/>
      <w:bookmarkEnd w:id="0"/>
      <w:r w:rsidR="00B84F6E">
        <w:rPr>
          <w:rFonts w:ascii="Times New Roman" w:eastAsia="Times New Roman" w:hAnsi="Times New Roman" w:cs="Times New Roman"/>
          <w:spacing w:val="-3"/>
          <w:sz w:val="28"/>
          <w:szCs w:val="28"/>
          <w:lang w:eastAsia="ru-RU"/>
        </w:rPr>
        <w:t>2025</w:t>
      </w:r>
      <w:r w:rsidR="002876C7" w:rsidRPr="00DC201C">
        <w:rPr>
          <w:rFonts w:ascii="Times New Roman" w:eastAsia="Times New Roman" w:hAnsi="Times New Roman" w:cs="Times New Roman"/>
          <w:spacing w:val="-3"/>
          <w:sz w:val="28"/>
          <w:szCs w:val="28"/>
          <w:lang w:eastAsia="ru-RU"/>
        </w:rPr>
        <w:t xml:space="preserve"> г.</w:t>
      </w:r>
    </w:p>
    <w:p w:rsidR="002876C7" w:rsidRPr="00447180" w:rsidRDefault="002876C7" w:rsidP="006A0AE2">
      <w:pPr>
        <w:spacing w:before="100" w:beforeAutospacing="1" w:after="100" w:afterAutospacing="1" w:line="240" w:lineRule="auto"/>
        <w:jc w:val="both"/>
        <w:rPr>
          <w:rFonts w:ascii="Times New Roman" w:eastAsia="Times New Roman" w:hAnsi="Times New Roman" w:cs="Times New Roman"/>
          <w:b/>
          <w:spacing w:val="-3"/>
          <w:sz w:val="28"/>
          <w:szCs w:val="28"/>
          <w:lang w:eastAsia="ru-RU"/>
        </w:rPr>
      </w:pPr>
      <w:r w:rsidRPr="00447180">
        <w:rPr>
          <w:rFonts w:ascii="Times New Roman" w:eastAsia="Times New Roman" w:hAnsi="Times New Roman" w:cs="Times New Roman"/>
          <w:b/>
          <w:spacing w:val="-3"/>
          <w:sz w:val="28"/>
          <w:szCs w:val="28"/>
          <w:lang w:eastAsia="ru-RU"/>
        </w:rPr>
        <w:t xml:space="preserve">Место нахождения, почтовый адрес, </w:t>
      </w:r>
      <w:r w:rsidR="00447180" w:rsidRPr="00447180">
        <w:rPr>
          <w:rFonts w:ascii="Times New Roman" w:eastAsia="Times New Roman" w:hAnsi="Times New Roman" w:cs="Times New Roman"/>
          <w:b/>
          <w:spacing w:val="-3"/>
          <w:sz w:val="28"/>
          <w:szCs w:val="28"/>
          <w:lang w:eastAsia="ru-RU"/>
        </w:rPr>
        <w:t xml:space="preserve">почтовый адрес, </w:t>
      </w:r>
      <w:r w:rsidRPr="00447180">
        <w:rPr>
          <w:rFonts w:ascii="Times New Roman" w:eastAsia="Times New Roman" w:hAnsi="Times New Roman" w:cs="Times New Roman"/>
          <w:b/>
          <w:spacing w:val="-3"/>
          <w:sz w:val="28"/>
          <w:szCs w:val="28"/>
          <w:lang w:eastAsia="ru-RU"/>
        </w:rPr>
        <w:t xml:space="preserve">адрес электронной почты </w:t>
      </w:r>
      <w:r w:rsidR="001B0E6C" w:rsidRPr="00447180">
        <w:rPr>
          <w:rFonts w:ascii="Times New Roman" w:eastAsia="Times New Roman" w:hAnsi="Times New Roman" w:cs="Times New Roman"/>
          <w:b/>
          <w:spacing w:val="-3"/>
          <w:sz w:val="28"/>
          <w:szCs w:val="28"/>
          <w:lang w:eastAsia="ru-RU"/>
        </w:rPr>
        <w:t>управления по информационной политике а</w:t>
      </w:r>
      <w:r w:rsidR="0051609F" w:rsidRPr="00447180">
        <w:rPr>
          <w:rFonts w:ascii="Times New Roman" w:eastAsia="Times New Roman" w:hAnsi="Times New Roman" w:cs="Times New Roman"/>
          <w:b/>
          <w:spacing w:val="-3"/>
          <w:sz w:val="28"/>
          <w:szCs w:val="28"/>
          <w:lang w:eastAsia="ru-RU"/>
        </w:rPr>
        <w:t>дминистрации города Оренбурга:</w:t>
      </w:r>
    </w:p>
    <w:p w:rsidR="002876C7" w:rsidRPr="00DC201C" w:rsidRDefault="0051609F" w:rsidP="006A0AE2">
      <w:pPr>
        <w:spacing w:before="100" w:beforeAutospacing="1" w:after="100" w:afterAutospacing="1" w:line="240" w:lineRule="auto"/>
        <w:jc w:val="both"/>
        <w:rPr>
          <w:rFonts w:ascii="Times New Roman" w:eastAsia="Times New Roman" w:hAnsi="Times New Roman" w:cs="Times New Roman"/>
          <w:spacing w:val="-3"/>
          <w:sz w:val="28"/>
          <w:szCs w:val="28"/>
          <w:lang w:eastAsia="ru-RU"/>
        </w:rPr>
      </w:pPr>
      <w:r w:rsidRPr="00DC201C">
        <w:rPr>
          <w:rFonts w:ascii="Times New Roman" w:eastAsia="Times New Roman" w:hAnsi="Times New Roman" w:cs="Times New Roman"/>
          <w:spacing w:val="-3"/>
          <w:sz w:val="28"/>
          <w:szCs w:val="28"/>
          <w:lang w:eastAsia="ru-RU"/>
        </w:rPr>
        <w:t xml:space="preserve">Адрес: 460000, Оренбург, ул. </w:t>
      </w:r>
      <w:proofErr w:type="gramStart"/>
      <w:r w:rsidRPr="00DC201C">
        <w:rPr>
          <w:rFonts w:ascii="Times New Roman" w:eastAsia="Times New Roman" w:hAnsi="Times New Roman" w:cs="Times New Roman"/>
          <w:spacing w:val="-3"/>
          <w:sz w:val="28"/>
          <w:szCs w:val="28"/>
          <w:lang w:eastAsia="ru-RU"/>
        </w:rPr>
        <w:t>Советская</w:t>
      </w:r>
      <w:proofErr w:type="gramEnd"/>
      <w:r w:rsidRPr="00DC201C">
        <w:rPr>
          <w:rFonts w:ascii="Times New Roman" w:eastAsia="Times New Roman" w:hAnsi="Times New Roman" w:cs="Times New Roman"/>
          <w:spacing w:val="-3"/>
          <w:sz w:val="28"/>
          <w:szCs w:val="28"/>
          <w:lang w:eastAsia="ru-RU"/>
        </w:rPr>
        <w:t>, 60.</w:t>
      </w:r>
    </w:p>
    <w:p w:rsidR="002876C7" w:rsidRPr="00DC201C" w:rsidRDefault="00C72968" w:rsidP="006A0AE2">
      <w:pPr>
        <w:spacing w:before="100" w:beforeAutospacing="1" w:after="100" w:afterAutospacing="1" w:line="240" w:lineRule="auto"/>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Телефон: +7 (3532) 98-73-61</w:t>
      </w:r>
      <w:r w:rsidR="002876C7" w:rsidRPr="00DC201C">
        <w:rPr>
          <w:rFonts w:ascii="Times New Roman" w:eastAsia="Times New Roman" w:hAnsi="Times New Roman" w:cs="Times New Roman"/>
          <w:spacing w:val="-3"/>
          <w:sz w:val="28"/>
          <w:szCs w:val="28"/>
          <w:lang w:eastAsia="ru-RU"/>
        </w:rPr>
        <w:t>,</w:t>
      </w:r>
    </w:p>
    <w:p w:rsidR="002876C7" w:rsidRPr="00C72968" w:rsidRDefault="0051609F" w:rsidP="006A0AE2">
      <w:pPr>
        <w:spacing w:before="100" w:beforeAutospacing="1" w:after="100" w:afterAutospacing="1" w:line="240" w:lineRule="auto"/>
        <w:jc w:val="both"/>
        <w:rPr>
          <w:rFonts w:ascii="Times New Roman" w:eastAsia="Times New Roman" w:hAnsi="Times New Roman" w:cs="Times New Roman"/>
          <w:spacing w:val="-3"/>
          <w:sz w:val="28"/>
          <w:szCs w:val="28"/>
          <w:lang w:eastAsia="ru-RU"/>
        </w:rPr>
      </w:pPr>
      <w:proofErr w:type="gramStart"/>
      <w:r w:rsidRPr="00F558ED">
        <w:rPr>
          <w:rFonts w:ascii="Times New Roman" w:eastAsia="Times New Roman" w:hAnsi="Times New Roman" w:cs="Times New Roman"/>
          <w:spacing w:val="-3"/>
          <w:sz w:val="28"/>
          <w:szCs w:val="28"/>
          <w:lang w:val="en-US" w:eastAsia="ru-RU"/>
        </w:rPr>
        <w:t>e</w:t>
      </w:r>
      <w:r w:rsidRPr="00C72968">
        <w:rPr>
          <w:rFonts w:ascii="Times New Roman" w:eastAsia="Times New Roman" w:hAnsi="Times New Roman" w:cs="Times New Roman"/>
          <w:spacing w:val="-3"/>
          <w:sz w:val="28"/>
          <w:szCs w:val="28"/>
          <w:lang w:eastAsia="ru-RU"/>
        </w:rPr>
        <w:t>-</w:t>
      </w:r>
      <w:r w:rsidRPr="00F558ED">
        <w:rPr>
          <w:rFonts w:ascii="Times New Roman" w:eastAsia="Times New Roman" w:hAnsi="Times New Roman" w:cs="Times New Roman"/>
          <w:spacing w:val="-3"/>
          <w:sz w:val="28"/>
          <w:szCs w:val="28"/>
          <w:lang w:val="en-US" w:eastAsia="ru-RU"/>
        </w:rPr>
        <w:t>mail</w:t>
      </w:r>
      <w:proofErr w:type="gramEnd"/>
      <w:r w:rsidRPr="00C72968">
        <w:rPr>
          <w:rFonts w:ascii="Times New Roman" w:eastAsia="Times New Roman" w:hAnsi="Times New Roman" w:cs="Times New Roman"/>
          <w:spacing w:val="-3"/>
          <w:sz w:val="28"/>
          <w:szCs w:val="28"/>
          <w:lang w:eastAsia="ru-RU"/>
        </w:rPr>
        <w:t xml:space="preserve">: </w:t>
      </w:r>
      <w:proofErr w:type="spellStart"/>
      <w:r w:rsidR="00C72968">
        <w:rPr>
          <w:rFonts w:ascii="Times New Roman" w:eastAsia="Times New Roman" w:hAnsi="Times New Roman" w:cs="Times New Roman"/>
          <w:spacing w:val="-3"/>
          <w:sz w:val="28"/>
          <w:szCs w:val="28"/>
          <w:lang w:val="en-US" w:eastAsia="ru-RU"/>
        </w:rPr>
        <w:t>isem</w:t>
      </w:r>
      <w:proofErr w:type="spellEnd"/>
      <w:r w:rsidRPr="00C72968">
        <w:rPr>
          <w:rFonts w:ascii="Times New Roman" w:eastAsia="Times New Roman" w:hAnsi="Times New Roman" w:cs="Times New Roman"/>
          <w:spacing w:val="-3"/>
          <w:sz w:val="28"/>
          <w:szCs w:val="28"/>
          <w:lang w:eastAsia="ru-RU"/>
        </w:rPr>
        <w:t>@</w:t>
      </w:r>
      <w:r w:rsidRPr="00F558ED">
        <w:rPr>
          <w:rFonts w:ascii="Times New Roman" w:eastAsia="Times New Roman" w:hAnsi="Times New Roman" w:cs="Times New Roman"/>
          <w:spacing w:val="-3"/>
          <w:sz w:val="28"/>
          <w:szCs w:val="28"/>
          <w:lang w:val="en-US" w:eastAsia="ru-RU"/>
        </w:rPr>
        <w:t>admin</w:t>
      </w:r>
      <w:r w:rsidRPr="00C72968">
        <w:rPr>
          <w:rFonts w:ascii="Times New Roman" w:eastAsia="Times New Roman" w:hAnsi="Times New Roman" w:cs="Times New Roman"/>
          <w:spacing w:val="-3"/>
          <w:sz w:val="28"/>
          <w:szCs w:val="28"/>
          <w:lang w:eastAsia="ru-RU"/>
        </w:rPr>
        <w:t>.</w:t>
      </w:r>
      <w:proofErr w:type="spellStart"/>
      <w:r w:rsidRPr="00F558ED">
        <w:rPr>
          <w:rFonts w:ascii="Times New Roman" w:eastAsia="Times New Roman" w:hAnsi="Times New Roman" w:cs="Times New Roman"/>
          <w:spacing w:val="-3"/>
          <w:sz w:val="28"/>
          <w:szCs w:val="28"/>
          <w:lang w:val="en-US" w:eastAsia="ru-RU"/>
        </w:rPr>
        <w:t>orenburg</w:t>
      </w:r>
      <w:proofErr w:type="spellEnd"/>
      <w:r w:rsidRPr="00C72968">
        <w:rPr>
          <w:rFonts w:ascii="Times New Roman" w:eastAsia="Times New Roman" w:hAnsi="Times New Roman" w:cs="Times New Roman"/>
          <w:spacing w:val="-3"/>
          <w:sz w:val="28"/>
          <w:szCs w:val="28"/>
          <w:lang w:eastAsia="ru-RU"/>
        </w:rPr>
        <w:t>.</w:t>
      </w:r>
      <w:proofErr w:type="spellStart"/>
      <w:r w:rsidRPr="00F558ED">
        <w:rPr>
          <w:rFonts w:ascii="Times New Roman" w:eastAsia="Times New Roman" w:hAnsi="Times New Roman" w:cs="Times New Roman"/>
          <w:spacing w:val="-3"/>
          <w:sz w:val="28"/>
          <w:szCs w:val="28"/>
          <w:lang w:val="en-US" w:eastAsia="ru-RU"/>
        </w:rPr>
        <w:t>ru</w:t>
      </w:r>
      <w:proofErr w:type="spellEnd"/>
    </w:p>
    <w:p w:rsidR="00A2283C" w:rsidRPr="00DC201C" w:rsidRDefault="0089254E" w:rsidP="00DC201C">
      <w:pPr>
        <w:pStyle w:val="ConsPlusNormal"/>
        <w:jc w:val="both"/>
        <w:rPr>
          <w:rFonts w:ascii="Times New Roman" w:hAnsi="Times New Roman" w:cs="Times New Roman"/>
          <w:b/>
          <w:spacing w:val="-3"/>
          <w:sz w:val="28"/>
          <w:szCs w:val="28"/>
        </w:rPr>
      </w:pPr>
      <w:r w:rsidRPr="00DC201C">
        <w:rPr>
          <w:rFonts w:ascii="Times New Roman" w:hAnsi="Times New Roman" w:cs="Times New Roman"/>
          <w:b/>
          <w:spacing w:val="-3"/>
          <w:sz w:val="28"/>
          <w:szCs w:val="28"/>
        </w:rPr>
        <w:t>Результат предоставления субсидии</w:t>
      </w:r>
      <w:r w:rsidR="0074033D">
        <w:rPr>
          <w:rFonts w:ascii="Times New Roman" w:hAnsi="Times New Roman" w:cs="Times New Roman"/>
          <w:b/>
          <w:spacing w:val="-3"/>
          <w:sz w:val="28"/>
          <w:szCs w:val="28"/>
        </w:rPr>
        <w:t xml:space="preserve"> и характеристики результата</w:t>
      </w:r>
      <w:r w:rsidR="002876C7" w:rsidRPr="00DC201C">
        <w:rPr>
          <w:rFonts w:ascii="Times New Roman" w:hAnsi="Times New Roman" w:cs="Times New Roman"/>
          <w:b/>
          <w:spacing w:val="-3"/>
          <w:sz w:val="28"/>
          <w:szCs w:val="28"/>
        </w:rPr>
        <w:t>:</w:t>
      </w:r>
    </w:p>
    <w:p w:rsidR="00C72968" w:rsidRPr="00C72968" w:rsidRDefault="00C72968" w:rsidP="00C7296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2968">
        <w:rPr>
          <w:rFonts w:ascii="Times New Roman" w:eastAsia="Calibri" w:hAnsi="Times New Roman" w:cs="Times New Roman"/>
          <w:sz w:val="28"/>
          <w:szCs w:val="28"/>
          <w:lang w:eastAsia="ru-RU"/>
        </w:rPr>
        <w:t>Результатом предоставления субсидии является завершение реализации проектов получателем субсидии по состоянию на 31 декабря года, в котором заключается Соглашение. Характеристиками (показателями, необходимыми для достижения результатов предоставления субсидии), значения которых устанавливаются в Соглашении, являются:</w:t>
      </w:r>
    </w:p>
    <w:p w:rsidR="00C72968" w:rsidRPr="00C72968" w:rsidRDefault="00C72968" w:rsidP="00C7296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2968">
        <w:rPr>
          <w:rFonts w:ascii="Times New Roman" w:eastAsia="Calibri" w:hAnsi="Times New Roman" w:cs="Times New Roman"/>
          <w:sz w:val="28"/>
          <w:szCs w:val="28"/>
          <w:lang w:eastAsia="ru-RU"/>
        </w:rPr>
        <w:t xml:space="preserve">а) для электронных средств массовой информации – общий хронометраж произведенной телепродукции и </w:t>
      </w:r>
      <w:proofErr w:type="spellStart"/>
      <w:r w:rsidRPr="00C72968">
        <w:rPr>
          <w:rFonts w:ascii="Times New Roman" w:eastAsia="Calibri" w:hAnsi="Times New Roman" w:cs="Times New Roman"/>
          <w:sz w:val="28"/>
          <w:szCs w:val="28"/>
          <w:lang w:eastAsia="ru-RU"/>
        </w:rPr>
        <w:t>радиопродукции</w:t>
      </w:r>
      <w:proofErr w:type="spellEnd"/>
      <w:r w:rsidRPr="00C72968">
        <w:rPr>
          <w:rFonts w:ascii="Times New Roman" w:eastAsia="Calibri" w:hAnsi="Times New Roman" w:cs="Times New Roman"/>
          <w:sz w:val="28"/>
          <w:szCs w:val="28"/>
          <w:lang w:eastAsia="ru-RU"/>
        </w:rPr>
        <w:t>, количество телепрограмм и радиопрограмм;</w:t>
      </w:r>
    </w:p>
    <w:p w:rsidR="00C72968" w:rsidRPr="00C72968" w:rsidRDefault="00C72968" w:rsidP="00C7296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2968">
        <w:rPr>
          <w:rFonts w:ascii="Times New Roman" w:eastAsia="Calibri" w:hAnsi="Times New Roman" w:cs="Times New Roman"/>
          <w:sz w:val="28"/>
          <w:szCs w:val="28"/>
          <w:lang w:eastAsia="ru-RU"/>
        </w:rPr>
        <w:t>б) для сетевых изданий и страниц социальных сетей – общее число публикаций;</w:t>
      </w:r>
    </w:p>
    <w:p w:rsidR="00C72968" w:rsidRPr="00CD289E" w:rsidRDefault="00C72968" w:rsidP="00CD289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2968">
        <w:rPr>
          <w:rFonts w:ascii="Times New Roman" w:eastAsia="Calibri" w:hAnsi="Times New Roman" w:cs="Times New Roman"/>
          <w:sz w:val="28"/>
          <w:szCs w:val="28"/>
          <w:lang w:eastAsia="ru-RU"/>
        </w:rPr>
        <w:t>в) для печатных средств массовой информации – общая площадь опубликованных материалов.</w:t>
      </w:r>
    </w:p>
    <w:p w:rsidR="002876C7" w:rsidRPr="001A1268" w:rsidRDefault="0089254E" w:rsidP="006A0AE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A1268">
        <w:rPr>
          <w:rFonts w:ascii="Times New Roman" w:eastAsia="Times New Roman" w:hAnsi="Times New Roman" w:cs="Times New Roman"/>
          <w:b/>
          <w:bCs/>
          <w:sz w:val="28"/>
          <w:szCs w:val="28"/>
          <w:lang w:eastAsia="ru-RU"/>
        </w:rPr>
        <w:t>Доменное имя</w:t>
      </w:r>
      <w:r w:rsidR="00C35D2B">
        <w:rPr>
          <w:rFonts w:ascii="Times New Roman" w:eastAsia="Times New Roman" w:hAnsi="Times New Roman" w:cs="Times New Roman"/>
          <w:b/>
          <w:bCs/>
          <w:sz w:val="28"/>
          <w:szCs w:val="28"/>
          <w:lang w:eastAsia="ru-RU"/>
        </w:rPr>
        <w:t xml:space="preserve"> и (или</w:t>
      </w:r>
      <w:r w:rsidR="00C35D2B" w:rsidRPr="00C35D2B">
        <w:rPr>
          <w:rFonts w:ascii="Times New Roman" w:eastAsia="Times New Roman" w:hAnsi="Times New Roman" w:cs="Times New Roman"/>
          <w:b/>
          <w:bCs/>
          <w:sz w:val="28"/>
          <w:szCs w:val="28"/>
          <w:lang w:eastAsia="ru-RU"/>
        </w:rPr>
        <w:t>)</w:t>
      </w:r>
      <w:r w:rsidR="00C35D2B">
        <w:rPr>
          <w:rFonts w:ascii="Times New Roman" w:eastAsia="Times New Roman" w:hAnsi="Times New Roman" w:cs="Times New Roman"/>
          <w:b/>
          <w:bCs/>
          <w:sz w:val="28"/>
          <w:szCs w:val="28"/>
          <w:lang w:eastAsia="ru-RU"/>
        </w:rPr>
        <w:t xml:space="preserve"> указатели</w:t>
      </w:r>
      <w:r w:rsidR="002876C7" w:rsidRPr="001A1268">
        <w:rPr>
          <w:rFonts w:ascii="Times New Roman" w:eastAsia="Times New Roman" w:hAnsi="Times New Roman" w:cs="Times New Roman"/>
          <w:b/>
          <w:bCs/>
          <w:sz w:val="28"/>
          <w:szCs w:val="28"/>
          <w:lang w:eastAsia="ru-RU"/>
        </w:rPr>
        <w:t xml:space="preserve"> страниц</w:t>
      </w:r>
      <w:r w:rsidR="00C35D2B">
        <w:rPr>
          <w:rFonts w:ascii="Times New Roman" w:eastAsia="Times New Roman" w:hAnsi="Times New Roman" w:cs="Times New Roman"/>
          <w:b/>
          <w:bCs/>
          <w:sz w:val="28"/>
          <w:szCs w:val="28"/>
          <w:lang w:eastAsia="ru-RU"/>
        </w:rPr>
        <w:t xml:space="preserve"> системы «Электронный бюджет»</w:t>
      </w:r>
      <w:r w:rsidR="002876C7" w:rsidRPr="001A1268">
        <w:rPr>
          <w:rFonts w:ascii="Times New Roman" w:eastAsia="Times New Roman" w:hAnsi="Times New Roman" w:cs="Times New Roman"/>
          <w:b/>
          <w:bCs/>
          <w:sz w:val="28"/>
          <w:szCs w:val="28"/>
          <w:lang w:eastAsia="ru-RU"/>
        </w:rPr>
        <w:t>, на котором обеспечивается проведение отбора:</w:t>
      </w:r>
    </w:p>
    <w:p w:rsidR="00C35D2B" w:rsidRPr="006777C7" w:rsidRDefault="00C35D2B" w:rsidP="006777C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6777C7">
        <w:rPr>
          <w:rFonts w:ascii="Times New Roman" w:eastAsia="Calibri" w:hAnsi="Times New Roman" w:cs="Times New Roman"/>
          <w:sz w:val="28"/>
          <w:szCs w:val="28"/>
          <w:lang w:eastAsia="ru-RU"/>
        </w:rPr>
        <w:t xml:space="preserve">https://promote.budget.gov.ru/                 </w:t>
      </w:r>
    </w:p>
    <w:p w:rsidR="006777C7" w:rsidRDefault="006777C7" w:rsidP="00B61293">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p>
    <w:p w:rsidR="00B61293" w:rsidRDefault="00B61293" w:rsidP="00B61293">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w:t>
      </w:r>
      <w:r w:rsidRPr="00B61293">
        <w:rPr>
          <w:rFonts w:ascii="Times New Roman" w:eastAsia="Times New Roman" w:hAnsi="Times New Roman" w:cs="Times New Roman"/>
          <w:b/>
          <w:bCs/>
          <w:sz w:val="28"/>
          <w:szCs w:val="28"/>
          <w:lang w:eastAsia="ru-RU"/>
        </w:rPr>
        <w:t xml:space="preserve">ребования к участникам отбора получателей субсидии и к перечню </w:t>
      </w:r>
      <w:r w:rsidRPr="00B61293">
        <w:rPr>
          <w:rFonts w:ascii="Times New Roman" w:eastAsia="Times New Roman" w:hAnsi="Times New Roman" w:cs="Times New Roman"/>
          <w:b/>
          <w:bCs/>
          <w:sz w:val="28"/>
          <w:szCs w:val="28"/>
          <w:lang w:eastAsia="ru-RU"/>
        </w:rPr>
        <w:lastRenderedPageBreak/>
        <w:t>документов, представляемых участниками отбора для подтверждения соответствия указанным требованиям</w:t>
      </w:r>
    </w:p>
    <w:p w:rsidR="00E14118" w:rsidRPr="00E14118" w:rsidRDefault="00E14118" w:rsidP="00E1411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Требования к участнику отбора </w:t>
      </w:r>
      <w:r w:rsidRPr="00E14118">
        <w:rPr>
          <w:rFonts w:ascii="Times New Roman" w:eastAsia="Times New Roman" w:hAnsi="Times New Roman" w:cs="Times New Roman"/>
          <w:sz w:val="28"/>
          <w:szCs w:val="28"/>
          <w:lang w:eastAsia="ru-RU"/>
        </w:rPr>
        <w:t>по состоянию на даты рассмотрения заявки и заключения соглашения:</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а) регистрация участника отбора как средства массовой информации;</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б) постановка участника отбора на налоговый учет в качестве налогоплательщика; внесение вида деятельности, представляемого                         на получение субсидии, в Единый государственный реестр юридических лиц или Единый государственный реестр индивидуальных предпринимателей;</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в)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E14118">
        <w:rPr>
          <w:rFonts w:ascii="Times New Roman" w:eastAsia="Calibri"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E14118">
        <w:rPr>
          <w:rFonts w:ascii="Times New Roman" w:eastAsia="Calibri"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E14118">
        <w:rPr>
          <w:rFonts w:ascii="Times New Roman" w:eastAsia="Calibri" w:hAnsi="Times New Roman" w:cs="Times New Roman"/>
          <w:sz w:val="28"/>
          <w:szCs w:val="28"/>
          <w:lang w:eastAsia="ru-RU"/>
        </w:rPr>
        <w:t xml:space="preserve"> акционерных обществ;</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г)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д)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Pr>
          <w:rFonts w:ascii="Times New Roman" w:eastAsia="Calibri" w:hAnsi="Times New Roman" w:cs="Times New Roman"/>
          <w:sz w:val="28"/>
          <w:szCs w:val="28"/>
          <w:lang w:eastAsia="ru-RU"/>
        </w:rPr>
        <w:t xml:space="preserve"> </w:t>
      </w:r>
      <w:r w:rsidRPr="00E14118">
        <w:rPr>
          <w:rFonts w:ascii="Times New Roman" w:eastAsia="Calibri" w:hAnsi="Times New Roman" w:cs="Times New Roman"/>
          <w:sz w:val="28"/>
          <w:szCs w:val="28"/>
          <w:lang w:eastAsia="ru-RU"/>
        </w:rPr>
        <w:t>с распространением оружия массового уничтожения;</w:t>
      </w:r>
      <w:proofErr w:type="gramEnd"/>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е) участник отбора не получает средства из бюджета города Оренбурга, на основании иных муниципальных правовых актов на цели, указанные в </w:t>
      </w:r>
      <w:hyperlink r:id="rId7" w:history="1">
        <w:r w:rsidRPr="00E14118">
          <w:rPr>
            <w:rFonts w:ascii="Times New Roman" w:eastAsia="Calibri" w:hAnsi="Times New Roman" w:cs="Times New Roman"/>
            <w:sz w:val="28"/>
            <w:szCs w:val="28"/>
            <w:lang w:eastAsia="ru-RU"/>
          </w:rPr>
          <w:t>пункте 1.2</w:t>
        </w:r>
      </w:hyperlink>
      <w:r w:rsidRPr="00E14118">
        <w:rPr>
          <w:rFonts w:ascii="Times New Roman" w:eastAsia="Calibri" w:hAnsi="Times New Roman" w:cs="Times New Roman"/>
          <w:sz w:val="28"/>
          <w:szCs w:val="28"/>
          <w:lang w:eastAsia="ru-RU"/>
        </w:rPr>
        <w:t xml:space="preserve"> Порядк</w:t>
      </w:r>
      <w:r w:rsidR="001A105C">
        <w:rPr>
          <w:rFonts w:ascii="Times New Roman" w:eastAsia="Calibri" w:hAnsi="Times New Roman" w:cs="Times New Roman"/>
          <w:sz w:val="28"/>
          <w:szCs w:val="28"/>
          <w:lang w:eastAsia="ru-RU"/>
        </w:rPr>
        <w:t>а</w:t>
      </w:r>
      <w:r w:rsidR="001A105C">
        <w:rPr>
          <w:rFonts w:ascii="Times New Roman" w:eastAsia="Calibri" w:hAnsi="Times New Roman" w:cs="Times New Roman"/>
          <w:sz w:val="28"/>
          <w:szCs w:val="28"/>
          <w:lang w:eastAsia="ru-RU"/>
        </w:rPr>
        <w:t xml:space="preserve"> предоставления за счет средств бюджета города Оренбурга субсидий юридическим лицам и индивидуальным предпринимателям – производителям товаров работ, услуг в сфере периодической печати и электронных средств массовой информации, утвержденного постановлением Администрации  города Оренбурга от 09.08.2024 № 1407-п</w:t>
      </w:r>
      <w:r w:rsidRPr="00E14118">
        <w:rPr>
          <w:rFonts w:ascii="Times New Roman" w:eastAsia="Calibri" w:hAnsi="Times New Roman" w:cs="Times New Roman"/>
          <w:sz w:val="28"/>
          <w:szCs w:val="28"/>
          <w:lang w:eastAsia="ru-RU"/>
        </w:rPr>
        <w:t>;</w:t>
      </w:r>
    </w:p>
    <w:p w:rsidR="00E14118" w:rsidRPr="00E14118" w:rsidRDefault="00E14118" w:rsidP="00E1411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ж) участник отбора не является иностранным агентом в соответствии                     с Федеральным законом от 14.07.2022 № 255-ФЗ «О </w:t>
      </w:r>
      <w:proofErr w:type="gramStart"/>
      <w:r w:rsidRPr="00E14118">
        <w:rPr>
          <w:rFonts w:ascii="Times New Roman" w:eastAsia="Calibri" w:hAnsi="Times New Roman" w:cs="Times New Roman"/>
          <w:sz w:val="28"/>
          <w:szCs w:val="28"/>
          <w:lang w:eastAsia="ru-RU"/>
        </w:rPr>
        <w:t>контроле                                   за</w:t>
      </w:r>
      <w:proofErr w:type="gramEnd"/>
      <w:r w:rsidRPr="00E14118">
        <w:rPr>
          <w:rFonts w:ascii="Times New Roman" w:eastAsia="Calibri" w:hAnsi="Times New Roman" w:cs="Times New Roman"/>
          <w:sz w:val="28"/>
          <w:szCs w:val="28"/>
          <w:lang w:eastAsia="ru-RU"/>
        </w:rPr>
        <w:t xml:space="preserve"> деятельностью лиц, находящихся под иностранным влиянием»;</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з) у участника отбора на едином налоговом счете отсутствует или                  не превышает размер, определенный пунктом 3 статьи 47 Налогового кодекса </w:t>
      </w:r>
      <w:r w:rsidRPr="00E14118">
        <w:rPr>
          <w:rFonts w:ascii="Times New Roman" w:eastAsia="Calibri" w:hAnsi="Times New Roman" w:cs="Times New Roman"/>
          <w:sz w:val="28"/>
          <w:szCs w:val="28"/>
          <w:lang w:eastAsia="ru-RU"/>
        </w:rPr>
        <w:lastRenderedPageBreak/>
        <w:t>Российской Федерации, задолженность по уплате налогов, сборов                              и страховых взносов в бюджеты бюджетной системы Российской Федерации;</w:t>
      </w:r>
    </w:p>
    <w:p w:rsidR="00E14118" w:rsidRPr="00E14118" w:rsidRDefault="00E14118" w:rsidP="00E14118">
      <w:pPr>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и) у участника отбора отсутствует просроченная задолженность                       по возврату в бюджет города Оренбурга, иных субсидий, бюджетных инвестиций, а также иная </w:t>
      </w:r>
      <w:proofErr w:type="gramStart"/>
      <w:r w:rsidRPr="00E14118">
        <w:rPr>
          <w:rFonts w:ascii="Times New Roman" w:eastAsia="Calibri" w:hAnsi="Times New Roman" w:cs="Times New Roman"/>
          <w:sz w:val="28"/>
          <w:szCs w:val="28"/>
          <w:lang w:eastAsia="ru-RU"/>
        </w:rPr>
        <w:t>просроченной</w:t>
      </w:r>
      <w:proofErr w:type="gramEnd"/>
      <w:r w:rsidRPr="00E14118">
        <w:rPr>
          <w:rFonts w:ascii="Times New Roman" w:eastAsia="Calibri" w:hAnsi="Times New Roman" w:cs="Times New Roman"/>
          <w:sz w:val="28"/>
          <w:szCs w:val="28"/>
          <w:lang w:eastAsia="ru-RU"/>
        </w:rPr>
        <w:t xml:space="preserve"> (неурегулированная) задолженность по денежным обязательствам перед муниципальным образованием «город Оренбург»;</w:t>
      </w:r>
    </w:p>
    <w:p w:rsidR="00E14118" w:rsidRPr="00E14118" w:rsidRDefault="00E14118" w:rsidP="00E14118">
      <w:pPr>
        <w:spacing w:after="0" w:line="240" w:lineRule="auto"/>
        <w:ind w:firstLine="709"/>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к)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л)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w:t>
      </w:r>
      <w:r w:rsidR="005D66F7">
        <w:rPr>
          <w:rFonts w:ascii="Times New Roman" w:eastAsia="Calibri" w:hAnsi="Times New Roman" w:cs="Times New Roman"/>
          <w:sz w:val="28"/>
          <w:szCs w:val="28"/>
          <w:lang w:eastAsia="ru-RU"/>
        </w:rPr>
        <w:t>гося юридическим лицом,</w:t>
      </w:r>
      <w:r w:rsidR="00ED62AF">
        <w:rPr>
          <w:rFonts w:ascii="Times New Roman" w:eastAsia="Calibri" w:hAnsi="Times New Roman" w:cs="Times New Roman"/>
          <w:sz w:val="28"/>
          <w:szCs w:val="28"/>
          <w:lang w:eastAsia="ru-RU"/>
        </w:rPr>
        <w:t xml:space="preserve"> </w:t>
      </w:r>
      <w:r w:rsidRPr="00E14118">
        <w:rPr>
          <w:rFonts w:ascii="Times New Roman" w:eastAsia="Calibri" w:hAnsi="Times New Roman" w:cs="Times New Roman"/>
          <w:sz w:val="28"/>
          <w:szCs w:val="28"/>
          <w:lang w:eastAsia="ru-RU"/>
        </w:rPr>
        <w:t>об индивидуальном предпринимателе и о физическом лице – производителе товаров, работ, услуг, являющихся участниками отбора.</w:t>
      </w:r>
    </w:p>
    <w:p w:rsidR="00E14118" w:rsidRPr="00E14118" w:rsidRDefault="00E14118" w:rsidP="00E1411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14118">
        <w:rPr>
          <w:rFonts w:ascii="Times New Roman" w:eastAsia="Times New Roman" w:hAnsi="Times New Roman" w:cs="Times New Roman"/>
          <w:sz w:val="28"/>
          <w:szCs w:val="28"/>
          <w:lang w:eastAsia="ru-RU"/>
        </w:rPr>
        <w:t>Заявка на предоставл</w:t>
      </w:r>
      <w:r w:rsidR="00624349">
        <w:rPr>
          <w:rFonts w:ascii="Times New Roman" w:eastAsia="Times New Roman" w:hAnsi="Times New Roman" w:cs="Times New Roman"/>
          <w:sz w:val="28"/>
          <w:szCs w:val="28"/>
          <w:lang w:eastAsia="ru-RU"/>
        </w:rPr>
        <w:t>ение субсидии включает согласие</w:t>
      </w:r>
      <w:r w:rsidRPr="00E14118">
        <w:rPr>
          <w:rFonts w:ascii="Times New Roman" w:eastAsia="Times New Roman" w:hAnsi="Times New Roman" w:cs="Times New Roman"/>
          <w:sz w:val="28"/>
          <w:szCs w:val="28"/>
          <w:lang w:eastAsia="ru-RU"/>
        </w:rPr>
        <w:t xml:space="preserve"> на публикацию (размещение) в сети Интернет информации об участнике отбора, о подаваемой заявке, а также иной информации о заявителе, связанной с отбором, посредством заполнения соответствующих экранных форм веб-интерфейса системы «Электронный бюджет».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системе «Электронный бюджет» электронные (отсканированные) копии следующих документов:</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1) справки, подписанные руководителем, содержащие на дату подачи </w:t>
      </w:r>
      <w:proofErr w:type="gramStart"/>
      <w:r w:rsidRPr="00E14118">
        <w:rPr>
          <w:rFonts w:ascii="Times New Roman" w:eastAsia="Calibri" w:hAnsi="Times New Roman" w:cs="Times New Roman"/>
          <w:sz w:val="28"/>
          <w:szCs w:val="28"/>
          <w:lang w:eastAsia="ru-RU"/>
        </w:rPr>
        <w:t>заявки</w:t>
      </w:r>
      <w:proofErr w:type="gramEnd"/>
      <w:r w:rsidRPr="00E14118">
        <w:rPr>
          <w:rFonts w:ascii="Times New Roman" w:eastAsia="Calibri" w:hAnsi="Times New Roman" w:cs="Times New Roman"/>
          <w:sz w:val="28"/>
          <w:szCs w:val="28"/>
          <w:lang w:eastAsia="ru-RU"/>
        </w:rPr>
        <w:t xml:space="preserve"> следующие сведения:</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о том, что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двадцать пять процентов (если иное  не предусмотрено законодательством Российской Федерации). </w:t>
      </w:r>
      <w:proofErr w:type="gramStart"/>
      <w:r w:rsidRPr="00E14118">
        <w:rPr>
          <w:rFonts w:ascii="Times New Roman" w:eastAsia="Calibri"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E14118">
        <w:rPr>
          <w:rFonts w:ascii="Times New Roman" w:eastAsia="Calibri" w:hAnsi="Times New Roman" w:cs="Times New Roman"/>
          <w:sz w:val="28"/>
          <w:szCs w:val="28"/>
          <w:lang w:eastAsia="ru-RU"/>
        </w:rPr>
        <w:t xml:space="preserve"> акционерных обществ;</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 xml:space="preserve">об отсутствии участника отбора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w:t>
      </w:r>
      <w:r w:rsidRPr="00E14118">
        <w:rPr>
          <w:rFonts w:ascii="Times New Roman" w:eastAsia="Calibri" w:hAnsi="Times New Roman" w:cs="Times New Roman"/>
          <w:sz w:val="28"/>
          <w:szCs w:val="28"/>
          <w:lang w:eastAsia="ru-RU"/>
        </w:rPr>
        <w:lastRenderedPageBreak/>
        <w:t>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о том, что участник отбора не получает средства из бюджета города Оренбурга, на основании иных муниципальных правовых актов на цели, указанные в </w:t>
      </w:r>
      <w:hyperlink r:id="rId8" w:history="1">
        <w:r w:rsidRPr="00E14118">
          <w:rPr>
            <w:rFonts w:ascii="Times New Roman" w:eastAsia="Calibri" w:hAnsi="Times New Roman" w:cs="Times New Roman"/>
            <w:sz w:val="28"/>
            <w:szCs w:val="28"/>
            <w:lang w:eastAsia="ru-RU"/>
          </w:rPr>
          <w:t>пункте 1.2</w:t>
        </w:r>
      </w:hyperlink>
      <w:r w:rsidRPr="00E14118">
        <w:rPr>
          <w:rFonts w:ascii="Times New Roman" w:eastAsia="Calibri" w:hAnsi="Times New Roman" w:cs="Times New Roman"/>
          <w:sz w:val="28"/>
          <w:szCs w:val="28"/>
          <w:lang w:eastAsia="ru-RU"/>
        </w:rPr>
        <w:t xml:space="preserve"> Порядка</w:t>
      </w:r>
      <w:r w:rsidR="00041186">
        <w:rPr>
          <w:rFonts w:ascii="Times New Roman" w:eastAsia="Calibri" w:hAnsi="Times New Roman" w:cs="Times New Roman"/>
          <w:sz w:val="28"/>
          <w:szCs w:val="28"/>
          <w:lang w:eastAsia="ru-RU"/>
        </w:rPr>
        <w:t xml:space="preserve"> предоставления за счет средств бюджета города Оренбурга субсидий юридическим лицам и индивидуальным предпринимателям – производителям товаров работ, услуг в сфере периодической печати и электронных средств массовой информации, утвержденного постановлением Администрации  города Оренбурга от 09.08.2024 № 1407-п</w:t>
      </w:r>
      <w:r w:rsidRPr="00E14118">
        <w:rPr>
          <w:rFonts w:ascii="Times New Roman" w:eastAsia="Calibri" w:hAnsi="Times New Roman" w:cs="Times New Roman"/>
          <w:sz w:val="28"/>
          <w:szCs w:val="28"/>
          <w:lang w:eastAsia="ru-RU"/>
        </w:rPr>
        <w:t>;</w:t>
      </w:r>
    </w:p>
    <w:p w:rsidR="00E14118" w:rsidRPr="00E14118" w:rsidRDefault="00E14118" w:rsidP="00E14118">
      <w:pPr>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об отсутств</w:t>
      </w:r>
      <w:proofErr w:type="gramStart"/>
      <w:r w:rsidRPr="00E14118">
        <w:rPr>
          <w:rFonts w:ascii="Times New Roman" w:eastAsia="Calibri" w:hAnsi="Times New Roman" w:cs="Times New Roman"/>
          <w:sz w:val="28"/>
          <w:szCs w:val="28"/>
          <w:lang w:eastAsia="ru-RU"/>
        </w:rPr>
        <w:t>ии у у</w:t>
      </w:r>
      <w:proofErr w:type="gramEnd"/>
      <w:r w:rsidRPr="00E14118">
        <w:rPr>
          <w:rFonts w:ascii="Times New Roman" w:eastAsia="Calibri" w:hAnsi="Times New Roman" w:cs="Times New Roman"/>
          <w:sz w:val="28"/>
          <w:szCs w:val="28"/>
          <w:lang w:eastAsia="ru-RU"/>
        </w:rPr>
        <w:t>частника отбора просроченной задолженности                  по возврату в бюджет (неурегулированной) задолженности города Оренбурга,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Оренбург»;</w:t>
      </w:r>
    </w:p>
    <w:p w:rsidR="00E14118" w:rsidRPr="00E14118" w:rsidRDefault="00E14118" w:rsidP="00E14118">
      <w:pPr>
        <w:spacing w:after="0" w:line="240" w:lineRule="auto"/>
        <w:ind w:firstLine="709"/>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о том, что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E14118" w:rsidRPr="00E14118" w:rsidRDefault="00E14118" w:rsidP="00E1411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2) выписку из Единого государственного реестра юридических лиц или из Единого государственного реестра индивидуальных предпринимателей, заверенную в установленном порядке, или сведения о юридическом лице, индивидуальном предпринимателе, полученные с официального сайта Федеральной налоговой службы в сети Интернет в форме электронного документа, подписанного усиленной квалифицированной электронной подписью, на дату не ранее чем за тридцать календарных дней до дня подачи заявки на участие</w:t>
      </w:r>
      <w:proofErr w:type="gramEnd"/>
      <w:r w:rsidRPr="00E14118">
        <w:rPr>
          <w:rFonts w:ascii="Times New Roman" w:eastAsia="Calibri" w:hAnsi="Times New Roman" w:cs="Times New Roman"/>
          <w:sz w:val="28"/>
          <w:szCs w:val="28"/>
          <w:lang w:eastAsia="ru-RU"/>
        </w:rPr>
        <w:t xml:space="preserve"> в отборе;</w:t>
      </w:r>
    </w:p>
    <w:p w:rsidR="00E14118" w:rsidRPr="00E14118" w:rsidRDefault="00E14118" w:rsidP="00E1411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3) справку налогового органа, подтверждающую отсутствие                             у участника отбора по состоянию на дату не ранее чем за тридцать календарных дней до дня подачи заявки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заверенную в установленном порядке или подписанную усиленной квалифицированной электронной подписью;</w:t>
      </w:r>
      <w:proofErr w:type="gramEnd"/>
    </w:p>
    <w:p w:rsidR="00E14118" w:rsidRPr="00E14118" w:rsidRDefault="00E14118" w:rsidP="00E1411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 </w:t>
      </w:r>
      <w:r w:rsidRPr="00E14118">
        <w:rPr>
          <w:rFonts w:ascii="Times New Roman" w:eastAsia="Calibri" w:hAnsi="Times New Roman" w:cs="Times New Roman"/>
          <w:sz w:val="28"/>
          <w:szCs w:val="28"/>
          <w:lang w:eastAsia="ru-RU"/>
        </w:rPr>
        <w:tab/>
        <w:t>4) информацию с сайта Федеральной службы по финансовому</w:t>
      </w:r>
      <w:r w:rsidRPr="00E14118">
        <w:rPr>
          <w:rFonts w:ascii="Times New Roman" w:eastAsia="Calibri" w:hAnsi="Times New Roman" w:cs="Times New Roman"/>
          <w:b/>
          <w:bCs/>
          <w:sz w:val="28"/>
          <w:szCs w:val="28"/>
          <w:lang w:eastAsia="ru-RU"/>
        </w:rPr>
        <w:t xml:space="preserve"> </w:t>
      </w:r>
      <w:r w:rsidRPr="00E14118">
        <w:rPr>
          <w:rFonts w:ascii="Times New Roman" w:eastAsia="Calibri" w:hAnsi="Times New Roman" w:cs="Times New Roman"/>
          <w:sz w:val="28"/>
          <w:szCs w:val="28"/>
          <w:lang w:eastAsia="ru-RU"/>
        </w:rPr>
        <w:t>мониторингу, подтверждающую отсутствие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14118" w:rsidRPr="00E14118" w:rsidRDefault="00E14118" w:rsidP="00E1411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ab/>
      </w:r>
      <w:proofErr w:type="gramStart"/>
      <w:r w:rsidRPr="00E14118">
        <w:rPr>
          <w:rFonts w:ascii="Times New Roman" w:eastAsia="Calibri" w:hAnsi="Times New Roman" w:cs="Times New Roman"/>
          <w:sz w:val="28"/>
          <w:szCs w:val="28"/>
          <w:lang w:eastAsia="ru-RU"/>
        </w:rPr>
        <w:t>5) справку налогового органа, подтверждающую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lastRenderedPageBreak/>
        <w:t xml:space="preserve">6) информацию с сайта Министерства юстиции Российской Федерации, подтверждающую отсутствие получателя субсидии в реестре иностранных агентов; </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7) заверенные копии свидетельств, выданных участнику отбора,                                  о регистрации средства массовой информации;</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8) реквизиты расчетного счета, открытого в учреждениях Центрального Банка Российской Федерации или кредитных организациях, для перечисления субсидии. </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E14118">
        <w:rPr>
          <w:rFonts w:ascii="Times New Roman" w:eastAsia="Calibri" w:hAnsi="Times New Roman" w:cs="Times New Roman"/>
          <w:sz w:val="28"/>
          <w:szCs w:val="28"/>
          <w:lang w:eastAsia="ru-RU"/>
        </w:rPr>
        <w:t xml:space="preserve">Управление по информационной политике не вправе требовать представления документов, </w:t>
      </w:r>
      <w:bookmarkStart w:id="1" w:name="_Hlk202908547"/>
      <w:r w:rsidRPr="00E14118">
        <w:rPr>
          <w:rFonts w:ascii="Times New Roman" w:eastAsia="Calibri" w:hAnsi="Times New Roman" w:cs="Times New Roman"/>
          <w:sz w:val="28"/>
          <w:szCs w:val="28"/>
          <w:lang w:eastAsia="ru-RU"/>
        </w:rPr>
        <w:t>у</w:t>
      </w:r>
      <w:r w:rsidR="00A227B2">
        <w:rPr>
          <w:rFonts w:ascii="Times New Roman" w:eastAsia="Calibri" w:hAnsi="Times New Roman" w:cs="Times New Roman"/>
          <w:sz w:val="28"/>
          <w:szCs w:val="28"/>
          <w:lang w:eastAsia="ru-RU"/>
        </w:rPr>
        <w:t xml:space="preserve">казанных в </w:t>
      </w:r>
      <w:r w:rsidRPr="00E14118">
        <w:rPr>
          <w:rFonts w:ascii="Times New Roman" w:eastAsia="Calibri" w:hAnsi="Times New Roman" w:cs="Times New Roman"/>
          <w:sz w:val="28"/>
          <w:szCs w:val="28"/>
          <w:lang w:eastAsia="ru-RU"/>
        </w:rPr>
        <w:t>пунктах 2–6</w:t>
      </w:r>
      <w:bookmarkEnd w:id="1"/>
      <w:r w:rsidRPr="00E14118">
        <w:rPr>
          <w:rFonts w:ascii="Times New Roman" w:eastAsia="Calibri" w:hAnsi="Times New Roman" w:cs="Times New Roman"/>
          <w:sz w:val="28"/>
          <w:szCs w:val="28"/>
          <w:lang w:eastAsia="ru-RU"/>
        </w:rPr>
        <w:t>, подтверждающих соответств</w:t>
      </w:r>
      <w:r w:rsidR="00CB4664">
        <w:rPr>
          <w:rFonts w:ascii="Times New Roman" w:eastAsia="Calibri" w:hAnsi="Times New Roman" w:cs="Times New Roman"/>
          <w:sz w:val="28"/>
          <w:szCs w:val="28"/>
          <w:lang w:eastAsia="ru-RU"/>
        </w:rPr>
        <w:t>ие участника отбора требованиям</w:t>
      </w:r>
      <w:r w:rsidR="00AB5BCE">
        <w:rPr>
          <w:rFonts w:ascii="Times New Roman" w:eastAsia="Calibri" w:hAnsi="Times New Roman" w:cs="Times New Roman"/>
          <w:sz w:val="28"/>
          <w:szCs w:val="28"/>
          <w:lang w:eastAsia="ru-RU"/>
        </w:rPr>
        <w:t xml:space="preserve"> </w:t>
      </w:r>
      <w:r w:rsidR="00AB5BCE">
        <w:rPr>
          <w:rFonts w:ascii="Times New Roman" w:eastAsia="Calibri" w:hAnsi="Times New Roman" w:cs="Times New Roman"/>
          <w:sz w:val="28"/>
          <w:szCs w:val="28"/>
          <w:lang w:eastAsia="ru-RU"/>
        </w:rPr>
        <w:t>к участникам отбора получателей субсидии</w:t>
      </w:r>
      <w:r w:rsidRPr="00E14118">
        <w:rPr>
          <w:rFonts w:ascii="Times New Roman" w:eastAsia="Calibri" w:hAnsi="Times New Roman" w:cs="Times New Roman"/>
          <w:sz w:val="28"/>
          <w:szCs w:val="28"/>
          <w:lang w:eastAsia="ru-RU"/>
        </w:rPr>
        <w:t>, при наличии соответствующей информации в государственных информационных системах, доступ к которым имеется у управления по информационной политике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по информационной</w:t>
      </w:r>
      <w:proofErr w:type="gramEnd"/>
      <w:r w:rsidRPr="00E14118">
        <w:rPr>
          <w:rFonts w:ascii="Times New Roman" w:eastAsia="Calibri" w:hAnsi="Times New Roman" w:cs="Times New Roman"/>
          <w:sz w:val="28"/>
          <w:szCs w:val="28"/>
          <w:lang w:eastAsia="ru-RU"/>
        </w:rPr>
        <w:t xml:space="preserve"> политике по собственной инициативе.</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Проверка участников отбо</w:t>
      </w:r>
      <w:r w:rsidR="001B03AA">
        <w:rPr>
          <w:rFonts w:ascii="Times New Roman" w:eastAsia="Calibri" w:hAnsi="Times New Roman" w:cs="Times New Roman"/>
          <w:sz w:val="28"/>
          <w:szCs w:val="28"/>
          <w:lang w:eastAsia="ru-RU"/>
        </w:rPr>
        <w:t>ра на соответствие требованиям</w:t>
      </w:r>
      <w:r w:rsidRPr="00E14118">
        <w:rPr>
          <w:rFonts w:ascii="Times New Roman" w:eastAsia="Calibri" w:hAnsi="Times New Roman" w:cs="Times New Roman"/>
          <w:sz w:val="28"/>
          <w:szCs w:val="28"/>
          <w:lang w:eastAsia="ru-RU"/>
        </w:rPr>
        <w:t>, осуществляется автоматически в системе «Электронный бюджет» на основании данных государственных информационных систем, об</w:t>
      </w:r>
      <w:r w:rsidR="00D10CDC">
        <w:rPr>
          <w:rFonts w:ascii="Times New Roman" w:eastAsia="Calibri" w:hAnsi="Times New Roman" w:cs="Times New Roman"/>
          <w:sz w:val="28"/>
          <w:szCs w:val="28"/>
          <w:lang w:eastAsia="ru-RU"/>
        </w:rPr>
        <w:t xml:space="preserve">еспечивающих проведение отбора, </w:t>
      </w:r>
      <w:r w:rsidRPr="00E14118">
        <w:rPr>
          <w:rFonts w:ascii="Times New Roman" w:eastAsia="Calibri" w:hAnsi="Times New Roman" w:cs="Times New Roman"/>
          <w:sz w:val="28"/>
          <w:szCs w:val="28"/>
          <w:lang w:eastAsia="ru-RU"/>
        </w:rPr>
        <w:t>в том числе с использованием единой системы межведомственного электронного взаимодействия.</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Заявка, подаваемая участником отбора, также включает:</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а) для участников отбора, осуществляющих производство и выпуск печатных изданий на территории муниципального образования «город Оренбург»:</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наименование, формат, периодичность выпуска, </w:t>
      </w:r>
      <w:proofErr w:type="spellStart"/>
      <w:r w:rsidRPr="00E14118">
        <w:rPr>
          <w:rFonts w:ascii="Times New Roman" w:eastAsia="Calibri" w:hAnsi="Times New Roman" w:cs="Times New Roman"/>
          <w:sz w:val="28"/>
          <w:szCs w:val="28"/>
          <w:lang w:eastAsia="ru-RU"/>
        </w:rPr>
        <w:t>полосность</w:t>
      </w:r>
      <w:proofErr w:type="spellEnd"/>
      <w:r w:rsidRPr="00E14118">
        <w:rPr>
          <w:rFonts w:ascii="Times New Roman" w:eastAsia="Calibri" w:hAnsi="Times New Roman" w:cs="Times New Roman"/>
          <w:sz w:val="28"/>
          <w:szCs w:val="28"/>
          <w:lang w:eastAsia="ru-RU"/>
        </w:rPr>
        <w:t>, тираж издания.</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Для участников отбора, осуществляющих производство, размещение, распространение и (или) трансляцию телерадиопрограмм и проектов:</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наименование (название) программы и телерадиоканала, периодичность выхода, хронометраж.</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Для сетевых изданий:</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наименование сайта, периодичность выхода информационных материалов;</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б) скриншот электронной версии средства массовой информации в сети Интернет, подтверждающий размещение социально значимой информации по освещению деятельности Администрации города Оренбурга, с указанием числа уникальных посетителей сайта за неделю, предшествующую дате подачи заявки на участие в отборе. </w:t>
      </w:r>
    </w:p>
    <w:p w:rsidR="00E14118" w:rsidRPr="00E14118" w:rsidRDefault="00E14118" w:rsidP="00E1411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 xml:space="preserve">При включении в заявку социально значимых телерадиопрограмм                      и проектов по освещению деятельности Главы города Оренбурга, Администрации города Оренбурга с целью их размещения на страницах в социальных сетях прилагаются </w:t>
      </w:r>
      <w:bookmarkStart w:id="2" w:name="_Hlk203083563"/>
      <w:r w:rsidRPr="00E14118">
        <w:rPr>
          <w:rFonts w:ascii="Times New Roman" w:eastAsia="Calibri" w:hAnsi="Times New Roman" w:cs="Times New Roman"/>
          <w:sz w:val="28"/>
          <w:szCs w:val="28"/>
          <w:lang w:eastAsia="ru-RU"/>
        </w:rPr>
        <w:t>скриншоты страниц средства массовой информации в социальных сетях</w:t>
      </w:r>
      <w:bookmarkEnd w:id="2"/>
      <w:r w:rsidRPr="00E14118">
        <w:rPr>
          <w:rFonts w:ascii="Times New Roman" w:eastAsia="Calibri" w:hAnsi="Times New Roman" w:cs="Times New Roman"/>
          <w:sz w:val="28"/>
          <w:szCs w:val="28"/>
          <w:lang w:eastAsia="ru-RU"/>
        </w:rPr>
        <w:t>, и указывается число подписчиков;</w:t>
      </w:r>
    </w:p>
    <w:p w:rsidR="00B61293" w:rsidRPr="009B40B5" w:rsidRDefault="00E14118" w:rsidP="009B40B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14118">
        <w:rPr>
          <w:rFonts w:ascii="Times New Roman" w:eastAsia="Calibri" w:hAnsi="Times New Roman" w:cs="Times New Roman"/>
          <w:sz w:val="28"/>
          <w:szCs w:val="28"/>
          <w:lang w:eastAsia="ru-RU"/>
        </w:rPr>
        <w:t>в) экономическое обоснование и расчет планируемых затрат</w:t>
      </w:r>
      <w:r w:rsidR="005C2750">
        <w:rPr>
          <w:rFonts w:ascii="Times New Roman" w:eastAsia="Calibri" w:hAnsi="Times New Roman" w:cs="Times New Roman"/>
          <w:sz w:val="28"/>
          <w:szCs w:val="28"/>
          <w:lang w:eastAsia="ru-RU"/>
        </w:rPr>
        <w:t>.</w:t>
      </w:r>
      <w:r w:rsidRPr="00E14118">
        <w:rPr>
          <w:rFonts w:ascii="Times New Roman" w:eastAsia="Calibri" w:hAnsi="Times New Roman" w:cs="Times New Roman"/>
          <w:sz w:val="28"/>
          <w:szCs w:val="28"/>
          <w:lang w:eastAsia="ru-RU"/>
        </w:rPr>
        <w:t xml:space="preserve">  </w:t>
      </w:r>
    </w:p>
    <w:p w:rsidR="00EA348E" w:rsidRPr="009B40B5" w:rsidRDefault="005C42A5" w:rsidP="009B40B5">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proofErr w:type="gramStart"/>
      <w:r w:rsidRPr="005C42A5">
        <w:rPr>
          <w:rFonts w:ascii="Times New Roman" w:eastAsia="Calibri" w:hAnsi="Times New Roman" w:cs="Times New Roman"/>
          <w:sz w:val="28"/>
          <w:szCs w:val="28"/>
          <w:lang w:eastAsia="ru-RU"/>
        </w:rPr>
        <w:t>На получение субсидии могут претендовать юридические</w:t>
      </w:r>
      <w:r w:rsidRPr="005C42A5">
        <w:rPr>
          <w:rFonts w:ascii="Times New Roman" w:eastAsia="Calibri" w:hAnsi="Times New Roman" w:cs="Times New Roman"/>
          <w:sz w:val="28"/>
          <w:szCs w:val="28"/>
          <w:lang w:eastAsia="ru-RU"/>
        </w:rPr>
        <w:t xml:space="preserve"> лица</w:t>
      </w:r>
      <w:r w:rsidRPr="005C42A5">
        <w:rPr>
          <w:rFonts w:ascii="Times New Roman" w:eastAsia="Calibri" w:hAnsi="Times New Roman" w:cs="Times New Roman"/>
          <w:sz w:val="28"/>
          <w:szCs w:val="28"/>
          <w:lang w:eastAsia="ru-RU"/>
        </w:rPr>
        <w:t xml:space="preserve"> и индивидуальные предприниматели – производители товаров, работ, услуг в сфере периодической печати и электронных средств массовой информации, независимо </w:t>
      </w:r>
      <w:r w:rsidRPr="005C42A5">
        <w:rPr>
          <w:rFonts w:ascii="Times New Roman" w:eastAsia="Calibri" w:hAnsi="Times New Roman" w:cs="Times New Roman"/>
          <w:sz w:val="28"/>
          <w:szCs w:val="28"/>
          <w:lang w:eastAsia="ru-RU"/>
        </w:rPr>
        <w:lastRenderedPageBreak/>
        <w:t>от их организационно-правовой формы, осуществляющие публикацию муниципальных правовых актов города Оренбурга, распространение печатных изданий, социально значимых телерадиопрограмм и проектов по освещению деятельности Главы города Оренбурга, Администрации города Оренбурга на территории города Оренбурга (далее – проекты).</w:t>
      </w:r>
      <w:proofErr w:type="gramEnd"/>
      <w:r w:rsidRPr="005C42A5">
        <w:rPr>
          <w:rFonts w:ascii="Times New Roman" w:eastAsia="Calibri" w:hAnsi="Times New Roman" w:cs="Times New Roman"/>
          <w:sz w:val="28"/>
          <w:szCs w:val="28"/>
          <w:lang w:eastAsia="ru-RU"/>
        </w:rPr>
        <w:t xml:space="preserve"> Субсидия не предоставляется печатным и сетевым изданиям, являющимися специализированными, справочными, развлекательными, рекламными и эротическими изданиями, изданиями политических партий, политических общественных движений и религиозных объединений.</w:t>
      </w:r>
    </w:p>
    <w:p w:rsidR="00A83E54" w:rsidRPr="00A83E54" w:rsidRDefault="00A83E54" w:rsidP="00B20C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Взаимодействие управления по информационной политике с участником отбора осуществляется с использованием документов</w:t>
      </w:r>
      <w:r>
        <w:rPr>
          <w:rFonts w:ascii="Times New Roman" w:eastAsia="Times New Roman" w:hAnsi="Times New Roman" w:cs="Times New Roman"/>
          <w:color w:val="000000" w:themeColor="text1"/>
          <w:sz w:val="28"/>
          <w:szCs w:val="28"/>
          <w:lang w:eastAsia="ru-RU"/>
        </w:rPr>
        <w:t xml:space="preserve"> </w:t>
      </w:r>
      <w:r w:rsidRPr="00A83E54">
        <w:rPr>
          <w:rFonts w:ascii="Times New Roman" w:eastAsia="Times New Roman" w:hAnsi="Times New Roman" w:cs="Times New Roman"/>
          <w:color w:val="000000" w:themeColor="text1"/>
          <w:sz w:val="28"/>
          <w:szCs w:val="28"/>
          <w:lang w:eastAsia="ru-RU"/>
        </w:rPr>
        <w:t>в электронной форме в системе «Электронный бюджет».</w:t>
      </w:r>
    </w:p>
    <w:p w:rsidR="00A83E54" w:rsidRPr="00A83E54" w:rsidRDefault="00A83E54" w:rsidP="00B20C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Доступ участника отбора к системе «Электронный бюджет» осуществляется с использованием ЕСИА.</w:t>
      </w:r>
    </w:p>
    <w:p w:rsidR="00A83E54" w:rsidRPr="00A83E54" w:rsidRDefault="00A83E54" w:rsidP="00B20C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Все документы, подаваемые в электронном виде, должны быть заполнены по всем пунктам (в случае отсутствия данных ставится прочерк).</w:t>
      </w:r>
    </w:p>
    <w:p w:rsidR="00A83E54" w:rsidRPr="00A83E54" w:rsidRDefault="00A83E54" w:rsidP="00B20C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Участник отбора формирует заявку в электронной форме посредством заполнения соответствующих экранных форм веб-интерфейса системы «Электронный бюджет», представляет в системе «Электронный бюджет» электронные копии докум</w:t>
      </w:r>
      <w:r w:rsidR="00B20C15">
        <w:rPr>
          <w:rFonts w:ascii="Times New Roman" w:eastAsia="Times New Roman" w:hAnsi="Times New Roman" w:cs="Times New Roman"/>
          <w:color w:val="000000" w:themeColor="text1"/>
          <w:sz w:val="28"/>
          <w:szCs w:val="28"/>
          <w:lang w:eastAsia="ru-RU"/>
        </w:rPr>
        <w:t xml:space="preserve">ентов </w:t>
      </w:r>
      <w:r w:rsidRPr="00A83E54">
        <w:rPr>
          <w:rFonts w:ascii="Times New Roman" w:eastAsia="Times New Roman" w:hAnsi="Times New Roman" w:cs="Times New Roman"/>
          <w:color w:val="000000" w:themeColor="text1"/>
          <w:sz w:val="28"/>
          <w:szCs w:val="28"/>
          <w:lang w:eastAsia="ru-RU"/>
        </w:rPr>
        <w:t>и подписывает заявку усиленной квалифицированной электронной подписью руководител</w:t>
      </w:r>
      <w:r w:rsidR="009F64FC">
        <w:rPr>
          <w:rFonts w:ascii="Times New Roman" w:eastAsia="Times New Roman" w:hAnsi="Times New Roman" w:cs="Times New Roman"/>
          <w:color w:val="000000" w:themeColor="text1"/>
          <w:sz w:val="28"/>
          <w:szCs w:val="28"/>
          <w:lang w:eastAsia="ru-RU"/>
        </w:rPr>
        <w:t>я заявителя или уполномоченного</w:t>
      </w:r>
      <w:r w:rsidRPr="00A83E54">
        <w:rPr>
          <w:rFonts w:ascii="Times New Roman" w:eastAsia="Times New Roman" w:hAnsi="Times New Roman" w:cs="Times New Roman"/>
          <w:color w:val="000000" w:themeColor="text1"/>
          <w:sz w:val="28"/>
          <w:szCs w:val="28"/>
          <w:lang w:eastAsia="ru-RU"/>
        </w:rPr>
        <w:t xml:space="preserve"> им лица.</w:t>
      </w:r>
    </w:p>
    <w:p w:rsidR="00A83E54" w:rsidRPr="00A83E54" w:rsidRDefault="00A83E54" w:rsidP="00B20C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Документы на бумажном носителе, подаваемые в электронном виде, должны быть преобразованы в электронную форму путем сканирования.</w:t>
      </w:r>
    </w:p>
    <w:p w:rsidR="00A83E54" w:rsidRPr="00A83E54" w:rsidRDefault="00A83E54" w:rsidP="00B20C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83E54" w:rsidRPr="00A83E54" w:rsidRDefault="00A83E54" w:rsidP="00B20C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Скриншоты, включаемые в заявку, должны содержать четкое  и контрастное изображение высокого качества.</w:t>
      </w:r>
    </w:p>
    <w:p w:rsidR="00612EA4" w:rsidRPr="009B40B5" w:rsidRDefault="00A83E54" w:rsidP="009B40B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3E54">
        <w:rPr>
          <w:rFonts w:ascii="Times New Roman" w:eastAsia="Times New Roman" w:hAnsi="Times New Roman" w:cs="Times New Roman"/>
          <w:color w:val="000000" w:themeColor="text1"/>
          <w:sz w:val="28"/>
          <w:szCs w:val="28"/>
          <w:lang w:eastAsia="ru-RU"/>
        </w:rPr>
        <w:t>Датой представления заявки считается день ее подписания заявителем с присвоением регистрационного номера в системе «Электронный бюджет».</w:t>
      </w:r>
    </w:p>
    <w:p w:rsidR="00C33BDE" w:rsidRPr="00C33BDE" w:rsidRDefault="00C33BDE" w:rsidP="00C33BDE">
      <w:pPr>
        <w:tabs>
          <w:tab w:val="left" w:pos="4395"/>
        </w:tabs>
        <w:spacing w:after="0" w:line="240" w:lineRule="auto"/>
        <w:ind w:firstLine="709"/>
        <w:jc w:val="both"/>
        <w:rPr>
          <w:rFonts w:ascii="Times New Roman" w:eastAsia="Times New Roman" w:hAnsi="Times New Roman" w:cs="Times New Roman"/>
          <w:sz w:val="28"/>
          <w:szCs w:val="28"/>
          <w:lang w:eastAsia="ru-RU"/>
        </w:rPr>
      </w:pPr>
      <w:r w:rsidRPr="00C33BDE">
        <w:rPr>
          <w:rFonts w:ascii="Times New Roman" w:eastAsia="Times New Roman" w:hAnsi="Times New Roman" w:cs="Times New Roman"/>
          <w:sz w:val="28"/>
          <w:szCs w:val="28"/>
          <w:lang w:eastAsia="ru-RU"/>
        </w:rPr>
        <w:t>Участник отбора вправе отозвать заявку в любое время до даты окончания проведения отбора в системе «Электронный бюджет». При необходимости участник отбора вправе подать заявку повторно в срок, определенный для подачи заявок.</w:t>
      </w:r>
    </w:p>
    <w:p w:rsidR="00C33BDE" w:rsidRPr="00C33BDE" w:rsidRDefault="00C33BDE" w:rsidP="00C33BDE">
      <w:pPr>
        <w:tabs>
          <w:tab w:val="left" w:pos="4395"/>
        </w:tabs>
        <w:spacing w:after="0" w:line="240" w:lineRule="auto"/>
        <w:ind w:firstLine="709"/>
        <w:jc w:val="both"/>
        <w:rPr>
          <w:rFonts w:ascii="Times New Roman" w:eastAsia="Times New Roman" w:hAnsi="Times New Roman" w:cs="Times New Roman"/>
          <w:sz w:val="28"/>
          <w:szCs w:val="28"/>
          <w:lang w:eastAsia="ru-RU"/>
        </w:rPr>
      </w:pPr>
      <w:r w:rsidRPr="00C33BDE">
        <w:rPr>
          <w:rFonts w:ascii="Times New Roman" w:eastAsia="Times New Roman" w:hAnsi="Times New Roman" w:cs="Times New Roman"/>
          <w:sz w:val="28"/>
          <w:szCs w:val="28"/>
          <w:lang w:eastAsia="ru-RU"/>
        </w:rPr>
        <w:t>Основаниями для возврата заявок участников отбора на доработку                    на стадии рассмотрения заявок являются:</w:t>
      </w:r>
    </w:p>
    <w:p w:rsidR="00C33BDE" w:rsidRPr="00C33BDE" w:rsidRDefault="00C33BDE" w:rsidP="00C33BDE">
      <w:pPr>
        <w:tabs>
          <w:tab w:val="left" w:pos="4395"/>
        </w:tabs>
        <w:spacing w:after="0" w:line="240" w:lineRule="auto"/>
        <w:ind w:firstLine="709"/>
        <w:jc w:val="both"/>
        <w:rPr>
          <w:rFonts w:ascii="Times New Roman" w:eastAsia="Times New Roman" w:hAnsi="Times New Roman" w:cs="Times New Roman"/>
          <w:sz w:val="28"/>
          <w:szCs w:val="28"/>
          <w:lang w:eastAsia="ru-RU"/>
        </w:rPr>
      </w:pPr>
      <w:r w:rsidRPr="00C33BDE">
        <w:rPr>
          <w:rFonts w:ascii="Times New Roman" w:eastAsia="Times New Roman" w:hAnsi="Times New Roman" w:cs="Times New Roman"/>
          <w:sz w:val="28"/>
          <w:szCs w:val="28"/>
          <w:lang w:eastAsia="ru-RU"/>
        </w:rPr>
        <w:t>отсутствие информации или указание неполной информации                             в предложении (заявке) участником отбора;</w:t>
      </w:r>
    </w:p>
    <w:p w:rsidR="00C33BDE" w:rsidRPr="00C33BDE" w:rsidRDefault="00C33BDE" w:rsidP="00C33B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3BDE">
        <w:rPr>
          <w:rFonts w:ascii="Times New Roman" w:eastAsia="Times New Roman" w:hAnsi="Times New Roman" w:cs="Times New Roman"/>
          <w:sz w:val="28"/>
          <w:szCs w:val="28"/>
          <w:lang w:eastAsia="ru-RU"/>
        </w:rPr>
        <w:t>непредставление или представление не в полном объеме обязательных для представления до</w:t>
      </w:r>
      <w:r w:rsidR="00917377">
        <w:rPr>
          <w:rFonts w:ascii="Times New Roman" w:eastAsia="Times New Roman" w:hAnsi="Times New Roman" w:cs="Times New Roman"/>
          <w:sz w:val="28"/>
          <w:szCs w:val="28"/>
          <w:lang w:eastAsia="ru-RU"/>
        </w:rPr>
        <w:t>кументов</w:t>
      </w:r>
      <w:r w:rsidRPr="00C33BDE">
        <w:rPr>
          <w:rFonts w:ascii="Times New Roman" w:eastAsia="Times New Roman" w:hAnsi="Times New Roman" w:cs="Times New Roman"/>
          <w:sz w:val="28"/>
          <w:szCs w:val="28"/>
          <w:lang w:eastAsia="ru-RU"/>
        </w:rPr>
        <w:t>.</w:t>
      </w:r>
    </w:p>
    <w:p w:rsidR="00C33BDE" w:rsidRPr="00C33BDE" w:rsidRDefault="00C33BDE" w:rsidP="00C33B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33BDE">
        <w:rPr>
          <w:rFonts w:ascii="Times New Roman" w:eastAsia="Calibri" w:hAnsi="Times New Roman" w:cs="Times New Roman"/>
          <w:sz w:val="28"/>
          <w:szCs w:val="28"/>
          <w:lang w:eastAsia="ru-RU"/>
        </w:rPr>
        <w:t xml:space="preserve">В целях доработки представленных документов управление                              по информационной политике в течение 1 рабочего дня с момента выявления </w:t>
      </w:r>
      <w:r w:rsidRPr="00C33BDE">
        <w:rPr>
          <w:rFonts w:ascii="Times New Roman" w:eastAsia="Calibri" w:hAnsi="Times New Roman" w:cs="Times New Roman"/>
          <w:sz w:val="28"/>
          <w:szCs w:val="28"/>
          <w:lang w:eastAsia="ru-RU"/>
        </w:rPr>
        <w:lastRenderedPageBreak/>
        <w:t>замечаний и (или) недостающих документов направляет участникам отбора уведомление о выявленных замечаниях с предложением их устранения.</w:t>
      </w:r>
    </w:p>
    <w:p w:rsidR="00C33BDE" w:rsidRPr="00C33BDE" w:rsidRDefault="00C33BDE" w:rsidP="00C33B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33BDE">
        <w:rPr>
          <w:rFonts w:ascii="Times New Roman" w:eastAsia="Calibri" w:hAnsi="Times New Roman" w:cs="Times New Roman"/>
          <w:sz w:val="28"/>
          <w:szCs w:val="28"/>
          <w:lang w:eastAsia="ru-RU"/>
        </w:rPr>
        <w:t>Участник отбора устраняет выявленные замечания не позднее                         трех рабочих дней с момента получения замечаний.</w:t>
      </w:r>
    </w:p>
    <w:p w:rsidR="00C42634" w:rsidRPr="009B40B5" w:rsidRDefault="00C33BDE" w:rsidP="009B40B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spellStart"/>
      <w:r w:rsidRPr="00C33BDE">
        <w:rPr>
          <w:rFonts w:ascii="Times New Roman" w:eastAsia="Calibri" w:hAnsi="Times New Roman" w:cs="Times New Roman"/>
          <w:sz w:val="28"/>
          <w:szCs w:val="28"/>
          <w:lang w:eastAsia="ru-RU"/>
        </w:rPr>
        <w:t>Неустранение</w:t>
      </w:r>
      <w:proofErr w:type="spellEnd"/>
      <w:r w:rsidRPr="00C33BDE">
        <w:rPr>
          <w:rFonts w:ascii="Times New Roman" w:eastAsia="Calibri" w:hAnsi="Times New Roman" w:cs="Times New Roman"/>
          <w:sz w:val="28"/>
          <w:szCs w:val="28"/>
          <w:lang w:eastAsia="ru-RU"/>
        </w:rPr>
        <w:t xml:space="preserve"> участнико</w:t>
      </w:r>
      <w:r w:rsidR="00917377">
        <w:rPr>
          <w:rFonts w:ascii="Times New Roman" w:eastAsia="Calibri" w:hAnsi="Times New Roman" w:cs="Times New Roman"/>
          <w:sz w:val="28"/>
          <w:szCs w:val="28"/>
          <w:lang w:eastAsia="ru-RU"/>
        </w:rPr>
        <w:t>м отбора выявленных замечаний</w:t>
      </w:r>
      <w:r w:rsidRPr="00C33BDE">
        <w:rPr>
          <w:rFonts w:ascii="Times New Roman" w:eastAsia="Calibri" w:hAnsi="Times New Roman" w:cs="Times New Roman"/>
          <w:sz w:val="28"/>
          <w:szCs w:val="28"/>
          <w:lang w:eastAsia="ru-RU"/>
        </w:rPr>
        <w:t xml:space="preserve"> и (или) непредставление недостающих документов в указанный срок является основанием для отклонения предложения (заявки) участника отбора.</w:t>
      </w:r>
    </w:p>
    <w:p w:rsidR="00D84F86" w:rsidRPr="00D84F86" w:rsidRDefault="00D84F86" w:rsidP="00D84F8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84F86">
        <w:rPr>
          <w:rFonts w:ascii="Times New Roman" w:eastAsia="Calibri" w:hAnsi="Times New Roman" w:cs="Times New Roman"/>
          <w:sz w:val="28"/>
          <w:szCs w:val="28"/>
          <w:lang w:eastAsia="ru-RU"/>
        </w:rPr>
        <w:t>Рассмотрение заявок участников отбора и размера предоставляемой им субсидии проводится комиссией</w:t>
      </w:r>
      <w:r w:rsidR="00897AEC" w:rsidRPr="00897AEC">
        <w:rPr>
          <w:rFonts w:eastAsia="Calibri"/>
          <w:sz w:val="28"/>
          <w:szCs w:val="28"/>
        </w:rPr>
        <w:t xml:space="preserve"> </w:t>
      </w:r>
      <w:r w:rsidR="00897AEC" w:rsidRPr="00897AEC">
        <w:rPr>
          <w:rFonts w:ascii="Times New Roman" w:eastAsia="Calibri" w:hAnsi="Times New Roman" w:cs="Times New Roman"/>
          <w:sz w:val="28"/>
          <w:szCs w:val="28"/>
          <w:lang w:eastAsia="ru-RU"/>
        </w:rPr>
        <w:t xml:space="preserve">по определению победителей отбора в сфере электронных и печатных средств массовой информации получателей субсидии за счет средств бюджета города Оренбурга (далее </w:t>
      </w:r>
      <w:bookmarkStart w:id="3" w:name="_Hlk202994917"/>
      <w:r w:rsidR="00897AEC" w:rsidRPr="00897AEC">
        <w:rPr>
          <w:rFonts w:ascii="Times New Roman" w:eastAsia="Calibri" w:hAnsi="Times New Roman" w:cs="Times New Roman"/>
          <w:sz w:val="28"/>
          <w:szCs w:val="28"/>
          <w:lang w:eastAsia="ru-RU"/>
        </w:rPr>
        <w:t xml:space="preserve">– </w:t>
      </w:r>
      <w:bookmarkEnd w:id="3"/>
      <w:r w:rsidR="00897AEC" w:rsidRPr="00897AEC">
        <w:rPr>
          <w:rFonts w:ascii="Times New Roman" w:eastAsia="Calibri" w:hAnsi="Times New Roman" w:cs="Times New Roman"/>
          <w:sz w:val="28"/>
          <w:szCs w:val="28"/>
          <w:lang w:eastAsia="ru-RU"/>
        </w:rPr>
        <w:t>комиссия)</w:t>
      </w:r>
      <w:r w:rsidRPr="00D84F86">
        <w:rPr>
          <w:rFonts w:ascii="Times New Roman" w:eastAsia="Calibri" w:hAnsi="Times New Roman" w:cs="Times New Roman"/>
          <w:sz w:val="28"/>
          <w:szCs w:val="28"/>
          <w:lang w:eastAsia="ru-RU"/>
        </w:rPr>
        <w:t xml:space="preserve"> в период с 20 по 30 декабря текущего года. </w:t>
      </w:r>
    </w:p>
    <w:p w:rsidR="00D84F86" w:rsidRPr="00D84F86" w:rsidRDefault="00D84F86" w:rsidP="00D84F8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D84F86">
        <w:rPr>
          <w:rFonts w:ascii="Times New Roman" w:eastAsia="Calibri" w:hAnsi="Times New Roman" w:cs="Times New Roman"/>
          <w:sz w:val="28"/>
          <w:szCs w:val="28"/>
          <w:lang w:eastAsia="ru-RU"/>
        </w:rPr>
        <w:t xml:space="preserve">Размер субсидии определяется исходя из плановых затрат участника отбора в сфере электронных и печатных средств массовой информации  на производство социально значимых телерадиопрограмм и проектов  по освещению деятельности Главы города Оренбурга, Администрации города Оренбурга и/или наполнение ими </w:t>
      </w:r>
      <w:proofErr w:type="spellStart"/>
      <w:r w:rsidRPr="00D84F86">
        <w:rPr>
          <w:rFonts w:ascii="Times New Roman" w:eastAsia="Calibri" w:hAnsi="Times New Roman" w:cs="Times New Roman"/>
          <w:sz w:val="28"/>
          <w:szCs w:val="28"/>
          <w:lang w:eastAsia="ru-RU"/>
        </w:rPr>
        <w:t>телерадиоэфира</w:t>
      </w:r>
      <w:proofErr w:type="spellEnd"/>
      <w:r w:rsidRPr="00D84F86">
        <w:rPr>
          <w:rFonts w:ascii="Times New Roman" w:eastAsia="Calibri" w:hAnsi="Times New Roman" w:cs="Times New Roman"/>
          <w:sz w:val="28"/>
          <w:szCs w:val="28"/>
          <w:lang w:eastAsia="ru-RU"/>
        </w:rPr>
        <w:t>, обеспечением мероприятий по доведению их до телезрителей, радиослушателей, пользователей сети Интернет, изготовлением и размещением печатного продукта как сумма расходов на цели, указанные</w:t>
      </w:r>
      <w:proofErr w:type="gramEnd"/>
      <w:r w:rsidRPr="00D84F86">
        <w:rPr>
          <w:rFonts w:ascii="Times New Roman" w:eastAsia="Calibri" w:hAnsi="Times New Roman" w:cs="Times New Roman"/>
          <w:sz w:val="28"/>
          <w:szCs w:val="28"/>
          <w:lang w:eastAsia="ru-RU"/>
        </w:rPr>
        <w:t xml:space="preserve"> в </w:t>
      </w:r>
      <w:hyperlink r:id="rId9" w:history="1">
        <w:r w:rsidRPr="00D84F86">
          <w:rPr>
            <w:rFonts w:ascii="Times New Roman" w:eastAsia="Calibri" w:hAnsi="Times New Roman" w:cs="Times New Roman"/>
            <w:sz w:val="28"/>
            <w:szCs w:val="28"/>
            <w:lang w:eastAsia="ru-RU"/>
          </w:rPr>
          <w:t>пункте 1.2</w:t>
        </w:r>
      </w:hyperlink>
      <w:r w:rsidRPr="00D84F86">
        <w:rPr>
          <w:rFonts w:ascii="Times New Roman" w:eastAsia="Calibri" w:hAnsi="Times New Roman" w:cs="Times New Roman"/>
          <w:sz w:val="28"/>
          <w:szCs w:val="28"/>
          <w:lang w:eastAsia="ru-RU"/>
        </w:rPr>
        <w:t xml:space="preserve"> Порядка</w:t>
      </w:r>
      <w:r>
        <w:rPr>
          <w:rFonts w:ascii="Times New Roman" w:eastAsia="Calibri" w:hAnsi="Times New Roman" w:cs="Times New Roman"/>
          <w:sz w:val="28"/>
          <w:szCs w:val="28"/>
          <w:lang w:eastAsia="ru-RU"/>
        </w:rPr>
        <w:t xml:space="preserve">  </w:t>
      </w:r>
      <w:r w:rsidRPr="00D84F86">
        <w:rPr>
          <w:rFonts w:ascii="Times New Roman" w:eastAsia="Calibri" w:hAnsi="Times New Roman" w:cs="Times New Roman"/>
          <w:sz w:val="28"/>
          <w:szCs w:val="28"/>
          <w:lang w:eastAsia="ru-RU"/>
        </w:rPr>
        <w:t xml:space="preserve">предоставления за счет </w:t>
      </w:r>
      <w:proofErr w:type="gramStart"/>
      <w:r w:rsidRPr="00D84F86">
        <w:rPr>
          <w:rFonts w:ascii="Times New Roman" w:eastAsia="Calibri" w:hAnsi="Times New Roman" w:cs="Times New Roman"/>
          <w:sz w:val="28"/>
          <w:szCs w:val="28"/>
          <w:lang w:eastAsia="ru-RU"/>
        </w:rPr>
        <w:t>средств бюджета города Оренбурга субсидий</w:t>
      </w:r>
      <w:proofErr w:type="gramEnd"/>
      <w:r w:rsidRPr="00D84F86">
        <w:rPr>
          <w:rFonts w:ascii="Times New Roman" w:eastAsia="Calibri" w:hAnsi="Times New Roman" w:cs="Times New Roman"/>
          <w:sz w:val="28"/>
          <w:szCs w:val="28"/>
          <w:lang w:eastAsia="ru-RU"/>
        </w:rPr>
        <w:t xml:space="preserve"> юридическим лицам и индивидуальным предпринимателям – производителям товаров работ, услуг в сфере периодической печати и электронных средств массовой информации, утвержденного постановлением Администрации  города Оренбурга от 09.08.2024 № 1407-п</w:t>
      </w:r>
      <w:r>
        <w:rPr>
          <w:rFonts w:ascii="Times New Roman" w:eastAsia="Calibri" w:hAnsi="Times New Roman" w:cs="Times New Roman"/>
          <w:sz w:val="28"/>
          <w:szCs w:val="28"/>
          <w:lang w:eastAsia="ru-RU"/>
        </w:rPr>
        <w:t>:</w:t>
      </w:r>
    </w:p>
    <w:p w:rsidR="00D84F86" w:rsidRPr="00D84F86" w:rsidRDefault="00D84F86" w:rsidP="00D84F8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84F86">
        <w:rPr>
          <w:rFonts w:ascii="Times New Roman" w:eastAsia="Calibri" w:hAnsi="Times New Roman" w:cs="Times New Roman"/>
          <w:sz w:val="28"/>
          <w:szCs w:val="28"/>
          <w:lang w:eastAsia="ru-RU"/>
        </w:rPr>
        <w:t>при изготовлении и (или) размещении социально значимых телерадиопрограмм и проектов исходя из стоимости единицы эфирного времени и/или одной программы, установленной участником отбора в сфере электронных средств массовой информации;</w:t>
      </w:r>
    </w:p>
    <w:p w:rsidR="00D84F86" w:rsidRPr="00D84F86" w:rsidRDefault="00D84F86" w:rsidP="00D84F8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84F86">
        <w:rPr>
          <w:rFonts w:ascii="Times New Roman" w:eastAsia="Calibri" w:hAnsi="Times New Roman" w:cs="Times New Roman"/>
          <w:sz w:val="28"/>
          <w:szCs w:val="28"/>
          <w:lang w:eastAsia="ru-RU"/>
        </w:rPr>
        <w:t>при изготовлении и размещении печатного продукта исходя                             из стоимости 1 кв. см, умноженной на общую площадь фактически размещаемого материала;</w:t>
      </w:r>
    </w:p>
    <w:p w:rsidR="00D84F86" w:rsidRPr="00D84F86" w:rsidRDefault="00D84F86" w:rsidP="00D84F8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84F86">
        <w:rPr>
          <w:rFonts w:ascii="Times New Roman" w:eastAsia="Calibri" w:hAnsi="Times New Roman" w:cs="Times New Roman"/>
          <w:sz w:val="28"/>
          <w:szCs w:val="28"/>
          <w:lang w:eastAsia="ru-RU"/>
        </w:rPr>
        <w:t>при размещении материала в сети Интернет исходя из стоимости размещения в сети Интернет одного информационного материала.</w:t>
      </w:r>
    </w:p>
    <w:p w:rsidR="008D609E" w:rsidRDefault="00D84F86"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84F86">
        <w:rPr>
          <w:rFonts w:ascii="Times New Roman" w:eastAsia="Calibri" w:hAnsi="Times New Roman" w:cs="Times New Roman"/>
          <w:sz w:val="28"/>
          <w:szCs w:val="28"/>
          <w:lang w:eastAsia="ru-RU"/>
        </w:rPr>
        <w:t xml:space="preserve">В ходе рассмотрения заявок и оценки представленных предложений комиссия проводит сопоставление документов, представленных участником отбора, и содержащейся в них информации требованиям, содержащимся  </w:t>
      </w:r>
      <w:r w:rsidR="00830091">
        <w:rPr>
          <w:rFonts w:ascii="Times New Roman" w:eastAsia="Calibri" w:hAnsi="Times New Roman" w:cs="Times New Roman"/>
          <w:sz w:val="28"/>
          <w:szCs w:val="28"/>
          <w:lang w:eastAsia="ru-RU"/>
        </w:rPr>
        <w:t xml:space="preserve">                   в объявлении.</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 xml:space="preserve">Оценка заявок комиссией </w:t>
      </w:r>
      <w:r>
        <w:rPr>
          <w:rFonts w:ascii="Times New Roman" w:eastAsia="Calibri" w:hAnsi="Times New Roman" w:cs="Times New Roman"/>
          <w:sz w:val="28"/>
          <w:szCs w:val="28"/>
          <w:lang w:eastAsia="ru-RU"/>
        </w:rPr>
        <w:t xml:space="preserve">осуществляется в соответствии </w:t>
      </w:r>
      <w:r w:rsidRPr="00AF284F">
        <w:rPr>
          <w:rFonts w:ascii="Times New Roman" w:eastAsia="Calibri" w:hAnsi="Times New Roman" w:cs="Times New Roman"/>
          <w:sz w:val="28"/>
          <w:szCs w:val="28"/>
          <w:lang w:eastAsia="ru-RU"/>
        </w:rPr>
        <w:t>со следующими критериями:</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1) нахождение участника отбора или его представителя на территории муниципального образования «город Оренбург»:</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участник отбора или его представитель находится на территории муниципального образования «город Оренбург» – 5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участник отбора или его представитель не находится на территории муниципального образования «город Оренбург» – 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2) информационная насыщенность проектов – интенсивность подачи информации, максимально широкое, полное и всестороннее отражение событий:</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4" w:name="_Hlk203081748"/>
      <w:r w:rsidRPr="00AF284F">
        <w:rPr>
          <w:rFonts w:ascii="Times New Roman" w:eastAsia="Calibri" w:hAnsi="Times New Roman" w:cs="Times New Roman"/>
          <w:sz w:val="28"/>
          <w:szCs w:val="28"/>
          <w:lang w:eastAsia="ru-RU"/>
        </w:rPr>
        <w:lastRenderedPageBreak/>
        <w:t>высокая информационная насыщенность – 20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недостаточная информационная насыщенность – 15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низкая информационная насыщенность – 5 баллов;</w:t>
      </w:r>
      <w:bookmarkEnd w:id="4"/>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3) актуальность проектов: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F284F">
        <w:rPr>
          <w:rFonts w:ascii="Times New Roman" w:eastAsia="Calibri" w:hAnsi="Times New Roman" w:cs="Times New Roman"/>
          <w:sz w:val="28"/>
          <w:szCs w:val="28"/>
          <w:lang w:eastAsia="ru-RU"/>
        </w:rPr>
        <w:t>значимые</w:t>
      </w:r>
      <w:proofErr w:type="gramEnd"/>
      <w:r w:rsidRPr="00AF284F">
        <w:rPr>
          <w:rFonts w:ascii="Times New Roman" w:eastAsia="Calibri" w:hAnsi="Times New Roman" w:cs="Times New Roman"/>
          <w:sz w:val="28"/>
          <w:szCs w:val="28"/>
          <w:lang w:eastAsia="ru-RU"/>
        </w:rPr>
        <w:t>, своевременные, с общественным резонансом – 20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F284F">
        <w:rPr>
          <w:rFonts w:ascii="Times New Roman" w:eastAsia="Calibri" w:hAnsi="Times New Roman" w:cs="Times New Roman"/>
          <w:sz w:val="28"/>
          <w:szCs w:val="28"/>
          <w:lang w:eastAsia="ru-RU"/>
        </w:rPr>
        <w:t>значимые</w:t>
      </w:r>
      <w:proofErr w:type="gramEnd"/>
      <w:r w:rsidRPr="00AF284F">
        <w:rPr>
          <w:rFonts w:ascii="Times New Roman" w:eastAsia="Calibri" w:hAnsi="Times New Roman" w:cs="Times New Roman"/>
          <w:sz w:val="28"/>
          <w:szCs w:val="28"/>
          <w:lang w:eastAsia="ru-RU"/>
        </w:rPr>
        <w:t xml:space="preserve"> и своевременные – 15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 xml:space="preserve">отчасти </w:t>
      </w:r>
      <w:proofErr w:type="gramStart"/>
      <w:r w:rsidRPr="00AF284F">
        <w:rPr>
          <w:rFonts w:ascii="Times New Roman" w:eastAsia="Calibri" w:hAnsi="Times New Roman" w:cs="Times New Roman"/>
          <w:sz w:val="28"/>
          <w:szCs w:val="28"/>
          <w:lang w:eastAsia="ru-RU"/>
        </w:rPr>
        <w:t>значимые</w:t>
      </w:r>
      <w:proofErr w:type="gramEnd"/>
      <w:r w:rsidRPr="00AF284F">
        <w:rPr>
          <w:rFonts w:ascii="Times New Roman" w:eastAsia="Calibri" w:hAnsi="Times New Roman" w:cs="Times New Roman"/>
          <w:sz w:val="28"/>
          <w:szCs w:val="28"/>
          <w:lang w:eastAsia="ru-RU"/>
        </w:rPr>
        <w:t xml:space="preserve"> и своевременные – 10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spellStart"/>
      <w:r w:rsidRPr="00AF284F">
        <w:rPr>
          <w:rFonts w:ascii="Times New Roman" w:eastAsia="Calibri" w:hAnsi="Times New Roman" w:cs="Times New Roman"/>
          <w:sz w:val="28"/>
          <w:szCs w:val="28"/>
          <w:lang w:eastAsia="ru-RU"/>
        </w:rPr>
        <w:t>малоактуальные</w:t>
      </w:r>
      <w:proofErr w:type="spellEnd"/>
      <w:r w:rsidRPr="00AF284F">
        <w:rPr>
          <w:rFonts w:ascii="Times New Roman" w:eastAsia="Calibri" w:hAnsi="Times New Roman" w:cs="Times New Roman"/>
          <w:sz w:val="28"/>
          <w:szCs w:val="28"/>
          <w:lang w:eastAsia="ru-RU"/>
        </w:rPr>
        <w:t xml:space="preserve"> – 5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F284F">
        <w:rPr>
          <w:rFonts w:ascii="Times New Roman" w:eastAsia="Calibri" w:hAnsi="Times New Roman" w:cs="Times New Roman"/>
          <w:sz w:val="28"/>
          <w:szCs w:val="28"/>
          <w:lang w:eastAsia="ru-RU"/>
        </w:rPr>
        <w:t>неактуальные</w:t>
      </w:r>
      <w:proofErr w:type="gramEnd"/>
      <w:r w:rsidRPr="00AF284F">
        <w:rPr>
          <w:rFonts w:ascii="Times New Roman" w:eastAsia="Calibri" w:hAnsi="Times New Roman" w:cs="Times New Roman"/>
          <w:sz w:val="28"/>
          <w:szCs w:val="28"/>
          <w:lang w:eastAsia="ru-RU"/>
        </w:rPr>
        <w:t xml:space="preserve"> – 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4) концептуальная целостность – согласованность между элементами проектов, связанность между собой целей проектов, задач, форм и механизмов реализации проектов: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проекты полностью соответствуют данному критерию – 15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проекты в целом проработаны, однако имеются несущественные замечания – 10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проекты проработаны недостаточно, имеются замечания, которые  необходимо устранить – 5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 не соответствует данному критерию – 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5) уникальность – совокупность свой</w:t>
      </w:r>
      <w:proofErr w:type="gramStart"/>
      <w:r w:rsidRPr="00AF284F">
        <w:rPr>
          <w:rFonts w:ascii="Times New Roman" w:eastAsia="Calibri" w:hAnsi="Times New Roman" w:cs="Times New Roman"/>
          <w:sz w:val="28"/>
          <w:szCs w:val="28"/>
          <w:lang w:eastAsia="ru-RU"/>
        </w:rPr>
        <w:t>ств пр</w:t>
      </w:r>
      <w:proofErr w:type="gramEnd"/>
      <w:r w:rsidRPr="00AF284F">
        <w:rPr>
          <w:rFonts w:ascii="Times New Roman" w:eastAsia="Calibri" w:hAnsi="Times New Roman" w:cs="Times New Roman"/>
          <w:sz w:val="28"/>
          <w:szCs w:val="28"/>
          <w:lang w:eastAsia="ru-RU"/>
        </w:rPr>
        <w:t>оектов, по которым они отличаются от существующего класса подобных проектов, либо совокупность характеристик, которые воплощаются в проекте впервые:</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проекты являются уникальными – 20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проекты имеют признаки уникальности, но эти признаки несущественно влияют на его ожидаемые результаты – 10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проекты практически не имеют признаков уникальности – 5 баллов;</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проекты не являются уникальными – 2 балла;</w:t>
      </w:r>
    </w:p>
    <w:p w:rsidR="008D609E" w:rsidRPr="00AF284F" w:rsidRDefault="008D609E" w:rsidP="008D609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6) соотношение затрат и ожидаемых результатов реализации                проектов:</w:t>
      </w:r>
    </w:p>
    <w:p w:rsidR="008D609E" w:rsidRPr="00AF284F" w:rsidRDefault="008D609E" w:rsidP="008D609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затраты на реализацию проектов соразмерны ожидаемым                      результатам – 20 баллов;</w:t>
      </w:r>
    </w:p>
    <w:p w:rsidR="008D609E" w:rsidRPr="00AF284F" w:rsidRDefault="008D609E" w:rsidP="008D609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не все предполагаемые расходы непосредственно связаны                                с достижением ожидаемых результатов – 15 баллов;</w:t>
      </w:r>
    </w:p>
    <w:p w:rsidR="008D609E" w:rsidRPr="00AF284F" w:rsidRDefault="008D609E" w:rsidP="008D609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ожидаемые результаты могут быть достигнуты при меньших затратах – 10 баллов;</w:t>
      </w:r>
    </w:p>
    <w:p w:rsidR="002960DF" w:rsidRPr="009B40B5" w:rsidRDefault="008D609E" w:rsidP="009B40B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F284F">
        <w:rPr>
          <w:rFonts w:ascii="Times New Roman" w:eastAsia="Calibri" w:hAnsi="Times New Roman" w:cs="Times New Roman"/>
          <w:sz w:val="28"/>
          <w:szCs w:val="28"/>
          <w:lang w:eastAsia="ru-RU"/>
        </w:rPr>
        <w:t>предполагаемые затраты на достижение результатов проекта существенно завышены – 0 баллов.</w:t>
      </w:r>
    </w:p>
    <w:p w:rsidR="002960DF" w:rsidRPr="00C42634" w:rsidRDefault="005C74B8" w:rsidP="000B41E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634">
        <w:rPr>
          <w:rFonts w:ascii="Times New Roman" w:eastAsia="Calibri" w:hAnsi="Times New Roman" w:cs="Times New Roman"/>
          <w:sz w:val="28"/>
          <w:szCs w:val="28"/>
          <w:lang w:eastAsia="ru-RU"/>
        </w:rPr>
        <w:t>Участнику</w:t>
      </w:r>
      <w:r w:rsidRPr="00C42634">
        <w:rPr>
          <w:rFonts w:ascii="Times New Roman" w:eastAsia="Calibri" w:hAnsi="Times New Roman" w:cs="Times New Roman"/>
          <w:sz w:val="28"/>
          <w:szCs w:val="28"/>
          <w:lang w:eastAsia="ru-RU"/>
        </w:rPr>
        <w:t xml:space="preserve"> отбора необходимо</w:t>
      </w:r>
      <w:r w:rsidRPr="00C42634">
        <w:rPr>
          <w:rFonts w:ascii="Times New Roman" w:eastAsia="Calibri" w:hAnsi="Times New Roman" w:cs="Times New Roman"/>
          <w:sz w:val="28"/>
          <w:szCs w:val="28"/>
          <w:lang w:eastAsia="ru-RU"/>
        </w:rPr>
        <w:t xml:space="preserve"> </w:t>
      </w:r>
      <w:r w:rsidRPr="00C42634">
        <w:rPr>
          <w:rFonts w:ascii="Times New Roman" w:eastAsia="Calibri" w:hAnsi="Times New Roman" w:cs="Times New Roman"/>
          <w:sz w:val="28"/>
          <w:szCs w:val="28"/>
          <w:lang w:eastAsia="ru-RU"/>
        </w:rPr>
        <w:t xml:space="preserve"> набрать по результатам оценки заявки не менее 32 баллов</w:t>
      </w:r>
      <w:r w:rsidRPr="00C42634">
        <w:rPr>
          <w:rFonts w:ascii="Times New Roman" w:eastAsia="Calibri" w:hAnsi="Times New Roman" w:cs="Times New Roman"/>
          <w:sz w:val="28"/>
          <w:szCs w:val="28"/>
          <w:lang w:eastAsia="ru-RU"/>
        </w:rPr>
        <w:t xml:space="preserve"> для признания его</w:t>
      </w:r>
      <w:r w:rsidR="00EC621D" w:rsidRPr="00C42634">
        <w:rPr>
          <w:rFonts w:ascii="Times New Roman" w:eastAsia="Calibri" w:hAnsi="Times New Roman" w:cs="Times New Roman"/>
          <w:sz w:val="28"/>
          <w:szCs w:val="28"/>
          <w:lang w:eastAsia="ru-RU"/>
        </w:rPr>
        <w:t xml:space="preserve"> победителем</w:t>
      </w:r>
      <w:r w:rsidRPr="00C42634">
        <w:rPr>
          <w:rFonts w:ascii="Times New Roman" w:eastAsia="Calibri" w:hAnsi="Times New Roman" w:cs="Times New Roman"/>
          <w:sz w:val="28"/>
          <w:szCs w:val="28"/>
          <w:lang w:eastAsia="ru-RU"/>
        </w:rPr>
        <w:t xml:space="preserve"> отбора</w:t>
      </w:r>
      <w:r w:rsidR="00EC621D" w:rsidRPr="00C42634">
        <w:rPr>
          <w:rFonts w:ascii="Times New Roman" w:eastAsia="Calibri" w:hAnsi="Times New Roman" w:cs="Times New Roman"/>
          <w:sz w:val="28"/>
          <w:szCs w:val="28"/>
          <w:lang w:eastAsia="ru-RU"/>
        </w:rPr>
        <w:t xml:space="preserve">. </w:t>
      </w:r>
    </w:p>
    <w:p w:rsidR="00233F19" w:rsidRPr="00E02317" w:rsidRDefault="00233F19" w:rsidP="00233F19">
      <w:pPr>
        <w:pStyle w:val="formattext"/>
        <w:shd w:val="clear" w:color="auto" w:fill="FFFFFF"/>
        <w:spacing w:before="0" w:beforeAutospacing="0" w:after="0" w:afterAutospacing="0"/>
        <w:ind w:firstLine="709"/>
        <w:jc w:val="both"/>
        <w:textAlignment w:val="baseline"/>
        <w:rPr>
          <w:sz w:val="28"/>
          <w:szCs w:val="28"/>
        </w:rPr>
      </w:pPr>
      <w:r w:rsidRPr="002B11DD">
        <w:rPr>
          <w:sz w:val="28"/>
          <w:szCs w:val="28"/>
        </w:rPr>
        <w:t xml:space="preserve">По результатам </w:t>
      </w:r>
      <w:r>
        <w:rPr>
          <w:sz w:val="28"/>
          <w:szCs w:val="28"/>
        </w:rPr>
        <w:t>рассмотрения заявок не позднее одного</w:t>
      </w:r>
      <w:r w:rsidRPr="002B11DD">
        <w:rPr>
          <w:sz w:val="28"/>
          <w:szCs w:val="28"/>
        </w:rPr>
        <w:t xml:space="preserve"> рабочего дня</w:t>
      </w:r>
      <w:r>
        <w:rPr>
          <w:sz w:val="28"/>
          <w:szCs w:val="28"/>
        </w:rPr>
        <w:t xml:space="preserve"> </w:t>
      </w:r>
      <w:r w:rsidRPr="002B11DD">
        <w:rPr>
          <w:sz w:val="28"/>
          <w:szCs w:val="28"/>
        </w:rPr>
        <w:t>со дня окончания срока рассмотре</w:t>
      </w:r>
      <w:r>
        <w:rPr>
          <w:sz w:val="28"/>
          <w:szCs w:val="28"/>
        </w:rPr>
        <w:t xml:space="preserve">ния заявок формируется протокол </w:t>
      </w:r>
      <w:r w:rsidRPr="002B11DD">
        <w:rPr>
          <w:sz w:val="28"/>
          <w:szCs w:val="28"/>
        </w:rPr>
        <w:t>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w:t>
      </w:r>
      <w:r>
        <w:rPr>
          <w:sz w:val="28"/>
          <w:szCs w:val="28"/>
        </w:rPr>
        <w:t xml:space="preserve"> </w:t>
      </w:r>
      <w:r w:rsidRPr="002B11DD">
        <w:rPr>
          <w:sz w:val="28"/>
          <w:szCs w:val="28"/>
        </w:rPr>
        <w:t>с указанием оснований для отклонения.</w:t>
      </w:r>
    </w:p>
    <w:p w:rsidR="00233F19" w:rsidRPr="00B86731" w:rsidRDefault="00233F19" w:rsidP="00233F1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86731">
        <w:rPr>
          <w:rFonts w:ascii="Times New Roman" w:eastAsia="Calibri" w:hAnsi="Times New Roman" w:cs="Times New Roman"/>
          <w:sz w:val="28"/>
          <w:szCs w:val="28"/>
          <w:lang w:eastAsia="ru-RU"/>
        </w:rPr>
        <w:t>Основаниями для отклонения заявки участника отбора  в предоставлении субсидии являются:</w:t>
      </w:r>
    </w:p>
    <w:p w:rsidR="00233F19" w:rsidRPr="00B86731" w:rsidRDefault="00233F19" w:rsidP="00233F1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86731">
        <w:rPr>
          <w:rFonts w:ascii="Times New Roman" w:eastAsia="Calibri" w:hAnsi="Times New Roman" w:cs="Times New Roman"/>
          <w:sz w:val="28"/>
          <w:szCs w:val="28"/>
          <w:lang w:eastAsia="ru-RU"/>
        </w:rPr>
        <w:lastRenderedPageBreak/>
        <w:t>1) несоответств</w:t>
      </w:r>
      <w:r>
        <w:rPr>
          <w:rFonts w:ascii="Times New Roman" w:eastAsia="Calibri" w:hAnsi="Times New Roman" w:cs="Times New Roman"/>
          <w:sz w:val="28"/>
          <w:szCs w:val="28"/>
          <w:lang w:eastAsia="ru-RU"/>
        </w:rPr>
        <w:t>ие участника отбора требованиям к участникам отбора получателей субсидии</w:t>
      </w:r>
      <w:r w:rsidRPr="00B86731">
        <w:rPr>
          <w:rFonts w:ascii="Times New Roman" w:eastAsia="Calibri" w:hAnsi="Times New Roman" w:cs="Times New Roman"/>
          <w:sz w:val="28"/>
          <w:szCs w:val="28"/>
          <w:lang w:eastAsia="ru-RU"/>
        </w:rPr>
        <w:t>;</w:t>
      </w:r>
    </w:p>
    <w:p w:rsidR="00233F19" w:rsidRPr="00B86731" w:rsidRDefault="00233F19" w:rsidP="00233F1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86731">
        <w:rPr>
          <w:rFonts w:ascii="Times New Roman" w:eastAsia="Calibri" w:hAnsi="Times New Roman" w:cs="Times New Roman"/>
          <w:sz w:val="28"/>
          <w:szCs w:val="28"/>
          <w:lang w:eastAsia="ru-RU"/>
        </w:rPr>
        <w:t>2) непредставление (представление не в полном объеме) документов, указанных в объявлении о проведении отбора;</w:t>
      </w:r>
    </w:p>
    <w:p w:rsidR="00233F19" w:rsidRPr="00B86731" w:rsidRDefault="00233F19" w:rsidP="00233F1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86731">
        <w:rPr>
          <w:rFonts w:ascii="Times New Roman" w:eastAsia="Calibri" w:hAnsi="Times New Roman" w:cs="Times New Roman"/>
          <w:sz w:val="28"/>
          <w:szCs w:val="28"/>
          <w:lang w:eastAsia="ru-RU"/>
        </w:rPr>
        <w:t>3) несоответствие представленных участником отбора заявок и (или) документов требованиям, установленным в объявлении о проведении отбора;</w:t>
      </w:r>
    </w:p>
    <w:p w:rsidR="00233F19" w:rsidRPr="00B86731" w:rsidRDefault="00233F19" w:rsidP="00233F1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86731">
        <w:rPr>
          <w:rFonts w:ascii="Times New Roman" w:eastAsia="Calibri" w:hAnsi="Times New Roman" w:cs="Times New Roman"/>
          <w:sz w:val="28"/>
          <w:szCs w:val="28"/>
          <w:lang w:eastAsia="ru-RU"/>
        </w:rPr>
        <w:t>4) недостоверность информации, содержащейся в документах, представленных участником отбора в целях подтверждения соответствия требованиям</w:t>
      </w:r>
      <w:r>
        <w:rPr>
          <w:rFonts w:ascii="Times New Roman" w:eastAsia="Calibri" w:hAnsi="Times New Roman" w:cs="Times New Roman"/>
          <w:sz w:val="28"/>
          <w:szCs w:val="28"/>
          <w:lang w:eastAsia="ru-RU"/>
        </w:rPr>
        <w:t xml:space="preserve"> к участникам отбора получателей субсидии</w:t>
      </w:r>
      <w:r w:rsidRPr="00B86731">
        <w:rPr>
          <w:rFonts w:ascii="Times New Roman" w:eastAsia="Calibri" w:hAnsi="Times New Roman" w:cs="Times New Roman"/>
          <w:sz w:val="28"/>
          <w:szCs w:val="28"/>
          <w:lang w:eastAsia="ru-RU"/>
        </w:rPr>
        <w:t>;</w:t>
      </w:r>
    </w:p>
    <w:p w:rsidR="00233F19" w:rsidRDefault="00233F19" w:rsidP="00233F1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86731">
        <w:rPr>
          <w:rFonts w:ascii="Times New Roman" w:eastAsia="Calibri" w:hAnsi="Times New Roman" w:cs="Times New Roman"/>
          <w:sz w:val="28"/>
          <w:szCs w:val="28"/>
          <w:lang w:eastAsia="ru-RU"/>
        </w:rPr>
        <w:t>5) подача участником отбора заявки после даты и (или) времени, определенных для подачи заявок.</w:t>
      </w:r>
    </w:p>
    <w:p w:rsidR="002960DF" w:rsidRPr="00ED6DF8" w:rsidRDefault="002960D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F8258D" w:rsidRPr="00CD4433" w:rsidRDefault="00ED6DF8" w:rsidP="004F0D58">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CD4433">
        <w:rPr>
          <w:rFonts w:ascii="Times New Roman" w:eastAsia="Calibri" w:hAnsi="Times New Roman" w:cs="Times New Roman"/>
          <w:b/>
          <w:sz w:val="28"/>
          <w:szCs w:val="28"/>
          <w:lang w:eastAsia="ru-RU"/>
        </w:rPr>
        <w:t>Объем распределяемой субсидии:</w:t>
      </w:r>
      <w:r w:rsidR="00B52D0D" w:rsidRPr="00CD4433">
        <w:rPr>
          <w:rFonts w:ascii="Times New Roman" w:eastAsia="Calibri" w:hAnsi="Times New Roman" w:cs="Times New Roman"/>
          <w:b/>
          <w:sz w:val="28"/>
          <w:szCs w:val="28"/>
          <w:lang w:eastAsia="ru-RU"/>
        </w:rPr>
        <w:t xml:space="preserve">  27 297 600 руб</w:t>
      </w:r>
      <w:r w:rsidR="00CD4433" w:rsidRPr="00CD4433">
        <w:rPr>
          <w:rFonts w:ascii="Times New Roman" w:eastAsia="Calibri" w:hAnsi="Times New Roman" w:cs="Times New Roman"/>
          <w:b/>
          <w:sz w:val="28"/>
          <w:szCs w:val="28"/>
          <w:lang w:eastAsia="ru-RU"/>
        </w:rPr>
        <w:t>лей</w:t>
      </w:r>
    </w:p>
    <w:p w:rsidR="00305964" w:rsidRDefault="00305964" w:rsidP="00305964">
      <w:pPr>
        <w:pStyle w:val="formattext"/>
        <w:spacing w:before="0" w:beforeAutospacing="0" w:after="0" w:afterAutospacing="0"/>
        <w:ind w:firstLine="709"/>
        <w:jc w:val="both"/>
        <w:textAlignment w:val="baseline"/>
      </w:pPr>
    </w:p>
    <w:p w:rsidR="00233F19" w:rsidRPr="00F8258D" w:rsidRDefault="00233F19" w:rsidP="00233F19">
      <w:pPr>
        <w:spacing w:after="0" w:line="240" w:lineRule="auto"/>
        <w:ind w:firstLine="709"/>
        <w:jc w:val="both"/>
        <w:rPr>
          <w:rFonts w:ascii="Times New Roman" w:eastAsia="Calibri" w:hAnsi="Times New Roman" w:cs="Times New Roman"/>
          <w:sz w:val="28"/>
          <w:szCs w:val="28"/>
          <w:lang w:eastAsia="ru-RU"/>
        </w:rPr>
      </w:pPr>
      <w:r w:rsidRPr="00F8258D">
        <w:rPr>
          <w:rFonts w:ascii="Times New Roman" w:eastAsia="Calibri" w:hAnsi="Times New Roman" w:cs="Times New Roman"/>
          <w:sz w:val="28"/>
          <w:szCs w:val="28"/>
          <w:lang w:eastAsia="ru-RU"/>
        </w:rPr>
        <w:t>В соответствии с полученными баллами комиссия формирует рейтинговый список участников отбора на получение субсидий, при этом участник отбора на получение субсидии, получивший наибольшее количество баллов, получает наивысшее (первое) рейтинговое значение, остальные рейтинговые значения присваиваются участникам отбора  на получение субсидии в порядке уменьшения суммы баллов.</w:t>
      </w:r>
    </w:p>
    <w:p w:rsidR="00233F19" w:rsidRPr="00F8258D" w:rsidRDefault="00233F19" w:rsidP="009B40B5">
      <w:pPr>
        <w:spacing w:after="0" w:line="240" w:lineRule="auto"/>
        <w:ind w:firstLine="709"/>
        <w:jc w:val="both"/>
        <w:rPr>
          <w:rFonts w:ascii="Times New Roman" w:eastAsia="Calibri" w:hAnsi="Times New Roman" w:cs="Times New Roman"/>
          <w:sz w:val="28"/>
          <w:szCs w:val="28"/>
          <w:lang w:eastAsia="ru-RU"/>
        </w:rPr>
      </w:pPr>
      <w:r w:rsidRPr="00F8258D">
        <w:rPr>
          <w:rFonts w:ascii="Times New Roman" w:eastAsia="Calibri" w:hAnsi="Times New Roman" w:cs="Times New Roman"/>
          <w:sz w:val="28"/>
          <w:szCs w:val="28"/>
          <w:lang w:eastAsia="ru-RU"/>
        </w:rPr>
        <w:t>Субсидия между победителями отбора распределяется в соответствии               с рейтинговым значением.</w:t>
      </w:r>
    </w:p>
    <w:p w:rsidR="00233F19" w:rsidRPr="00233F19" w:rsidRDefault="00305964" w:rsidP="00233F19">
      <w:pPr>
        <w:pStyle w:val="formattext"/>
        <w:spacing w:before="0" w:beforeAutospacing="0" w:after="0" w:afterAutospacing="0"/>
        <w:ind w:firstLine="709"/>
        <w:jc w:val="both"/>
        <w:textAlignment w:val="baseline"/>
        <w:rPr>
          <w:sz w:val="28"/>
          <w:szCs w:val="28"/>
        </w:rPr>
      </w:pPr>
      <w:r>
        <w:t>Л</w:t>
      </w:r>
      <w:r w:rsidRPr="00E134A5">
        <w:rPr>
          <w:sz w:val="28"/>
          <w:szCs w:val="28"/>
        </w:rPr>
        <w:t xml:space="preserve">юбой участник отбора со дня размещения объявления </w:t>
      </w:r>
      <w:r>
        <w:rPr>
          <w:sz w:val="28"/>
          <w:szCs w:val="28"/>
        </w:rPr>
        <w:t xml:space="preserve"> </w:t>
      </w:r>
      <w:r w:rsidRPr="00E134A5">
        <w:rPr>
          <w:sz w:val="28"/>
          <w:szCs w:val="28"/>
        </w:rPr>
        <w:t>о проведении отбора на едином портале не позднее третьего рабочего дня до дня завершения подачи заявок вправе направить</w:t>
      </w:r>
      <w:r>
        <w:rPr>
          <w:sz w:val="28"/>
          <w:szCs w:val="28"/>
        </w:rPr>
        <w:t xml:space="preserve"> управлению по информационной политике</w:t>
      </w:r>
      <w:r w:rsidRPr="00E134A5">
        <w:rPr>
          <w:sz w:val="28"/>
          <w:szCs w:val="28"/>
        </w:rPr>
        <w:t xml:space="preserve"> не более пяти запросов о разъяснении положений объявления о проведении отбора путем формирования в системе «Электронный бю</w:t>
      </w:r>
      <w:r>
        <w:rPr>
          <w:sz w:val="28"/>
          <w:szCs w:val="28"/>
        </w:rPr>
        <w:t xml:space="preserve">джет» соответствующего запроса. Управление </w:t>
      </w:r>
      <w:r w:rsidRPr="00833D90">
        <w:rPr>
          <w:sz w:val="28"/>
          <w:szCs w:val="28"/>
        </w:rPr>
        <w:t xml:space="preserve"> </w:t>
      </w:r>
      <w:r>
        <w:rPr>
          <w:sz w:val="28"/>
          <w:szCs w:val="28"/>
        </w:rPr>
        <w:t>по информационной политике</w:t>
      </w:r>
      <w:r w:rsidR="00352D72">
        <w:rPr>
          <w:sz w:val="28"/>
          <w:szCs w:val="28"/>
        </w:rPr>
        <w:t xml:space="preserve"> в ответ на запрос</w:t>
      </w:r>
      <w:r w:rsidRPr="00E134A5">
        <w:rPr>
          <w:sz w:val="28"/>
          <w:szCs w:val="28"/>
        </w:rPr>
        <w:t xml:space="preserve"> направляет разъяснение положений объявления о проведении отбора в срок, установленный указанным объявлением,</w:t>
      </w:r>
      <w:r>
        <w:rPr>
          <w:sz w:val="28"/>
          <w:szCs w:val="28"/>
        </w:rPr>
        <w:t xml:space="preserve"> </w:t>
      </w:r>
      <w:r w:rsidRPr="00E134A5">
        <w:rPr>
          <w:sz w:val="28"/>
          <w:szCs w:val="28"/>
        </w:rPr>
        <w:t>но не позднее одного рабочего дня до дня завершения подачи заявок, путем формирования</w:t>
      </w:r>
      <w:r w:rsidR="00352D72">
        <w:rPr>
          <w:sz w:val="28"/>
          <w:szCs w:val="28"/>
        </w:rPr>
        <w:t xml:space="preserve"> </w:t>
      </w:r>
      <w:r w:rsidRPr="00E134A5">
        <w:rPr>
          <w:sz w:val="28"/>
          <w:szCs w:val="28"/>
        </w:rPr>
        <w:t xml:space="preserve">в системе «Электронный бюджет» соответствующего разъяснения. Представленное </w:t>
      </w:r>
      <w:r>
        <w:rPr>
          <w:sz w:val="28"/>
          <w:szCs w:val="28"/>
        </w:rPr>
        <w:t>управлением по информационной политике</w:t>
      </w:r>
      <w:r w:rsidRPr="00E134A5">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r w:rsidRPr="005E6298">
        <w:rPr>
          <w:sz w:val="28"/>
          <w:szCs w:val="28"/>
        </w:rPr>
        <w:t>.</w:t>
      </w:r>
    </w:p>
    <w:p w:rsidR="00B52D0D" w:rsidRPr="00AC6A0D" w:rsidRDefault="00AC6A0D" w:rsidP="00AC6A0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33F19">
        <w:rPr>
          <w:rFonts w:ascii="Times New Roman" w:eastAsia="Calibri" w:hAnsi="Times New Roman" w:cs="Times New Roman"/>
          <w:sz w:val="28"/>
          <w:szCs w:val="28"/>
          <w:lang w:eastAsia="ru-RU"/>
        </w:rPr>
        <w:t>Соглашение о предоставлении субсидии (далее – Соглашение) заключается в течение двадцати рабочих дней, следующих за днем публикации протокола подведения итогов</w:t>
      </w:r>
      <w:r>
        <w:rPr>
          <w:rFonts w:ascii="Times New Roman" w:eastAsia="Calibri" w:hAnsi="Times New Roman" w:cs="Times New Roman"/>
          <w:sz w:val="28"/>
          <w:szCs w:val="28"/>
          <w:lang w:eastAsia="ru-RU"/>
        </w:rPr>
        <w:t>.</w:t>
      </w:r>
    </w:p>
    <w:p w:rsidR="00AC6A0D" w:rsidRDefault="00AC6A0D" w:rsidP="00AC6A0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C6A0D">
        <w:rPr>
          <w:rFonts w:ascii="Times New Roman" w:eastAsia="Calibri" w:hAnsi="Times New Roman" w:cs="Times New Roman"/>
          <w:sz w:val="28"/>
          <w:szCs w:val="28"/>
          <w:lang w:eastAsia="ru-RU"/>
        </w:rPr>
        <w:t xml:space="preserve">В случае </w:t>
      </w:r>
      <w:proofErr w:type="spellStart"/>
      <w:r w:rsidRPr="00AC6A0D">
        <w:rPr>
          <w:rFonts w:ascii="Times New Roman" w:eastAsia="Calibri" w:hAnsi="Times New Roman" w:cs="Times New Roman"/>
          <w:sz w:val="28"/>
          <w:szCs w:val="28"/>
          <w:lang w:eastAsia="ru-RU"/>
        </w:rPr>
        <w:t>неподписания</w:t>
      </w:r>
      <w:proofErr w:type="spellEnd"/>
      <w:r w:rsidRPr="00AC6A0D">
        <w:rPr>
          <w:rFonts w:ascii="Times New Roman" w:eastAsia="Calibri" w:hAnsi="Times New Roman" w:cs="Times New Roman"/>
          <w:sz w:val="28"/>
          <w:szCs w:val="28"/>
          <w:lang w:eastAsia="ru-RU"/>
        </w:rPr>
        <w:t xml:space="preserve"> Соглашения получателем субсидии в течение                   двух календарных дней </w:t>
      </w:r>
      <w:proofErr w:type="gramStart"/>
      <w:r w:rsidRPr="00AC6A0D">
        <w:rPr>
          <w:rFonts w:ascii="Times New Roman" w:eastAsia="Calibri" w:hAnsi="Times New Roman" w:cs="Times New Roman"/>
          <w:sz w:val="28"/>
          <w:szCs w:val="28"/>
          <w:lang w:eastAsia="ru-RU"/>
        </w:rPr>
        <w:t>с даты получения</w:t>
      </w:r>
      <w:proofErr w:type="gramEnd"/>
      <w:r w:rsidRPr="00AC6A0D">
        <w:rPr>
          <w:rFonts w:ascii="Times New Roman" w:eastAsia="Calibri" w:hAnsi="Times New Roman" w:cs="Times New Roman"/>
          <w:sz w:val="28"/>
          <w:szCs w:val="28"/>
          <w:lang w:eastAsia="ru-RU"/>
        </w:rPr>
        <w:t xml:space="preserve"> Соглашения получатель субсидии считается уклонившимся от подписания Соглашения.</w:t>
      </w:r>
    </w:p>
    <w:p w:rsidR="003A4200" w:rsidRPr="003A4200" w:rsidRDefault="003A4200" w:rsidP="003A420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A4200">
        <w:rPr>
          <w:rFonts w:ascii="Times New Roman" w:eastAsia="Times New Roman" w:hAnsi="Times New Roman" w:cs="Times New Roman"/>
          <w:sz w:val="28"/>
          <w:szCs w:val="28"/>
          <w:lang w:eastAsia="ru-RU"/>
        </w:rPr>
        <w:t xml:space="preserve">Протокол подведения итогов отбора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начальника управления по информационной политике в системе «Электронный </w:t>
      </w:r>
      <w:r w:rsidRPr="003A4200">
        <w:rPr>
          <w:rFonts w:ascii="Times New Roman" w:eastAsia="Times New Roman" w:hAnsi="Times New Roman" w:cs="Times New Roman"/>
          <w:sz w:val="28"/>
          <w:szCs w:val="28"/>
          <w:lang w:eastAsia="ru-RU"/>
        </w:rPr>
        <w:lastRenderedPageBreak/>
        <w:t>бюджет», а также размещается на едином портале не позднее 1 рабочего дня, следующего  за днем его подписания.</w:t>
      </w:r>
    </w:p>
    <w:p w:rsidR="00233F19" w:rsidRDefault="00233F19"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594EEF" w:rsidRDefault="00594EEF" w:rsidP="00D84F86">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A927DC" w:rsidRPr="00D43EDD" w:rsidRDefault="009C41CE" w:rsidP="005A4F71">
      <w:pPr>
        <w:spacing w:before="100" w:beforeAutospacing="1" w:after="100" w:afterAutospacing="1" w:line="240" w:lineRule="auto"/>
        <w:ind w:firstLine="708"/>
        <w:jc w:val="both"/>
        <w:rPr>
          <w:rFonts w:ascii="Times New Roman" w:hAnsi="Times New Roman" w:cs="Times New Roman"/>
          <w:spacing w:val="-3"/>
          <w:sz w:val="28"/>
          <w:szCs w:val="28"/>
        </w:rPr>
      </w:pPr>
      <w:r w:rsidRPr="00D43EDD">
        <w:rPr>
          <w:rFonts w:ascii="Times New Roman" w:hAnsi="Times New Roman" w:cs="Times New Roman"/>
          <w:spacing w:val="-3"/>
          <w:sz w:val="28"/>
          <w:szCs w:val="28"/>
        </w:rPr>
        <w:t xml:space="preserve"> </w:t>
      </w:r>
    </w:p>
    <w:sectPr w:rsidR="00A927DC" w:rsidRPr="00D43EDD" w:rsidSect="00161B08">
      <w:pgSz w:w="11906" w:h="16838"/>
      <w:pgMar w:top="993"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D5233"/>
    <w:multiLevelType w:val="hybridMultilevel"/>
    <w:tmpl w:val="B3544204"/>
    <w:lvl w:ilvl="0" w:tplc="0419000F">
      <w:start w:val="2"/>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nsid w:val="59043231"/>
    <w:multiLevelType w:val="hybridMultilevel"/>
    <w:tmpl w:val="D8D622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DCB1BF4"/>
    <w:multiLevelType w:val="hybridMultilevel"/>
    <w:tmpl w:val="D2D4A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48"/>
    <w:rsid w:val="00005096"/>
    <w:rsid w:val="00010CF4"/>
    <w:rsid w:val="0002332B"/>
    <w:rsid w:val="0002656A"/>
    <w:rsid w:val="0003096A"/>
    <w:rsid w:val="000371BF"/>
    <w:rsid w:val="000374E3"/>
    <w:rsid w:val="00037B46"/>
    <w:rsid w:val="00041186"/>
    <w:rsid w:val="00043613"/>
    <w:rsid w:val="00051565"/>
    <w:rsid w:val="000547FE"/>
    <w:rsid w:val="000575A8"/>
    <w:rsid w:val="00063847"/>
    <w:rsid w:val="00071394"/>
    <w:rsid w:val="0007202F"/>
    <w:rsid w:val="00077467"/>
    <w:rsid w:val="00084DD2"/>
    <w:rsid w:val="000B41EA"/>
    <w:rsid w:val="000C16D5"/>
    <w:rsid w:val="000D1C48"/>
    <w:rsid w:val="000E324B"/>
    <w:rsid w:val="000F3AB0"/>
    <w:rsid w:val="000F7B3C"/>
    <w:rsid w:val="00122F03"/>
    <w:rsid w:val="00130C03"/>
    <w:rsid w:val="0014303C"/>
    <w:rsid w:val="00161B08"/>
    <w:rsid w:val="001A105C"/>
    <w:rsid w:val="001A1268"/>
    <w:rsid w:val="001A662B"/>
    <w:rsid w:val="001B03AA"/>
    <w:rsid w:val="001B0A6E"/>
    <w:rsid w:val="001B0E6C"/>
    <w:rsid w:val="001B3100"/>
    <w:rsid w:val="001B7BFF"/>
    <w:rsid w:val="001C2641"/>
    <w:rsid w:val="001C4EB3"/>
    <w:rsid w:val="001D2F48"/>
    <w:rsid w:val="001F79E5"/>
    <w:rsid w:val="002125A3"/>
    <w:rsid w:val="00212927"/>
    <w:rsid w:val="00222DE2"/>
    <w:rsid w:val="00224DF0"/>
    <w:rsid w:val="00233F19"/>
    <w:rsid w:val="002440D6"/>
    <w:rsid w:val="00245AC6"/>
    <w:rsid w:val="002474CE"/>
    <w:rsid w:val="00251C77"/>
    <w:rsid w:val="002701CD"/>
    <w:rsid w:val="00270472"/>
    <w:rsid w:val="00271A72"/>
    <w:rsid w:val="002876C7"/>
    <w:rsid w:val="002960DF"/>
    <w:rsid w:val="00296B30"/>
    <w:rsid w:val="002972F2"/>
    <w:rsid w:val="002A3A7C"/>
    <w:rsid w:val="002A40D7"/>
    <w:rsid w:val="002C45E9"/>
    <w:rsid w:val="002D7162"/>
    <w:rsid w:val="002E794C"/>
    <w:rsid w:val="002F09FF"/>
    <w:rsid w:val="00302F5D"/>
    <w:rsid w:val="003048C6"/>
    <w:rsid w:val="00305964"/>
    <w:rsid w:val="00317487"/>
    <w:rsid w:val="003277A0"/>
    <w:rsid w:val="003336E5"/>
    <w:rsid w:val="0034407D"/>
    <w:rsid w:val="003456B1"/>
    <w:rsid w:val="00352D72"/>
    <w:rsid w:val="003812F1"/>
    <w:rsid w:val="003828E0"/>
    <w:rsid w:val="003A4200"/>
    <w:rsid w:val="003A7D63"/>
    <w:rsid w:val="003B2693"/>
    <w:rsid w:val="003B6947"/>
    <w:rsid w:val="003C22D5"/>
    <w:rsid w:val="003D0078"/>
    <w:rsid w:val="003D209C"/>
    <w:rsid w:val="003D7BED"/>
    <w:rsid w:val="0041444C"/>
    <w:rsid w:val="00425AA8"/>
    <w:rsid w:val="0043216D"/>
    <w:rsid w:val="00434A65"/>
    <w:rsid w:val="00434D5A"/>
    <w:rsid w:val="00447180"/>
    <w:rsid w:val="00450242"/>
    <w:rsid w:val="00450741"/>
    <w:rsid w:val="004531A1"/>
    <w:rsid w:val="004558C0"/>
    <w:rsid w:val="00462C15"/>
    <w:rsid w:val="00463112"/>
    <w:rsid w:val="00476025"/>
    <w:rsid w:val="0048196D"/>
    <w:rsid w:val="004840BA"/>
    <w:rsid w:val="00484EFF"/>
    <w:rsid w:val="00494518"/>
    <w:rsid w:val="00494F25"/>
    <w:rsid w:val="00495BD1"/>
    <w:rsid w:val="0049711F"/>
    <w:rsid w:val="00497F47"/>
    <w:rsid w:val="004A1F8B"/>
    <w:rsid w:val="004B4CB6"/>
    <w:rsid w:val="004E787F"/>
    <w:rsid w:val="004F0D58"/>
    <w:rsid w:val="004F621C"/>
    <w:rsid w:val="004F68AE"/>
    <w:rsid w:val="004F7C08"/>
    <w:rsid w:val="0051609F"/>
    <w:rsid w:val="00516A02"/>
    <w:rsid w:val="00520F94"/>
    <w:rsid w:val="00523F53"/>
    <w:rsid w:val="0053172D"/>
    <w:rsid w:val="005334A6"/>
    <w:rsid w:val="005359DD"/>
    <w:rsid w:val="00536F32"/>
    <w:rsid w:val="00537E63"/>
    <w:rsid w:val="00554056"/>
    <w:rsid w:val="00557D31"/>
    <w:rsid w:val="00594EEF"/>
    <w:rsid w:val="005A0018"/>
    <w:rsid w:val="005A4F71"/>
    <w:rsid w:val="005B0683"/>
    <w:rsid w:val="005B0904"/>
    <w:rsid w:val="005B6B40"/>
    <w:rsid w:val="005C2750"/>
    <w:rsid w:val="005C42A5"/>
    <w:rsid w:val="005C74B8"/>
    <w:rsid w:val="005D2723"/>
    <w:rsid w:val="005D5583"/>
    <w:rsid w:val="005D66F7"/>
    <w:rsid w:val="005D6703"/>
    <w:rsid w:val="005F6063"/>
    <w:rsid w:val="00612EA4"/>
    <w:rsid w:val="00624349"/>
    <w:rsid w:val="00635A83"/>
    <w:rsid w:val="006436C3"/>
    <w:rsid w:val="006467B9"/>
    <w:rsid w:val="00655523"/>
    <w:rsid w:val="00663C2F"/>
    <w:rsid w:val="006777C7"/>
    <w:rsid w:val="006908A6"/>
    <w:rsid w:val="006A0AE2"/>
    <w:rsid w:val="006B46C2"/>
    <w:rsid w:val="006D141F"/>
    <w:rsid w:val="007019CE"/>
    <w:rsid w:val="007130FB"/>
    <w:rsid w:val="0072089D"/>
    <w:rsid w:val="00721645"/>
    <w:rsid w:val="00736536"/>
    <w:rsid w:val="0074033D"/>
    <w:rsid w:val="00744EBE"/>
    <w:rsid w:val="00745C67"/>
    <w:rsid w:val="00763DC5"/>
    <w:rsid w:val="007666EE"/>
    <w:rsid w:val="007D0F91"/>
    <w:rsid w:val="00806D77"/>
    <w:rsid w:val="00811CB8"/>
    <w:rsid w:val="008132BF"/>
    <w:rsid w:val="00830091"/>
    <w:rsid w:val="0083022C"/>
    <w:rsid w:val="00833EAF"/>
    <w:rsid w:val="008449E8"/>
    <w:rsid w:val="00853B99"/>
    <w:rsid w:val="00867E77"/>
    <w:rsid w:val="0087696E"/>
    <w:rsid w:val="0089254E"/>
    <w:rsid w:val="00897AEC"/>
    <w:rsid w:val="008A1515"/>
    <w:rsid w:val="008A7749"/>
    <w:rsid w:val="008B5438"/>
    <w:rsid w:val="008D273F"/>
    <w:rsid w:val="008D4F80"/>
    <w:rsid w:val="008D609E"/>
    <w:rsid w:val="008D6FF4"/>
    <w:rsid w:val="008E01E5"/>
    <w:rsid w:val="008F4FC9"/>
    <w:rsid w:val="008F6CDE"/>
    <w:rsid w:val="00902470"/>
    <w:rsid w:val="009113BD"/>
    <w:rsid w:val="00915713"/>
    <w:rsid w:val="00916C92"/>
    <w:rsid w:val="00917377"/>
    <w:rsid w:val="0092308C"/>
    <w:rsid w:val="00956601"/>
    <w:rsid w:val="00956621"/>
    <w:rsid w:val="00960308"/>
    <w:rsid w:val="0096030D"/>
    <w:rsid w:val="00973B36"/>
    <w:rsid w:val="009A1D93"/>
    <w:rsid w:val="009A72F2"/>
    <w:rsid w:val="009B40B5"/>
    <w:rsid w:val="009C41CE"/>
    <w:rsid w:val="009D1AB7"/>
    <w:rsid w:val="009F2698"/>
    <w:rsid w:val="009F64FC"/>
    <w:rsid w:val="009F6E4C"/>
    <w:rsid w:val="00A00140"/>
    <w:rsid w:val="00A22034"/>
    <w:rsid w:val="00A227B2"/>
    <w:rsid w:val="00A2283C"/>
    <w:rsid w:val="00A56AB4"/>
    <w:rsid w:val="00A66754"/>
    <w:rsid w:val="00A67B2A"/>
    <w:rsid w:val="00A7420D"/>
    <w:rsid w:val="00A83E54"/>
    <w:rsid w:val="00A9020B"/>
    <w:rsid w:val="00A927DC"/>
    <w:rsid w:val="00A94B72"/>
    <w:rsid w:val="00A9789A"/>
    <w:rsid w:val="00AA2F39"/>
    <w:rsid w:val="00AB49DB"/>
    <w:rsid w:val="00AB5BCE"/>
    <w:rsid w:val="00AC2AFF"/>
    <w:rsid w:val="00AC6A0D"/>
    <w:rsid w:val="00AF284F"/>
    <w:rsid w:val="00AF36D1"/>
    <w:rsid w:val="00AF7A4F"/>
    <w:rsid w:val="00B00CCB"/>
    <w:rsid w:val="00B04C25"/>
    <w:rsid w:val="00B07C22"/>
    <w:rsid w:val="00B10505"/>
    <w:rsid w:val="00B15A33"/>
    <w:rsid w:val="00B1718E"/>
    <w:rsid w:val="00B20C15"/>
    <w:rsid w:val="00B2442A"/>
    <w:rsid w:val="00B30D0B"/>
    <w:rsid w:val="00B354E0"/>
    <w:rsid w:val="00B41532"/>
    <w:rsid w:val="00B47ED1"/>
    <w:rsid w:val="00B52987"/>
    <w:rsid w:val="00B52D0D"/>
    <w:rsid w:val="00B61293"/>
    <w:rsid w:val="00B77323"/>
    <w:rsid w:val="00B836CF"/>
    <w:rsid w:val="00B84F6E"/>
    <w:rsid w:val="00B86731"/>
    <w:rsid w:val="00B91A0A"/>
    <w:rsid w:val="00BC053A"/>
    <w:rsid w:val="00BD1FD2"/>
    <w:rsid w:val="00C33BDE"/>
    <w:rsid w:val="00C35D2B"/>
    <w:rsid w:val="00C42634"/>
    <w:rsid w:val="00C502CF"/>
    <w:rsid w:val="00C53CDE"/>
    <w:rsid w:val="00C721EC"/>
    <w:rsid w:val="00C72968"/>
    <w:rsid w:val="00C80AC5"/>
    <w:rsid w:val="00C86DF6"/>
    <w:rsid w:val="00C9370E"/>
    <w:rsid w:val="00CA10BF"/>
    <w:rsid w:val="00CA50DC"/>
    <w:rsid w:val="00CB2CC3"/>
    <w:rsid w:val="00CB3AC4"/>
    <w:rsid w:val="00CB4664"/>
    <w:rsid w:val="00CD289E"/>
    <w:rsid w:val="00CD4433"/>
    <w:rsid w:val="00CD76B7"/>
    <w:rsid w:val="00CF0723"/>
    <w:rsid w:val="00CF1B62"/>
    <w:rsid w:val="00D00F8C"/>
    <w:rsid w:val="00D0593C"/>
    <w:rsid w:val="00D10CDC"/>
    <w:rsid w:val="00D1735B"/>
    <w:rsid w:val="00D2248C"/>
    <w:rsid w:val="00D24206"/>
    <w:rsid w:val="00D322F1"/>
    <w:rsid w:val="00D41A0F"/>
    <w:rsid w:val="00D43EDD"/>
    <w:rsid w:val="00D44FCB"/>
    <w:rsid w:val="00D47610"/>
    <w:rsid w:val="00D51E3D"/>
    <w:rsid w:val="00D529C7"/>
    <w:rsid w:val="00D64FE0"/>
    <w:rsid w:val="00D84F86"/>
    <w:rsid w:val="00D91164"/>
    <w:rsid w:val="00D9572A"/>
    <w:rsid w:val="00DC033E"/>
    <w:rsid w:val="00DC201C"/>
    <w:rsid w:val="00DC2805"/>
    <w:rsid w:val="00DD759E"/>
    <w:rsid w:val="00E02317"/>
    <w:rsid w:val="00E070CE"/>
    <w:rsid w:val="00E07E4C"/>
    <w:rsid w:val="00E14118"/>
    <w:rsid w:val="00E22144"/>
    <w:rsid w:val="00E310AC"/>
    <w:rsid w:val="00E52AFB"/>
    <w:rsid w:val="00E775AB"/>
    <w:rsid w:val="00E85491"/>
    <w:rsid w:val="00EA348E"/>
    <w:rsid w:val="00EC621D"/>
    <w:rsid w:val="00EC78B6"/>
    <w:rsid w:val="00ED2190"/>
    <w:rsid w:val="00ED62AF"/>
    <w:rsid w:val="00ED6DF8"/>
    <w:rsid w:val="00EE33A8"/>
    <w:rsid w:val="00EF4327"/>
    <w:rsid w:val="00F26C70"/>
    <w:rsid w:val="00F4687F"/>
    <w:rsid w:val="00F558ED"/>
    <w:rsid w:val="00F56E8A"/>
    <w:rsid w:val="00F7539D"/>
    <w:rsid w:val="00F76533"/>
    <w:rsid w:val="00F77B67"/>
    <w:rsid w:val="00F8258D"/>
    <w:rsid w:val="00F96FC9"/>
    <w:rsid w:val="00FA0171"/>
    <w:rsid w:val="00FA4E12"/>
    <w:rsid w:val="00FE060B"/>
    <w:rsid w:val="00FE4BB8"/>
    <w:rsid w:val="00FE6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54E"/>
    <w:pPr>
      <w:widowControl w:val="0"/>
      <w:autoSpaceDE w:val="0"/>
      <w:autoSpaceDN w:val="0"/>
      <w:spacing w:after="0" w:line="240" w:lineRule="auto"/>
    </w:pPr>
    <w:rPr>
      <w:rFonts w:ascii="Calibri" w:eastAsia="Times New Roman" w:hAnsi="Calibri" w:cs="Calibri"/>
      <w:szCs w:val="20"/>
      <w:lang w:eastAsia="ru-RU"/>
    </w:rPr>
  </w:style>
  <w:style w:type="paragraph" w:styleId="a3">
    <w:name w:val="Normal (Web)"/>
    <w:basedOn w:val="a"/>
    <w:uiPriority w:val="99"/>
    <w:unhideWhenUsed/>
    <w:rsid w:val="008F6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A0171"/>
    <w:rPr>
      <w:color w:val="0000FF" w:themeColor="hyperlink"/>
      <w:u w:val="single"/>
    </w:rPr>
  </w:style>
  <w:style w:type="table" w:styleId="a5">
    <w:name w:val="Table Grid"/>
    <w:basedOn w:val="a1"/>
    <w:uiPriority w:val="59"/>
    <w:rsid w:val="00A927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A1F8B"/>
    <w:pPr>
      <w:ind w:left="720"/>
      <w:contextualSpacing/>
    </w:pPr>
  </w:style>
  <w:style w:type="paragraph" w:styleId="a7">
    <w:name w:val="Balloon Text"/>
    <w:basedOn w:val="a"/>
    <w:link w:val="a8"/>
    <w:uiPriority w:val="99"/>
    <w:semiHidden/>
    <w:unhideWhenUsed/>
    <w:rsid w:val="006436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36C3"/>
    <w:rPr>
      <w:rFonts w:ascii="Tahoma" w:hAnsi="Tahoma" w:cs="Tahoma"/>
      <w:sz w:val="16"/>
      <w:szCs w:val="16"/>
    </w:rPr>
  </w:style>
  <w:style w:type="paragraph" w:customStyle="1" w:styleId="formattext">
    <w:name w:val="formattext"/>
    <w:basedOn w:val="a"/>
    <w:rsid w:val="00B867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54E"/>
    <w:pPr>
      <w:widowControl w:val="0"/>
      <w:autoSpaceDE w:val="0"/>
      <w:autoSpaceDN w:val="0"/>
      <w:spacing w:after="0" w:line="240" w:lineRule="auto"/>
    </w:pPr>
    <w:rPr>
      <w:rFonts w:ascii="Calibri" w:eastAsia="Times New Roman" w:hAnsi="Calibri" w:cs="Calibri"/>
      <w:szCs w:val="20"/>
      <w:lang w:eastAsia="ru-RU"/>
    </w:rPr>
  </w:style>
  <w:style w:type="paragraph" w:styleId="a3">
    <w:name w:val="Normal (Web)"/>
    <w:basedOn w:val="a"/>
    <w:uiPriority w:val="99"/>
    <w:unhideWhenUsed/>
    <w:rsid w:val="008F6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A0171"/>
    <w:rPr>
      <w:color w:val="0000FF" w:themeColor="hyperlink"/>
      <w:u w:val="single"/>
    </w:rPr>
  </w:style>
  <w:style w:type="table" w:styleId="a5">
    <w:name w:val="Table Grid"/>
    <w:basedOn w:val="a1"/>
    <w:uiPriority w:val="59"/>
    <w:rsid w:val="00A927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4A1F8B"/>
    <w:pPr>
      <w:ind w:left="720"/>
      <w:contextualSpacing/>
    </w:pPr>
  </w:style>
  <w:style w:type="paragraph" w:styleId="a7">
    <w:name w:val="Balloon Text"/>
    <w:basedOn w:val="a"/>
    <w:link w:val="a8"/>
    <w:uiPriority w:val="99"/>
    <w:semiHidden/>
    <w:unhideWhenUsed/>
    <w:rsid w:val="006436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36C3"/>
    <w:rPr>
      <w:rFonts w:ascii="Tahoma" w:hAnsi="Tahoma" w:cs="Tahoma"/>
      <w:sz w:val="16"/>
      <w:szCs w:val="16"/>
    </w:rPr>
  </w:style>
  <w:style w:type="paragraph" w:customStyle="1" w:styleId="formattext">
    <w:name w:val="formattext"/>
    <w:basedOn w:val="a"/>
    <w:rsid w:val="00B867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3683">
      <w:bodyDiv w:val="1"/>
      <w:marLeft w:val="0"/>
      <w:marRight w:val="0"/>
      <w:marTop w:val="0"/>
      <w:marBottom w:val="0"/>
      <w:divBdr>
        <w:top w:val="none" w:sz="0" w:space="0" w:color="auto"/>
        <w:left w:val="none" w:sz="0" w:space="0" w:color="auto"/>
        <w:bottom w:val="none" w:sz="0" w:space="0" w:color="auto"/>
        <w:right w:val="none" w:sz="0" w:space="0" w:color="auto"/>
      </w:divBdr>
    </w:div>
    <w:div w:id="797914224">
      <w:bodyDiv w:val="1"/>
      <w:marLeft w:val="0"/>
      <w:marRight w:val="0"/>
      <w:marTop w:val="0"/>
      <w:marBottom w:val="0"/>
      <w:divBdr>
        <w:top w:val="none" w:sz="0" w:space="0" w:color="auto"/>
        <w:left w:val="none" w:sz="0" w:space="0" w:color="auto"/>
        <w:bottom w:val="none" w:sz="0" w:space="0" w:color="auto"/>
        <w:right w:val="none" w:sz="0" w:space="0" w:color="auto"/>
      </w:divBdr>
    </w:div>
    <w:div w:id="821704377">
      <w:bodyDiv w:val="1"/>
      <w:marLeft w:val="0"/>
      <w:marRight w:val="0"/>
      <w:marTop w:val="0"/>
      <w:marBottom w:val="0"/>
      <w:divBdr>
        <w:top w:val="none" w:sz="0" w:space="0" w:color="auto"/>
        <w:left w:val="none" w:sz="0" w:space="0" w:color="auto"/>
        <w:bottom w:val="none" w:sz="0" w:space="0" w:color="auto"/>
        <w:right w:val="none" w:sz="0" w:space="0" w:color="auto"/>
      </w:divBdr>
      <w:divsChild>
        <w:div w:id="1536960219">
          <w:marLeft w:val="0"/>
          <w:marRight w:val="0"/>
          <w:marTop w:val="0"/>
          <w:marBottom w:val="0"/>
          <w:divBdr>
            <w:top w:val="none" w:sz="0" w:space="0" w:color="auto"/>
            <w:left w:val="none" w:sz="0" w:space="0" w:color="auto"/>
            <w:bottom w:val="none" w:sz="0" w:space="0" w:color="auto"/>
            <w:right w:val="none" w:sz="0" w:space="0" w:color="auto"/>
          </w:divBdr>
        </w:div>
        <w:div w:id="1078015251">
          <w:marLeft w:val="0"/>
          <w:marRight w:val="0"/>
          <w:marTop w:val="150"/>
          <w:marBottom w:val="0"/>
          <w:divBdr>
            <w:top w:val="none" w:sz="0" w:space="0" w:color="auto"/>
            <w:left w:val="none" w:sz="0" w:space="0" w:color="auto"/>
            <w:bottom w:val="none" w:sz="0" w:space="0" w:color="auto"/>
            <w:right w:val="none" w:sz="0" w:space="0" w:color="auto"/>
          </w:divBdr>
        </w:div>
      </w:divsChild>
    </w:div>
    <w:div w:id="21230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24659&amp;dst=100175" TargetMode="External"/><Relationship Id="rId3" Type="http://schemas.openxmlformats.org/officeDocument/2006/relationships/styles" Target="styles.xml"/><Relationship Id="rId7" Type="http://schemas.openxmlformats.org/officeDocument/2006/relationships/hyperlink" Target="https://login.consultant.ru/link/?req=doc&amp;base=RLAW390&amp;n=124659&amp;dst=1001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390&amp;n=12465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7CD7-4722-49BA-B362-DEE508FF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3776</Words>
  <Characters>21525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Семёнова Ирина Сергеевна</dc:creator>
  <cp:lastModifiedBy>Семёнова Ирина Сергеевна</cp:lastModifiedBy>
  <cp:revision>31</cp:revision>
  <cp:lastPrinted>2025-11-13T11:11:00Z</cp:lastPrinted>
  <dcterms:created xsi:type="dcterms:W3CDTF">2025-11-14T11:00:00Z</dcterms:created>
  <dcterms:modified xsi:type="dcterms:W3CDTF">2025-11-18T10:39:00Z</dcterms:modified>
</cp:coreProperties>
</file>