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C6E" w:rsidRDefault="00D37C6E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37C6E" w:rsidRDefault="00D37C6E">
      <w:pPr>
        <w:pStyle w:val="ConsPlusNormal"/>
        <w:jc w:val="both"/>
        <w:outlineLvl w:val="0"/>
      </w:pPr>
    </w:p>
    <w:p w:rsidR="00D37C6E" w:rsidRDefault="00D37C6E">
      <w:pPr>
        <w:pStyle w:val="ConsPlusTitle"/>
        <w:jc w:val="center"/>
        <w:outlineLvl w:val="0"/>
      </w:pPr>
      <w:r>
        <w:t>АДМИНИСТРАЦИЯ ГОРОДА ОРЕНБУРГА</w:t>
      </w:r>
    </w:p>
    <w:p w:rsidR="00D37C6E" w:rsidRDefault="00D37C6E">
      <w:pPr>
        <w:pStyle w:val="ConsPlusTitle"/>
      </w:pPr>
    </w:p>
    <w:p w:rsidR="00D37C6E" w:rsidRDefault="00D37C6E">
      <w:pPr>
        <w:pStyle w:val="ConsPlusTitle"/>
        <w:jc w:val="center"/>
      </w:pPr>
      <w:r>
        <w:t>ПОСТАНОВЛЕНИЕ</w:t>
      </w:r>
    </w:p>
    <w:p w:rsidR="00D37C6E" w:rsidRDefault="00D37C6E">
      <w:pPr>
        <w:pStyle w:val="ConsPlusTitle"/>
        <w:jc w:val="center"/>
      </w:pPr>
      <w:proofErr w:type="gramStart"/>
      <w:r>
        <w:t>от</w:t>
      </w:r>
      <w:proofErr w:type="gramEnd"/>
      <w:r>
        <w:t xml:space="preserve"> 18 февраля 2020 г. N 195-п</w:t>
      </w:r>
    </w:p>
    <w:p w:rsidR="00D37C6E" w:rsidRDefault="00D37C6E">
      <w:pPr>
        <w:pStyle w:val="ConsPlusTitle"/>
      </w:pPr>
    </w:p>
    <w:p w:rsidR="00D37C6E" w:rsidRDefault="00D37C6E">
      <w:pPr>
        <w:pStyle w:val="ConsPlusTitle"/>
        <w:jc w:val="center"/>
      </w:pPr>
      <w:r>
        <w:t>Об утверждении порядка формирования перечня</w:t>
      </w:r>
    </w:p>
    <w:p w:rsidR="00D37C6E" w:rsidRDefault="00D37C6E">
      <w:pPr>
        <w:pStyle w:val="ConsPlusTitle"/>
        <w:jc w:val="center"/>
      </w:pPr>
      <w:proofErr w:type="gramStart"/>
      <w:r>
        <w:t>налоговых</w:t>
      </w:r>
      <w:proofErr w:type="gramEnd"/>
      <w:r>
        <w:t xml:space="preserve"> расходов муниципального образования</w:t>
      </w:r>
    </w:p>
    <w:p w:rsidR="00D37C6E" w:rsidRDefault="00D37C6E">
      <w:pPr>
        <w:pStyle w:val="ConsPlusTitle"/>
        <w:jc w:val="center"/>
      </w:pPr>
      <w:r>
        <w:t>"город Оренбург" и порядка оценки налоговых расходов</w:t>
      </w:r>
    </w:p>
    <w:p w:rsidR="00D37C6E" w:rsidRDefault="00D37C6E">
      <w:pPr>
        <w:pStyle w:val="ConsPlusTitle"/>
        <w:jc w:val="center"/>
      </w:pPr>
      <w:proofErr w:type="gramStart"/>
      <w:r>
        <w:t>муниципального</w:t>
      </w:r>
      <w:proofErr w:type="gramEnd"/>
      <w:r>
        <w:t xml:space="preserve"> образования "город Оренбург"</w:t>
      </w:r>
    </w:p>
    <w:p w:rsidR="00D37C6E" w:rsidRDefault="00D37C6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37C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7C6E" w:rsidRDefault="00D37C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7C6E" w:rsidRDefault="00D37C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7C6E" w:rsidRDefault="00D37C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7C6E" w:rsidRDefault="00D37C6E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Постановлений Администрации города Оренбурга от 17.03.2023 </w:t>
            </w:r>
            <w:hyperlink r:id="rId5">
              <w:r>
                <w:rPr>
                  <w:color w:val="0000FF"/>
                </w:rPr>
                <w:t>N 353-п</w:t>
              </w:r>
            </w:hyperlink>
            <w:r>
              <w:rPr>
                <w:color w:val="392C69"/>
              </w:rPr>
              <w:t>,</w:t>
            </w:r>
          </w:p>
          <w:p w:rsidR="00D37C6E" w:rsidRDefault="00D37C6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30.10.2025 </w:t>
            </w:r>
            <w:hyperlink r:id="rId6">
              <w:r>
                <w:rPr>
                  <w:color w:val="0000FF"/>
                </w:rPr>
                <w:t>N 2305-п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7C6E" w:rsidRDefault="00D37C6E">
            <w:pPr>
              <w:pStyle w:val="ConsPlusNormal"/>
            </w:pPr>
          </w:p>
        </w:tc>
      </w:tr>
    </w:tbl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статьями 6</w:t>
        </w:r>
      </w:hyperlink>
      <w:r>
        <w:t xml:space="preserve">, </w:t>
      </w:r>
      <w:hyperlink r:id="rId8">
        <w:r>
          <w:rPr>
            <w:color w:val="0000FF"/>
          </w:rPr>
          <w:t>174.3</w:t>
        </w:r>
      </w:hyperlink>
      <w:r>
        <w:t xml:space="preserve"> Бюджетного кодекса Российской Федерации, с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22.06.2019 N 796 "Об общих требованиях к оценке налоговых расходов субъектов Российской Федерации и муниципальных образований", </w:t>
      </w:r>
      <w:hyperlink r:id="rId10">
        <w:r>
          <w:rPr>
            <w:color w:val="0000FF"/>
          </w:rPr>
          <w:t>пунктом 4 части 1 статьи 33</w:t>
        </w:r>
      </w:hyperlink>
      <w:r>
        <w:t xml:space="preserve">, </w:t>
      </w:r>
      <w:hyperlink r:id="rId11">
        <w:r>
          <w:rPr>
            <w:color w:val="0000FF"/>
          </w:rPr>
          <w:t>пунктом 1 части 20 статьи 35</w:t>
        </w:r>
      </w:hyperlink>
      <w:r>
        <w:t xml:space="preserve"> Устава муниципального образования "город Оренбург", принятого </w:t>
      </w:r>
      <w:hyperlink r:id="rId12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28.04.2015 N 1015: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ind w:firstLine="540"/>
        <w:jc w:val="both"/>
      </w:pPr>
      <w:r>
        <w:t xml:space="preserve">1. Утвердить </w:t>
      </w:r>
      <w:hyperlink w:anchor="P44">
        <w:r>
          <w:rPr>
            <w:color w:val="0000FF"/>
          </w:rPr>
          <w:t>порядок</w:t>
        </w:r>
      </w:hyperlink>
      <w:r>
        <w:t xml:space="preserve"> формирования перечня налоговых расходов муниципального образования "город Оренбург" согласно приложению N 1 к настоящему постановлению.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ind w:firstLine="540"/>
        <w:jc w:val="both"/>
      </w:pPr>
      <w:r>
        <w:t xml:space="preserve">2. Утвердить </w:t>
      </w:r>
      <w:hyperlink w:anchor="P125">
        <w:r>
          <w:rPr>
            <w:color w:val="0000FF"/>
          </w:rPr>
          <w:t>порядок</w:t>
        </w:r>
      </w:hyperlink>
      <w:r>
        <w:t xml:space="preserve"> оценки налоговых расходов муниципального образования "город Оренбург" согласно приложению N 2 к настоящему постановлению.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ind w:firstLine="540"/>
        <w:jc w:val="both"/>
      </w:pPr>
      <w:r>
        <w:t>3. Признать утратившими силу постановления Администрации города Оренбурга: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от</w:t>
      </w:r>
      <w:proofErr w:type="gramEnd"/>
      <w:r>
        <w:t xml:space="preserve"> 22.09.2017 </w:t>
      </w:r>
      <w:hyperlink r:id="rId13">
        <w:r>
          <w:rPr>
            <w:color w:val="0000FF"/>
          </w:rPr>
          <w:t>N 3829-п</w:t>
        </w:r>
      </w:hyperlink>
      <w:r>
        <w:t xml:space="preserve"> "Об утверждении Порядка и методики оценки эффективности предоставляемых (планируемых к предоставлению) налоговых льгот (пониженных ставок) по местным налогам";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от</w:t>
      </w:r>
      <w:proofErr w:type="gramEnd"/>
      <w:r>
        <w:t xml:space="preserve"> 23.07.2018 </w:t>
      </w:r>
      <w:hyperlink r:id="rId14">
        <w:r>
          <w:rPr>
            <w:color w:val="0000FF"/>
          </w:rPr>
          <w:t>N 2425-п</w:t>
        </w:r>
      </w:hyperlink>
      <w:r>
        <w:t xml:space="preserve"> "О внесении изменений в постановление администрации города Оренбурга от 22.09.2017 N 3829-п".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ind w:firstLine="540"/>
        <w:jc w:val="both"/>
      </w:pPr>
      <w:r>
        <w:t>4. Настоящее постановление вступает в силу после официального опубликования в газете "Вечерний Оренбург" и распространяется на правоотношения, возникшие с 01.01.2020.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ind w:firstLine="540"/>
        <w:jc w:val="both"/>
      </w:pPr>
      <w:r>
        <w:t>5. Настоящее постановление подлежит размещению на официальном Интернет-портале города Оренбурга.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ind w:firstLine="540"/>
        <w:jc w:val="both"/>
      </w:pPr>
      <w:r>
        <w:t>6. Настоящее постановление подлежит 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ind w:firstLine="540"/>
        <w:jc w:val="both"/>
      </w:pPr>
      <w:r>
        <w:t xml:space="preserve">7. Поручить организацию исполнения настоящего постановления заместителю Главы города Оренбурга по экономике и финансам </w:t>
      </w:r>
      <w:proofErr w:type="spellStart"/>
      <w:r>
        <w:t>Золотаревой</w:t>
      </w:r>
      <w:proofErr w:type="spellEnd"/>
      <w:r>
        <w:t xml:space="preserve"> С.А.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right"/>
      </w:pPr>
      <w:r>
        <w:t>Глава города Оренбурга</w:t>
      </w:r>
    </w:p>
    <w:p w:rsidR="00D37C6E" w:rsidRDefault="00D37C6E">
      <w:pPr>
        <w:pStyle w:val="ConsPlusNormal"/>
        <w:jc w:val="right"/>
      </w:pPr>
      <w:r>
        <w:t>В.А.ИЛЬИНЫХ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right"/>
        <w:outlineLvl w:val="0"/>
      </w:pPr>
      <w:r>
        <w:t>Приложение N 1</w:t>
      </w:r>
    </w:p>
    <w:p w:rsidR="00D37C6E" w:rsidRDefault="00D37C6E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постановлению</w:t>
      </w:r>
    </w:p>
    <w:p w:rsidR="00D37C6E" w:rsidRDefault="00D37C6E">
      <w:pPr>
        <w:pStyle w:val="ConsPlusNormal"/>
        <w:jc w:val="right"/>
      </w:pPr>
      <w:r>
        <w:t>Администрации города Оренбурга</w:t>
      </w:r>
    </w:p>
    <w:p w:rsidR="00D37C6E" w:rsidRDefault="00D37C6E">
      <w:pPr>
        <w:pStyle w:val="ConsPlusNormal"/>
        <w:jc w:val="right"/>
      </w:pPr>
      <w:proofErr w:type="gramStart"/>
      <w:r>
        <w:t>от</w:t>
      </w:r>
      <w:proofErr w:type="gramEnd"/>
      <w:r>
        <w:t xml:space="preserve"> 18 февраля 2020 г. N 195-п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Title"/>
        <w:jc w:val="center"/>
      </w:pPr>
      <w:bookmarkStart w:id="0" w:name="P44"/>
      <w:bookmarkEnd w:id="0"/>
      <w:r>
        <w:t>ПОРЯДОК</w:t>
      </w:r>
    </w:p>
    <w:p w:rsidR="00D37C6E" w:rsidRDefault="00D37C6E">
      <w:pPr>
        <w:pStyle w:val="ConsPlusTitle"/>
        <w:jc w:val="center"/>
      </w:pPr>
      <w:proofErr w:type="gramStart"/>
      <w:r>
        <w:t>формирования</w:t>
      </w:r>
      <w:proofErr w:type="gramEnd"/>
      <w:r>
        <w:t xml:space="preserve"> перечня налоговых расходов</w:t>
      </w:r>
    </w:p>
    <w:p w:rsidR="00D37C6E" w:rsidRDefault="00D37C6E">
      <w:pPr>
        <w:pStyle w:val="ConsPlusTitle"/>
        <w:jc w:val="center"/>
      </w:pPr>
      <w:proofErr w:type="gramStart"/>
      <w:r>
        <w:t>муниципального</w:t>
      </w:r>
      <w:proofErr w:type="gramEnd"/>
      <w:r>
        <w:t xml:space="preserve"> образования "город Оренбург"</w:t>
      </w:r>
    </w:p>
    <w:p w:rsidR="00D37C6E" w:rsidRDefault="00D37C6E">
      <w:pPr>
        <w:pStyle w:val="ConsPlusTitle"/>
        <w:jc w:val="center"/>
      </w:pPr>
      <w:r>
        <w:t>(</w:t>
      </w:r>
      <w:proofErr w:type="gramStart"/>
      <w:r>
        <w:t>далее</w:t>
      </w:r>
      <w:proofErr w:type="gramEnd"/>
      <w:r>
        <w:t xml:space="preserve"> - Порядок)</w:t>
      </w:r>
    </w:p>
    <w:p w:rsidR="00D37C6E" w:rsidRDefault="00D37C6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37C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7C6E" w:rsidRDefault="00D37C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7C6E" w:rsidRDefault="00D37C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7C6E" w:rsidRDefault="00D37C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7C6E" w:rsidRDefault="00D37C6E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1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 30.10.2025 N 2305-п)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7C6E" w:rsidRDefault="00D37C6E">
            <w:pPr>
              <w:pStyle w:val="ConsPlusNormal"/>
            </w:pPr>
          </w:p>
        </w:tc>
      </w:tr>
    </w:tbl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ind w:firstLine="540"/>
        <w:jc w:val="both"/>
      </w:pPr>
      <w:r>
        <w:t>1. Настоящий Порядок определяет правила формирования перечня налоговых расходов муниципального образования "город Оренбург" (далее - МО "город Оренбург").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2. Понятия, используемые в настоящем Порядке: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"налоговые расходы МО "город Оренбург" - выпадающие доходы бюджета города Оренбурга, обусловленные налоговыми льготами, освобождениями и иными преференциями по налогам, предусмотренными в качестве мер муниципальной поддержки в соответствии с целями муниципальных программ и (или) целями социально-экономической политики МО "город Оренбург", не относящимися к муниципальным программам города Оренбурга;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"перечень налоговых расходов МО "город Оренбург" - документ, содержащий сведения о распределении налоговых расходов МО "город Оренбург" в соответствии с целями муниципальных программ города Оренбурга и (или) целями социально-экономической политики МО "город Оренбург", не относящимися к муниципальным программам города Оренбурга, а также о кураторах налоговых расходов;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"нормативные характеристики налоговых расходов МО "город Оренбург" - сведения о положениях муниципальных правовых актов, устанавливающих налоговые льготы, освобождения и иные преференции по налогам (далее -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муниципальными правовыми актами;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"целевые характеристики налогового расхода МО "город Оренбург" - сведения о целях предоставления, показателях (индикаторах) достижения целей предоставления льготы, а также иные характеристики, предусмотренные муниципальными правовыми актами;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"куратор налогового расхода МО "город Оренбург" (далее - куратор налогового расхода) - Администрация города Оренбурга в лице отраслевых (функциональных) и (или) территориальных органов Администрации города Оренбурга, ответственных в соответствии с полномочиями, установленными муниципальными правовыми актами, за достижение соответствующих налоговому расходу МО "город Оренбург" целей муниципальной программы города Оренбурга и (или) целей социально-экономической политики МО "город Оренбург", не относящихся к муниципальным программам города Оренбурга;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"соисполнитель куратора налогового расхода МО "город Оренбург" (далее - соисполнитель налогового расхода)" - Администрация города Оренбурга в лице отраслевых (функциональных) и (или) территориальных органов Администрации города Оренбурга, ответственных в соответствии с полномочиями, установленными муниципальными правовыми актами, за реализацию мероприятий, связанных с применением льгот, обусловливающих налоговые расходы МО "город Оренбург", в рамках муниципальной программы города Оренбурга и (или) целей социально-экономической политики МО "город Оренбург", не относящихся к муниципальным программам города Оренбурга, и участвующих совместно с куратором налоговых расходов в проведении оценки налоговых расходов МО "город Оренбург";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"социальные налоговые расходы МО "город Оренбург" - целевая категория налоговых расходов муниципального образования "город Оренбург", обусловленных необходимостью обеспечения социальной защиты (поддержки) населения, 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деятельности;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"стимулирующие налоговые расходы МО "город Оренбург" - целевая категория налоговых расходов МО "город Оренбург", предполагающих стимулирование экономической активности субъектов предпринимательской деятельности и последующее увеличение (предотвращение снижения) доходов бюджета города Оренбурга;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"технические налоговые расходы МО "город Оренбург" - целевая категория налоговых расходов МО "город Оренбург",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бюджета города Оренбурга;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"плательщики" - плательщики налогов.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 xml:space="preserve">Вышеуказанные понятия используются в значении, определенном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22.06.2019 N 796 "Об общих требованиях к оценке налоговых расходов субъектов Российской Федерации и муниципальных образований", за исключением понятия "налоговые расходы МО "город Оренбург", которое используется в значении, определенном Бюджетным </w:t>
      </w:r>
      <w:hyperlink r:id="rId17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D37C6E" w:rsidRDefault="00D37C6E">
      <w:pPr>
        <w:pStyle w:val="ConsPlusNormal"/>
        <w:spacing w:before="220"/>
        <w:ind w:firstLine="540"/>
        <w:jc w:val="both"/>
      </w:pPr>
      <w:bookmarkStart w:id="1" w:name="P64"/>
      <w:bookmarkEnd w:id="1"/>
      <w:r>
        <w:t>3. Проект перечня налоговых расходов МО "город Оренбург" на очередной финансовый год и плановый период (далее - проект перечня налоговых расходов) формируется финансовым управлением администрации города Оренбурга до 1 марта текущего финансового года и направляется на согласование ответственным исполнителям муниципальных программ города Оренбурга, которых предлагается определить в качестве кураторов налоговых расходов.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4. Отнесение налоговых расходов МО "город Оренбург" к муниципальным программам города Оренбурга осуществляется исходя из целей муниципальных программ города Оренбурга и (или) целей социально-экономической политики МО "город Оренбург", не относящихся к муниципальным программам города Оренбурга.</w:t>
      </w:r>
    </w:p>
    <w:p w:rsidR="00D37C6E" w:rsidRDefault="00D37C6E">
      <w:pPr>
        <w:pStyle w:val="ConsPlusNormal"/>
        <w:spacing w:before="220"/>
        <w:ind w:firstLine="540"/>
        <w:jc w:val="both"/>
      </w:pPr>
      <w:bookmarkStart w:id="2" w:name="P66"/>
      <w:bookmarkEnd w:id="2"/>
      <w:r>
        <w:t xml:space="preserve">5. Ответственные исполнители муниципальных программ города Оренбурга, указанные в </w:t>
      </w:r>
      <w:hyperlink w:anchor="P64">
        <w:r>
          <w:rPr>
            <w:color w:val="0000FF"/>
          </w:rPr>
          <w:t>пункте 3</w:t>
        </w:r>
      </w:hyperlink>
      <w:r>
        <w:t xml:space="preserve"> настоящего Порядка, до 15 марта текущего финансового года рассматривают проект перечня налоговых расходов МО "город Оренбург" на предмет предполагаемого распределения налоговых расходов МО "город Оренбург" в соответствии с целями муниципальных программ города Оренбурга и (или) целями социально-экономической политики города Оренбурга, не относящимися к муниципальным программам города Оренбурга, определения кураторов налоговых расходов.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 xml:space="preserve">Замечания и предложения по уточнению проекта перечня налоговых расходов, предполагающие изменение куратора налогового расхода, подлежат согласованию с предлагаемым куратором налогового расхода и направлению в финансовое управление администрации города Оренбурга в течение срока, указанного в </w:t>
      </w:r>
      <w:hyperlink w:anchor="P66">
        <w:r>
          <w:rPr>
            <w:color w:val="0000FF"/>
          </w:rPr>
          <w:t>абзаце первом</w:t>
        </w:r>
      </w:hyperlink>
      <w:r>
        <w:t xml:space="preserve"> настоящего пункта.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При наличии разногласий по проекту перечня налоговых расходов МО "город Оренбург" финансовое управление администрации города Оренбурга обеспечивает проведение согласительных совещаний с соответствующими предлагаемыми кураторами налогового расхода до 1 апреля текущего финансового года.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 xml:space="preserve">В случае если эти замечания и предложения не направлены в финансовое управление администрации города Оренбурга в течение срока, указанного в </w:t>
      </w:r>
      <w:hyperlink w:anchor="P66">
        <w:r>
          <w:rPr>
            <w:color w:val="0000FF"/>
          </w:rPr>
          <w:t>абзаце первом</w:t>
        </w:r>
      </w:hyperlink>
      <w:r>
        <w:t xml:space="preserve"> настоящего пункта, проект перечня налоговых расходов МО "город Оренбург" считается согласованным в соответствующей части.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В случае если замечания и предложения по уточнению проекта перечня налоговых расходов МО "город Оренбург" не содержат предложений по уточнению предполагаемого распределения налоговых расходов в соответствии с целями муниципальных программ города Оренбурга и (или) целями социально-экономической политики МО "город Оренбург", не относящимися к муниципальным программам города Оренбурга, проект перечня налоговых расходов МО "город Оренбург" считается согласованным в соответствующей части.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Согласование проекта перечня налоговых расходов МО "город Оренбург" в части позиций, изложенных идентично позициям перечня налоговых расходов МО "город Оренбург" на текущий финансовый год и плановый период, не требуется, за исключением случаев внесения изменений в перечень муниципальных программ города Оренбурга и (или) случаев изменения полномочий ответственных исполнителей муниципальных программ города Оренбурга.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6. Перечень налоговых расходов МО "город Оренбург" размещается на официальном Интернет-портале города Оренбурга в информационно-телекоммуникационной сети "Интернет".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7. В случае внесения в текущем финансовом году изменений в перечень муниципальных программ города Оренбурга и (или) в случае изменения полномочий ответственных исполнителей муниципальных программ города Оренбурга, в связи с которыми возникает необходимость внесения изменений в перечень налоговых расходов МО "город Оренбург", кураторы налоговых расходов не позднее 10 рабочих дней со дня внесения соответствующих изменений направляют в финансовое управление администрации города Оренбурга соответствующую информацию для уточнения перечня налоговых расходов МО "город Оренбург".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8. Перечень налоговых расходов МО "город Оренбург" с внесенными в него изменениями формируется до 15 декабря текущего финансового года.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9. Информация, включаемая в перечень налоговых расходов МО "город Оренбург":</w:t>
      </w:r>
    </w:p>
    <w:p w:rsidR="00D37C6E" w:rsidRDefault="00D37C6E">
      <w:pPr>
        <w:pStyle w:val="ConsPlusNormal"/>
        <w:spacing w:before="220"/>
        <w:ind w:firstLine="540"/>
        <w:jc w:val="both"/>
      </w:pPr>
      <w:bookmarkStart w:id="3" w:name="P76"/>
      <w:bookmarkEnd w:id="3"/>
      <w:r>
        <w:t>9.1. Нормативные характеристики налогового расхода МО "город Оренбург":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наименование</w:t>
      </w:r>
      <w:proofErr w:type="gramEnd"/>
      <w:r>
        <w:t xml:space="preserve"> налога, по которому предусматриваются налоговые льготы, освобождения и иные преференции;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нормативные</w:t>
      </w:r>
      <w:proofErr w:type="gramEnd"/>
      <w:r>
        <w:t xml:space="preserve"> правовые акты МО "город Оренбург", устанавливающие налоговые льготы, освобождения и иные преференции по налогам;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категории</w:t>
      </w:r>
      <w:proofErr w:type="gramEnd"/>
      <w:r>
        <w:t xml:space="preserve"> плательщиков налогов, для которых предусмотрены налоговые льготы, освобождения и иные преференции;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условия</w:t>
      </w:r>
      <w:proofErr w:type="gramEnd"/>
      <w:r>
        <w:t xml:space="preserve"> предоставления налоговых льгот, освобождений и иных преференций для плательщиков налогов;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целевая</w:t>
      </w:r>
      <w:proofErr w:type="gramEnd"/>
      <w:r>
        <w:t xml:space="preserve"> категория плательщиков налогов, для которых предусмотрены налоговые льготы, освобождения и иные преференции;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даты</w:t>
      </w:r>
      <w:proofErr w:type="gramEnd"/>
      <w:r>
        <w:t xml:space="preserve"> вступления в силу нормативных правовых актов МО "город Оренбург", устанавливающих налоговые льготы, освобождения и иные преференции;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даты</w:t>
      </w:r>
      <w:proofErr w:type="gramEnd"/>
      <w:r>
        <w:t xml:space="preserve"> вступления в силу нормативных правовых актов МО "город Оренбург", отменяющих налоговые льготы, освобождения и иные преференции для плательщиков налогов.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9.2. Целевые характеристики налогового расхода МО "город Оренбург":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целевая</w:t>
      </w:r>
      <w:proofErr w:type="gramEnd"/>
      <w:r>
        <w:t xml:space="preserve"> категория налоговых расходов;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цели</w:t>
      </w:r>
      <w:proofErr w:type="gramEnd"/>
      <w:r>
        <w:t xml:space="preserve"> предоставления налоговых льгот, освобождений и иных преференций для плательщиков налогов;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наименования</w:t>
      </w:r>
      <w:proofErr w:type="gramEnd"/>
      <w:r>
        <w:t xml:space="preserve"> муниципальных программ города Оренбурга, наименования муниципальных правовых актов, определяющих цели социально-экономической политики МО "город Оренбург", не относящиеся к муниципальным программам города Оренбурга, в целях реализации которых предоставляются налоговые льготы, освобождения и иные преференции для плательщиков налогов.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9.3. Наименование куратора налогового расхода.</w:t>
      </w:r>
    </w:p>
    <w:p w:rsidR="00D37C6E" w:rsidRDefault="00D37C6E">
      <w:pPr>
        <w:pStyle w:val="ConsPlusNormal"/>
        <w:spacing w:before="220"/>
        <w:ind w:firstLine="540"/>
        <w:jc w:val="both"/>
      </w:pPr>
      <w:bookmarkStart w:id="4" w:name="P89"/>
      <w:bookmarkEnd w:id="4"/>
      <w:r>
        <w:t>9.4. Наименование соисполнителя куратора налогового расхода.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 xml:space="preserve">10. Сбор и учет информации о нормативных и целевых характеристиках налоговых расходов осуществляется в соответствии с </w:t>
      </w:r>
      <w:hyperlink w:anchor="P103">
        <w:r>
          <w:rPr>
            <w:color w:val="0000FF"/>
          </w:rPr>
          <w:t>Правилами</w:t>
        </w:r>
      </w:hyperlink>
      <w:r>
        <w:t xml:space="preserve"> формирования информации о нормативных и целевых характеристиках налоговых расходов МО "город Оренбург" согласно приложению к настоящему Порядку.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right"/>
        <w:outlineLvl w:val="1"/>
      </w:pPr>
      <w:r>
        <w:t>Приложение</w:t>
      </w:r>
    </w:p>
    <w:p w:rsidR="00D37C6E" w:rsidRDefault="00D37C6E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порядку</w:t>
      </w:r>
    </w:p>
    <w:p w:rsidR="00D37C6E" w:rsidRDefault="00D37C6E">
      <w:pPr>
        <w:pStyle w:val="ConsPlusNormal"/>
        <w:jc w:val="right"/>
      </w:pPr>
      <w:proofErr w:type="gramStart"/>
      <w:r>
        <w:t>формирования</w:t>
      </w:r>
      <w:proofErr w:type="gramEnd"/>
      <w:r>
        <w:t xml:space="preserve"> перечня</w:t>
      </w:r>
    </w:p>
    <w:p w:rsidR="00D37C6E" w:rsidRDefault="00D37C6E">
      <w:pPr>
        <w:pStyle w:val="ConsPlusNormal"/>
        <w:jc w:val="right"/>
      </w:pPr>
      <w:proofErr w:type="gramStart"/>
      <w:r>
        <w:t>налоговых</w:t>
      </w:r>
      <w:proofErr w:type="gramEnd"/>
      <w:r>
        <w:t xml:space="preserve"> расходов</w:t>
      </w:r>
    </w:p>
    <w:p w:rsidR="00D37C6E" w:rsidRDefault="00D37C6E">
      <w:pPr>
        <w:pStyle w:val="ConsPlusNormal"/>
        <w:jc w:val="right"/>
      </w:pPr>
      <w:proofErr w:type="gramStart"/>
      <w:r>
        <w:t>муниципального</w:t>
      </w:r>
      <w:proofErr w:type="gramEnd"/>
      <w:r>
        <w:t xml:space="preserve"> образования</w:t>
      </w:r>
    </w:p>
    <w:p w:rsidR="00D37C6E" w:rsidRDefault="00D37C6E">
      <w:pPr>
        <w:pStyle w:val="ConsPlusNormal"/>
        <w:jc w:val="right"/>
      </w:pPr>
      <w:r>
        <w:t>"город Оренбург"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Title"/>
        <w:jc w:val="center"/>
      </w:pPr>
      <w:bookmarkStart w:id="5" w:name="P103"/>
      <w:bookmarkEnd w:id="5"/>
      <w:r>
        <w:t>Правила</w:t>
      </w:r>
    </w:p>
    <w:p w:rsidR="00D37C6E" w:rsidRDefault="00D37C6E">
      <w:pPr>
        <w:pStyle w:val="ConsPlusTitle"/>
        <w:jc w:val="center"/>
      </w:pPr>
      <w:proofErr w:type="gramStart"/>
      <w:r>
        <w:t>формирования</w:t>
      </w:r>
      <w:proofErr w:type="gramEnd"/>
      <w:r>
        <w:t xml:space="preserve"> информации о нормативных</w:t>
      </w:r>
    </w:p>
    <w:p w:rsidR="00D37C6E" w:rsidRDefault="00D37C6E">
      <w:pPr>
        <w:pStyle w:val="ConsPlusTitle"/>
        <w:jc w:val="center"/>
      </w:pPr>
      <w:proofErr w:type="gramStart"/>
      <w:r>
        <w:t>и</w:t>
      </w:r>
      <w:proofErr w:type="gramEnd"/>
      <w:r>
        <w:t xml:space="preserve"> целевых характеристиках налоговых расходов</w:t>
      </w:r>
    </w:p>
    <w:p w:rsidR="00D37C6E" w:rsidRDefault="00D37C6E">
      <w:pPr>
        <w:pStyle w:val="ConsPlusTitle"/>
        <w:jc w:val="center"/>
      </w:pPr>
      <w:proofErr w:type="gramStart"/>
      <w:r>
        <w:t>муниципального</w:t>
      </w:r>
      <w:proofErr w:type="gramEnd"/>
      <w:r>
        <w:t xml:space="preserve"> образования "город Оренбург"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ind w:firstLine="540"/>
        <w:jc w:val="both"/>
      </w:pPr>
      <w:r>
        <w:t>1. Настоящие Правила формирования информации о нормативных и целевых характеристиках налоговых расходов МО "город Оренбург" разработаны в целях обеспечения сбора и учета информации о нормативных и целевых характеристиках налоговых расходов МО "город Оренбург" для формирования перечня налоговых расходов МО "город Оренбург".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 xml:space="preserve">2. Информация о нормативных и целевых характеристиках налоговых расходов МО "город Оренбург" формируется с учетом </w:t>
      </w:r>
      <w:hyperlink w:anchor="P76">
        <w:r>
          <w:rPr>
            <w:color w:val="0000FF"/>
          </w:rPr>
          <w:t>подпунктов 9.1</w:t>
        </w:r>
      </w:hyperlink>
      <w:r>
        <w:t xml:space="preserve"> - </w:t>
      </w:r>
      <w:hyperlink w:anchor="P89">
        <w:r>
          <w:rPr>
            <w:color w:val="0000FF"/>
          </w:rPr>
          <w:t>9.4 пункта 9</w:t>
        </w:r>
      </w:hyperlink>
      <w:r>
        <w:t xml:space="preserve"> приложения N 1 к настоящему постановлению.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3. Источниками информации о нормативных характеристиках налоговых расходов МО "город Оренбург" являются нормативные правовые акты МО "город Оренбург" по установлению местных налогов.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4. Источниками информации о целевых характеристиках налоговых расходов МО "город Оренбург" являются муниципальные программы и иные муниципальные правовые акты, определяющие цели социально-экономической политики МО "город Оренбург".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5. Информация о нормативных и целевых характеристиках налоговых расходов МО "город Оренбург" формируется финансовым управлением администрации города Оренбурга в отношении налоговых льгот, освобождений и иных преференций по налогам, установленных нормативными правовыми актами и включаемых в перечень налоговых расходов МО "город Оренбург", на очередной финансовый год и плановый период до 15 декабря текущего финансового года (в случае внесения изменений в нормативные правовые акты по местным налогам, в муниципальные программы города Оренбурга, муниципальные правовые акты, определяющие цели социально-экономической политики МО "город Оренбург", в части изменения нормативных и целевых характеристик налоговых расходов МО "город Оренбург").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6. В случае внесения изменений в нормативные правовые акты по местным налогам в части изменения нормативных характеристик налоговых расходов МО "город Оренбург", финансовое управление администрации города Оренбурга направляет кураторам соответствующих налоговых расходов уточненную информацию в течение 10 рабочих дней со дня принятия соответствующего нормативного правового акта.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7. В случае внесения изменений в муниципальные программы города Оренбурга, муниципальные правовые акты, определяющие цели социально-экономической политики МО "город Оренбург", в части изменения целевых характеристик налоговых расходов МО "город Оренбург", полномочий ответственных исполнителей муниципальных программ города Оренбурга, соответствующие кураторы налоговых расходов доводят указанную информацию до финансового управления администрации города Оренбурга в течение 10 рабочих дней со дня внесения изменений.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right"/>
        <w:outlineLvl w:val="0"/>
      </w:pPr>
      <w:r>
        <w:t>Приложение N 2</w:t>
      </w:r>
    </w:p>
    <w:p w:rsidR="00D37C6E" w:rsidRDefault="00D37C6E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постановлению</w:t>
      </w:r>
    </w:p>
    <w:p w:rsidR="00D37C6E" w:rsidRDefault="00D37C6E">
      <w:pPr>
        <w:pStyle w:val="ConsPlusNormal"/>
        <w:jc w:val="right"/>
      </w:pPr>
      <w:r>
        <w:t>Администрации города Оренбурга</w:t>
      </w:r>
    </w:p>
    <w:p w:rsidR="00D37C6E" w:rsidRDefault="00D37C6E">
      <w:pPr>
        <w:pStyle w:val="ConsPlusNormal"/>
        <w:jc w:val="right"/>
      </w:pPr>
      <w:proofErr w:type="gramStart"/>
      <w:r>
        <w:t>от</w:t>
      </w:r>
      <w:proofErr w:type="gramEnd"/>
      <w:r>
        <w:t xml:space="preserve"> 18 февраля 2020 г. N 195-п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Title"/>
        <w:jc w:val="center"/>
      </w:pPr>
      <w:bookmarkStart w:id="6" w:name="P125"/>
      <w:bookmarkEnd w:id="6"/>
      <w:r>
        <w:t>ПОРЯДОК</w:t>
      </w:r>
    </w:p>
    <w:p w:rsidR="00D37C6E" w:rsidRDefault="00D37C6E">
      <w:pPr>
        <w:pStyle w:val="ConsPlusTitle"/>
        <w:jc w:val="center"/>
      </w:pPr>
      <w:proofErr w:type="gramStart"/>
      <w:r>
        <w:t>оценки</w:t>
      </w:r>
      <w:proofErr w:type="gramEnd"/>
      <w:r>
        <w:t xml:space="preserve"> налоговых расходов</w:t>
      </w:r>
    </w:p>
    <w:p w:rsidR="00D37C6E" w:rsidRDefault="00D37C6E">
      <w:pPr>
        <w:pStyle w:val="ConsPlusTitle"/>
        <w:jc w:val="center"/>
      </w:pPr>
      <w:proofErr w:type="gramStart"/>
      <w:r>
        <w:t>муниципального</w:t>
      </w:r>
      <w:proofErr w:type="gramEnd"/>
      <w:r>
        <w:t xml:space="preserve"> образования "город Оренбург"</w:t>
      </w:r>
    </w:p>
    <w:p w:rsidR="00D37C6E" w:rsidRDefault="00D37C6E">
      <w:pPr>
        <w:pStyle w:val="ConsPlusTitle"/>
        <w:jc w:val="center"/>
      </w:pPr>
      <w:r>
        <w:t>(</w:t>
      </w:r>
      <w:proofErr w:type="gramStart"/>
      <w:r>
        <w:t>далее</w:t>
      </w:r>
      <w:proofErr w:type="gramEnd"/>
      <w:r>
        <w:t xml:space="preserve"> - Порядок оценки налоговых расходов)</w:t>
      </w:r>
    </w:p>
    <w:p w:rsidR="00D37C6E" w:rsidRDefault="00D37C6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37C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7C6E" w:rsidRDefault="00D37C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7C6E" w:rsidRDefault="00D37C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7C6E" w:rsidRDefault="00D37C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7C6E" w:rsidRDefault="00D37C6E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1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 30.10.2025 N 2305-п)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7C6E" w:rsidRDefault="00D37C6E">
            <w:pPr>
              <w:pStyle w:val="ConsPlusNormal"/>
            </w:pPr>
          </w:p>
        </w:tc>
      </w:tr>
    </w:tbl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ind w:firstLine="540"/>
        <w:jc w:val="both"/>
      </w:pPr>
      <w:r>
        <w:t>1. Настоящий Порядок оценки налоговых расходов устанавливает процедуру проведения оценки налоговых расходов муниципального образования "город Оренбург" (далее - МО "город Оренбург").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2. Понятия, используемые в настоящем Порядке оценки налоговых расходов: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"налоговые расходы МО "город Оренбург" - выпадающие доходы бюджета города Оренбурга, обусловленные налоговыми льготами, освобождениями и иными преференциями по налогам, предусмотренными в качестве мер муниципальной поддержки в соответствии с целями муниципальных программ и (или) целями социально-экономической политики МО "город Оренбург", не относящимися к муниципальным программам города Оренбурга;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"перечень налоговых расходов МО "город Оренбург" - документ, содержащий сведения о распределении налоговых расходов МО "город Оренбург" в соответствии с целями муниципальных программ города Оренбурга и (или) целями социально-экономической политики МО "город Оренбург", не относящимися к муниципальным программам города Оренбурга, а также о кураторах налоговых расходов;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"оценка налоговых расходов МО "город Оренбург" (далее - оценка налоговых расходов) - комплекс мероприятий по оценке объемов налоговых расходов МО "город Оренбург", обусловленных льготами, предоставленными плательщикам, а также по оценке эффективности налоговых расходов МО "город Оренбург";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"оценка объемов налоговых расходов МО "город Оренбург" (далее - оценка объемов налоговых расходов) - определение объемов выпадающих доходов бюджета города Оренбурга, обусловленных льготами, предоставленными плательщикам;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"оценка эффективности налоговых расходов МО "город Оренбург" (далее - оценка эффективности налоговых расходов)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МО "город Оренбург";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"нормативные характеристики налоговых расходов МО "город Оренбург" - сведения о положениях муниципальных правовых актов, устанавливающих налоговые льготы, освобождения и иные преференции по налогам (далее -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муниципальными правовыми актами;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"целевые характеристики налогового расхода МО "город Оренбург" - сведения о целях предоставления, показателях (индикаторах) достижения целей предоставления льготы, а также иные характеристики, предусмотренные муниципальными правовыми актами;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"фискальные характеристики налоговых расходов МО "город Оренбург" - сведения об объеме льгот, предоставленных плательщикам, о численности получателей льгот и об объеме налогов, задекларированных ими для уплаты в бюджет города Оренбурга;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"социальные налоговые расходы МО "город Оренбург" - целевая категория налоговых расходов муниципального образования "город Оренбург", обусловленных необходимостью обеспечения социальной защиты (поддержки) населения, 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деятельности;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"стимулирующие налоговые расходы МО "город Оренбург" - целевая категория налоговых расходов МО "город Оренбург", предполагающих стимулирование экономической активности субъектов предпринимательской деятельности и последующее увеличение (предотвращение снижения) доходов бюджета города Оренбурга;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"технические налоговые расходы МО "город Оренбург" - целевая категория налоговых расходов МО "город Оренбург",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бюджета города Оренбурга;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"куратор налогового расхода МО "город Оренбург" (далее - куратор налогового расхода) - Администрация города Оренбурга в лице отраслевых (функциональных) и (или) территориальных органов Администрации города Оренбурга, ответственных в соответствии с полномочиями, установленными муниципальными правовыми актами, за достижение соответствующих налоговому расходу МО "город Оренбург" целей муниципальной программы города Оренбурга и (или) целей социально-экономической политики МО "город Оренбург", не относящихся к муниципальным программам города Оренбурга;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"соисполнитель куратора налогового расхода МО "город Оренбург" (далее - соисполнитель налогового расхода)" - Администрация города Оренбурга в лице отраслевых (функциональных) и (или) территориальных органов Администрации города Оренбурга, ответственных в соответствии с полномочиями, установленными муниципальными правовыми актами, за реализацию мероприятий, связанных с применением льгот, обусловливающих налоговые расходы муниципального образования, в рамках муниципальной программы города Оренбурга и (или) целей социально-экономической политики МО "город Оренбург", не относящихся к муниципальным программам города Оренбурга, и участвующих совместно с куратором налоговых расходов в проведении оценки налоговых расходов МО "город Оренбург";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"плательщики" - плательщики налогов.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 xml:space="preserve">Вышеуказанные понятия используются в значении, определенном </w:t>
      </w:r>
      <w:hyperlink r:id="rId1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22.06.2019 N 796 "Об общих требованиях к оценке налоговых расходов субъектов Российской Федерации и муниципальных образований", за исключением понятия "налоговые расходы МО "город Оренбург", которое используется в значении, определенном Бюджетным </w:t>
      </w:r>
      <w:hyperlink r:id="rId20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 xml:space="preserve">3. Оценка налоговых расходов осуществляется куратором налогового расхода в соответствии с настоящим Порядком оценки налоговых расходов, с соблюдением общих </w:t>
      </w:r>
      <w:hyperlink r:id="rId21">
        <w:r>
          <w:rPr>
            <w:color w:val="0000FF"/>
          </w:rPr>
          <w:t>требований</w:t>
        </w:r>
      </w:hyperlink>
      <w:r>
        <w:t>, установленных постановлением Правительства Российской Федерации от 22.06.2019 N 796 "Об общих требованиях к оценке налоговых расходов субъектов Российской Федерации и муниципальных образований".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4. Кураторами налоговых расходов в целях оценки налоговых расходов до 1 июня текущего финансового года, а также в случае уточнения сведений об объемах налоговых расходов до 1 сентября текущего финансового года проводится оценка объемов налоговых расходов и оценка эффективности налоговых расходов.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5. Оценка объемов налоговых расходов проводится на основании фискальных характеристик налоговых расходов МО "город Оренбург".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Сведения об оценке объемов налоговых расходов учитываются при разработке муниципальных программ города Оренбурга (внесении изменений в муниципальные программы города Оренбурга).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 xml:space="preserve">Сбор и учет информации о фискальных характеристиках налоговых расходов МО "город Оренбург" осуществляется в соответствии с </w:t>
      </w:r>
      <w:hyperlink w:anchor="P193">
        <w:r>
          <w:rPr>
            <w:color w:val="0000FF"/>
          </w:rPr>
          <w:t>правилами</w:t>
        </w:r>
      </w:hyperlink>
      <w:r>
        <w:t xml:space="preserve"> формирования информации о фискальных характеристиках налоговых расходов МО "город Оренбург" согласно приложению N 1 к настоящему Порядку оценки налоговых расходов.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6. Оценка эффективности налоговых расходов включает оценку целесообразности и оценку результативности налоговых расходов МО "город Оренбург".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7. Оценка целесообразности налоговых расходов МО "город Оренбург".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Критериями целесообразности налоговых расходов МО "город Оренбург" являются: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соответствие</w:t>
      </w:r>
      <w:proofErr w:type="gramEnd"/>
      <w:r>
        <w:t xml:space="preserve"> налоговых расходов МО "город Оренбург" целям муниципальных программ города Оренбурга и (или) целям социально-экономической политики МО "город Оренбург", не относящимся к муниципальным программам города Оренбурга;</w:t>
      </w:r>
    </w:p>
    <w:p w:rsidR="00D37C6E" w:rsidRDefault="00D37C6E">
      <w:pPr>
        <w:pStyle w:val="ConsPlusNormal"/>
        <w:spacing w:before="220"/>
        <w:ind w:firstLine="540"/>
        <w:jc w:val="both"/>
      </w:pPr>
      <w:bookmarkStart w:id="7" w:name="P158"/>
      <w:bookmarkEnd w:id="7"/>
      <w:proofErr w:type="gramStart"/>
      <w:r>
        <w:t>востребованность</w:t>
      </w:r>
      <w:proofErr w:type="gramEnd"/>
      <w:r>
        <w:t xml:space="preserve"> плательщиками предоставленных льгот, которая характеризуется соотношением численности плательщиков, воспользовавшихся правом на льготы, и численности плательщиков, обладающих потенциальным правом на применение льготы, или общей численности плательщиков за 5-летний период.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 xml:space="preserve">В случае несоответствия налоговых расходов МО "город Оренбург" хотя бы одному из критериев, указанных в настоящем пункте, и (или) </w:t>
      </w:r>
      <w:proofErr w:type="spellStart"/>
      <w:r>
        <w:t>недостижения</w:t>
      </w:r>
      <w:proofErr w:type="spellEnd"/>
      <w:r>
        <w:t xml:space="preserve"> положительных значений оценки вклада предусмотренных для плательщиков льгот в изменение значения показателя (индикатора) достижения целей муниципальной программы города Оренбурга и (или) целей социально-экономической политики МО "город Оренбург", не относящихся к муниципальным программам города Оренбурга, и (или) достижения более высоких показателей результативности применения альтернативных механизмов достижения целей муниципальной программы города Оренбурга и (или) целей социально-экономической политики МО "город Оренбург", не относящихся к муниципальным программам города Оренбурга, по результатам оценки бюджетной эффективности налоговых расходов МО "город Оренбург" куратору налогового расхода надлежит представить в финансовое управление администрации города Оренбурга предложения о сохранении (уточнении, отмене) льгот для плательщиков.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 xml:space="preserve">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соотношения, указанного в </w:t>
      </w:r>
      <w:hyperlink w:anchor="P158">
        <w:r>
          <w:rPr>
            <w:color w:val="0000FF"/>
          </w:rPr>
          <w:t>абзаце четвертом</w:t>
        </w:r>
      </w:hyperlink>
      <w:r>
        <w:t xml:space="preserve"> настоящего пункта, при котором льгота признается востребованной.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Оценку востребованности плательщиками предоставленных льгот допускается не проводить в отношении: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льгот, обусловливающих налоговые расходы МО "город Оренбург", по которым на момент проведения оценки эффективности налоговых расходов МО "город Оренбург" отсутствуют фискальные характеристики;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налоговых расходов МО "город Оренбург", обусловленных льготами, срок действия которых составляет менее одного года.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8. Оценка результативности налогового расхода МО "город Оренбург".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В качестве критерия результативности налогового расхода МО "город Оренбург" куратором налогового расхода определяется как минимум один показатель (индикатор) достижения целей муниципальной программы города Оренбурга и (или) целей социально-экономической политики МО "город Оренбург", не относящихся к муниципальным программам города Оренбурга, либо иной показатель (индикатор), на значение которого оказывают влияние налоговые расходы МО "город Оренбург".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Оценке подлежит вклад предусмотренных для плательщиков льгот в изменение значения показателя (индикатора) достижения целей муниципальной программы города Оренбурга и (или) целей социально-экономической политики МО "город Оренбург", не относящихся к муниципальным программам города Оренбурга,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Оценка результативности налоговых расходов МО "город Оренбург" включает оценку вклада предусмотренных для плательщиков льгот в изменение значения показателя (индикатора) достижения целей муниципальной программы города Оренбурга и (или) целей социально-экономической политики МО "город Оренбург", не относящихся к муниципальным программам города Оренбурга, оценку бюджетной эффективности налоговых расходов МО "город Оренбург".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В целях оценки бюджетной эффективности налоговых расходов МО "город Оренбург"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города Оренбурга и (или) целей социально-экономической политики МО "город Оренбург", не относящихся к муниципальным программам города Оренбурга.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При необходимости куратором налогового расхода могут быть установлены дополнительные критерии оценки результативности налогового расхода МО "город Оренбург".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Сравнительный анализ включает сравнение объемов расходов бюджета города Оренбурга в случае применения альтернативных механизмов достижения целей муниципальной программы города Оренбурга и (или) целей социально-экономической политики МО "город Оренбург", не относящихся к муниципальным программам города Оренбурга, и объемов предоставленных льгот (расчет прироста показателя (индикатора) достижения целей муниципальной программы города Оренбурга и (или) целей социально-экономической политики МО "город Оренбург", не относящихся к муниципальным программам города Оренбурга, на 1 рубль налоговых расходов МО "город Оренбург" и на 1 рубль расходов бюджета города Оренбурга для достижения того же показателя (индикатора) в случае применения альтернативных механизмов).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В качестве альтернативных механизмов достижения целей муниципальной программы города Оренбурга и (или) целей социально-экономической политики МО "город Оренбург", не относящихся к муниципальным программам города Оренбурга, могут учитываться в том числе: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субсидии</w:t>
      </w:r>
      <w:proofErr w:type="gramEnd"/>
      <w:r>
        <w:t xml:space="preserve"> или иные формы непосредственной финансовой поддержки плательщиков, имеющих право на льготы, за счет средств бюджета города Оренбурга;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предоставление</w:t>
      </w:r>
      <w:proofErr w:type="gramEnd"/>
      <w:r>
        <w:t xml:space="preserve"> муниципальных гарантий по обязательствам плательщиков, имеющих право на льготы;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совершенствование</w:t>
      </w:r>
      <w:proofErr w:type="gramEnd"/>
      <w:r>
        <w:t xml:space="preserve"> правового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Оценку результативности налоговых расходов МО "город Оренбург" допускается не проводить в отношении: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технических налоговых расходов МО "город Оренбург";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налоговых расходов МО "город Оренбург", по которым на момент проведения оценки эффективности налоговых расходов МО "город Оренбург" отсутствуют фискальные характеристики;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налоговых расходов МО "город Оренбург", обусловленных льготами, срок действия которых составляет менее одного года.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 xml:space="preserve">9. </w:t>
      </w:r>
      <w:hyperlink w:anchor="P306">
        <w:r>
          <w:rPr>
            <w:color w:val="0000FF"/>
          </w:rPr>
          <w:t>Порядок</w:t>
        </w:r>
      </w:hyperlink>
      <w:r>
        <w:t xml:space="preserve"> обобщения результатов оценки эффективности налоговых расходов МО "город Оренбург", осуществляемой кураторами налоговых расходов, установлен в приложении N 2 к настоящему Порядку оценки налоговых расходов.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 xml:space="preserve">10. </w:t>
      </w:r>
      <w:hyperlink w:anchor="P332">
        <w:r>
          <w:rPr>
            <w:color w:val="0000FF"/>
          </w:rPr>
          <w:t>Порядок</w:t>
        </w:r>
      </w:hyperlink>
      <w:r>
        <w:t xml:space="preserve"> участия соисполнителя куратора налогового расхода в проведении оценки налоговых расходов МО "город Оренбург" установлен в приложении N 3 к настоящему Порядку оценки налоговых расходов.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 xml:space="preserve">11. </w:t>
      </w:r>
      <w:hyperlink w:anchor="P355">
        <w:r>
          <w:rPr>
            <w:color w:val="0000FF"/>
          </w:rPr>
          <w:t>Порядок</w:t>
        </w:r>
      </w:hyperlink>
      <w:r>
        <w:t xml:space="preserve"> рассмотрения предложений о сохранении (уточнении, отмене) льгот для плательщиков установлен в приложении N 4 к настоящему Порядку оценки налоговых расходов.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right"/>
        <w:outlineLvl w:val="1"/>
      </w:pPr>
      <w:r>
        <w:t>Приложение 1</w:t>
      </w:r>
    </w:p>
    <w:p w:rsidR="00D37C6E" w:rsidRDefault="00D37C6E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порядку</w:t>
      </w:r>
    </w:p>
    <w:p w:rsidR="00D37C6E" w:rsidRDefault="00D37C6E">
      <w:pPr>
        <w:pStyle w:val="ConsPlusNormal"/>
        <w:jc w:val="right"/>
      </w:pPr>
      <w:proofErr w:type="gramStart"/>
      <w:r>
        <w:t>оценки</w:t>
      </w:r>
      <w:proofErr w:type="gramEnd"/>
      <w:r>
        <w:t xml:space="preserve"> налоговых расходов</w:t>
      </w:r>
    </w:p>
    <w:p w:rsidR="00D37C6E" w:rsidRDefault="00D37C6E">
      <w:pPr>
        <w:pStyle w:val="ConsPlusNormal"/>
        <w:jc w:val="right"/>
      </w:pPr>
      <w:proofErr w:type="gramStart"/>
      <w:r>
        <w:t>муниципального</w:t>
      </w:r>
      <w:proofErr w:type="gramEnd"/>
      <w:r>
        <w:t xml:space="preserve"> образования</w:t>
      </w:r>
    </w:p>
    <w:p w:rsidR="00D37C6E" w:rsidRDefault="00D37C6E">
      <w:pPr>
        <w:pStyle w:val="ConsPlusNormal"/>
        <w:jc w:val="right"/>
      </w:pPr>
      <w:r>
        <w:t>"город Оренбург"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Title"/>
        <w:jc w:val="center"/>
      </w:pPr>
      <w:bookmarkStart w:id="8" w:name="P193"/>
      <w:bookmarkEnd w:id="8"/>
      <w:r>
        <w:t>Правила</w:t>
      </w:r>
    </w:p>
    <w:p w:rsidR="00D37C6E" w:rsidRDefault="00D37C6E">
      <w:pPr>
        <w:pStyle w:val="ConsPlusTitle"/>
        <w:jc w:val="center"/>
      </w:pPr>
      <w:proofErr w:type="gramStart"/>
      <w:r>
        <w:t>формирования</w:t>
      </w:r>
      <w:proofErr w:type="gramEnd"/>
      <w:r>
        <w:t xml:space="preserve"> информации о фискальных характеристиках</w:t>
      </w:r>
    </w:p>
    <w:p w:rsidR="00D37C6E" w:rsidRDefault="00D37C6E">
      <w:pPr>
        <w:pStyle w:val="ConsPlusTitle"/>
        <w:jc w:val="center"/>
      </w:pPr>
      <w:proofErr w:type="gramStart"/>
      <w:r>
        <w:t>налоговых</w:t>
      </w:r>
      <w:proofErr w:type="gramEnd"/>
      <w:r>
        <w:t xml:space="preserve"> расходов МО "город Оренбург"</w:t>
      </w:r>
    </w:p>
    <w:p w:rsidR="00D37C6E" w:rsidRDefault="00D37C6E">
      <w:pPr>
        <w:pStyle w:val="ConsPlusTitle"/>
        <w:jc w:val="center"/>
      </w:pPr>
      <w:r>
        <w:t>(</w:t>
      </w:r>
      <w:proofErr w:type="gramStart"/>
      <w:r>
        <w:t>далее</w:t>
      </w:r>
      <w:proofErr w:type="gramEnd"/>
      <w:r>
        <w:t xml:space="preserve"> - Правила)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ind w:firstLine="540"/>
        <w:jc w:val="both"/>
      </w:pPr>
      <w:r>
        <w:t>1. Настоящие Правила разработаны в целях обеспечения сбора и учета информации о фискальных характеристиках налоговых расходов муниципального образования "город Оренбург" (далее - МО "город Оренбург") для проведения оценки налоговых расходов.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2. Формирование информации о фискальных характеристиках налоговых расходов МО "город Оренбург".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 xml:space="preserve">2.1. Финансовое управление администрации города Оренбурга до 1 февраля текущего финансового года, а также в случае необходимости уточнения до 1 июля текущего финансового года направляет в Управление Федеральной налоговой службы России по Оренбургской области сведения о категориях плательщиков с указанием обусловливающих соответствующие налоговые расходы муниципальных правовых актов, в том числе действовавших в отчетном году и в году, предшествующем отчетному году, и иной информации, предусмотренной </w:t>
      </w:r>
      <w:hyperlink w:anchor="P219">
        <w:r>
          <w:rPr>
            <w:color w:val="0000FF"/>
          </w:rPr>
          <w:t>приложением</w:t>
        </w:r>
      </w:hyperlink>
      <w:r>
        <w:t xml:space="preserve"> к настоящим Правилам.</w:t>
      </w:r>
    </w:p>
    <w:p w:rsidR="00D37C6E" w:rsidRDefault="00D37C6E">
      <w:pPr>
        <w:pStyle w:val="ConsPlusNormal"/>
        <w:spacing w:before="220"/>
        <w:ind w:firstLine="540"/>
        <w:jc w:val="both"/>
      </w:pPr>
      <w:bookmarkStart w:id="9" w:name="P201"/>
      <w:bookmarkEnd w:id="9"/>
      <w:r>
        <w:t xml:space="preserve">2.2. Управление Федеральной налоговой службы России по Оренбургской области в соответствии с </w:t>
      </w:r>
      <w:hyperlink r:id="rId22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22.06.2019 N 796 "Об общих требованиях к оценке налоговых расходов субъектов Российской Федерации и муниципальных образований" направляет до 30 апреля в финансовое управление администрации города Оренбурга сведения за отчетный финансовый год, за год, предшествующий отчетному году, а также в случае необходимости уточненные данные за иные отчетные периоды с учетом информации по налоговым декларациям, содержащие: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сведения</w:t>
      </w:r>
      <w:proofErr w:type="gramEnd"/>
      <w:r>
        <w:t xml:space="preserve"> о количестве плательщиков, воспользовавшихся льготами;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сведения</w:t>
      </w:r>
      <w:proofErr w:type="gramEnd"/>
      <w:r>
        <w:t xml:space="preserve"> о суммах выпадающих доходов бюджета города Оренбурга по каждому налоговому расходу;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сведения</w:t>
      </w:r>
      <w:proofErr w:type="gramEnd"/>
      <w:r>
        <w:t xml:space="preserve"> об объемах налогов, задекларированных для уплаты плательщиками в бюджет города Оренбурга по каждому налоговому расходу, в отношении стимулирующих налоговых расходов.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 xml:space="preserve">2.3. Финансовое управление администрации города Оренбурга до 10 мая текущего финансового года, а также в случае уточнения Управлением Федеральной налоговой службы России по Оренбургской области данных, указанных в </w:t>
      </w:r>
      <w:hyperlink w:anchor="P201">
        <w:r>
          <w:rPr>
            <w:color w:val="0000FF"/>
          </w:rPr>
          <w:t>подпункте 2.2</w:t>
        </w:r>
      </w:hyperlink>
      <w:r>
        <w:t xml:space="preserve"> настоящего пункта, до 1 сентября текущего финансового года направляет сведения об объемах налоговых расходов МО "город Оренбург" кураторам налоговых расходов.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 xml:space="preserve">2.4. </w:t>
      </w:r>
      <w:hyperlink w:anchor="P219">
        <w:r>
          <w:rPr>
            <w:color w:val="0000FF"/>
          </w:rPr>
          <w:t>Перечень</w:t>
        </w:r>
      </w:hyperlink>
      <w:r>
        <w:t xml:space="preserve"> показателей для проведения оценки налоговых расходов МО "город Оренбург" установлен в приложении к правилам формирования информации о фискальных характеристиках налоговых расходов МО "город Оренбург".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right"/>
        <w:outlineLvl w:val="2"/>
      </w:pPr>
      <w:r>
        <w:t>Приложение</w:t>
      </w:r>
    </w:p>
    <w:p w:rsidR="00D37C6E" w:rsidRDefault="00D37C6E">
      <w:pPr>
        <w:pStyle w:val="ConsPlusNormal"/>
        <w:jc w:val="right"/>
      </w:pPr>
      <w:proofErr w:type="gramStart"/>
      <w:r>
        <w:t>к</w:t>
      </w:r>
      <w:proofErr w:type="gramEnd"/>
      <w:r>
        <w:t xml:space="preserve"> правилам</w:t>
      </w:r>
    </w:p>
    <w:p w:rsidR="00D37C6E" w:rsidRDefault="00D37C6E">
      <w:pPr>
        <w:pStyle w:val="ConsPlusNormal"/>
        <w:jc w:val="right"/>
      </w:pPr>
      <w:proofErr w:type="gramStart"/>
      <w:r>
        <w:t>формирования</w:t>
      </w:r>
      <w:proofErr w:type="gramEnd"/>
      <w:r>
        <w:t xml:space="preserve"> информации</w:t>
      </w:r>
    </w:p>
    <w:p w:rsidR="00D37C6E" w:rsidRDefault="00D37C6E">
      <w:pPr>
        <w:pStyle w:val="ConsPlusNormal"/>
        <w:jc w:val="right"/>
      </w:pPr>
      <w:proofErr w:type="gramStart"/>
      <w:r>
        <w:t>о</w:t>
      </w:r>
      <w:proofErr w:type="gramEnd"/>
      <w:r>
        <w:t xml:space="preserve"> фискальных характеристиках</w:t>
      </w:r>
    </w:p>
    <w:p w:rsidR="00D37C6E" w:rsidRDefault="00D37C6E">
      <w:pPr>
        <w:pStyle w:val="ConsPlusNormal"/>
        <w:jc w:val="right"/>
      </w:pPr>
      <w:proofErr w:type="gramStart"/>
      <w:r>
        <w:t>налоговых</w:t>
      </w:r>
      <w:proofErr w:type="gramEnd"/>
      <w:r>
        <w:t xml:space="preserve"> расходов</w:t>
      </w:r>
    </w:p>
    <w:p w:rsidR="00D37C6E" w:rsidRDefault="00D37C6E">
      <w:pPr>
        <w:pStyle w:val="ConsPlusNormal"/>
        <w:jc w:val="right"/>
      </w:pPr>
      <w:r>
        <w:t>МО "город Оренбург"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Title"/>
        <w:jc w:val="center"/>
      </w:pPr>
      <w:bookmarkStart w:id="10" w:name="P219"/>
      <w:bookmarkEnd w:id="10"/>
      <w:r>
        <w:t>Перечень</w:t>
      </w:r>
    </w:p>
    <w:p w:rsidR="00D37C6E" w:rsidRDefault="00D37C6E">
      <w:pPr>
        <w:pStyle w:val="ConsPlusTitle"/>
        <w:jc w:val="center"/>
      </w:pPr>
      <w:proofErr w:type="gramStart"/>
      <w:r>
        <w:t>показателей</w:t>
      </w:r>
      <w:proofErr w:type="gramEnd"/>
      <w:r>
        <w:t xml:space="preserve"> для проведения оценки налоговых расходов</w:t>
      </w:r>
    </w:p>
    <w:p w:rsidR="00D37C6E" w:rsidRDefault="00D37C6E">
      <w:pPr>
        <w:pStyle w:val="ConsPlusTitle"/>
        <w:jc w:val="center"/>
      </w:pPr>
      <w:r>
        <w:t>МО "город Оренбург"</w:t>
      </w:r>
    </w:p>
    <w:p w:rsidR="00D37C6E" w:rsidRDefault="00D37C6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4422"/>
        <w:gridCol w:w="3912"/>
      </w:tblGrid>
      <w:tr w:rsidR="00D37C6E">
        <w:tc>
          <w:tcPr>
            <w:tcW w:w="5159" w:type="dxa"/>
            <w:gridSpan w:val="2"/>
          </w:tcPr>
          <w:p w:rsidR="00D37C6E" w:rsidRDefault="00D37C6E">
            <w:pPr>
              <w:pStyle w:val="ConsPlusNormal"/>
              <w:jc w:val="center"/>
            </w:pPr>
            <w:r>
              <w:t>Предоставляемая информация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  <w:jc w:val="center"/>
            </w:pPr>
            <w:r>
              <w:t>Источник данных</w:t>
            </w:r>
          </w:p>
        </w:tc>
      </w:tr>
      <w:tr w:rsidR="00D37C6E">
        <w:tc>
          <w:tcPr>
            <w:tcW w:w="9071" w:type="dxa"/>
            <w:gridSpan w:val="3"/>
          </w:tcPr>
          <w:p w:rsidR="00D37C6E" w:rsidRDefault="00D37C6E">
            <w:pPr>
              <w:pStyle w:val="ConsPlusNormal"/>
              <w:jc w:val="center"/>
              <w:outlineLvl w:val="3"/>
            </w:pPr>
            <w:r>
              <w:t>I. Территориальная принадлежность налогового расхода</w:t>
            </w:r>
          </w:p>
        </w:tc>
      </w:tr>
      <w:tr w:rsidR="00D37C6E">
        <w:tc>
          <w:tcPr>
            <w:tcW w:w="737" w:type="dxa"/>
          </w:tcPr>
          <w:p w:rsidR="00D37C6E" w:rsidRDefault="00D37C6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422" w:type="dxa"/>
          </w:tcPr>
          <w:p w:rsidR="00D37C6E" w:rsidRDefault="00D37C6E">
            <w:pPr>
              <w:pStyle w:val="ConsPlusNormal"/>
            </w:pPr>
            <w:r>
              <w:t>Наименование муниципального образования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</w:pPr>
            <w:r>
              <w:t>МО "город Оренбург"</w:t>
            </w:r>
          </w:p>
        </w:tc>
      </w:tr>
      <w:tr w:rsidR="00D37C6E">
        <w:tc>
          <w:tcPr>
            <w:tcW w:w="9071" w:type="dxa"/>
            <w:gridSpan w:val="3"/>
          </w:tcPr>
          <w:p w:rsidR="00D37C6E" w:rsidRDefault="00D37C6E">
            <w:pPr>
              <w:pStyle w:val="ConsPlusNormal"/>
              <w:jc w:val="center"/>
              <w:outlineLvl w:val="3"/>
            </w:pPr>
            <w:r>
              <w:t>II. Нормативные характеристики налоговых расходов МО "город Оренбург"</w:t>
            </w:r>
          </w:p>
        </w:tc>
      </w:tr>
      <w:tr w:rsidR="00D37C6E">
        <w:tc>
          <w:tcPr>
            <w:tcW w:w="737" w:type="dxa"/>
          </w:tcPr>
          <w:p w:rsidR="00D37C6E" w:rsidRDefault="00D37C6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422" w:type="dxa"/>
          </w:tcPr>
          <w:p w:rsidR="00D37C6E" w:rsidRDefault="00D37C6E">
            <w:pPr>
              <w:pStyle w:val="ConsPlusNormal"/>
            </w:pPr>
            <w:r>
              <w:t>Нормативные правовые акты МО "город Оренбург", в том числе действующие в отчетном году и действовавшие в году, предшествующем отчетному году, их структурные единицы, устанавливающие налоговые льготы, освобождения и иные преференции по налогам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</w:pPr>
            <w:r>
              <w:t>Администрация города Оренбурга в лице отраслевых (функциональных) и (или) территориальных органов Администрации города Оренбурга</w:t>
            </w:r>
          </w:p>
        </w:tc>
      </w:tr>
      <w:tr w:rsidR="00D37C6E">
        <w:tc>
          <w:tcPr>
            <w:tcW w:w="737" w:type="dxa"/>
          </w:tcPr>
          <w:p w:rsidR="00D37C6E" w:rsidRDefault="00D37C6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422" w:type="dxa"/>
          </w:tcPr>
          <w:p w:rsidR="00D37C6E" w:rsidRDefault="00D37C6E">
            <w:pPr>
              <w:pStyle w:val="ConsPlusNormal"/>
            </w:pPr>
            <w:r>
              <w:t>Условия предоставления налоговых льгот, освобождений и иных преференций для плательщиков налогов, установленные нормативными правовыми актами МО "город Оренбург"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</w:pPr>
            <w:r>
              <w:t>Администрация города Оренбурга в лице отраслевых (функциональных) и (или) территориальных органов Администрации города Оренбурга</w:t>
            </w:r>
          </w:p>
        </w:tc>
      </w:tr>
      <w:tr w:rsidR="00D37C6E">
        <w:tc>
          <w:tcPr>
            <w:tcW w:w="737" w:type="dxa"/>
          </w:tcPr>
          <w:p w:rsidR="00D37C6E" w:rsidRDefault="00D37C6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422" w:type="dxa"/>
          </w:tcPr>
          <w:p w:rsidR="00D37C6E" w:rsidRDefault="00D37C6E">
            <w:pPr>
              <w:pStyle w:val="ConsPlusNormal"/>
            </w:pPr>
            <w:r>
              <w:t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МО "город Оренбург"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</w:pPr>
            <w:r>
              <w:t>Администрация города Оренбурга в лице отраслевых (функциональных) и (или) территориальных органов Администрации города Оренбурга</w:t>
            </w:r>
          </w:p>
        </w:tc>
      </w:tr>
      <w:tr w:rsidR="00D37C6E">
        <w:tc>
          <w:tcPr>
            <w:tcW w:w="737" w:type="dxa"/>
          </w:tcPr>
          <w:p w:rsidR="00D37C6E" w:rsidRDefault="00D37C6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422" w:type="dxa"/>
          </w:tcPr>
          <w:p w:rsidR="00D37C6E" w:rsidRDefault="00D37C6E">
            <w:pPr>
              <w:pStyle w:val="ConsPlusNormal"/>
            </w:pPr>
            <w:r>
              <w:t>Даты вступления в силу положений нормативных правовых актов МО "город Оренбург", устанавливающих налоговые льготы, освобождения и иные преференции по налогам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</w:pPr>
            <w:r>
              <w:t>Администрация города Оренбурга в лице отраслевых (функциональных) и (или) территориальных органов Администрации города Оренбурга</w:t>
            </w:r>
          </w:p>
        </w:tc>
      </w:tr>
      <w:tr w:rsidR="00D37C6E">
        <w:tc>
          <w:tcPr>
            <w:tcW w:w="737" w:type="dxa"/>
          </w:tcPr>
          <w:p w:rsidR="00D37C6E" w:rsidRDefault="00D37C6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422" w:type="dxa"/>
          </w:tcPr>
          <w:p w:rsidR="00D37C6E" w:rsidRDefault="00D37C6E">
            <w:pPr>
              <w:pStyle w:val="ConsPlusNormal"/>
            </w:pPr>
            <w:r>
              <w:t>Даты начала действия установленного нормативными правовыми актами МО "город Оренбург" права на налоговые льготы, освобождения и иные преференции по налогам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</w:pPr>
            <w:r>
              <w:t>Администрация города Оренбурга в лице отраслевых (функциональных) и (или) территориальных органов Администрации города Оренбурга</w:t>
            </w:r>
          </w:p>
        </w:tc>
      </w:tr>
      <w:tr w:rsidR="00D37C6E">
        <w:tc>
          <w:tcPr>
            <w:tcW w:w="737" w:type="dxa"/>
          </w:tcPr>
          <w:p w:rsidR="00D37C6E" w:rsidRDefault="00D37C6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422" w:type="dxa"/>
          </w:tcPr>
          <w:p w:rsidR="00D37C6E" w:rsidRDefault="00D37C6E">
            <w:pPr>
              <w:pStyle w:val="ConsPlusNormal"/>
            </w:pPr>
            <w:r>
              <w:t>Период действия налоговых льгот, освобождений и иных преференций по налогам, установленных нормативными правовыми актами МО "город Оренбург"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</w:pPr>
            <w:r>
              <w:t>Администрация города Оренбурга в лице отраслевых (функциональных) и (или) территориальных органов Администрации города Оренбурга</w:t>
            </w:r>
          </w:p>
        </w:tc>
      </w:tr>
      <w:tr w:rsidR="00D37C6E">
        <w:tc>
          <w:tcPr>
            <w:tcW w:w="737" w:type="dxa"/>
          </w:tcPr>
          <w:p w:rsidR="00D37C6E" w:rsidRDefault="00D37C6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422" w:type="dxa"/>
          </w:tcPr>
          <w:p w:rsidR="00D37C6E" w:rsidRDefault="00D37C6E">
            <w:pPr>
              <w:pStyle w:val="ConsPlusNormal"/>
            </w:pPr>
            <w:r>
              <w:t>Дата прекращения действия налоговых льгот, освобождений и иных преференций по налогам, установленная нормативными правовыми актами МО "город Оренбург"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</w:pPr>
            <w:r>
              <w:t>Администрация города Оренбурга в лице отраслевых (функциональных) и (или) территориальных органов Администрации города Оренбурга</w:t>
            </w:r>
          </w:p>
        </w:tc>
      </w:tr>
      <w:tr w:rsidR="00D37C6E">
        <w:tc>
          <w:tcPr>
            <w:tcW w:w="9071" w:type="dxa"/>
            <w:gridSpan w:val="3"/>
          </w:tcPr>
          <w:p w:rsidR="00D37C6E" w:rsidRDefault="00D37C6E">
            <w:pPr>
              <w:pStyle w:val="ConsPlusNormal"/>
              <w:jc w:val="center"/>
              <w:outlineLvl w:val="3"/>
            </w:pPr>
            <w:r>
              <w:t>III. Целевые характеристики налоговых расходов МО "город Оренбург"</w:t>
            </w:r>
          </w:p>
        </w:tc>
      </w:tr>
      <w:tr w:rsidR="00D37C6E">
        <w:tc>
          <w:tcPr>
            <w:tcW w:w="737" w:type="dxa"/>
          </w:tcPr>
          <w:p w:rsidR="00D37C6E" w:rsidRDefault="00D37C6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422" w:type="dxa"/>
          </w:tcPr>
          <w:p w:rsidR="00D37C6E" w:rsidRDefault="00D37C6E">
            <w:pPr>
              <w:pStyle w:val="ConsPlusNormal"/>
            </w:pPr>
            <w:r>
              <w:t>Наименование налоговых льгот, освобождений и иных преференций по налогам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</w:pPr>
            <w:r>
              <w:t>Администрация города Оренбурга в лице отраслевых (функциональных) и (или) территориальных органов Администрации города Оренбурга</w:t>
            </w:r>
          </w:p>
        </w:tc>
      </w:tr>
      <w:tr w:rsidR="00D37C6E">
        <w:tc>
          <w:tcPr>
            <w:tcW w:w="737" w:type="dxa"/>
          </w:tcPr>
          <w:p w:rsidR="00D37C6E" w:rsidRDefault="00D37C6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422" w:type="dxa"/>
          </w:tcPr>
          <w:p w:rsidR="00D37C6E" w:rsidRDefault="00D37C6E">
            <w:pPr>
              <w:pStyle w:val="ConsPlusNormal"/>
            </w:pPr>
            <w:r>
              <w:t>Целевая категория налогового расхода МО "город Оренбург"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</w:pPr>
            <w:r>
              <w:t>Администрация города Оренбурга в лице отраслевых (функциональных) и (или) территориальных органов Администрации города Оренбурга</w:t>
            </w:r>
          </w:p>
        </w:tc>
      </w:tr>
      <w:tr w:rsidR="00D37C6E">
        <w:tc>
          <w:tcPr>
            <w:tcW w:w="737" w:type="dxa"/>
          </w:tcPr>
          <w:p w:rsidR="00D37C6E" w:rsidRDefault="00D37C6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422" w:type="dxa"/>
          </w:tcPr>
          <w:p w:rsidR="00D37C6E" w:rsidRDefault="00D37C6E">
            <w:pPr>
              <w:pStyle w:val="ConsPlusNormal"/>
            </w:pPr>
            <w:r>
              <w:t>Цели предоставления налоговых льгот, освобождений и иных преференций для плательщиков налогов, установленных нормативными правовыми актами МО "город Оренбург"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</w:pPr>
            <w:r>
              <w:t>Администрация города Оренбурга в лице отраслевых (функциональных) и (или) территориальных органов Администрации города Оренбурга</w:t>
            </w:r>
          </w:p>
        </w:tc>
      </w:tr>
      <w:tr w:rsidR="00D37C6E">
        <w:tc>
          <w:tcPr>
            <w:tcW w:w="737" w:type="dxa"/>
          </w:tcPr>
          <w:p w:rsidR="00D37C6E" w:rsidRDefault="00D37C6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422" w:type="dxa"/>
          </w:tcPr>
          <w:p w:rsidR="00D37C6E" w:rsidRDefault="00D37C6E">
            <w:pPr>
              <w:pStyle w:val="ConsPlusNormal"/>
            </w:pPr>
            <w:r>
              <w:t>Наименования налогов, по которым предусматриваются налоговые льготы, освобождения и иные преференции, установленные нормативными правовыми актами МО "город Оренбург"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</w:pPr>
            <w:r>
              <w:t>Администрация города Оренбурга в лице отраслевых (функциональных) и (или) территориальных органов Администрации города Оренбурга</w:t>
            </w:r>
          </w:p>
        </w:tc>
      </w:tr>
      <w:tr w:rsidR="00D37C6E">
        <w:tc>
          <w:tcPr>
            <w:tcW w:w="737" w:type="dxa"/>
          </w:tcPr>
          <w:p w:rsidR="00D37C6E" w:rsidRDefault="00D37C6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422" w:type="dxa"/>
          </w:tcPr>
          <w:p w:rsidR="00D37C6E" w:rsidRDefault="00D37C6E">
            <w:pPr>
              <w:pStyle w:val="ConsPlusNormal"/>
            </w:pPr>
            <w: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</w:pPr>
            <w:r>
              <w:t>Администрация города Оренбурга в лице отраслевых (функциональных) и (или) территориальных органов Администрации города Оренбурга</w:t>
            </w:r>
          </w:p>
        </w:tc>
      </w:tr>
      <w:tr w:rsidR="00D37C6E">
        <w:tc>
          <w:tcPr>
            <w:tcW w:w="737" w:type="dxa"/>
          </w:tcPr>
          <w:p w:rsidR="00D37C6E" w:rsidRDefault="00D37C6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422" w:type="dxa"/>
          </w:tcPr>
          <w:p w:rsidR="00D37C6E" w:rsidRDefault="00D37C6E">
            <w:pPr>
              <w:pStyle w:val="ConsPlusNormal"/>
            </w:pPr>
            <w: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</w:pPr>
            <w:r>
              <w:t>Администрация города Оренбурга в лице отраслевых (функциональных) и (или) территориальных органов Администрации города Оренбурга</w:t>
            </w:r>
          </w:p>
        </w:tc>
      </w:tr>
      <w:tr w:rsidR="00D37C6E">
        <w:tc>
          <w:tcPr>
            <w:tcW w:w="737" w:type="dxa"/>
          </w:tcPr>
          <w:p w:rsidR="00D37C6E" w:rsidRDefault="00D37C6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422" w:type="dxa"/>
          </w:tcPr>
          <w:p w:rsidR="00D37C6E" w:rsidRDefault="00D37C6E">
            <w:pPr>
              <w:pStyle w:val="ConsPlusNormal"/>
            </w:pPr>
            <w:r>
              <w:t>Показатель (индикатор) достижения целей муниципальных программ города Оренбурга и (или) целей социально-экономической политики МО "город Оренбург", не относящихся к муниципальным программам города Оренбурга, в связи с предоставлением налоговых льгот, освобождений и иных преференций по налогам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</w:pPr>
            <w:r>
              <w:t>Администрация города Оренбурга в лице отраслевых (функциональных) и (или) территориальных органов Администрации города Оренбурга</w:t>
            </w:r>
          </w:p>
        </w:tc>
      </w:tr>
      <w:tr w:rsidR="00D37C6E">
        <w:tc>
          <w:tcPr>
            <w:tcW w:w="737" w:type="dxa"/>
          </w:tcPr>
          <w:p w:rsidR="00D37C6E" w:rsidRDefault="00D37C6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422" w:type="dxa"/>
          </w:tcPr>
          <w:p w:rsidR="00D37C6E" w:rsidRDefault="00D37C6E">
            <w:pPr>
              <w:pStyle w:val="ConsPlusNormal"/>
            </w:pPr>
            <w:r>
              <w:t xml:space="preserve">Код вида экономической деятельности (по </w:t>
            </w:r>
            <w:hyperlink r:id="rId23">
              <w:r>
                <w:rPr>
                  <w:color w:val="0000FF"/>
                </w:rPr>
                <w:t>ОКВЭД</w:t>
              </w:r>
            </w:hyperlink>
            <w:r>
              <w:t>), к которому относится налоговый расход (если налоговый расход обусловлен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</w:pPr>
            <w:r>
              <w:t>Администрация города Оренбурга в лице отраслевых (функциональных) и (или) территориальных органов Администрации города Оренбурга</w:t>
            </w:r>
          </w:p>
        </w:tc>
      </w:tr>
      <w:tr w:rsidR="00D37C6E">
        <w:tc>
          <w:tcPr>
            <w:tcW w:w="737" w:type="dxa"/>
          </w:tcPr>
          <w:p w:rsidR="00D37C6E" w:rsidRDefault="00D37C6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422" w:type="dxa"/>
          </w:tcPr>
          <w:p w:rsidR="00D37C6E" w:rsidRDefault="00D37C6E">
            <w:pPr>
              <w:pStyle w:val="ConsPlusNormal"/>
            </w:pPr>
            <w:r>
              <w:t xml:space="preserve">Принадлежность налогового расхода к группе полномочий в соответствии с </w:t>
            </w:r>
            <w:hyperlink r:id="rId24">
              <w:r>
                <w:rPr>
                  <w:color w:val="0000FF"/>
                </w:rPr>
                <w:t>методикой</w:t>
              </w:r>
            </w:hyperlink>
            <w:r>
              <w:t xml:space="preserve"> распределения дотаций, утвержденной постановлением Правительства Российской Федерации от 22.11.2004 N 670 "О распределении дотаций на выравнивание бюджетной обеспеченности субъектов Российской Федерации"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</w:pPr>
            <w:r>
              <w:t>Администрация города Оренбурга в лице отраслевых (функциональных) и (или) территориальных органов Администрации города Оренбурга</w:t>
            </w:r>
          </w:p>
        </w:tc>
      </w:tr>
      <w:tr w:rsidR="00D37C6E">
        <w:tc>
          <w:tcPr>
            <w:tcW w:w="9071" w:type="dxa"/>
            <w:gridSpan w:val="3"/>
          </w:tcPr>
          <w:p w:rsidR="00D37C6E" w:rsidRDefault="00D37C6E">
            <w:pPr>
              <w:pStyle w:val="ConsPlusNormal"/>
              <w:jc w:val="center"/>
              <w:outlineLvl w:val="3"/>
            </w:pPr>
            <w:r>
              <w:t>IV. Фискальные характеристики налогового расхода МО "город Оренбург"</w:t>
            </w:r>
          </w:p>
        </w:tc>
      </w:tr>
      <w:tr w:rsidR="00D37C6E">
        <w:tc>
          <w:tcPr>
            <w:tcW w:w="737" w:type="dxa"/>
          </w:tcPr>
          <w:p w:rsidR="00D37C6E" w:rsidRDefault="00D37C6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422" w:type="dxa"/>
          </w:tcPr>
          <w:p w:rsidR="00D37C6E" w:rsidRDefault="00D37C6E">
            <w:pPr>
              <w:pStyle w:val="ConsPlusNormal"/>
            </w:pPr>
            <w:r>
              <w:t>Объем налоговых льгот, освобождений и иных преференций, предоставленных для плательщиков налогов, в соответствии с нормативными правовыми актами МО "город Оренбург" за отчетный год и за год, предшествующий отчетному (тыс. руб.)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</w:pPr>
            <w:r>
              <w:t>Управление Федеральной налоговой службы России по Оренбургской области</w:t>
            </w:r>
          </w:p>
        </w:tc>
      </w:tr>
      <w:tr w:rsidR="00D37C6E">
        <w:tc>
          <w:tcPr>
            <w:tcW w:w="737" w:type="dxa"/>
          </w:tcPr>
          <w:p w:rsidR="00D37C6E" w:rsidRDefault="00D37C6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422" w:type="dxa"/>
          </w:tcPr>
          <w:p w:rsidR="00D37C6E" w:rsidRDefault="00D37C6E">
            <w:pPr>
              <w:pStyle w:val="ConsPlusNormal"/>
            </w:pPr>
            <w: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руб.)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</w:pPr>
            <w:r>
              <w:t>Администрация города Оренбурга в лице отраслевых (функциональных) и (или) территориальных органов Администрации города Оренбурга</w:t>
            </w:r>
          </w:p>
        </w:tc>
      </w:tr>
      <w:tr w:rsidR="00D37C6E">
        <w:tc>
          <w:tcPr>
            <w:tcW w:w="737" w:type="dxa"/>
          </w:tcPr>
          <w:p w:rsidR="00D37C6E" w:rsidRDefault="00D37C6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422" w:type="dxa"/>
          </w:tcPr>
          <w:p w:rsidR="00D37C6E" w:rsidRDefault="00D37C6E">
            <w:pPr>
              <w:pStyle w:val="ConsPlusNormal"/>
            </w:pPr>
            <w:r>
              <w:t>Численность плательщиков налогов, воспользовавшихся налоговой льготой, освобождением и иной преференцией (единиц), установленными нормативными правовыми актами МО "город Оренбург"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</w:pPr>
            <w:r>
              <w:t>Управление Федеральной налоговой службы России по Оренбургской области</w:t>
            </w:r>
          </w:p>
        </w:tc>
      </w:tr>
      <w:tr w:rsidR="00D37C6E">
        <w:tc>
          <w:tcPr>
            <w:tcW w:w="737" w:type="dxa"/>
          </w:tcPr>
          <w:p w:rsidR="00D37C6E" w:rsidRDefault="00D37C6E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4422" w:type="dxa"/>
          </w:tcPr>
          <w:p w:rsidR="00D37C6E" w:rsidRDefault="00D37C6E">
            <w:pPr>
              <w:pStyle w:val="ConsPlusNormal"/>
            </w:pPr>
            <w:r>
              <w:t>Общая численность плательщиков налогов (единиц)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</w:pPr>
            <w:r>
              <w:t>Управление Федеральной налоговой службы России по Оренбургской области</w:t>
            </w:r>
          </w:p>
        </w:tc>
      </w:tr>
      <w:tr w:rsidR="00D37C6E">
        <w:tc>
          <w:tcPr>
            <w:tcW w:w="737" w:type="dxa"/>
          </w:tcPr>
          <w:p w:rsidR="00D37C6E" w:rsidRDefault="00D37C6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422" w:type="dxa"/>
          </w:tcPr>
          <w:p w:rsidR="00D37C6E" w:rsidRDefault="00D37C6E">
            <w:pPr>
              <w:pStyle w:val="ConsPlusNormal"/>
            </w:pPr>
            <w:r>
              <w:t>Результат оценки эффективности налогового расхода</w:t>
            </w:r>
          </w:p>
        </w:tc>
        <w:tc>
          <w:tcPr>
            <w:tcW w:w="3912" w:type="dxa"/>
          </w:tcPr>
          <w:p w:rsidR="00D37C6E" w:rsidRDefault="00D37C6E">
            <w:pPr>
              <w:pStyle w:val="ConsPlusNormal"/>
            </w:pPr>
            <w:r>
              <w:t>Администрация города Оренбурга в лице отраслевых (функциональных) и (или) территориальных органов Администрации города Оренбурга</w:t>
            </w:r>
          </w:p>
        </w:tc>
      </w:tr>
    </w:tbl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right"/>
        <w:outlineLvl w:val="1"/>
      </w:pPr>
      <w:r>
        <w:t>Приложение 2</w:t>
      </w:r>
    </w:p>
    <w:p w:rsidR="00D37C6E" w:rsidRDefault="00D37C6E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порядку</w:t>
      </w:r>
    </w:p>
    <w:p w:rsidR="00D37C6E" w:rsidRDefault="00D37C6E">
      <w:pPr>
        <w:pStyle w:val="ConsPlusNormal"/>
        <w:jc w:val="right"/>
      </w:pPr>
      <w:proofErr w:type="gramStart"/>
      <w:r>
        <w:t>оценки</w:t>
      </w:r>
      <w:proofErr w:type="gramEnd"/>
      <w:r>
        <w:t xml:space="preserve"> налоговых расходов</w:t>
      </w:r>
    </w:p>
    <w:p w:rsidR="00D37C6E" w:rsidRDefault="00D37C6E">
      <w:pPr>
        <w:pStyle w:val="ConsPlusNormal"/>
        <w:jc w:val="right"/>
      </w:pPr>
      <w:proofErr w:type="gramStart"/>
      <w:r>
        <w:t>муниципального</w:t>
      </w:r>
      <w:proofErr w:type="gramEnd"/>
      <w:r>
        <w:t xml:space="preserve"> образования</w:t>
      </w:r>
    </w:p>
    <w:p w:rsidR="00D37C6E" w:rsidRDefault="00D37C6E">
      <w:pPr>
        <w:pStyle w:val="ConsPlusNormal"/>
        <w:jc w:val="right"/>
      </w:pPr>
      <w:r>
        <w:t>"город Оренбург"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Title"/>
        <w:jc w:val="center"/>
      </w:pPr>
      <w:bookmarkStart w:id="11" w:name="P306"/>
      <w:bookmarkEnd w:id="11"/>
      <w:r>
        <w:t>Порядок</w:t>
      </w:r>
    </w:p>
    <w:p w:rsidR="00D37C6E" w:rsidRDefault="00D37C6E">
      <w:pPr>
        <w:pStyle w:val="ConsPlusTitle"/>
        <w:jc w:val="center"/>
      </w:pPr>
      <w:proofErr w:type="gramStart"/>
      <w:r>
        <w:t>обобщения</w:t>
      </w:r>
      <w:proofErr w:type="gramEnd"/>
      <w:r>
        <w:t xml:space="preserve"> результатов оценки эффективности</w:t>
      </w:r>
    </w:p>
    <w:p w:rsidR="00D37C6E" w:rsidRDefault="00D37C6E">
      <w:pPr>
        <w:pStyle w:val="ConsPlusTitle"/>
        <w:jc w:val="center"/>
      </w:pPr>
      <w:proofErr w:type="gramStart"/>
      <w:r>
        <w:t>налоговых</w:t>
      </w:r>
      <w:proofErr w:type="gramEnd"/>
      <w:r>
        <w:t xml:space="preserve"> расходов МО "город Оренбург"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ind w:firstLine="540"/>
        <w:jc w:val="both"/>
      </w:pPr>
      <w:r>
        <w:t>1. Настоящий Порядок обобщения результатов оценки эффективности налоговых расходов МО "город Оренбург" устанавливает процедуру обобщения результатов оценки эффективности налоговых расходов МО "город Оренбург", осуществляемой кураторами налоговых расходов.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2. Сформулированные по результатам оценки эффективности налогового расхода выводы направляются кураторами налоговых расходов в финансовое управление администрации города Оренбурга до 1 июня текущего финансового года, а также в случае необходимости уточнения - до 1 августа текущего финансового года.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Выводы по итогам оценки эффективности налоговых расходов включают: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выводы</w:t>
      </w:r>
      <w:proofErr w:type="gramEnd"/>
      <w:r>
        <w:t xml:space="preserve"> о достижении целевых характеристик налогового расхода;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выводы</w:t>
      </w:r>
      <w:proofErr w:type="gramEnd"/>
      <w:r>
        <w:t xml:space="preserve"> о вкладе налогового расхода в достижение целей муниципальных программ города Оренбурга и (или) целей социально-экономической политики МО "город Оренбург", не относящихся к муниципальным программам города Оренбурга;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выводы</w:t>
      </w:r>
      <w:proofErr w:type="gramEnd"/>
      <w:r>
        <w:t xml:space="preserve"> о наличии или об отсутствии более результативных (менее затратных для бюджета города Оренбурга) альтернативных механизмов достижения целей муниципальных программ города Оренбурга и (или) целей социально-экономической политики МО "город Оренбург", не относящихся к муниципальным программам города Оренбурга;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рекомендации</w:t>
      </w:r>
      <w:proofErr w:type="gramEnd"/>
      <w:r>
        <w:t xml:space="preserve"> о необходимости сохранения, уточнения или отмены налоговой льготы, обуславливающей налоговый расход. Рекомендации должны отражать, является ли налоговый расход эффективным или неэффективным, а также содержать четкую позицию куратора налогового расхода о необходимости сохранения (уточнения, отмены) предоставленных плательщикам льгот.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3. Финансовое управление администрации города Оренбурга: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осуществляет</w:t>
      </w:r>
      <w:proofErr w:type="gramEnd"/>
      <w:r>
        <w:t xml:space="preserve"> обобщение результатов оценки эффективности налоговых расходов МО "город Оренбург", проводимой кураторами налоговых расходов за отчетный финансовый год, на текущий финансовый год, очередной финансовый год и на плановый период;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формирует</w:t>
      </w:r>
      <w:proofErr w:type="gramEnd"/>
      <w:r>
        <w:t xml:space="preserve"> и направляет в министерство финансов Оренбургской области сведения о налоговых расходах в сроки, установленные Соглашением о мерах по обеспечению устойчивого социально-экономического развития и оздоровлению муниципальных финансов муниципального образования "город Оренбург";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размещает</w:t>
      </w:r>
      <w:proofErr w:type="gramEnd"/>
      <w:r>
        <w:t xml:space="preserve"> информацию о налоговых расходах МО "город Оренбург" до 1 октября на официальном Интернет-портале города Оренбурга, в информационно-телекоммуникационной сети "Интернет".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right"/>
        <w:outlineLvl w:val="1"/>
      </w:pPr>
      <w:r>
        <w:t>Приложение 3</w:t>
      </w:r>
    </w:p>
    <w:p w:rsidR="00D37C6E" w:rsidRDefault="00D37C6E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порядку</w:t>
      </w:r>
    </w:p>
    <w:p w:rsidR="00D37C6E" w:rsidRDefault="00D37C6E">
      <w:pPr>
        <w:pStyle w:val="ConsPlusNormal"/>
        <w:jc w:val="right"/>
      </w:pPr>
      <w:proofErr w:type="gramStart"/>
      <w:r>
        <w:t>оценки</w:t>
      </w:r>
      <w:proofErr w:type="gramEnd"/>
      <w:r>
        <w:t xml:space="preserve"> налоговых расходов</w:t>
      </w:r>
    </w:p>
    <w:p w:rsidR="00D37C6E" w:rsidRDefault="00D37C6E">
      <w:pPr>
        <w:pStyle w:val="ConsPlusNormal"/>
        <w:jc w:val="right"/>
      </w:pPr>
      <w:proofErr w:type="gramStart"/>
      <w:r>
        <w:t>муниципального</w:t>
      </w:r>
      <w:proofErr w:type="gramEnd"/>
      <w:r>
        <w:t xml:space="preserve"> образования</w:t>
      </w:r>
    </w:p>
    <w:p w:rsidR="00D37C6E" w:rsidRDefault="00D37C6E">
      <w:pPr>
        <w:pStyle w:val="ConsPlusNormal"/>
        <w:jc w:val="right"/>
      </w:pPr>
      <w:r>
        <w:t>"город Оренбург"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Title"/>
        <w:jc w:val="center"/>
      </w:pPr>
      <w:bookmarkStart w:id="12" w:name="P332"/>
      <w:bookmarkEnd w:id="12"/>
      <w:r>
        <w:t>Порядок</w:t>
      </w:r>
    </w:p>
    <w:p w:rsidR="00D37C6E" w:rsidRDefault="00D37C6E">
      <w:pPr>
        <w:pStyle w:val="ConsPlusTitle"/>
        <w:jc w:val="center"/>
      </w:pPr>
      <w:proofErr w:type="gramStart"/>
      <w:r>
        <w:t>участия</w:t>
      </w:r>
      <w:proofErr w:type="gramEnd"/>
      <w:r>
        <w:t xml:space="preserve"> соисполнителя налогового расхода в проведении</w:t>
      </w:r>
    </w:p>
    <w:p w:rsidR="00D37C6E" w:rsidRDefault="00D37C6E">
      <w:pPr>
        <w:pStyle w:val="ConsPlusTitle"/>
        <w:jc w:val="center"/>
      </w:pPr>
      <w:proofErr w:type="gramStart"/>
      <w:r>
        <w:t>оценки</w:t>
      </w:r>
      <w:proofErr w:type="gramEnd"/>
      <w:r>
        <w:t xml:space="preserve"> налоговых расходов МО "город Оренбург"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ind w:firstLine="540"/>
        <w:jc w:val="both"/>
      </w:pPr>
      <w:r>
        <w:t>1. Настоящий Порядок участия соисполнителя налогового расхода в проведении оценки налоговых расходов МО "город Оренбург" устанавливает процедуру взаимодействия куратора налоговых расходов с соисполнителем налоговых расходов, а также обмена информацией между ними.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2. В целях проведения оценки налоговых расходов МО "город Оренбург" кураторы налоговых расходов могут привлекать соисполнителей налоговых расходов.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3. Состав соисполнителей налогового расхода до включения в перечень налоговых расходов МО "город Оренбург" подлежит согласованию куратором налогового расхода с соответствующим соисполнителем налогового расхода (при его наличии).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4. Соисполнителям налоговых расходов рекомендуется оказывать содействие кураторам налоговых расходов при осуществлении оценки налоговых расходов, в том числе в пределах компетенции предоставлять до 20 мая текущего финансового года полную информацию, необходимую для оценки налоговых расходов.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5. Соисполнитель налоговых расходов может предоставлять куратору налогового расхода: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данные</w:t>
      </w:r>
      <w:proofErr w:type="gramEnd"/>
      <w:r>
        <w:t xml:space="preserve"> ведомственной статистики, в том числе отсутствующие в открытом доступе;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совокупные</w:t>
      </w:r>
      <w:proofErr w:type="gramEnd"/>
      <w:r>
        <w:t xml:space="preserve"> сведения о деятельности плательщиков налогов;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предложения</w:t>
      </w:r>
      <w:proofErr w:type="gramEnd"/>
      <w:r>
        <w:t xml:space="preserve"> по проведению оценки налоговых расходов и иные сведения.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right"/>
        <w:outlineLvl w:val="1"/>
      </w:pPr>
      <w:r>
        <w:t>Приложение 4</w:t>
      </w:r>
    </w:p>
    <w:p w:rsidR="00D37C6E" w:rsidRDefault="00D37C6E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порядку</w:t>
      </w:r>
    </w:p>
    <w:p w:rsidR="00D37C6E" w:rsidRDefault="00D37C6E">
      <w:pPr>
        <w:pStyle w:val="ConsPlusNormal"/>
        <w:jc w:val="right"/>
      </w:pPr>
      <w:proofErr w:type="gramStart"/>
      <w:r>
        <w:t>оценки</w:t>
      </w:r>
      <w:proofErr w:type="gramEnd"/>
      <w:r>
        <w:t xml:space="preserve"> налоговых расходов</w:t>
      </w:r>
    </w:p>
    <w:p w:rsidR="00D37C6E" w:rsidRDefault="00D37C6E">
      <w:pPr>
        <w:pStyle w:val="ConsPlusNormal"/>
        <w:jc w:val="right"/>
      </w:pPr>
      <w:proofErr w:type="gramStart"/>
      <w:r>
        <w:t>муниципального</w:t>
      </w:r>
      <w:proofErr w:type="gramEnd"/>
      <w:r>
        <w:t xml:space="preserve"> образования</w:t>
      </w:r>
    </w:p>
    <w:p w:rsidR="00D37C6E" w:rsidRDefault="00D37C6E">
      <w:pPr>
        <w:pStyle w:val="ConsPlusNormal"/>
        <w:jc w:val="right"/>
      </w:pPr>
      <w:r>
        <w:t>"город Оренбург"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Title"/>
        <w:jc w:val="center"/>
      </w:pPr>
      <w:bookmarkStart w:id="13" w:name="P355"/>
      <w:bookmarkEnd w:id="13"/>
      <w:r>
        <w:t>Порядок</w:t>
      </w:r>
    </w:p>
    <w:p w:rsidR="00D37C6E" w:rsidRDefault="00D37C6E">
      <w:pPr>
        <w:pStyle w:val="ConsPlusTitle"/>
        <w:jc w:val="center"/>
      </w:pPr>
      <w:proofErr w:type="gramStart"/>
      <w:r>
        <w:t>рассмотрения</w:t>
      </w:r>
      <w:proofErr w:type="gramEnd"/>
      <w:r>
        <w:t xml:space="preserve"> предложений о сохранении</w:t>
      </w:r>
    </w:p>
    <w:p w:rsidR="00D37C6E" w:rsidRDefault="00D37C6E">
      <w:pPr>
        <w:pStyle w:val="ConsPlusTitle"/>
        <w:jc w:val="center"/>
      </w:pPr>
      <w:r>
        <w:t>(</w:t>
      </w:r>
      <w:proofErr w:type="gramStart"/>
      <w:r>
        <w:t>уточнении</w:t>
      </w:r>
      <w:proofErr w:type="gramEnd"/>
      <w:r>
        <w:t>, отмене) льгот для плательщиков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ind w:firstLine="540"/>
        <w:jc w:val="both"/>
      </w:pPr>
      <w:r>
        <w:t>1. Настоящий Порядок регулирует процедуру рассмотрения предложений о сохранении (уточнении, отмене) льгот для плательщиков.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2. Финансовое управление администрации города Оренбурга: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утверждает</w:t>
      </w:r>
      <w:proofErr w:type="gramEnd"/>
      <w:r>
        <w:t xml:space="preserve"> положение и состав рабочей группы по рассмотрению вопросов оценки эффективности налоговых расходов МО "город Оренбург" (далее - рабочая группа);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осуществляет</w:t>
      </w:r>
      <w:proofErr w:type="gramEnd"/>
      <w:r>
        <w:t xml:space="preserve"> организацию проведения заседания рабочей группы.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3. Сформированные по результатам оценки эффективности налогового расхода выводы кураторов налоговых расходов о сохранении (уточнении, отмене) льгот для плательщиков рассматриваются рабочей группой.</w:t>
      </w:r>
    </w:p>
    <w:p w:rsidR="00D37C6E" w:rsidRDefault="00D37C6E">
      <w:pPr>
        <w:pStyle w:val="ConsPlusNormal"/>
        <w:spacing w:before="220"/>
        <w:ind w:firstLine="540"/>
        <w:jc w:val="both"/>
      </w:pPr>
      <w:r>
        <w:t>4. Результаты рассмотрения рабочей группой оценки эффективности налоговых расходов МО "город Оренбург" учитываются при: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формировании</w:t>
      </w:r>
      <w:proofErr w:type="gramEnd"/>
      <w:r>
        <w:t xml:space="preserve"> основных направлений бюджетной и налоговой политики муниципального образования "город Оренбург";</w:t>
      </w:r>
    </w:p>
    <w:p w:rsidR="00D37C6E" w:rsidRDefault="00D37C6E">
      <w:pPr>
        <w:pStyle w:val="ConsPlusNormal"/>
        <w:spacing w:before="220"/>
        <w:ind w:firstLine="540"/>
        <w:jc w:val="both"/>
      </w:pPr>
      <w:proofErr w:type="gramStart"/>
      <w:r>
        <w:t>проведении</w:t>
      </w:r>
      <w:proofErr w:type="gramEnd"/>
      <w:r>
        <w:t xml:space="preserve"> оценки эффективности реализации муниципальных программ города Оренбурга, подготовке нормативных правовых актов.</w:t>
      </w: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jc w:val="both"/>
      </w:pPr>
    </w:p>
    <w:p w:rsidR="00D37C6E" w:rsidRDefault="00D37C6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4D79" w:rsidRDefault="009C4D79">
      <w:bookmarkStart w:id="14" w:name="_GoBack"/>
      <w:bookmarkEnd w:id="14"/>
    </w:p>
    <w:sectPr w:rsidR="009C4D79" w:rsidSect="00A82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C6E"/>
    <w:rsid w:val="009C4D79"/>
    <w:rsid w:val="00D3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149F5-903F-479C-8205-0ADA8668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7C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7C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7C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241&amp;dst=4767" TargetMode="External"/><Relationship Id="rId13" Type="http://schemas.openxmlformats.org/officeDocument/2006/relationships/hyperlink" Target="https://login.consultant.ru/link/?req=doc&amp;base=RLAW390&amp;n=85411" TargetMode="External"/><Relationship Id="rId18" Type="http://schemas.openxmlformats.org/officeDocument/2006/relationships/hyperlink" Target="https://login.consultant.ru/link/?req=doc&amp;base=RLAW390&amp;n=144643&amp;dst=100065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07035&amp;dst=100009" TargetMode="External"/><Relationship Id="rId7" Type="http://schemas.openxmlformats.org/officeDocument/2006/relationships/hyperlink" Target="https://login.consultant.ru/link/?req=doc&amp;base=LAW&amp;n=511241&amp;dst=816" TargetMode="External"/><Relationship Id="rId12" Type="http://schemas.openxmlformats.org/officeDocument/2006/relationships/hyperlink" Target="https://login.consultant.ru/link/?req=doc&amp;base=RLAW390&amp;n=61364" TargetMode="External"/><Relationship Id="rId17" Type="http://schemas.openxmlformats.org/officeDocument/2006/relationships/hyperlink" Target="https://login.consultant.ru/link/?req=doc&amp;base=LAW&amp;n=511241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7035" TargetMode="External"/><Relationship Id="rId20" Type="http://schemas.openxmlformats.org/officeDocument/2006/relationships/hyperlink" Target="https://login.consultant.ru/link/?req=doc&amp;base=LAW&amp;n=51124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144643&amp;dst=100005" TargetMode="External"/><Relationship Id="rId11" Type="http://schemas.openxmlformats.org/officeDocument/2006/relationships/hyperlink" Target="https://login.consultant.ru/link/?req=doc&amp;base=RLAW390&amp;n=143746&amp;dst=100952" TargetMode="External"/><Relationship Id="rId24" Type="http://schemas.openxmlformats.org/officeDocument/2006/relationships/hyperlink" Target="https://login.consultant.ru/link/?req=doc&amp;base=LAW&amp;n=493519&amp;dst=100223" TargetMode="External"/><Relationship Id="rId5" Type="http://schemas.openxmlformats.org/officeDocument/2006/relationships/hyperlink" Target="https://login.consultant.ru/link/?req=doc&amp;base=RLAW390&amp;n=122698&amp;dst=100005" TargetMode="External"/><Relationship Id="rId15" Type="http://schemas.openxmlformats.org/officeDocument/2006/relationships/hyperlink" Target="https://login.consultant.ru/link/?req=doc&amp;base=RLAW390&amp;n=144643&amp;dst=100006" TargetMode="External"/><Relationship Id="rId23" Type="http://schemas.openxmlformats.org/officeDocument/2006/relationships/hyperlink" Target="https://login.consultant.ru/link/?req=doc&amp;base=LAW&amp;n=512750" TargetMode="External"/><Relationship Id="rId10" Type="http://schemas.openxmlformats.org/officeDocument/2006/relationships/hyperlink" Target="https://login.consultant.ru/link/?req=doc&amp;base=RLAW390&amp;n=143746&amp;dst=101456" TargetMode="External"/><Relationship Id="rId19" Type="http://schemas.openxmlformats.org/officeDocument/2006/relationships/hyperlink" Target="https://login.consultant.ru/link/?req=doc&amp;base=LAW&amp;n=50703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07035&amp;dst=100025" TargetMode="External"/><Relationship Id="rId14" Type="http://schemas.openxmlformats.org/officeDocument/2006/relationships/hyperlink" Target="https://login.consultant.ru/link/?req=doc&amp;base=RLAW390&amp;n=85401" TargetMode="External"/><Relationship Id="rId22" Type="http://schemas.openxmlformats.org/officeDocument/2006/relationships/hyperlink" Target="https://login.consultant.ru/link/?req=doc&amp;base=LAW&amp;n=5070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6867</Words>
  <Characters>39142</Characters>
  <Application>Microsoft Office Word</Application>
  <DocSecurity>0</DocSecurity>
  <Lines>326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/>
      <vt:lpstr>АДМИНИСТРАЦИЯ ГОРОДА ОРЕНБУРГА</vt:lpstr>
      <vt:lpstr>Приложение N 1</vt:lpstr>
      <vt:lpstr>    Приложение</vt:lpstr>
      <vt:lpstr>Приложение N 2</vt:lpstr>
      <vt:lpstr>    Приложение 1</vt:lpstr>
      <vt:lpstr>        Приложение</vt:lpstr>
      <vt:lpstr>    Приложение 2</vt:lpstr>
      <vt:lpstr>    Приложение 3</vt:lpstr>
      <vt:lpstr>    Приложение 4</vt:lpstr>
    </vt:vector>
  </TitlesOfParts>
  <Company/>
  <LinksUpToDate>false</LinksUpToDate>
  <CharactersWithSpaces>45918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Шкуропатова Юлия Александровна</dc:creator>
  <cp:keywords/>
  <dc:description/>
  <cp:lastModifiedBy>Шкуропатова Юлия Александровна</cp:lastModifiedBy>
  <cp:revision>1</cp:revision>
  <dcterms:created xsi:type="dcterms:W3CDTF">2025-11-13T10:36:00Z</dcterms:created>
  <dcterms:modified xsi:type="dcterms:W3CDTF">2025-11-13T10:37:00Z</dcterms:modified>
</cp:coreProperties>
</file>