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-507365</wp:posOffset>
                </wp:positionH>
                <wp:positionV relativeFrom="paragraph">
                  <wp:posOffset>-304165</wp:posOffset>
                </wp:positionV>
                <wp:extent cx="3638550" cy="3152140"/>
                <wp:effectExtent l="0" t="0" r="19050" b="1016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15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F37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237F37" w:rsidRDefault="00237F37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237F37" w:rsidRDefault="00237F37" w:rsidP="00CB4124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D801F7">
                              <w:rPr>
                                <w:b/>
                                <w:sz w:val="22"/>
                              </w:rPr>
                              <w:t xml:space="preserve">      </w:t>
                            </w:r>
                            <w:bookmarkStart w:id="0" w:name="_GoBack"/>
                            <w:bookmarkEnd w:id="0"/>
                            <w:r w:rsidR="00D801F7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D801F7">
                              <w:rPr>
                                <w:sz w:val="32"/>
                              </w:rPr>
                              <w:t xml:space="preserve"> </w:t>
                            </w:r>
                            <w:r w:rsidR="00D801F7">
                              <w:rPr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04.06.2026</w:t>
                            </w:r>
                            <w:r w:rsidR="00D801F7">
                              <w:rPr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801F7">
                              <w:rPr>
                                <w:sz w:val="32"/>
                              </w:rPr>
                              <w:t xml:space="preserve">№ </w:t>
                            </w:r>
                            <w:r w:rsidR="00D801F7">
                              <w:rPr>
                                <w:sz w:val="32"/>
                                <w:u w:val="single"/>
                              </w:rPr>
                              <w:t>78</w:t>
                            </w:r>
                          </w:p>
                          <w:p w:rsidR="00237F37" w:rsidRDefault="00237F37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237F37" w:rsidRDefault="00237F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31046E" w:rsidRDefault="00237F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О внесении изменени</w:t>
                            </w:r>
                            <w:r w:rsidR="005456C1">
                              <w:t>й</w:t>
                            </w:r>
                            <w:r>
                              <w:t xml:space="preserve"> </w:t>
                            </w:r>
                          </w:p>
                          <w:p w:rsidR="004E6F78" w:rsidRPr="004E6F78" w:rsidRDefault="006A02E6" w:rsidP="004E6F78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 xml:space="preserve">в </w:t>
                            </w:r>
                            <w:r w:rsidR="004E6F78">
                              <w:t xml:space="preserve">решение </w:t>
                            </w:r>
                            <w:r w:rsidR="004E6F78" w:rsidRPr="004E6F78">
                              <w:t>Оренбургского городского Совета</w:t>
                            </w:r>
                            <w:r w:rsidR="004E6F78">
                              <w:t xml:space="preserve"> от 18.02.2011 № 113</w:t>
                            </w:r>
                          </w:p>
                          <w:p w:rsidR="00237F37" w:rsidRDefault="00237F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</w:p>
                          <w:p w:rsidR="00237F37" w:rsidRDefault="00237F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9.95pt;margin-top:-23.95pt;width:286.5pt;height:248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" o:allowincell="f" strokecolor="white">
                <v:textbox>
                  <w:txbxContent>
                    <w:p w:rsidR="00237F37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Pr="00595586">
                        <w:rPr>
                          <w:sz w:val="36"/>
                        </w:rPr>
                        <w:t>Е</w:t>
                      </w:r>
                    </w:p>
                    <w:p w:rsidR="00237F37" w:rsidRDefault="00237F37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237F37" w:rsidRDefault="00237F37" w:rsidP="00CB4124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D801F7">
                        <w:rPr>
                          <w:b/>
                          <w:sz w:val="22"/>
                        </w:rPr>
                        <w:t xml:space="preserve">      </w:t>
                      </w:r>
                      <w:bookmarkStart w:id="1" w:name="_GoBack"/>
                      <w:bookmarkEnd w:id="1"/>
                      <w:r w:rsidR="00D801F7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D801F7">
                        <w:rPr>
                          <w:sz w:val="32"/>
                        </w:rPr>
                        <w:t xml:space="preserve"> </w:t>
                      </w:r>
                      <w:r w:rsidR="00D801F7">
                        <w:rPr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>04.06.2026</w:t>
                      </w:r>
                      <w:r w:rsidR="00D801F7">
                        <w:rPr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D801F7">
                        <w:rPr>
                          <w:sz w:val="32"/>
                        </w:rPr>
                        <w:t xml:space="preserve">№ </w:t>
                      </w:r>
                      <w:r w:rsidR="00D801F7">
                        <w:rPr>
                          <w:sz w:val="32"/>
                          <w:u w:val="single"/>
                        </w:rPr>
                        <w:t>78</w:t>
                      </w:r>
                    </w:p>
                    <w:p w:rsidR="00237F37" w:rsidRDefault="00237F37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237F37" w:rsidRDefault="00237F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       </w:t>
                      </w:r>
                      <w:r>
                        <w:sym w:font="Symbol" w:char="F0F9"/>
                      </w:r>
                    </w:p>
                    <w:p w:rsidR="0031046E" w:rsidRDefault="00237F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О внесении изменени</w:t>
                      </w:r>
                      <w:r w:rsidR="005456C1">
                        <w:t>й</w:t>
                      </w:r>
                      <w:r>
                        <w:t xml:space="preserve"> </w:t>
                      </w:r>
                    </w:p>
                    <w:p w:rsidR="004E6F78" w:rsidRPr="004E6F78" w:rsidRDefault="006A02E6" w:rsidP="004E6F78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 xml:space="preserve">в </w:t>
                      </w:r>
                      <w:r w:rsidR="004E6F78">
                        <w:t xml:space="preserve">решение </w:t>
                      </w:r>
                      <w:r w:rsidR="004E6F78" w:rsidRPr="004E6F78">
                        <w:t>Оренбургского городского Совета</w:t>
                      </w:r>
                      <w:r w:rsidR="004E6F78">
                        <w:t xml:space="preserve"> от 18.02.2011 № 113</w:t>
                      </w:r>
                    </w:p>
                    <w:p w:rsidR="00237F37" w:rsidRDefault="00237F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</w:p>
                    <w:p w:rsidR="00237F37" w:rsidRDefault="00237F37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</w:t>
      </w:r>
    </w:p>
    <w:p w:rsidR="00CB4124" w:rsidRDefault="00CB4124" w:rsidP="00A77A76">
      <w:r>
        <w:t xml:space="preserve">                                    </w:t>
      </w:r>
      <w:r w:rsidR="00A77A76">
        <w:t xml:space="preserve">               </w:t>
      </w: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4E6F78" w:rsidRDefault="004E6F78" w:rsidP="00CB4124"/>
    <w:p w:rsidR="004E6F78" w:rsidRPr="008C6787" w:rsidRDefault="004E6F78" w:rsidP="00CB4124"/>
    <w:p w:rsidR="00EA6339" w:rsidRPr="008C6787" w:rsidRDefault="00EA6339" w:rsidP="00CB4124"/>
    <w:p w:rsidR="00EA6339" w:rsidRPr="008C6787" w:rsidRDefault="00EA6339" w:rsidP="00B1797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bookmarkStart w:id="2" w:name="sub_11"/>
    </w:p>
    <w:p w:rsidR="009C02AD" w:rsidRPr="009C02AD" w:rsidRDefault="00C21304" w:rsidP="00B1797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 w:rsidRPr="0058196A">
        <w:rPr>
          <w:rFonts w:eastAsia="Calibri"/>
          <w:szCs w:val="28"/>
        </w:rPr>
        <w:t xml:space="preserve">На основании </w:t>
      </w:r>
      <w:hyperlink r:id="rId8" w:history="1">
        <w:r w:rsidRPr="0058196A">
          <w:rPr>
            <w:rFonts w:eastAsia="Calibri"/>
            <w:szCs w:val="28"/>
          </w:rPr>
          <w:t>статей 12</w:t>
        </w:r>
      </w:hyperlink>
      <w:r w:rsidRPr="0058196A">
        <w:rPr>
          <w:rFonts w:eastAsia="Calibri"/>
          <w:szCs w:val="28"/>
        </w:rPr>
        <w:t xml:space="preserve">, </w:t>
      </w:r>
      <w:hyperlink r:id="rId9" w:history="1">
        <w:r w:rsidRPr="0058196A">
          <w:rPr>
            <w:rFonts w:eastAsia="Calibri"/>
            <w:szCs w:val="28"/>
          </w:rPr>
          <w:t>132</w:t>
        </w:r>
      </w:hyperlink>
      <w:r w:rsidRPr="0058196A">
        <w:rPr>
          <w:rFonts w:eastAsia="Calibri"/>
          <w:szCs w:val="28"/>
        </w:rPr>
        <w:t xml:space="preserve"> Конституции Российской Федерации, </w:t>
      </w:r>
      <w:hyperlink r:id="rId10" w:history="1">
        <w:r w:rsidRPr="0058196A">
          <w:rPr>
            <w:rFonts w:eastAsia="Calibri"/>
            <w:szCs w:val="28"/>
          </w:rPr>
          <w:t>стат</w:t>
        </w:r>
        <w:r w:rsidR="00644771">
          <w:rPr>
            <w:rFonts w:eastAsia="Calibri"/>
            <w:szCs w:val="28"/>
          </w:rPr>
          <w:t>ей</w:t>
        </w:r>
        <w:r w:rsidR="00FB39D6">
          <w:rPr>
            <w:rFonts w:eastAsia="Calibri"/>
            <w:szCs w:val="28"/>
          </w:rPr>
          <w:t xml:space="preserve"> </w:t>
        </w:r>
        <w:r w:rsidRPr="0058196A">
          <w:rPr>
            <w:rFonts w:eastAsia="Calibri"/>
            <w:szCs w:val="28"/>
          </w:rPr>
          <w:t xml:space="preserve"> </w:t>
        </w:r>
      </w:hyperlink>
      <w:r w:rsidR="00644771">
        <w:rPr>
          <w:rFonts w:eastAsia="Calibri"/>
          <w:szCs w:val="28"/>
        </w:rPr>
        <w:t xml:space="preserve">16, </w:t>
      </w:r>
      <w:r w:rsidR="00ED06A3">
        <w:rPr>
          <w:rFonts w:eastAsia="Calibri"/>
          <w:szCs w:val="28"/>
        </w:rPr>
        <w:t>50</w:t>
      </w:r>
      <w:r w:rsidR="00FB39D6">
        <w:rPr>
          <w:rFonts w:eastAsia="Calibri"/>
          <w:szCs w:val="28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от 20.03.2025 № 33-ФЗ «Об общих принципах организации местного самоуправления в единой системе публичной власти»,</w:t>
      </w:r>
      <w:r w:rsidR="00BC2C13" w:rsidRPr="00BC2C13">
        <w:t xml:space="preserve"> </w:t>
      </w:r>
      <w:r w:rsidR="00BC2C13" w:rsidRPr="00BC2C13">
        <w:rPr>
          <w:rFonts w:eastAsiaTheme="minorHAnsi"/>
          <w:szCs w:val="28"/>
          <w:lang w:eastAsia="en-US"/>
        </w:rPr>
        <w:t>Федеральн</w:t>
      </w:r>
      <w:r w:rsidR="00BC2C13">
        <w:rPr>
          <w:rFonts w:eastAsiaTheme="minorHAnsi"/>
          <w:szCs w:val="28"/>
          <w:lang w:eastAsia="en-US"/>
        </w:rPr>
        <w:t>ого</w:t>
      </w:r>
      <w:r w:rsidR="00BC2C13" w:rsidRPr="00BC2C13">
        <w:rPr>
          <w:rFonts w:eastAsiaTheme="minorHAnsi"/>
          <w:szCs w:val="28"/>
          <w:lang w:eastAsia="en-US"/>
        </w:rPr>
        <w:t xml:space="preserve"> закон</w:t>
      </w:r>
      <w:r w:rsidR="00BC2C13">
        <w:rPr>
          <w:rFonts w:eastAsiaTheme="minorHAnsi"/>
          <w:szCs w:val="28"/>
          <w:lang w:eastAsia="en-US"/>
        </w:rPr>
        <w:t>а</w:t>
      </w:r>
      <w:r w:rsidR="00BC2C13" w:rsidRPr="00BC2C13">
        <w:rPr>
          <w:rFonts w:eastAsiaTheme="minorHAnsi"/>
          <w:szCs w:val="28"/>
          <w:lang w:eastAsia="en-US"/>
        </w:rPr>
        <w:t xml:space="preserve"> от 12.01.1996 </w:t>
      </w:r>
      <w:r w:rsidR="00BC2C13">
        <w:rPr>
          <w:rFonts w:eastAsiaTheme="minorHAnsi"/>
          <w:szCs w:val="28"/>
          <w:lang w:eastAsia="en-US"/>
        </w:rPr>
        <w:t>№</w:t>
      </w:r>
      <w:r w:rsidR="00BC2C13" w:rsidRPr="00BC2C13">
        <w:rPr>
          <w:rFonts w:eastAsiaTheme="minorHAnsi"/>
          <w:szCs w:val="28"/>
          <w:lang w:eastAsia="en-US"/>
        </w:rPr>
        <w:t xml:space="preserve"> 8-ФЗ </w:t>
      </w:r>
      <w:r w:rsidR="00BC2C13">
        <w:rPr>
          <w:rFonts w:eastAsiaTheme="minorHAnsi"/>
          <w:szCs w:val="28"/>
          <w:lang w:eastAsia="en-US"/>
        </w:rPr>
        <w:t>«</w:t>
      </w:r>
      <w:r w:rsidR="00BC2C13" w:rsidRPr="00BC2C13">
        <w:rPr>
          <w:rFonts w:eastAsiaTheme="minorHAnsi"/>
          <w:szCs w:val="28"/>
          <w:lang w:eastAsia="en-US"/>
        </w:rPr>
        <w:t xml:space="preserve">О погребении и похоронном </w:t>
      </w:r>
      <w:proofErr w:type="gramStart"/>
      <w:r w:rsidR="00BC2C13" w:rsidRPr="00BC2C13">
        <w:rPr>
          <w:rFonts w:eastAsiaTheme="minorHAnsi"/>
          <w:szCs w:val="28"/>
          <w:lang w:eastAsia="en-US"/>
        </w:rPr>
        <w:t>деле</w:t>
      </w:r>
      <w:r w:rsidR="00BC2C13">
        <w:rPr>
          <w:rFonts w:eastAsiaTheme="minorHAnsi"/>
          <w:szCs w:val="28"/>
          <w:lang w:eastAsia="en-US"/>
        </w:rPr>
        <w:t>»,</w:t>
      </w:r>
      <w:r w:rsidR="00FD0711">
        <w:rPr>
          <w:rFonts w:eastAsiaTheme="minorHAnsi"/>
          <w:szCs w:val="28"/>
          <w:lang w:eastAsia="en-US"/>
        </w:rPr>
        <w:t xml:space="preserve"> Федерального закона от 31.05.2001 № 73-ФЗ «О государственной судебно-экспертной деятельности в Российской Федерации», </w:t>
      </w:r>
      <w:r w:rsidR="00D24FC6" w:rsidRPr="00D24FC6">
        <w:rPr>
          <w:rFonts w:eastAsiaTheme="minorHAnsi"/>
          <w:szCs w:val="28"/>
          <w:lang w:eastAsia="en-US"/>
        </w:rPr>
        <w:t>Федеральн</w:t>
      </w:r>
      <w:r w:rsidR="000C687F">
        <w:rPr>
          <w:rFonts w:eastAsiaTheme="minorHAnsi"/>
          <w:szCs w:val="28"/>
          <w:lang w:eastAsia="en-US"/>
        </w:rPr>
        <w:t>ого</w:t>
      </w:r>
      <w:r w:rsidR="00D24FC6" w:rsidRPr="00D24FC6">
        <w:rPr>
          <w:rFonts w:eastAsiaTheme="minorHAnsi"/>
          <w:szCs w:val="28"/>
          <w:lang w:eastAsia="en-US"/>
        </w:rPr>
        <w:t xml:space="preserve"> закон</w:t>
      </w:r>
      <w:r w:rsidR="000C687F">
        <w:rPr>
          <w:rFonts w:eastAsiaTheme="minorHAnsi"/>
          <w:szCs w:val="28"/>
          <w:lang w:eastAsia="en-US"/>
        </w:rPr>
        <w:t>а</w:t>
      </w:r>
      <w:r w:rsidR="00D24FC6" w:rsidRPr="00D24FC6">
        <w:rPr>
          <w:rFonts w:eastAsiaTheme="minorHAnsi"/>
          <w:szCs w:val="28"/>
          <w:lang w:eastAsia="en-US"/>
        </w:rPr>
        <w:t xml:space="preserve"> от 21.11.2011 </w:t>
      </w:r>
      <w:r w:rsidR="00D24FC6">
        <w:rPr>
          <w:rFonts w:eastAsiaTheme="minorHAnsi"/>
          <w:szCs w:val="28"/>
          <w:lang w:eastAsia="en-US"/>
        </w:rPr>
        <w:t>№</w:t>
      </w:r>
      <w:r w:rsidR="00D24FC6" w:rsidRPr="00D24FC6">
        <w:rPr>
          <w:rFonts w:eastAsiaTheme="minorHAnsi"/>
          <w:szCs w:val="28"/>
          <w:lang w:eastAsia="en-US"/>
        </w:rPr>
        <w:t xml:space="preserve"> 323-ФЗ </w:t>
      </w:r>
      <w:r w:rsidR="00D24FC6">
        <w:rPr>
          <w:rFonts w:eastAsiaTheme="minorHAnsi"/>
          <w:szCs w:val="28"/>
          <w:lang w:eastAsia="en-US"/>
        </w:rPr>
        <w:t>«</w:t>
      </w:r>
      <w:r w:rsidR="00D24FC6" w:rsidRPr="00D24FC6">
        <w:rPr>
          <w:rFonts w:eastAsiaTheme="minorHAnsi"/>
          <w:szCs w:val="28"/>
          <w:lang w:eastAsia="en-US"/>
        </w:rPr>
        <w:t xml:space="preserve">Об основах охраны здоровья граждан </w:t>
      </w:r>
      <w:r w:rsidR="00D24FC6">
        <w:rPr>
          <w:rFonts w:eastAsiaTheme="minorHAnsi"/>
          <w:szCs w:val="28"/>
          <w:lang w:eastAsia="en-US"/>
        </w:rPr>
        <w:t xml:space="preserve">                         </w:t>
      </w:r>
      <w:r w:rsidR="00D24FC6" w:rsidRPr="00D24FC6">
        <w:rPr>
          <w:rFonts w:eastAsiaTheme="minorHAnsi"/>
          <w:szCs w:val="28"/>
          <w:lang w:eastAsia="en-US"/>
        </w:rPr>
        <w:t>в Российской Федерации</w:t>
      </w:r>
      <w:r w:rsidR="00D24FC6">
        <w:rPr>
          <w:rFonts w:eastAsiaTheme="minorHAnsi"/>
          <w:szCs w:val="28"/>
          <w:lang w:eastAsia="en-US"/>
        </w:rPr>
        <w:t>»,</w:t>
      </w:r>
      <w:r w:rsidR="00FD0711">
        <w:rPr>
          <w:rFonts w:eastAsiaTheme="minorHAnsi"/>
          <w:szCs w:val="28"/>
          <w:lang w:eastAsia="en-US"/>
        </w:rPr>
        <w:t xml:space="preserve"> Закон</w:t>
      </w:r>
      <w:r w:rsidR="000C687F">
        <w:rPr>
          <w:rFonts w:eastAsiaTheme="minorHAnsi"/>
          <w:szCs w:val="28"/>
          <w:lang w:eastAsia="en-US"/>
        </w:rPr>
        <w:t>а</w:t>
      </w:r>
      <w:r w:rsidR="00FD0711">
        <w:rPr>
          <w:rFonts w:eastAsiaTheme="minorHAnsi"/>
          <w:szCs w:val="28"/>
          <w:lang w:eastAsia="en-US"/>
        </w:rPr>
        <w:t xml:space="preserve"> Оренбургской области от 06.09.2004 </w:t>
      </w:r>
      <w:r w:rsidR="00D24FC6">
        <w:rPr>
          <w:rFonts w:eastAsiaTheme="minorHAnsi"/>
          <w:szCs w:val="28"/>
          <w:lang w:eastAsia="en-US"/>
        </w:rPr>
        <w:t xml:space="preserve">                  </w:t>
      </w:r>
      <w:r w:rsidR="00FD0711">
        <w:rPr>
          <w:rFonts w:eastAsiaTheme="minorHAnsi"/>
          <w:szCs w:val="28"/>
          <w:lang w:eastAsia="en-US"/>
        </w:rPr>
        <w:t>№ 1421/223-</w:t>
      </w:r>
      <w:r w:rsidR="00FD0711">
        <w:rPr>
          <w:rFonts w:eastAsiaTheme="minorHAnsi"/>
          <w:szCs w:val="28"/>
          <w:lang w:val="en-US" w:eastAsia="en-US"/>
        </w:rPr>
        <w:t>III</w:t>
      </w:r>
      <w:r w:rsidR="00FD0711">
        <w:rPr>
          <w:rFonts w:eastAsiaTheme="minorHAnsi"/>
          <w:szCs w:val="28"/>
          <w:lang w:eastAsia="en-US"/>
        </w:rPr>
        <w:t>-ОЗ</w:t>
      </w:r>
      <w:r w:rsidR="008C6787">
        <w:rPr>
          <w:rFonts w:eastAsiaTheme="minorHAnsi"/>
          <w:szCs w:val="28"/>
          <w:lang w:eastAsia="en-US"/>
        </w:rPr>
        <w:t xml:space="preserve"> «</w:t>
      </w:r>
      <w:r w:rsidR="008C6787" w:rsidRPr="008C6787">
        <w:rPr>
          <w:rFonts w:eastAsiaTheme="minorHAnsi"/>
          <w:szCs w:val="28"/>
          <w:lang w:eastAsia="en-US"/>
        </w:rPr>
        <w:t>О погребении и похоронном деле на территории Оренбургской области</w:t>
      </w:r>
      <w:r w:rsidR="008C6787">
        <w:rPr>
          <w:rFonts w:eastAsiaTheme="minorHAnsi"/>
          <w:szCs w:val="28"/>
          <w:lang w:eastAsia="en-US"/>
        </w:rPr>
        <w:t>»</w:t>
      </w:r>
      <w:r w:rsidR="00FD0711">
        <w:rPr>
          <w:rFonts w:eastAsiaTheme="minorHAnsi"/>
          <w:szCs w:val="28"/>
          <w:lang w:eastAsia="en-US"/>
        </w:rPr>
        <w:t>,</w:t>
      </w:r>
      <w:r w:rsidR="00BC2C13" w:rsidRPr="00BC2C13">
        <w:rPr>
          <w:rFonts w:eastAsiaTheme="minorHAnsi"/>
          <w:szCs w:val="28"/>
          <w:lang w:eastAsia="en-US"/>
        </w:rPr>
        <w:t xml:space="preserve"> </w:t>
      </w:r>
      <w:r w:rsidRPr="0058196A">
        <w:rPr>
          <w:rFonts w:eastAsia="Calibri"/>
          <w:szCs w:val="28"/>
        </w:rPr>
        <w:t xml:space="preserve">руководствуясь </w:t>
      </w:r>
      <w:hyperlink r:id="rId11" w:history="1">
        <w:r w:rsidRPr="0058196A">
          <w:rPr>
            <w:rFonts w:eastAsia="Calibri"/>
            <w:szCs w:val="28"/>
          </w:rPr>
          <w:t>стать</w:t>
        </w:r>
        <w:r w:rsidR="005129D4">
          <w:rPr>
            <w:rFonts w:eastAsia="Calibri"/>
            <w:szCs w:val="28"/>
          </w:rPr>
          <w:t>ей</w:t>
        </w:r>
        <w:r w:rsidR="00AF4EB6">
          <w:rPr>
            <w:rFonts w:eastAsia="Calibri"/>
            <w:szCs w:val="28"/>
          </w:rPr>
          <w:t xml:space="preserve"> </w:t>
        </w:r>
      </w:hyperlink>
      <w:r w:rsidR="00576890">
        <w:rPr>
          <w:rFonts w:eastAsia="Calibri"/>
          <w:szCs w:val="28"/>
        </w:rPr>
        <w:t>27</w:t>
      </w:r>
      <w:r w:rsidR="00530708">
        <w:rPr>
          <w:rFonts w:eastAsia="Calibri"/>
          <w:szCs w:val="28"/>
        </w:rPr>
        <w:t xml:space="preserve"> </w:t>
      </w:r>
      <w:r w:rsidRPr="0058196A">
        <w:rPr>
          <w:rFonts w:eastAsia="Calibri"/>
          <w:szCs w:val="28"/>
        </w:rPr>
        <w:t>У</w:t>
      </w:r>
      <w:r w:rsidR="00D24FC6">
        <w:rPr>
          <w:rFonts w:eastAsia="Calibri"/>
          <w:szCs w:val="28"/>
        </w:rPr>
        <w:t>става муниципального образовании</w:t>
      </w:r>
      <w:r w:rsidR="004E6F78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«</w:t>
      </w:r>
      <w:r w:rsidRPr="0058196A">
        <w:rPr>
          <w:rFonts w:eastAsia="Calibri"/>
          <w:szCs w:val="28"/>
        </w:rPr>
        <w:t>город Оренбург</w:t>
      </w:r>
      <w:r>
        <w:rPr>
          <w:rFonts w:eastAsia="Calibri"/>
          <w:szCs w:val="28"/>
        </w:rPr>
        <w:t>»</w:t>
      </w:r>
      <w:r w:rsidRPr="0058196A">
        <w:rPr>
          <w:rFonts w:eastAsia="Calibri"/>
          <w:szCs w:val="28"/>
        </w:rPr>
        <w:t xml:space="preserve">, принятого </w:t>
      </w:r>
      <w:hyperlink r:id="rId12" w:history="1">
        <w:r w:rsidRPr="0058196A">
          <w:rPr>
            <w:rFonts w:eastAsia="Calibri"/>
            <w:szCs w:val="28"/>
          </w:rPr>
          <w:t>решением</w:t>
        </w:r>
      </w:hyperlink>
      <w:r w:rsidRPr="0058196A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Оренбургского городского Совета</w:t>
      </w:r>
      <w:r w:rsidR="00D24FC6">
        <w:rPr>
          <w:rFonts w:eastAsia="Calibri"/>
          <w:szCs w:val="28"/>
        </w:rPr>
        <w:t xml:space="preserve"> </w:t>
      </w:r>
      <w:r w:rsidRPr="0058196A">
        <w:rPr>
          <w:rFonts w:eastAsia="Calibri"/>
          <w:szCs w:val="28"/>
        </w:rPr>
        <w:t xml:space="preserve">от 28.04.2015 </w:t>
      </w:r>
      <w:r>
        <w:rPr>
          <w:rFonts w:eastAsia="Calibri"/>
          <w:szCs w:val="28"/>
        </w:rPr>
        <w:t>№</w:t>
      </w:r>
      <w:r w:rsidRPr="0058196A">
        <w:rPr>
          <w:rFonts w:eastAsia="Calibri"/>
          <w:szCs w:val="28"/>
        </w:rPr>
        <w:t xml:space="preserve"> 1015, Оренбургский городской</w:t>
      </w:r>
      <w:proofErr w:type="gramEnd"/>
      <w:r w:rsidRPr="0058196A">
        <w:rPr>
          <w:rFonts w:eastAsia="Calibri"/>
          <w:szCs w:val="28"/>
        </w:rPr>
        <w:t xml:space="preserve"> Совет РЕШИЛ:</w:t>
      </w:r>
    </w:p>
    <w:p w:rsidR="00B17973" w:rsidRDefault="00B17973" w:rsidP="000B67E9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Cs w:val="28"/>
          <w:lang w:eastAsia="en-US"/>
        </w:rPr>
      </w:pPr>
      <w:r w:rsidRPr="00B17973">
        <w:rPr>
          <w:rFonts w:eastAsiaTheme="minorHAnsi"/>
          <w:szCs w:val="28"/>
          <w:lang w:eastAsia="en-US"/>
        </w:rPr>
        <w:t xml:space="preserve">Внести в </w:t>
      </w:r>
      <w:r w:rsidR="000B67E9">
        <w:rPr>
          <w:rFonts w:eastAsiaTheme="minorHAnsi"/>
          <w:szCs w:val="28"/>
          <w:lang w:eastAsia="en-US"/>
        </w:rPr>
        <w:t xml:space="preserve">решение </w:t>
      </w:r>
      <w:r w:rsidR="00E1686A" w:rsidRPr="00E1686A">
        <w:rPr>
          <w:rFonts w:eastAsiaTheme="minorHAnsi"/>
          <w:szCs w:val="28"/>
          <w:lang w:eastAsia="en-US"/>
        </w:rPr>
        <w:t>Оренбургского городского Совета</w:t>
      </w:r>
      <w:r w:rsidR="00E1686A">
        <w:rPr>
          <w:rFonts w:eastAsiaTheme="minorHAnsi"/>
          <w:szCs w:val="28"/>
          <w:lang w:eastAsia="en-US"/>
        </w:rPr>
        <w:t xml:space="preserve">                           </w:t>
      </w:r>
      <w:r w:rsidR="00315015" w:rsidRPr="00AE5DB4">
        <w:rPr>
          <w:rFonts w:eastAsiaTheme="minorHAnsi"/>
          <w:szCs w:val="28"/>
          <w:lang w:eastAsia="en-US"/>
        </w:rPr>
        <w:t>от 18.02.2011 № 113</w:t>
      </w:r>
      <w:r w:rsidR="00315015">
        <w:rPr>
          <w:rFonts w:eastAsiaTheme="minorHAnsi"/>
          <w:szCs w:val="28"/>
          <w:lang w:eastAsia="en-US"/>
        </w:rPr>
        <w:t xml:space="preserve"> </w:t>
      </w:r>
      <w:r w:rsidR="000B67E9">
        <w:rPr>
          <w:rFonts w:eastAsiaTheme="minorHAnsi"/>
          <w:szCs w:val="28"/>
          <w:lang w:eastAsia="en-US"/>
        </w:rPr>
        <w:t xml:space="preserve">«Об утверждении </w:t>
      </w:r>
      <w:r w:rsidR="000B67E9" w:rsidRPr="00AE5DB4">
        <w:rPr>
          <w:rFonts w:eastAsiaTheme="minorHAnsi"/>
          <w:szCs w:val="28"/>
          <w:lang w:eastAsia="en-US"/>
        </w:rPr>
        <w:t>Положени</w:t>
      </w:r>
      <w:r w:rsidR="000B67E9">
        <w:rPr>
          <w:rFonts w:eastAsiaTheme="minorHAnsi"/>
          <w:szCs w:val="28"/>
          <w:lang w:eastAsia="en-US"/>
        </w:rPr>
        <w:t>я</w:t>
      </w:r>
      <w:r w:rsidR="000B67E9" w:rsidRPr="00AE5DB4">
        <w:rPr>
          <w:rFonts w:eastAsiaTheme="minorHAnsi"/>
          <w:szCs w:val="28"/>
          <w:lang w:eastAsia="en-US"/>
        </w:rPr>
        <w:t xml:space="preserve"> о порядке транспортировки и доставки тел умерших (погибших) в патологоанатомические отделения лечебно-профилактичес</w:t>
      </w:r>
      <w:r w:rsidR="00E1686A">
        <w:rPr>
          <w:rFonts w:eastAsiaTheme="minorHAnsi"/>
          <w:szCs w:val="28"/>
          <w:lang w:eastAsia="en-US"/>
        </w:rPr>
        <w:t xml:space="preserve">ких учреждений города Оренбурга </w:t>
      </w:r>
      <w:r w:rsidR="000B67E9" w:rsidRPr="00AE5DB4">
        <w:rPr>
          <w:rFonts w:eastAsiaTheme="minorHAnsi"/>
          <w:szCs w:val="28"/>
          <w:lang w:eastAsia="en-US"/>
        </w:rPr>
        <w:t xml:space="preserve">и государственное бюджетное учреждение здравоохранения </w:t>
      </w:r>
      <w:r w:rsidR="000B67E9">
        <w:rPr>
          <w:rFonts w:eastAsiaTheme="minorHAnsi"/>
          <w:szCs w:val="28"/>
          <w:lang w:eastAsia="en-US"/>
        </w:rPr>
        <w:t>«</w:t>
      </w:r>
      <w:r w:rsidR="000B67E9" w:rsidRPr="00AE5DB4">
        <w:rPr>
          <w:rFonts w:eastAsiaTheme="minorHAnsi"/>
          <w:szCs w:val="28"/>
          <w:lang w:eastAsia="en-US"/>
        </w:rPr>
        <w:t>Бюро судебно-медицинской экспертизы</w:t>
      </w:r>
      <w:r w:rsidR="000B67E9">
        <w:rPr>
          <w:rFonts w:eastAsiaTheme="minorHAnsi"/>
          <w:szCs w:val="28"/>
          <w:lang w:eastAsia="en-US"/>
        </w:rPr>
        <w:t xml:space="preserve">» </w:t>
      </w:r>
      <w:r w:rsidR="00AE5DB4" w:rsidRPr="00AE5DB4">
        <w:rPr>
          <w:rFonts w:eastAsiaTheme="minorHAnsi"/>
          <w:szCs w:val="28"/>
          <w:lang w:eastAsia="en-US"/>
        </w:rPr>
        <w:t>(</w:t>
      </w:r>
      <w:r w:rsidR="00545365">
        <w:rPr>
          <w:rFonts w:eastAsiaTheme="minorHAnsi"/>
          <w:szCs w:val="28"/>
          <w:lang w:eastAsia="en-US"/>
        </w:rPr>
        <w:t xml:space="preserve">с изменениями, внесенными решениями </w:t>
      </w:r>
      <w:r w:rsidR="00AE5DB4" w:rsidRPr="00AE5DB4">
        <w:rPr>
          <w:rFonts w:eastAsiaTheme="minorHAnsi"/>
          <w:szCs w:val="28"/>
          <w:lang w:eastAsia="en-US"/>
        </w:rPr>
        <w:t xml:space="preserve">Оренбургского </w:t>
      </w:r>
      <w:r w:rsidR="00AE5DB4" w:rsidRPr="00AE5DB4">
        <w:rPr>
          <w:rFonts w:eastAsiaTheme="minorHAnsi"/>
          <w:szCs w:val="28"/>
          <w:lang w:eastAsia="en-US"/>
        </w:rPr>
        <w:lastRenderedPageBreak/>
        <w:t>городского Совета</w:t>
      </w:r>
      <w:r w:rsidR="00AE5DB4">
        <w:rPr>
          <w:rFonts w:eastAsiaTheme="minorHAnsi"/>
          <w:szCs w:val="28"/>
          <w:lang w:eastAsia="en-US"/>
        </w:rPr>
        <w:t xml:space="preserve"> </w:t>
      </w:r>
      <w:r w:rsidR="00AE5DB4" w:rsidRPr="00AE5DB4">
        <w:rPr>
          <w:rFonts w:eastAsiaTheme="minorHAnsi"/>
          <w:szCs w:val="28"/>
          <w:lang w:eastAsia="en-US"/>
        </w:rPr>
        <w:t xml:space="preserve">от 29.05.2020 </w:t>
      </w:r>
      <w:r w:rsidR="00AE5DB4">
        <w:rPr>
          <w:rFonts w:eastAsiaTheme="minorHAnsi"/>
          <w:szCs w:val="28"/>
          <w:lang w:eastAsia="en-US"/>
        </w:rPr>
        <w:t>№</w:t>
      </w:r>
      <w:r w:rsidR="00AE5DB4" w:rsidRPr="00AE5DB4">
        <w:rPr>
          <w:rFonts w:eastAsiaTheme="minorHAnsi"/>
          <w:szCs w:val="28"/>
          <w:lang w:eastAsia="en-US"/>
        </w:rPr>
        <w:t xml:space="preserve"> 906, от 27.08.2024 </w:t>
      </w:r>
      <w:r w:rsidR="00AE5DB4">
        <w:rPr>
          <w:rFonts w:eastAsiaTheme="minorHAnsi"/>
          <w:szCs w:val="28"/>
          <w:lang w:eastAsia="en-US"/>
        </w:rPr>
        <w:t>№</w:t>
      </w:r>
      <w:r w:rsidR="00AE5DB4" w:rsidRPr="00AE5DB4">
        <w:rPr>
          <w:rFonts w:eastAsiaTheme="minorHAnsi"/>
          <w:szCs w:val="28"/>
          <w:lang w:eastAsia="en-US"/>
        </w:rPr>
        <w:t xml:space="preserve"> 536)</w:t>
      </w:r>
      <w:r w:rsidR="000B67E9">
        <w:rPr>
          <w:rFonts w:eastAsiaTheme="minorHAnsi"/>
          <w:szCs w:val="28"/>
          <w:lang w:eastAsia="en-US"/>
        </w:rPr>
        <w:t xml:space="preserve"> </w:t>
      </w:r>
      <w:r w:rsidR="002C6F7C">
        <w:rPr>
          <w:rFonts w:eastAsiaTheme="minorHAnsi"/>
          <w:szCs w:val="28"/>
          <w:lang w:eastAsia="en-US"/>
        </w:rPr>
        <w:t>следующ</w:t>
      </w:r>
      <w:r w:rsidR="00F61177">
        <w:rPr>
          <w:rFonts w:eastAsiaTheme="minorHAnsi"/>
          <w:szCs w:val="28"/>
          <w:lang w:eastAsia="en-US"/>
        </w:rPr>
        <w:t>е</w:t>
      </w:r>
      <w:r w:rsidR="002C6F7C">
        <w:rPr>
          <w:rFonts w:eastAsiaTheme="minorHAnsi"/>
          <w:szCs w:val="28"/>
          <w:lang w:eastAsia="en-US"/>
        </w:rPr>
        <w:t xml:space="preserve"> </w:t>
      </w:r>
      <w:r w:rsidR="00F61177">
        <w:rPr>
          <w:rFonts w:eastAsiaTheme="minorHAnsi"/>
          <w:szCs w:val="28"/>
          <w:lang w:eastAsia="en-US"/>
        </w:rPr>
        <w:t>изменения</w:t>
      </w:r>
      <w:r w:rsidR="000B67E9">
        <w:rPr>
          <w:rFonts w:eastAsiaTheme="minorHAnsi"/>
          <w:szCs w:val="28"/>
          <w:lang w:eastAsia="en-US"/>
        </w:rPr>
        <w:t>:</w:t>
      </w:r>
    </w:p>
    <w:p w:rsidR="000B67E9" w:rsidRDefault="000B67E9" w:rsidP="00AF41DD">
      <w:pPr>
        <w:pStyle w:val="a5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Заменить в </w:t>
      </w:r>
      <w:r w:rsidR="003B311D">
        <w:rPr>
          <w:rFonts w:eastAsiaTheme="minorHAnsi"/>
          <w:szCs w:val="28"/>
          <w:lang w:eastAsia="en-US"/>
        </w:rPr>
        <w:t>заголовке</w:t>
      </w:r>
      <w:r>
        <w:rPr>
          <w:rFonts w:eastAsiaTheme="minorHAnsi"/>
          <w:szCs w:val="28"/>
          <w:lang w:eastAsia="en-US"/>
        </w:rPr>
        <w:t xml:space="preserve"> </w:t>
      </w:r>
      <w:r w:rsidR="00AF41DD">
        <w:rPr>
          <w:rFonts w:eastAsiaTheme="minorHAnsi"/>
          <w:szCs w:val="28"/>
          <w:lang w:eastAsia="en-US"/>
        </w:rPr>
        <w:t xml:space="preserve">решения Совета </w:t>
      </w:r>
      <w:r>
        <w:rPr>
          <w:rFonts w:eastAsiaTheme="minorHAnsi"/>
          <w:szCs w:val="28"/>
          <w:lang w:eastAsia="en-US"/>
        </w:rPr>
        <w:t>слова «умерших (погибших)»</w:t>
      </w:r>
      <w:r w:rsidR="00AF41DD">
        <w:rPr>
          <w:rFonts w:eastAsiaTheme="minorHAnsi"/>
          <w:szCs w:val="28"/>
          <w:lang w:eastAsia="en-US"/>
        </w:rPr>
        <w:t xml:space="preserve"> на слова </w:t>
      </w:r>
      <w:r w:rsidR="003C4836">
        <w:rPr>
          <w:rFonts w:eastAsiaTheme="minorHAnsi"/>
          <w:szCs w:val="28"/>
          <w:lang w:eastAsia="en-US"/>
        </w:rPr>
        <w:t>«</w:t>
      </w:r>
      <w:r w:rsidR="00AF41DD">
        <w:rPr>
          <w:rFonts w:eastAsiaTheme="minorHAnsi"/>
          <w:szCs w:val="28"/>
          <w:lang w:eastAsia="en-US"/>
        </w:rPr>
        <w:t>погибших (умерших)</w:t>
      </w:r>
      <w:r w:rsidR="003C4836">
        <w:rPr>
          <w:rFonts w:eastAsiaTheme="minorHAnsi"/>
          <w:szCs w:val="28"/>
          <w:lang w:eastAsia="en-US"/>
        </w:rPr>
        <w:t>»</w:t>
      </w:r>
      <w:r w:rsidR="00AF41DD">
        <w:rPr>
          <w:rFonts w:eastAsiaTheme="minorHAnsi"/>
          <w:szCs w:val="28"/>
          <w:lang w:eastAsia="en-US"/>
        </w:rPr>
        <w:t>;</w:t>
      </w:r>
    </w:p>
    <w:p w:rsidR="00AF41DD" w:rsidRDefault="00AF41DD" w:rsidP="00AF41DD">
      <w:pPr>
        <w:pStyle w:val="a5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Cs w:val="28"/>
          <w:lang w:eastAsia="en-US"/>
        </w:rPr>
      </w:pPr>
      <w:r w:rsidRPr="00AF41DD">
        <w:rPr>
          <w:rFonts w:eastAsiaTheme="minorHAnsi"/>
          <w:szCs w:val="28"/>
          <w:lang w:eastAsia="en-US"/>
        </w:rPr>
        <w:t xml:space="preserve">Заменить в </w:t>
      </w:r>
      <w:r w:rsidR="00ED05C8">
        <w:rPr>
          <w:rFonts w:eastAsiaTheme="minorHAnsi"/>
          <w:szCs w:val="28"/>
          <w:lang w:eastAsia="en-US"/>
        </w:rPr>
        <w:t xml:space="preserve">заголовке приложения к решению </w:t>
      </w:r>
      <w:r w:rsidRPr="00AF41DD">
        <w:rPr>
          <w:rFonts w:eastAsiaTheme="minorHAnsi"/>
          <w:szCs w:val="28"/>
          <w:lang w:eastAsia="en-US"/>
        </w:rPr>
        <w:t xml:space="preserve">Совета слова «умерших (погибших)» на слова </w:t>
      </w:r>
      <w:r w:rsidR="003C4836">
        <w:rPr>
          <w:rFonts w:eastAsiaTheme="minorHAnsi"/>
          <w:szCs w:val="28"/>
          <w:lang w:eastAsia="en-US"/>
        </w:rPr>
        <w:t>«</w:t>
      </w:r>
      <w:r w:rsidRPr="00AF41DD">
        <w:rPr>
          <w:rFonts w:eastAsiaTheme="minorHAnsi"/>
          <w:szCs w:val="28"/>
          <w:lang w:eastAsia="en-US"/>
        </w:rPr>
        <w:t>погибших (умерших)</w:t>
      </w:r>
      <w:r w:rsidR="003C4836">
        <w:rPr>
          <w:rFonts w:eastAsiaTheme="minorHAnsi"/>
          <w:szCs w:val="28"/>
          <w:lang w:eastAsia="en-US"/>
        </w:rPr>
        <w:t>»</w:t>
      </w:r>
      <w:r w:rsidR="00ED05C8">
        <w:rPr>
          <w:rFonts w:eastAsiaTheme="minorHAnsi"/>
          <w:szCs w:val="28"/>
          <w:lang w:eastAsia="en-US"/>
        </w:rPr>
        <w:t>;</w:t>
      </w:r>
    </w:p>
    <w:p w:rsidR="009F22BD" w:rsidRDefault="009F22BD" w:rsidP="009511B4">
      <w:pPr>
        <w:pStyle w:val="a5"/>
        <w:numPr>
          <w:ilvl w:val="1"/>
          <w:numId w:val="6"/>
        </w:numPr>
        <w:spacing w:line="360" w:lineRule="auto"/>
        <w:ind w:left="0" w:firstLine="709"/>
        <w:jc w:val="both"/>
        <w:rPr>
          <w:rFonts w:eastAsiaTheme="minorHAnsi"/>
          <w:szCs w:val="28"/>
          <w:lang w:eastAsia="en-US"/>
        </w:rPr>
      </w:pPr>
      <w:r w:rsidRPr="009F22BD">
        <w:rPr>
          <w:rFonts w:eastAsiaTheme="minorHAnsi"/>
          <w:szCs w:val="28"/>
          <w:lang w:eastAsia="en-US"/>
        </w:rPr>
        <w:t xml:space="preserve">Заменить по тексту </w:t>
      </w:r>
      <w:r w:rsidR="009511B4">
        <w:rPr>
          <w:rFonts w:eastAsiaTheme="minorHAnsi"/>
          <w:szCs w:val="28"/>
          <w:lang w:eastAsia="en-US"/>
        </w:rPr>
        <w:t xml:space="preserve">решения Совета и </w:t>
      </w:r>
      <w:r w:rsidRPr="009F22BD">
        <w:rPr>
          <w:rFonts w:eastAsiaTheme="minorHAnsi"/>
          <w:szCs w:val="28"/>
          <w:lang w:eastAsia="en-US"/>
        </w:rPr>
        <w:t xml:space="preserve">приложения к решению Совета слова «умерших (погибших)» на слова </w:t>
      </w:r>
      <w:r w:rsidR="003C4836">
        <w:rPr>
          <w:rFonts w:eastAsiaTheme="minorHAnsi"/>
          <w:szCs w:val="28"/>
          <w:lang w:eastAsia="en-US"/>
        </w:rPr>
        <w:t>«</w:t>
      </w:r>
      <w:r w:rsidRPr="009F22BD">
        <w:rPr>
          <w:rFonts w:eastAsiaTheme="minorHAnsi"/>
          <w:szCs w:val="28"/>
          <w:lang w:eastAsia="en-US"/>
        </w:rPr>
        <w:t>погибших (умерших)</w:t>
      </w:r>
      <w:r w:rsidR="003C4836">
        <w:rPr>
          <w:rFonts w:eastAsiaTheme="minorHAnsi"/>
          <w:szCs w:val="28"/>
          <w:lang w:eastAsia="en-US"/>
        </w:rPr>
        <w:t>»</w:t>
      </w:r>
      <w:r>
        <w:rPr>
          <w:rFonts w:eastAsiaTheme="minorHAnsi"/>
          <w:szCs w:val="28"/>
          <w:lang w:eastAsia="en-US"/>
        </w:rPr>
        <w:t xml:space="preserve"> </w:t>
      </w:r>
      <w:r w:rsidR="009511B4">
        <w:rPr>
          <w:rFonts w:eastAsiaTheme="minorHAnsi"/>
          <w:szCs w:val="28"/>
          <w:lang w:eastAsia="en-US"/>
        </w:rPr>
        <w:t xml:space="preserve">                      </w:t>
      </w:r>
      <w:r>
        <w:rPr>
          <w:rFonts w:eastAsiaTheme="minorHAnsi"/>
          <w:szCs w:val="28"/>
          <w:lang w:eastAsia="en-US"/>
        </w:rPr>
        <w:t>в соответствующих падежах;</w:t>
      </w:r>
    </w:p>
    <w:p w:rsidR="007E5FFB" w:rsidRPr="009F22BD" w:rsidRDefault="007E5FFB" w:rsidP="00A05013">
      <w:pPr>
        <w:pStyle w:val="a5"/>
        <w:numPr>
          <w:ilvl w:val="1"/>
          <w:numId w:val="6"/>
        </w:numPr>
        <w:spacing w:line="360" w:lineRule="auto"/>
        <w:ind w:left="0" w:firstLine="709"/>
        <w:jc w:val="both"/>
        <w:rPr>
          <w:rFonts w:eastAsiaTheme="minorHAnsi"/>
          <w:szCs w:val="28"/>
          <w:lang w:eastAsia="en-US"/>
        </w:rPr>
      </w:pPr>
      <w:r w:rsidRPr="007E5FFB">
        <w:rPr>
          <w:rFonts w:eastAsiaTheme="minorHAnsi"/>
          <w:szCs w:val="28"/>
          <w:lang w:eastAsia="en-US"/>
        </w:rPr>
        <w:t>Заменить</w:t>
      </w:r>
      <w:r w:rsidR="008A3EC0">
        <w:rPr>
          <w:rFonts w:eastAsiaTheme="minorHAnsi"/>
          <w:szCs w:val="28"/>
          <w:lang w:eastAsia="en-US"/>
        </w:rPr>
        <w:t xml:space="preserve"> в пунктах</w:t>
      </w:r>
      <w:r>
        <w:rPr>
          <w:rFonts w:eastAsiaTheme="minorHAnsi"/>
          <w:szCs w:val="28"/>
          <w:lang w:eastAsia="en-US"/>
        </w:rPr>
        <w:t xml:space="preserve"> 2</w:t>
      </w:r>
      <w:r w:rsidR="008A3EC0">
        <w:rPr>
          <w:rFonts w:eastAsiaTheme="minorHAnsi"/>
          <w:szCs w:val="28"/>
          <w:lang w:eastAsia="en-US"/>
        </w:rPr>
        <w:t>, 3</w:t>
      </w:r>
      <w:r w:rsidRPr="007E5FFB">
        <w:t xml:space="preserve"> </w:t>
      </w:r>
      <w:r w:rsidRPr="007E5FFB">
        <w:rPr>
          <w:rFonts w:eastAsiaTheme="minorHAnsi"/>
          <w:szCs w:val="28"/>
          <w:lang w:eastAsia="en-US"/>
        </w:rPr>
        <w:t>приложения к решению Совета</w:t>
      </w:r>
      <w:r>
        <w:rPr>
          <w:rFonts w:eastAsiaTheme="minorHAnsi"/>
          <w:szCs w:val="28"/>
          <w:lang w:eastAsia="en-US"/>
        </w:rPr>
        <w:t xml:space="preserve"> слова «Приказом Минздрава России</w:t>
      </w:r>
      <w:r w:rsidRPr="007E5FFB">
        <w:t xml:space="preserve"> </w:t>
      </w:r>
      <w:r w:rsidRPr="007E5FFB">
        <w:rPr>
          <w:rFonts w:eastAsiaTheme="minorHAnsi"/>
          <w:szCs w:val="28"/>
          <w:lang w:eastAsia="en-US"/>
        </w:rPr>
        <w:t xml:space="preserve">от 06.06.2013 </w:t>
      </w:r>
      <w:r>
        <w:rPr>
          <w:rFonts w:eastAsiaTheme="minorHAnsi"/>
          <w:szCs w:val="28"/>
          <w:lang w:eastAsia="en-US"/>
        </w:rPr>
        <w:t>№</w:t>
      </w:r>
      <w:r w:rsidRPr="007E5FFB">
        <w:rPr>
          <w:rFonts w:eastAsiaTheme="minorHAnsi"/>
          <w:szCs w:val="28"/>
          <w:lang w:eastAsia="en-US"/>
        </w:rPr>
        <w:t xml:space="preserve"> 354н </w:t>
      </w:r>
      <w:r>
        <w:rPr>
          <w:rFonts w:eastAsiaTheme="minorHAnsi"/>
          <w:szCs w:val="28"/>
          <w:lang w:eastAsia="en-US"/>
        </w:rPr>
        <w:t>«</w:t>
      </w:r>
      <w:r w:rsidRPr="007E5FFB">
        <w:rPr>
          <w:rFonts w:eastAsiaTheme="minorHAnsi"/>
          <w:szCs w:val="28"/>
          <w:lang w:eastAsia="en-US"/>
        </w:rPr>
        <w:t xml:space="preserve">О порядке проведения </w:t>
      </w:r>
      <w:proofErr w:type="gramStart"/>
      <w:r w:rsidRPr="007E5FFB">
        <w:rPr>
          <w:rFonts w:eastAsiaTheme="minorHAnsi"/>
          <w:szCs w:val="28"/>
          <w:lang w:eastAsia="en-US"/>
        </w:rPr>
        <w:t>патолого-анатомических</w:t>
      </w:r>
      <w:proofErr w:type="gramEnd"/>
      <w:r w:rsidRPr="007E5FFB">
        <w:rPr>
          <w:rFonts w:eastAsiaTheme="minorHAnsi"/>
          <w:szCs w:val="28"/>
          <w:lang w:eastAsia="en-US"/>
        </w:rPr>
        <w:t xml:space="preserve"> вскрытий</w:t>
      </w:r>
      <w:r>
        <w:rPr>
          <w:rFonts w:eastAsiaTheme="minorHAnsi"/>
          <w:szCs w:val="28"/>
          <w:lang w:eastAsia="en-US"/>
        </w:rPr>
        <w:t>»</w:t>
      </w:r>
      <w:r w:rsidRPr="007E5FFB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на слова «</w:t>
      </w:r>
      <w:r w:rsidR="00A05013" w:rsidRPr="00A05013">
        <w:rPr>
          <w:rFonts w:eastAsiaTheme="minorHAnsi"/>
          <w:szCs w:val="28"/>
          <w:lang w:eastAsia="en-US"/>
        </w:rPr>
        <w:t>Приказ</w:t>
      </w:r>
      <w:r w:rsidR="008A3EC0">
        <w:rPr>
          <w:rFonts w:eastAsiaTheme="minorHAnsi"/>
          <w:szCs w:val="28"/>
          <w:lang w:eastAsia="en-US"/>
        </w:rPr>
        <w:t>ом</w:t>
      </w:r>
      <w:r w:rsidR="00A05013" w:rsidRPr="00A05013">
        <w:rPr>
          <w:rFonts w:eastAsiaTheme="minorHAnsi"/>
          <w:szCs w:val="28"/>
          <w:lang w:eastAsia="en-US"/>
        </w:rPr>
        <w:t xml:space="preserve"> Минздрава России </w:t>
      </w:r>
      <w:r w:rsidR="00DB4F73">
        <w:rPr>
          <w:rFonts w:eastAsiaTheme="minorHAnsi"/>
          <w:szCs w:val="28"/>
          <w:lang w:eastAsia="en-US"/>
        </w:rPr>
        <w:t xml:space="preserve">                    </w:t>
      </w:r>
      <w:r w:rsidR="00A05013" w:rsidRPr="00A05013">
        <w:rPr>
          <w:rFonts w:eastAsiaTheme="minorHAnsi"/>
          <w:szCs w:val="28"/>
          <w:lang w:eastAsia="en-US"/>
        </w:rPr>
        <w:t xml:space="preserve">от 29.04.2025 </w:t>
      </w:r>
      <w:r w:rsidR="00A05013">
        <w:rPr>
          <w:rFonts w:eastAsiaTheme="minorHAnsi"/>
          <w:szCs w:val="28"/>
          <w:lang w:eastAsia="en-US"/>
        </w:rPr>
        <w:t>№</w:t>
      </w:r>
      <w:r w:rsidR="00A05013" w:rsidRPr="00A05013">
        <w:rPr>
          <w:rFonts w:eastAsiaTheme="minorHAnsi"/>
          <w:szCs w:val="28"/>
          <w:lang w:eastAsia="en-US"/>
        </w:rPr>
        <w:t xml:space="preserve"> 261н </w:t>
      </w:r>
      <w:r w:rsidR="00A05013">
        <w:rPr>
          <w:rFonts w:eastAsiaTheme="minorHAnsi"/>
          <w:szCs w:val="28"/>
          <w:lang w:eastAsia="en-US"/>
        </w:rPr>
        <w:t>«</w:t>
      </w:r>
      <w:r w:rsidR="00A05013" w:rsidRPr="00A05013">
        <w:rPr>
          <w:rFonts w:eastAsiaTheme="minorHAnsi"/>
          <w:szCs w:val="28"/>
          <w:lang w:eastAsia="en-US"/>
        </w:rPr>
        <w:t>Об утверждении Порядка проведения патолого-анатомических вскрытий и унифицированных форм медицинской документации, используемых при проведении патолого-анатомических вскрытий</w:t>
      </w:r>
      <w:r w:rsidR="00A05013">
        <w:rPr>
          <w:rFonts w:eastAsiaTheme="minorHAnsi"/>
          <w:szCs w:val="28"/>
          <w:lang w:eastAsia="en-US"/>
        </w:rPr>
        <w:t>»</w:t>
      </w:r>
      <w:r w:rsidR="00547D4B">
        <w:rPr>
          <w:rFonts w:eastAsiaTheme="minorHAnsi"/>
          <w:szCs w:val="28"/>
          <w:lang w:eastAsia="en-US"/>
        </w:rPr>
        <w:t>.</w:t>
      </w:r>
      <w:r w:rsidR="00A05013" w:rsidRPr="00A05013">
        <w:rPr>
          <w:rFonts w:eastAsiaTheme="minorHAnsi"/>
          <w:szCs w:val="28"/>
          <w:lang w:eastAsia="en-US"/>
        </w:rPr>
        <w:t xml:space="preserve"> </w:t>
      </w:r>
    </w:p>
    <w:p w:rsidR="00EC702F" w:rsidRDefault="00B17973" w:rsidP="00B179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>2</w:t>
      </w:r>
      <w:r w:rsidR="00F11180" w:rsidRPr="009C02AD">
        <w:rPr>
          <w:rFonts w:eastAsia="Calibri"/>
          <w:szCs w:val="28"/>
        </w:rPr>
        <w:t xml:space="preserve">. </w:t>
      </w:r>
      <w:r w:rsidR="00595586" w:rsidRPr="009C02AD">
        <w:rPr>
          <w:rFonts w:eastAsiaTheme="minorHAnsi"/>
          <w:szCs w:val="28"/>
          <w:lang w:eastAsia="en-US"/>
        </w:rPr>
        <w:t>Установить, что настоящее решение Совета вступает в силу после его официального опубликования</w:t>
      </w:r>
      <w:r w:rsidR="008C0311">
        <w:rPr>
          <w:rFonts w:eastAsiaTheme="minorHAnsi"/>
          <w:szCs w:val="28"/>
          <w:lang w:eastAsia="en-US"/>
        </w:rPr>
        <w:t>.</w:t>
      </w:r>
    </w:p>
    <w:p w:rsidR="00174E90" w:rsidRDefault="00B17973" w:rsidP="00B17973">
      <w:pPr>
        <w:autoSpaceDE w:val="0"/>
        <w:autoSpaceDN w:val="0"/>
        <w:adjustRightInd w:val="0"/>
        <w:spacing w:line="360" w:lineRule="auto"/>
        <w:ind w:firstLine="68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</w:t>
      </w:r>
      <w:r w:rsidR="00F11180" w:rsidRPr="002F4F8E">
        <w:rPr>
          <w:rFonts w:eastAsiaTheme="minorHAnsi"/>
          <w:szCs w:val="28"/>
          <w:lang w:eastAsia="en-US"/>
        </w:rPr>
        <w:t>.</w:t>
      </w:r>
      <w:r w:rsidR="00B839F6">
        <w:rPr>
          <w:rFonts w:eastAsiaTheme="minorHAnsi"/>
          <w:szCs w:val="28"/>
          <w:lang w:eastAsia="en-US"/>
        </w:rPr>
        <w:t> </w:t>
      </w:r>
      <w:r w:rsidR="00174E90" w:rsidRPr="002F4F8E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</w:t>
      </w:r>
      <w:r w:rsidR="006A18A8">
        <w:rPr>
          <w:rFonts w:eastAsiaTheme="minorHAnsi"/>
          <w:szCs w:val="28"/>
          <w:lang w:eastAsia="en-US"/>
        </w:rPr>
        <w:t xml:space="preserve">                 </w:t>
      </w:r>
      <w:r w:rsidR="00E2303C" w:rsidRPr="00A70272">
        <w:rPr>
          <w:color w:val="000000"/>
          <w:szCs w:val="28"/>
        </w:rPr>
        <w:t>заместител</w:t>
      </w:r>
      <w:r w:rsidR="00E2303C">
        <w:rPr>
          <w:color w:val="000000"/>
          <w:szCs w:val="28"/>
        </w:rPr>
        <w:t>ю</w:t>
      </w:r>
      <w:r w:rsidR="00E2303C" w:rsidRPr="00A70272">
        <w:rPr>
          <w:color w:val="000000"/>
          <w:szCs w:val="28"/>
        </w:rPr>
        <w:t xml:space="preserve"> Главы города Оренбурга </w:t>
      </w:r>
      <w:r w:rsidR="008C0311" w:rsidRPr="008C0311">
        <w:rPr>
          <w:color w:val="000000"/>
          <w:szCs w:val="28"/>
        </w:rPr>
        <w:t>по жилищно-коммунальному хозяйству</w:t>
      </w:r>
      <w:r w:rsidR="008C0311">
        <w:rPr>
          <w:color w:val="000000"/>
          <w:szCs w:val="28"/>
        </w:rPr>
        <w:t>.</w:t>
      </w:r>
      <w:r w:rsidR="00174E90" w:rsidRPr="002F4F8E">
        <w:rPr>
          <w:rFonts w:eastAsiaTheme="minorHAnsi"/>
          <w:szCs w:val="28"/>
          <w:lang w:eastAsia="en-US"/>
        </w:rPr>
        <w:t xml:space="preserve"> </w:t>
      </w:r>
    </w:p>
    <w:p w:rsidR="00595586" w:rsidRPr="00F11180" w:rsidRDefault="00B17973" w:rsidP="00B1797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</w:t>
      </w:r>
      <w:r w:rsidR="00F11180" w:rsidRPr="009C02AD">
        <w:rPr>
          <w:rFonts w:eastAsia="Calibri"/>
          <w:szCs w:val="28"/>
        </w:rPr>
        <w:t xml:space="preserve">. </w:t>
      </w:r>
      <w:r w:rsidR="00595586" w:rsidRPr="009C02AD">
        <w:rPr>
          <w:rFonts w:eastAsiaTheme="minorHAnsi"/>
          <w:szCs w:val="28"/>
          <w:lang w:eastAsia="en-US"/>
        </w:rPr>
        <w:t xml:space="preserve">Возложить </w:t>
      </w:r>
      <w:proofErr w:type="gramStart"/>
      <w:r w:rsidR="00595586" w:rsidRPr="009C02AD">
        <w:rPr>
          <w:rFonts w:eastAsiaTheme="minorHAnsi"/>
          <w:szCs w:val="28"/>
          <w:lang w:eastAsia="en-US"/>
        </w:rPr>
        <w:t>контроль за</w:t>
      </w:r>
      <w:proofErr w:type="gramEnd"/>
      <w:r w:rsidR="00595586" w:rsidRPr="009C02AD">
        <w:rPr>
          <w:rFonts w:eastAsiaTheme="minorHAnsi"/>
          <w:szCs w:val="28"/>
          <w:lang w:eastAsia="en-US"/>
        </w:rPr>
        <w:t xml:space="preserve"> исполнением настоящего решения </w:t>
      </w:r>
      <w:r w:rsidR="00F704D8" w:rsidRPr="009C02AD">
        <w:rPr>
          <w:rFonts w:eastAsiaTheme="minorHAnsi"/>
          <w:szCs w:val="28"/>
          <w:lang w:eastAsia="en-US"/>
        </w:rPr>
        <w:t>Совета</w:t>
      </w:r>
      <w:r w:rsidR="00F11180" w:rsidRPr="009C02AD">
        <w:rPr>
          <w:rFonts w:eastAsiaTheme="minorHAnsi"/>
          <w:szCs w:val="28"/>
          <w:lang w:eastAsia="en-US"/>
        </w:rPr>
        <w:t xml:space="preserve"> </w:t>
      </w:r>
      <w:r w:rsidR="008C0311">
        <w:rPr>
          <w:rFonts w:eastAsiaTheme="minorHAnsi"/>
          <w:szCs w:val="28"/>
          <w:lang w:eastAsia="en-US"/>
        </w:rPr>
        <w:t xml:space="preserve">               </w:t>
      </w:r>
      <w:r w:rsidR="00595586" w:rsidRPr="009C02AD">
        <w:rPr>
          <w:rFonts w:eastAsiaTheme="minorHAnsi"/>
          <w:szCs w:val="28"/>
          <w:lang w:eastAsia="en-US"/>
        </w:rPr>
        <w:t xml:space="preserve">на председателя постоянного депутатского комитета по </w:t>
      </w:r>
      <w:r w:rsidR="008C0311">
        <w:rPr>
          <w:rFonts w:eastAsiaTheme="minorHAnsi"/>
          <w:szCs w:val="28"/>
          <w:lang w:eastAsia="en-US"/>
        </w:rPr>
        <w:t>муниципальному хозяйству</w:t>
      </w:r>
      <w:r w:rsidR="00595586" w:rsidRPr="009C02AD">
        <w:rPr>
          <w:rFonts w:eastAsiaTheme="minorHAnsi"/>
          <w:szCs w:val="28"/>
          <w:lang w:eastAsia="en-US"/>
        </w:rPr>
        <w:t>.</w:t>
      </w:r>
      <w:r w:rsidR="00F704D8" w:rsidRPr="00F11180">
        <w:rPr>
          <w:rFonts w:eastAsiaTheme="minorHAnsi"/>
          <w:szCs w:val="28"/>
          <w:lang w:eastAsia="en-US"/>
        </w:rPr>
        <w:t xml:space="preserve"> </w:t>
      </w:r>
    </w:p>
    <w:p w:rsidR="00B662B9" w:rsidRDefault="00B662B9" w:rsidP="00B17973">
      <w:pPr>
        <w:autoSpaceDE w:val="0"/>
        <w:autoSpaceDN w:val="0"/>
        <w:adjustRightInd w:val="0"/>
        <w:spacing w:line="360" w:lineRule="auto"/>
        <w:ind w:firstLine="680"/>
        <w:jc w:val="both"/>
        <w:rPr>
          <w:rFonts w:eastAsia="Calibri"/>
          <w:sz w:val="24"/>
          <w:szCs w:val="24"/>
        </w:rPr>
      </w:pPr>
    </w:p>
    <w:p w:rsidR="00595586" w:rsidRPr="0058196A" w:rsidRDefault="00595586" w:rsidP="00B17973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Default="00595586" w:rsidP="00B17973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2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 </w:t>
      </w:r>
      <w:r w:rsidR="00212EE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5DB3">
        <w:rPr>
          <w:rFonts w:ascii="Times New Roman" w:hAnsi="Times New Roman" w:cs="Times New Roman"/>
          <w:sz w:val="28"/>
          <w:szCs w:val="28"/>
        </w:rPr>
        <w:t>С</w:t>
      </w:r>
      <w:r w:rsidRPr="0058196A">
        <w:rPr>
          <w:rFonts w:ascii="Times New Roman" w:hAnsi="Times New Roman" w:cs="Times New Roman"/>
          <w:sz w:val="28"/>
          <w:szCs w:val="28"/>
        </w:rPr>
        <w:t>.</w:t>
      </w:r>
      <w:r w:rsidR="000E5DB3">
        <w:rPr>
          <w:rFonts w:ascii="Times New Roman" w:hAnsi="Times New Roman" w:cs="Times New Roman"/>
          <w:sz w:val="28"/>
          <w:szCs w:val="28"/>
        </w:rPr>
        <w:t>А</w:t>
      </w:r>
      <w:r w:rsidRPr="0058196A">
        <w:rPr>
          <w:rFonts w:ascii="Times New Roman" w:hAnsi="Times New Roman" w:cs="Times New Roman"/>
          <w:sz w:val="28"/>
          <w:szCs w:val="28"/>
        </w:rPr>
        <w:t>. Б</w:t>
      </w:r>
      <w:r w:rsidR="000E5DB3">
        <w:rPr>
          <w:rFonts w:ascii="Times New Roman" w:hAnsi="Times New Roman" w:cs="Times New Roman"/>
          <w:sz w:val="28"/>
          <w:szCs w:val="28"/>
        </w:rPr>
        <w:t>абин</w:t>
      </w:r>
    </w:p>
    <w:bookmarkEnd w:id="2"/>
    <w:p w:rsidR="00A41559" w:rsidRDefault="00A41559" w:rsidP="00B17973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 w:val="32"/>
          <w:szCs w:val="32"/>
        </w:rPr>
      </w:pPr>
    </w:p>
    <w:p w:rsidR="00037686" w:rsidRDefault="00037686" w:rsidP="00B17973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Cs w:val="28"/>
        </w:rPr>
      </w:pPr>
      <w:r w:rsidRPr="00037686">
        <w:rPr>
          <w:rStyle w:val="a8"/>
          <w:b w:val="0"/>
          <w:color w:val="000000"/>
          <w:szCs w:val="28"/>
        </w:rPr>
        <w:t>Глав</w:t>
      </w:r>
      <w:r w:rsidR="006149CA">
        <w:rPr>
          <w:rStyle w:val="a8"/>
          <w:b w:val="0"/>
          <w:color w:val="000000"/>
          <w:szCs w:val="28"/>
        </w:rPr>
        <w:t>а</w:t>
      </w:r>
      <w:r w:rsidRPr="00037686">
        <w:rPr>
          <w:rStyle w:val="a8"/>
          <w:b w:val="0"/>
          <w:color w:val="000000"/>
          <w:szCs w:val="28"/>
        </w:rPr>
        <w:t xml:space="preserve"> города Оренбурга</w:t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>
        <w:rPr>
          <w:rStyle w:val="a8"/>
          <w:b w:val="0"/>
          <w:color w:val="000000"/>
          <w:szCs w:val="28"/>
        </w:rPr>
        <w:t xml:space="preserve">   </w:t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>
        <w:rPr>
          <w:rStyle w:val="a8"/>
          <w:b w:val="0"/>
          <w:color w:val="000000"/>
          <w:szCs w:val="28"/>
        </w:rPr>
        <w:tab/>
      </w:r>
      <w:r w:rsidR="00EC702F">
        <w:rPr>
          <w:rStyle w:val="a8"/>
          <w:b w:val="0"/>
          <w:color w:val="000000"/>
          <w:szCs w:val="28"/>
        </w:rPr>
        <w:t xml:space="preserve">         А</w:t>
      </w:r>
      <w:r w:rsidR="00145D5E">
        <w:rPr>
          <w:rStyle w:val="a8"/>
          <w:b w:val="0"/>
          <w:color w:val="000000"/>
          <w:szCs w:val="28"/>
        </w:rPr>
        <w:t>.</w:t>
      </w:r>
      <w:r w:rsidR="00EC702F">
        <w:rPr>
          <w:rStyle w:val="a8"/>
          <w:b w:val="0"/>
          <w:color w:val="000000"/>
          <w:szCs w:val="28"/>
        </w:rPr>
        <w:t>Р</w:t>
      </w:r>
      <w:r w:rsidR="00145D5E">
        <w:rPr>
          <w:rStyle w:val="a8"/>
          <w:b w:val="0"/>
          <w:color w:val="000000"/>
          <w:szCs w:val="28"/>
        </w:rPr>
        <w:t xml:space="preserve">. </w:t>
      </w:r>
      <w:proofErr w:type="spellStart"/>
      <w:r w:rsidR="00EC702F">
        <w:rPr>
          <w:rStyle w:val="a8"/>
          <w:b w:val="0"/>
          <w:color w:val="000000"/>
          <w:szCs w:val="28"/>
        </w:rPr>
        <w:t>Юмадилов</w:t>
      </w:r>
      <w:proofErr w:type="spellEnd"/>
    </w:p>
    <w:p w:rsidR="00282D41" w:rsidRDefault="00282D41" w:rsidP="00B25E16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</w:p>
    <w:p w:rsidR="00CA584A" w:rsidRDefault="00CA584A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AE4EFF" w:rsidRDefault="00AE4EFF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AE4EFF" w:rsidRDefault="00AE4EFF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595586" w:rsidRDefault="00595586" w:rsidP="00595586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595586" w:rsidSect="00A41559">
      <w:pgSz w:w="11906" w:h="16838"/>
      <w:pgMar w:top="1134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14B7A82"/>
    <w:multiLevelType w:val="multilevel"/>
    <w:tmpl w:val="D2D4A0B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B74372D"/>
    <w:multiLevelType w:val="multilevel"/>
    <w:tmpl w:val="FAF885B6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FAB7F45"/>
    <w:multiLevelType w:val="hybridMultilevel"/>
    <w:tmpl w:val="9A1250C6"/>
    <w:lvl w:ilvl="0" w:tplc="45264F6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5">
    <w:nsid w:val="71423BDB"/>
    <w:multiLevelType w:val="hybridMultilevel"/>
    <w:tmpl w:val="57C47272"/>
    <w:lvl w:ilvl="0" w:tplc="46D60516">
      <w:start w:val="1"/>
      <w:numFmt w:val="decimal"/>
      <w:lvlText w:val="%1."/>
      <w:lvlJc w:val="left"/>
      <w:pPr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>
    <w:nsid w:val="79811A77"/>
    <w:multiLevelType w:val="hybridMultilevel"/>
    <w:tmpl w:val="9F76141A"/>
    <w:lvl w:ilvl="0" w:tplc="6D94422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05C99"/>
    <w:rsid w:val="00011B64"/>
    <w:rsid w:val="00022E99"/>
    <w:rsid w:val="00025EDA"/>
    <w:rsid w:val="000322D1"/>
    <w:rsid w:val="00037686"/>
    <w:rsid w:val="00057669"/>
    <w:rsid w:val="000748F2"/>
    <w:rsid w:val="00076092"/>
    <w:rsid w:val="000B5530"/>
    <w:rsid w:val="000B67E9"/>
    <w:rsid w:val="000C30C2"/>
    <w:rsid w:val="000C687F"/>
    <w:rsid w:val="000C6C1C"/>
    <w:rsid w:val="000E38C3"/>
    <w:rsid w:val="000E501A"/>
    <w:rsid w:val="000E5DB3"/>
    <w:rsid w:val="001060E4"/>
    <w:rsid w:val="00114856"/>
    <w:rsid w:val="00115D5D"/>
    <w:rsid w:val="0011716D"/>
    <w:rsid w:val="00117463"/>
    <w:rsid w:val="0014195C"/>
    <w:rsid w:val="001442C5"/>
    <w:rsid w:val="00145D5E"/>
    <w:rsid w:val="00153BCE"/>
    <w:rsid w:val="0016102A"/>
    <w:rsid w:val="00174E90"/>
    <w:rsid w:val="0018739A"/>
    <w:rsid w:val="001A67FE"/>
    <w:rsid w:val="001C3C79"/>
    <w:rsid w:val="001C771C"/>
    <w:rsid w:val="001F685E"/>
    <w:rsid w:val="00212EEE"/>
    <w:rsid w:val="00214314"/>
    <w:rsid w:val="00224965"/>
    <w:rsid w:val="00235348"/>
    <w:rsid w:val="00237F37"/>
    <w:rsid w:val="00262B6F"/>
    <w:rsid w:val="002666EC"/>
    <w:rsid w:val="00267909"/>
    <w:rsid w:val="00272FAA"/>
    <w:rsid w:val="0027500E"/>
    <w:rsid w:val="00282D41"/>
    <w:rsid w:val="00286696"/>
    <w:rsid w:val="00293FAE"/>
    <w:rsid w:val="002A52D7"/>
    <w:rsid w:val="002C6F7C"/>
    <w:rsid w:val="002D64F0"/>
    <w:rsid w:val="002E338D"/>
    <w:rsid w:val="002E65E2"/>
    <w:rsid w:val="002F4F8E"/>
    <w:rsid w:val="0031046E"/>
    <w:rsid w:val="00315015"/>
    <w:rsid w:val="00333E5F"/>
    <w:rsid w:val="00364D7A"/>
    <w:rsid w:val="00365244"/>
    <w:rsid w:val="00367FAE"/>
    <w:rsid w:val="0037494C"/>
    <w:rsid w:val="00382A71"/>
    <w:rsid w:val="00384715"/>
    <w:rsid w:val="00396EA2"/>
    <w:rsid w:val="003A653C"/>
    <w:rsid w:val="003B311D"/>
    <w:rsid w:val="003C4836"/>
    <w:rsid w:val="00404220"/>
    <w:rsid w:val="00434DC6"/>
    <w:rsid w:val="0045433C"/>
    <w:rsid w:val="004662D6"/>
    <w:rsid w:val="004822BA"/>
    <w:rsid w:val="004A2328"/>
    <w:rsid w:val="004A514C"/>
    <w:rsid w:val="004B2477"/>
    <w:rsid w:val="004D1E22"/>
    <w:rsid w:val="004D266F"/>
    <w:rsid w:val="004E6F78"/>
    <w:rsid w:val="004F4B79"/>
    <w:rsid w:val="004F59FF"/>
    <w:rsid w:val="004F7A79"/>
    <w:rsid w:val="00510AC6"/>
    <w:rsid w:val="005129D4"/>
    <w:rsid w:val="00530708"/>
    <w:rsid w:val="00531364"/>
    <w:rsid w:val="00536770"/>
    <w:rsid w:val="00541669"/>
    <w:rsid w:val="00545365"/>
    <w:rsid w:val="005456C1"/>
    <w:rsid w:val="00547D4B"/>
    <w:rsid w:val="005526CD"/>
    <w:rsid w:val="00570B07"/>
    <w:rsid w:val="00576890"/>
    <w:rsid w:val="00586D31"/>
    <w:rsid w:val="00591AC1"/>
    <w:rsid w:val="00595586"/>
    <w:rsid w:val="00597CB9"/>
    <w:rsid w:val="005A6999"/>
    <w:rsid w:val="005B14B1"/>
    <w:rsid w:val="005C3AD4"/>
    <w:rsid w:val="005E5EFF"/>
    <w:rsid w:val="005F5E35"/>
    <w:rsid w:val="006149CA"/>
    <w:rsid w:val="00616458"/>
    <w:rsid w:val="00642CBA"/>
    <w:rsid w:val="00644771"/>
    <w:rsid w:val="006529F1"/>
    <w:rsid w:val="0067038E"/>
    <w:rsid w:val="006725F9"/>
    <w:rsid w:val="00692050"/>
    <w:rsid w:val="00697E26"/>
    <w:rsid w:val="006A02E6"/>
    <w:rsid w:val="006A18A8"/>
    <w:rsid w:val="006B66CD"/>
    <w:rsid w:val="006F232C"/>
    <w:rsid w:val="0071429B"/>
    <w:rsid w:val="007314B2"/>
    <w:rsid w:val="00733B62"/>
    <w:rsid w:val="0074771B"/>
    <w:rsid w:val="00747D5F"/>
    <w:rsid w:val="00764BAB"/>
    <w:rsid w:val="00770C79"/>
    <w:rsid w:val="00792D23"/>
    <w:rsid w:val="007972B8"/>
    <w:rsid w:val="007A3AEE"/>
    <w:rsid w:val="007A62FB"/>
    <w:rsid w:val="007B0704"/>
    <w:rsid w:val="007B0D71"/>
    <w:rsid w:val="007B62F6"/>
    <w:rsid w:val="007D120F"/>
    <w:rsid w:val="007E5FFB"/>
    <w:rsid w:val="00816E79"/>
    <w:rsid w:val="008207B9"/>
    <w:rsid w:val="00851B9F"/>
    <w:rsid w:val="0086072F"/>
    <w:rsid w:val="00862CAA"/>
    <w:rsid w:val="00881D18"/>
    <w:rsid w:val="00886404"/>
    <w:rsid w:val="00891FAA"/>
    <w:rsid w:val="00895D41"/>
    <w:rsid w:val="008A3A9D"/>
    <w:rsid w:val="008A3EC0"/>
    <w:rsid w:val="008C0311"/>
    <w:rsid w:val="008C6787"/>
    <w:rsid w:val="008E0B68"/>
    <w:rsid w:val="008F3FD2"/>
    <w:rsid w:val="009511B4"/>
    <w:rsid w:val="009918F2"/>
    <w:rsid w:val="00992CDA"/>
    <w:rsid w:val="009B0B7F"/>
    <w:rsid w:val="009C02AD"/>
    <w:rsid w:val="009C0A6A"/>
    <w:rsid w:val="009C1331"/>
    <w:rsid w:val="009F22BD"/>
    <w:rsid w:val="00A036FB"/>
    <w:rsid w:val="00A04F3E"/>
    <w:rsid w:val="00A05013"/>
    <w:rsid w:val="00A12C9C"/>
    <w:rsid w:val="00A257F5"/>
    <w:rsid w:val="00A30CC2"/>
    <w:rsid w:val="00A41559"/>
    <w:rsid w:val="00A57271"/>
    <w:rsid w:val="00A66AAA"/>
    <w:rsid w:val="00A74F36"/>
    <w:rsid w:val="00A77A76"/>
    <w:rsid w:val="00A86D41"/>
    <w:rsid w:val="00A87CC7"/>
    <w:rsid w:val="00AA7B86"/>
    <w:rsid w:val="00AB0756"/>
    <w:rsid w:val="00AC6F7F"/>
    <w:rsid w:val="00AD4642"/>
    <w:rsid w:val="00AE4EFF"/>
    <w:rsid w:val="00AE5DB4"/>
    <w:rsid w:val="00AF41DD"/>
    <w:rsid w:val="00AF4EB6"/>
    <w:rsid w:val="00AF7264"/>
    <w:rsid w:val="00B01420"/>
    <w:rsid w:val="00B14F21"/>
    <w:rsid w:val="00B177CE"/>
    <w:rsid w:val="00B17973"/>
    <w:rsid w:val="00B2358F"/>
    <w:rsid w:val="00B25E16"/>
    <w:rsid w:val="00B52278"/>
    <w:rsid w:val="00B52727"/>
    <w:rsid w:val="00B657E1"/>
    <w:rsid w:val="00B662B9"/>
    <w:rsid w:val="00B839F6"/>
    <w:rsid w:val="00B86C6A"/>
    <w:rsid w:val="00B87228"/>
    <w:rsid w:val="00B87BC0"/>
    <w:rsid w:val="00B9188E"/>
    <w:rsid w:val="00BB665A"/>
    <w:rsid w:val="00BC2B37"/>
    <w:rsid w:val="00BC2C13"/>
    <w:rsid w:val="00BD0944"/>
    <w:rsid w:val="00BD59D9"/>
    <w:rsid w:val="00BE4D0F"/>
    <w:rsid w:val="00BF3F00"/>
    <w:rsid w:val="00BF4B41"/>
    <w:rsid w:val="00C00243"/>
    <w:rsid w:val="00C13900"/>
    <w:rsid w:val="00C139F1"/>
    <w:rsid w:val="00C1679A"/>
    <w:rsid w:val="00C20703"/>
    <w:rsid w:val="00C21304"/>
    <w:rsid w:val="00C21646"/>
    <w:rsid w:val="00C25ED5"/>
    <w:rsid w:val="00C756BA"/>
    <w:rsid w:val="00C805A4"/>
    <w:rsid w:val="00C80D7D"/>
    <w:rsid w:val="00CA584A"/>
    <w:rsid w:val="00CB4124"/>
    <w:rsid w:val="00CC315E"/>
    <w:rsid w:val="00CE03DE"/>
    <w:rsid w:val="00CF2988"/>
    <w:rsid w:val="00D121E0"/>
    <w:rsid w:val="00D135AF"/>
    <w:rsid w:val="00D15EDE"/>
    <w:rsid w:val="00D206D6"/>
    <w:rsid w:val="00D23DA6"/>
    <w:rsid w:val="00D24FC6"/>
    <w:rsid w:val="00D559CD"/>
    <w:rsid w:val="00D801F7"/>
    <w:rsid w:val="00D909DE"/>
    <w:rsid w:val="00D91823"/>
    <w:rsid w:val="00DB30A2"/>
    <w:rsid w:val="00DB4F73"/>
    <w:rsid w:val="00DD606A"/>
    <w:rsid w:val="00DE1842"/>
    <w:rsid w:val="00DE6147"/>
    <w:rsid w:val="00DF0138"/>
    <w:rsid w:val="00E010D8"/>
    <w:rsid w:val="00E116D7"/>
    <w:rsid w:val="00E153F0"/>
    <w:rsid w:val="00E1686A"/>
    <w:rsid w:val="00E2303C"/>
    <w:rsid w:val="00E35AAF"/>
    <w:rsid w:val="00E4383A"/>
    <w:rsid w:val="00E43941"/>
    <w:rsid w:val="00E52108"/>
    <w:rsid w:val="00E741A7"/>
    <w:rsid w:val="00E80935"/>
    <w:rsid w:val="00E8435F"/>
    <w:rsid w:val="00E86661"/>
    <w:rsid w:val="00EA6339"/>
    <w:rsid w:val="00EA6C36"/>
    <w:rsid w:val="00EB24EA"/>
    <w:rsid w:val="00EC1CDB"/>
    <w:rsid w:val="00EC3AA4"/>
    <w:rsid w:val="00EC702F"/>
    <w:rsid w:val="00ED05C8"/>
    <w:rsid w:val="00ED06A3"/>
    <w:rsid w:val="00F11180"/>
    <w:rsid w:val="00F25280"/>
    <w:rsid w:val="00F27759"/>
    <w:rsid w:val="00F4697D"/>
    <w:rsid w:val="00F50121"/>
    <w:rsid w:val="00F57BBC"/>
    <w:rsid w:val="00F61177"/>
    <w:rsid w:val="00F704D8"/>
    <w:rsid w:val="00F810C4"/>
    <w:rsid w:val="00F965CF"/>
    <w:rsid w:val="00F97472"/>
    <w:rsid w:val="00FB39D6"/>
    <w:rsid w:val="00FC151B"/>
    <w:rsid w:val="00FC1754"/>
    <w:rsid w:val="00FD0711"/>
    <w:rsid w:val="00FF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rsid w:val="00FC1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rsid w:val="00FC1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st=10005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LAW390&amp;n=613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390&amp;n=123537&amp;dst=100409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48197&amp;dst=10039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2875&amp;dst=1005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39ADE-6C43-4D52-932A-A04C4C65D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94</cp:revision>
  <cp:lastPrinted>2026-05-13T07:59:00Z</cp:lastPrinted>
  <dcterms:created xsi:type="dcterms:W3CDTF">2026-02-02T06:48:00Z</dcterms:created>
  <dcterms:modified xsi:type="dcterms:W3CDTF">2026-06-03T06:22:00Z</dcterms:modified>
</cp:coreProperties>
</file>