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5F936" w14:textId="08A6DFEF" w:rsidR="00EA1D84" w:rsidRPr="00EA1D84" w:rsidRDefault="00EA1D84" w:rsidP="002151AA">
      <w:pPr>
        <w:spacing w:after="0"/>
        <w:ind w:left="-567"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Pr="00EA1D84">
        <w:rPr>
          <w:rFonts w:cs="Times New Roman"/>
          <w:szCs w:val="28"/>
        </w:rPr>
        <w:t xml:space="preserve">оговор </w:t>
      </w:r>
      <w:r w:rsidR="00283248">
        <w:rPr>
          <w:rFonts w:cs="Times New Roman"/>
          <w:szCs w:val="28"/>
        </w:rPr>
        <w:t>№</w:t>
      </w:r>
      <w:r w:rsidRPr="00EA1D84">
        <w:rPr>
          <w:rFonts w:cs="Times New Roman"/>
          <w:szCs w:val="28"/>
        </w:rPr>
        <w:t>_____</w:t>
      </w:r>
    </w:p>
    <w:p w14:paraId="20A64D22" w14:textId="00C114DB" w:rsidR="00EA1D84" w:rsidRPr="00EA1D84" w:rsidRDefault="00EA1D84" w:rsidP="002151AA">
      <w:pPr>
        <w:spacing w:after="0"/>
        <w:ind w:left="-567" w:firstLine="709"/>
        <w:jc w:val="center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на размещение нестационарного торгового объекта</w:t>
      </w:r>
    </w:p>
    <w:p w14:paraId="26E9D3E4" w14:textId="0A49D554" w:rsidR="00EA1D84" w:rsidRPr="00EA1D84" w:rsidRDefault="00EA1D84" w:rsidP="002151AA">
      <w:pPr>
        <w:spacing w:after="0"/>
        <w:ind w:left="-567" w:firstLine="709"/>
        <w:jc w:val="center"/>
        <w:rPr>
          <w:rFonts w:cs="Times New Roman"/>
          <w:szCs w:val="28"/>
        </w:rPr>
      </w:pPr>
      <w:proofErr w:type="gramStart"/>
      <w:r w:rsidRPr="00EA1D84">
        <w:rPr>
          <w:rFonts w:cs="Times New Roman"/>
          <w:szCs w:val="28"/>
        </w:rPr>
        <w:t>(общественного питания, торговли, объекта</w:t>
      </w:r>
      <w:proofErr w:type="gramEnd"/>
    </w:p>
    <w:p w14:paraId="737290B1" w14:textId="4D899ABC" w:rsidR="00EA1D84" w:rsidRPr="00EA1D84" w:rsidRDefault="00EA1D84" w:rsidP="002151AA">
      <w:pPr>
        <w:spacing w:after="0"/>
        <w:ind w:left="-567" w:firstLine="709"/>
        <w:jc w:val="center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сезонного характера, </w:t>
      </w:r>
      <w:proofErr w:type="spellStart"/>
      <w:r w:rsidRPr="00EA1D84">
        <w:rPr>
          <w:rFonts w:cs="Times New Roman"/>
          <w:szCs w:val="28"/>
        </w:rPr>
        <w:t>вендингового</w:t>
      </w:r>
      <w:proofErr w:type="spellEnd"/>
      <w:r w:rsidRPr="00EA1D84">
        <w:rPr>
          <w:rFonts w:cs="Times New Roman"/>
          <w:szCs w:val="28"/>
        </w:rPr>
        <w:t xml:space="preserve"> аппарата)</w:t>
      </w:r>
    </w:p>
    <w:p w14:paraId="0D25BF5B" w14:textId="77777777" w:rsidR="00EA1D84" w:rsidRPr="00EA1D84" w:rsidRDefault="00EA1D84" w:rsidP="002151AA">
      <w:pPr>
        <w:spacing w:after="0"/>
        <w:ind w:left="-567" w:firstLine="709"/>
        <w:jc w:val="both"/>
        <w:rPr>
          <w:rFonts w:cs="Times New Roman"/>
          <w:szCs w:val="28"/>
        </w:rPr>
      </w:pPr>
    </w:p>
    <w:p w14:paraId="7C2AACA5" w14:textId="2069965B" w:rsidR="00EA1D84" w:rsidRPr="00EA1D84" w:rsidRDefault="00EA1D84" w:rsidP="002151AA">
      <w:pPr>
        <w:spacing w:after="0"/>
        <w:ind w:left="-567"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г. Оренбург                                     </w:t>
      </w:r>
      <w:r>
        <w:rPr>
          <w:rFonts w:cs="Times New Roman"/>
          <w:szCs w:val="28"/>
        </w:rPr>
        <w:t xml:space="preserve">                          </w:t>
      </w:r>
      <w:r w:rsidR="00105D2F">
        <w:rPr>
          <w:rFonts w:cs="Times New Roman"/>
          <w:szCs w:val="28"/>
        </w:rPr>
        <w:t>«__» ___________</w:t>
      </w:r>
      <w:r w:rsidRPr="00EA1D84">
        <w:rPr>
          <w:rFonts w:cs="Times New Roman"/>
          <w:szCs w:val="28"/>
        </w:rPr>
        <w:t>_ 20___ г.</w:t>
      </w:r>
    </w:p>
    <w:p w14:paraId="0C2E24B0" w14:textId="77777777" w:rsidR="00EA1D84" w:rsidRPr="00EA1D84" w:rsidRDefault="00EA1D84" w:rsidP="002151AA">
      <w:pPr>
        <w:spacing w:after="0"/>
        <w:ind w:left="-567" w:firstLine="709"/>
        <w:jc w:val="both"/>
        <w:rPr>
          <w:rFonts w:cs="Times New Roman"/>
          <w:szCs w:val="28"/>
        </w:rPr>
      </w:pPr>
    </w:p>
    <w:p w14:paraId="48499F10" w14:textId="7B9C870C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EA1D84">
        <w:rPr>
          <w:rFonts w:cs="Times New Roman"/>
          <w:szCs w:val="28"/>
        </w:rPr>
        <w:t>Комитет потребительского рынка, услуг и развития предпринимательства</w:t>
      </w:r>
      <w:r w:rsidR="002151AA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 xml:space="preserve">администрации города Оренбурга в </w:t>
      </w:r>
      <w:r w:rsidR="00105D2F">
        <w:rPr>
          <w:rFonts w:cs="Times New Roman"/>
          <w:szCs w:val="28"/>
        </w:rPr>
        <w:t xml:space="preserve">лице </w:t>
      </w:r>
      <w:r w:rsidRPr="00EA1D84">
        <w:rPr>
          <w:rFonts w:cs="Times New Roman"/>
          <w:szCs w:val="28"/>
        </w:rPr>
        <w:t>председателя</w:t>
      </w:r>
      <w:r>
        <w:rPr>
          <w:rFonts w:cs="Times New Roman"/>
          <w:szCs w:val="28"/>
        </w:rPr>
        <w:t xml:space="preserve"> Скрынникова Андрея Владимировича</w:t>
      </w:r>
      <w:r w:rsidRPr="00EA1D84">
        <w:rPr>
          <w:rFonts w:cs="Times New Roman"/>
          <w:szCs w:val="28"/>
        </w:rPr>
        <w:t>, действующего на</w:t>
      </w:r>
      <w:r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основании положения о комитете потребительского рынка, услуг и развития</w:t>
      </w:r>
      <w:r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предпринимательства  администрации города Оренбурга, утвержденного решением</w:t>
      </w:r>
      <w:r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 xml:space="preserve">Оренбургского городского Совета от 28.10.2021 </w:t>
      </w:r>
      <w:r>
        <w:rPr>
          <w:rFonts w:cs="Times New Roman"/>
          <w:szCs w:val="28"/>
        </w:rPr>
        <w:t>№</w:t>
      </w:r>
      <w:r w:rsidRPr="00EA1D84">
        <w:rPr>
          <w:rFonts w:cs="Times New Roman"/>
          <w:szCs w:val="28"/>
        </w:rPr>
        <w:t xml:space="preserve"> 157, именуемый в дальнейше</w:t>
      </w:r>
      <w:r>
        <w:rPr>
          <w:rFonts w:cs="Times New Roman"/>
          <w:szCs w:val="28"/>
        </w:rPr>
        <w:t xml:space="preserve">м </w:t>
      </w:r>
      <w:r w:rsidR="00105D2F">
        <w:rPr>
          <w:rFonts w:cs="Times New Roman"/>
          <w:szCs w:val="28"/>
        </w:rPr>
        <w:t>«</w:t>
      </w:r>
      <w:r w:rsidRPr="00EA1D84">
        <w:rPr>
          <w:rFonts w:cs="Times New Roman"/>
          <w:szCs w:val="28"/>
        </w:rPr>
        <w:t>Комитет</w:t>
      </w:r>
      <w:r w:rsidR="00105D2F">
        <w:rPr>
          <w:rFonts w:cs="Times New Roman"/>
          <w:szCs w:val="28"/>
        </w:rPr>
        <w:t>»</w:t>
      </w:r>
      <w:r w:rsidRPr="00EA1D8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br/>
      </w:r>
      <w:r w:rsidRPr="00EA1D84">
        <w:rPr>
          <w:rFonts w:cs="Times New Roman"/>
          <w:szCs w:val="28"/>
        </w:rPr>
        <w:t>с одной стороны, и ___________________________________________ в</w:t>
      </w:r>
      <w:r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лице ___________________________________________________________________</w:t>
      </w:r>
      <w:r w:rsidR="00770BC7">
        <w:rPr>
          <w:rFonts w:cs="Times New Roman"/>
          <w:szCs w:val="28"/>
        </w:rPr>
        <w:t>_</w:t>
      </w:r>
      <w:r w:rsidRPr="00EA1D84">
        <w:rPr>
          <w:rFonts w:cs="Times New Roman"/>
          <w:szCs w:val="28"/>
        </w:rPr>
        <w:t>__,</w:t>
      </w:r>
      <w:r w:rsidR="00770BC7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действующего на основании</w:t>
      </w:r>
      <w:r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________________</w:t>
      </w:r>
      <w:r w:rsidR="00770BC7">
        <w:rPr>
          <w:rFonts w:cs="Times New Roman"/>
          <w:szCs w:val="28"/>
        </w:rPr>
        <w:t>_____________________________</w:t>
      </w:r>
      <w:r w:rsidRPr="00EA1D84">
        <w:rPr>
          <w:rFonts w:cs="Times New Roman"/>
          <w:szCs w:val="28"/>
        </w:rPr>
        <w:t>,</w:t>
      </w:r>
      <w:r w:rsidR="00770BC7">
        <w:rPr>
          <w:rFonts w:cs="Times New Roman"/>
          <w:szCs w:val="28"/>
        </w:rPr>
        <w:t xml:space="preserve"> </w:t>
      </w:r>
      <w:r w:rsidR="00770BC7">
        <w:rPr>
          <w:rFonts w:cs="Times New Roman"/>
          <w:szCs w:val="28"/>
        </w:rPr>
        <w:br/>
      </w:r>
      <w:r w:rsidR="00770BC7">
        <w:rPr>
          <w:rFonts w:cs="Times New Roman"/>
          <w:sz w:val="24"/>
          <w:szCs w:val="24"/>
        </w:rPr>
        <w:t xml:space="preserve">                                                                          </w:t>
      </w:r>
      <w:r w:rsidRPr="00770BC7">
        <w:rPr>
          <w:rFonts w:cs="Times New Roman"/>
          <w:sz w:val="24"/>
          <w:szCs w:val="24"/>
        </w:rPr>
        <w:t>(для юридического лица) (Ф.И.О., ИНН, ОГРН</w:t>
      </w:r>
      <w:proofErr w:type="gramEnd"/>
      <w:r w:rsidRPr="00770BC7">
        <w:rPr>
          <w:rFonts w:cs="Times New Roman"/>
          <w:sz w:val="24"/>
          <w:szCs w:val="24"/>
        </w:rPr>
        <w:t>)</w:t>
      </w:r>
      <w:r w:rsidR="00770BC7">
        <w:rPr>
          <w:rFonts w:cs="Times New Roman"/>
          <w:sz w:val="24"/>
          <w:szCs w:val="24"/>
        </w:rPr>
        <w:t xml:space="preserve"> </w:t>
      </w:r>
      <w:proofErr w:type="gramStart"/>
      <w:r w:rsidRPr="00EA1D84">
        <w:rPr>
          <w:rFonts w:cs="Times New Roman"/>
          <w:szCs w:val="28"/>
        </w:rPr>
        <w:t>зарегистрированный</w:t>
      </w:r>
      <w:proofErr w:type="gramEnd"/>
      <w:r w:rsidRPr="00EA1D84">
        <w:rPr>
          <w:rFonts w:cs="Times New Roman"/>
          <w:szCs w:val="28"/>
        </w:rPr>
        <w:t xml:space="preserve"> по адресу:</w:t>
      </w:r>
      <w:r w:rsidR="00770BC7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__________________________________________,</w:t>
      </w:r>
    </w:p>
    <w:p w14:paraId="221E01C0" w14:textId="7B20397F" w:rsidR="00EA1D84" w:rsidRPr="00EA1D84" w:rsidRDefault="00770BC7" w:rsidP="0028324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 xml:space="preserve">                                                      </w:t>
      </w:r>
      <w:r w:rsidR="00EA1D84" w:rsidRPr="00770BC7">
        <w:rPr>
          <w:rFonts w:cs="Times New Roman"/>
          <w:sz w:val="24"/>
          <w:szCs w:val="24"/>
        </w:rPr>
        <w:t>(для индивидуальных предпринимателей)</w:t>
      </w:r>
      <w:r>
        <w:rPr>
          <w:rFonts w:cs="Times New Roman"/>
          <w:sz w:val="24"/>
          <w:szCs w:val="24"/>
        </w:rPr>
        <w:br/>
      </w:r>
      <w:r w:rsidR="00EA1D84" w:rsidRPr="00EA1D84">
        <w:rPr>
          <w:rFonts w:cs="Times New Roman"/>
          <w:szCs w:val="28"/>
        </w:rPr>
        <w:t xml:space="preserve">именуемый </w:t>
      </w:r>
      <w:r w:rsidR="002151AA" w:rsidRPr="00EA1D84">
        <w:rPr>
          <w:rFonts w:cs="Times New Roman"/>
          <w:szCs w:val="28"/>
        </w:rPr>
        <w:t xml:space="preserve">в дальнейшем </w:t>
      </w:r>
      <w:r w:rsidR="00105D2F">
        <w:rPr>
          <w:rFonts w:cs="Times New Roman"/>
          <w:szCs w:val="28"/>
        </w:rPr>
        <w:t>«</w:t>
      </w:r>
      <w:r w:rsidR="002151AA" w:rsidRPr="00EA1D84">
        <w:rPr>
          <w:rFonts w:cs="Times New Roman"/>
          <w:szCs w:val="28"/>
        </w:rPr>
        <w:t>субъект предпринимательства</w:t>
      </w:r>
      <w:r w:rsidR="00105D2F">
        <w:rPr>
          <w:rFonts w:cs="Times New Roman"/>
          <w:szCs w:val="28"/>
        </w:rPr>
        <w:t>»</w:t>
      </w:r>
      <w:r w:rsidR="00EA1D84" w:rsidRPr="00EA1D84">
        <w:rPr>
          <w:rFonts w:cs="Times New Roman"/>
          <w:szCs w:val="28"/>
        </w:rPr>
        <w:t>, с другой стороны,</w:t>
      </w:r>
      <w:r w:rsidR="00EA1D84">
        <w:rPr>
          <w:rFonts w:cs="Times New Roman"/>
          <w:szCs w:val="28"/>
        </w:rPr>
        <w:t xml:space="preserve"> </w:t>
      </w:r>
      <w:r w:rsidR="002151AA" w:rsidRPr="00EA1D84">
        <w:rPr>
          <w:rFonts w:cs="Times New Roman"/>
          <w:szCs w:val="28"/>
        </w:rPr>
        <w:t xml:space="preserve">вместе именуемые </w:t>
      </w:r>
      <w:r w:rsidR="00105D2F">
        <w:rPr>
          <w:rFonts w:cs="Times New Roman"/>
          <w:szCs w:val="28"/>
        </w:rPr>
        <w:t>«</w:t>
      </w:r>
      <w:r w:rsidR="00EA1D84" w:rsidRPr="00EA1D84">
        <w:rPr>
          <w:rFonts w:cs="Times New Roman"/>
          <w:szCs w:val="28"/>
        </w:rPr>
        <w:t>Стороны</w:t>
      </w:r>
      <w:r w:rsidR="00105D2F">
        <w:rPr>
          <w:rFonts w:cs="Times New Roman"/>
          <w:szCs w:val="28"/>
        </w:rPr>
        <w:t>»</w:t>
      </w:r>
      <w:r w:rsidR="002151AA" w:rsidRPr="00EA1D84">
        <w:rPr>
          <w:rFonts w:cs="Times New Roman"/>
          <w:szCs w:val="28"/>
        </w:rPr>
        <w:t>, заключили настоящий договор</w:t>
      </w:r>
      <w:r w:rsidR="00EA1D84" w:rsidRPr="00EA1D84">
        <w:rPr>
          <w:rFonts w:cs="Times New Roman"/>
          <w:szCs w:val="28"/>
        </w:rPr>
        <w:t xml:space="preserve"> на размещение</w:t>
      </w:r>
      <w:r w:rsidR="00EA1D84">
        <w:rPr>
          <w:rFonts w:cs="Times New Roman"/>
          <w:szCs w:val="28"/>
        </w:rPr>
        <w:t xml:space="preserve"> </w:t>
      </w:r>
      <w:r w:rsidR="00EA1D84" w:rsidRPr="00EA1D84">
        <w:rPr>
          <w:rFonts w:cs="Times New Roman"/>
          <w:szCs w:val="28"/>
        </w:rPr>
        <w:t>нестационарного торгового объекта (далее - договор) о нижеследующем:</w:t>
      </w:r>
    </w:p>
    <w:p w14:paraId="7435E762" w14:textId="77777777" w:rsidR="00EA1D84" w:rsidRPr="00EA1D84" w:rsidRDefault="00EA1D84" w:rsidP="00283248">
      <w:pPr>
        <w:spacing w:after="0"/>
        <w:ind w:firstLine="709"/>
        <w:jc w:val="both"/>
        <w:rPr>
          <w:rFonts w:cs="Times New Roman"/>
          <w:szCs w:val="28"/>
        </w:rPr>
      </w:pPr>
    </w:p>
    <w:p w14:paraId="52FA8320" w14:textId="030EF735" w:rsidR="00EA1D84" w:rsidRPr="00EA1D84" w:rsidRDefault="00EA1D84" w:rsidP="00770BC7">
      <w:pPr>
        <w:spacing w:after="0"/>
        <w:ind w:firstLine="709"/>
        <w:jc w:val="center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1. Предмет и условия договора</w:t>
      </w:r>
    </w:p>
    <w:p w14:paraId="6F854B72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18BDCA39" w14:textId="29CDE2FD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1.1. </w:t>
      </w:r>
      <w:r w:rsidR="002151AA" w:rsidRPr="00EA1D84">
        <w:rPr>
          <w:rFonts w:cs="Times New Roman"/>
          <w:szCs w:val="28"/>
        </w:rPr>
        <w:t xml:space="preserve">Комитет предоставляет субъекту предпринимательства право </w:t>
      </w:r>
      <w:r w:rsidR="002151AA">
        <w:rPr>
          <w:rFonts w:cs="Times New Roman"/>
          <w:szCs w:val="28"/>
        </w:rPr>
        <w:br/>
      </w:r>
      <w:r w:rsidR="002151AA" w:rsidRPr="00EA1D84">
        <w:rPr>
          <w:rFonts w:cs="Times New Roman"/>
          <w:szCs w:val="28"/>
        </w:rPr>
        <w:t>на</w:t>
      </w:r>
      <w:r w:rsidR="002151AA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 xml:space="preserve">размещение нестационарного торгового объекта (далее - НТО) площадью ___ </w:t>
      </w:r>
      <w:proofErr w:type="spellStart"/>
      <w:r w:rsidRPr="00EA1D84">
        <w:rPr>
          <w:rFonts w:cs="Times New Roman"/>
          <w:szCs w:val="28"/>
        </w:rPr>
        <w:t>кв</w:t>
      </w:r>
      <w:proofErr w:type="gramStart"/>
      <w:r w:rsidRPr="00EA1D84">
        <w:rPr>
          <w:rFonts w:cs="Times New Roman"/>
          <w:szCs w:val="28"/>
        </w:rPr>
        <w:t>.м</w:t>
      </w:r>
      <w:proofErr w:type="spellEnd"/>
      <w:proofErr w:type="gramEnd"/>
      <w:r w:rsidRPr="00EA1D84">
        <w:rPr>
          <w:rFonts w:cs="Times New Roman"/>
          <w:szCs w:val="28"/>
        </w:rPr>
        <w:t xml:space="preserve"> на земельно</w:t>
      </w:r>
      <w:r w:rsidR="00384D65">
        <w:rPr>
          <w:rFonts w:cs="Times New Roman"/>
          <w:szCs w:val="28"/>
        </w:rPr>
        <w:t xml:space="preserve">м участке, </w:t>
      </w:r>
      <w:bookmarkStart w:id="0" w:name="_GoBack"/>
      <w:bookmarkEnd w:id="0"/>
      <w:r w:rsidRPr="00EA1D84">
        <w:rPr>
          <w:rFonts w:cs="Times New Roman"/>
          <w:szCs w:val="28"/>
        </w:rPr>
        <w:t>расположенном относительно ориентира по адресу:</w:t>
      </w:r>
    </w:p>
    <w:p w14:paraId="770115F4" w14:textId="496B13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EA1D84">
        <w:rPr>
          <w:rFonts w:cs="Times New Roman"/>
          <w:szCs w:val="28"/>
        </w:rPr>
        <w:t>___________________________________________________, в кадастровом квартале</w:t>
      </w:r>
      <w:r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____________________, в соответствии со схемой размещения НТО, утвержденной</w:t>
      </w:r>
      <w:r>
        <w:rPr>
          <w:rFonts w:cs="Times New Roman"/>
          <w:szCs w:val="28"/>
        </w:rPr>
        <w:t xml:space="preserve"> </w:t>
      </w:r>
      <w:r w:rsidR="005A6B0F">
        <w:rPr>
          <w:rFonts w:cs="Times New Roman"/>
          <w:szCs w:val="28"/>
        </w:rPr>
        <w:t xml:space="preserve">уполномоченным </w:t>
      </w:r>
      <w:r w:rsidRPr="00EA1D84">
        <w:rPr>
          <w:rFonts w:cs="Times New Roman"/>
          <w:szCs w:val="28"/>
        </w:rPr>
        <w:t xml:space="preserve">органом исполнительной власти Оренбургской области (далее </w:t>
      </w:r>
      <w:r>
        <w:rPr>
          <w:rFonts w:cs="Times New Roman"/>
          <w:szCs w:val="28"/>
        </w:rPr>
        <w:t xml:space="preserve">– </w:t>
      </w:r>
      <w:r w:rsidR="005A6B0F">
        <w:rPr>
          <w:rFonts w:cs="Times New Roman"/>
          <w:szCs w:val="28"/>
        </w:rPr>
        <w:t xml:space="preserve">Схема), а субъект  предпринимательства обязуется </w:t>
      </w:r>
      <w:r w:rsidRPr="00EA1D84">
        <w:rPr>
          <w:rFonts w:cs="Times New Roman"/>
          <w:szCs w:val="28"/>
        </w:rPr>
        <w:t>разместить и в течение</w:t>
      </w:r>
      <w:r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 xml:space="preserve">всего срока действия настоящего договора функционирование НТО </w:t>
      </w:r>
      <w:r>
        <w:rPr>
          <w:rFonts w:cs="Times New Roman"/>
          <w:szCs w:val="28"/>
        </w:rPr>
        <w:br/>
      </w:r>
      <w:r w:rsidRPr="00EA1D84">
        <w:rPr>
          <w:rFonts w:cs="Times New Roman"/>
          <w:szCs w:val="28"/>
        </w:rPr>
        <w:t>на условиях и</w:t>
      </w:r>
      <w:r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 xml:space="preserve">в порядке, предусмотренных настоящим договором </w:t>
      </w:r>
      <w:r>
        <w:rPr>
          <w:rFonts w:cs="Times New Roman"/>
          <w:szCs w:val="28"/>
        </w:rPr>
        <w:br/>
      </w:r>
      <w:r w:rsidRPr="00EA1D84">
        <w:rPr>
          <w:rFonts w:cs="Times New Roman"/>
          <w:szCs w:val="28"/>
        </w:rPr>
        <w:t>и требованиями</w:t>
      </w:r>
      <w:r w:rsidR="005B1269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законодательства Российской Федерации, Оренбургской области, муниципальными</w:t>
      </w:r>
      <w:r w:rsidR="005B1269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правовыми актами города Оренбурга.</w:t>
      </w:r>
      <w:proofErr w:type="gramEnd"/>
    </w:p>
    <w:p w14:paraId="7FB417EA" w14:textId="3350946C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1.2. Тип и наименование объекта - ____</w:t>
      </w:r>
      <w:r w:rsidR="00770BC7">
        <w:rPr>
          <w:rFonts w:cs="Times New Roman"/>
          <w:szCs w:val="28"/>
        </w:rPr>
        <w:t>_______________________________</w:t>
      </w:r>
      <w:r w:rsidRPr="00EA1D84">
        <w:rPr>
          <w:rFonts w:cs="Times New Roman"/>
          <w:szCs w:val="28"/>
        </w:rPr>
        <w:t>.</w:t>
      </w:r>
    </w:p>
    <w:p w14:paraId="3B0669F7" w14:textId="7D4CBB3A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1.3. Специализация объекта - _____________________________</w:t>
      </w:r>
      <w:r w:rsidR="00770BC7">
        <w:rPr>
          <w:rFonts w:cs="Times New Roman"/>
          <w:szCs w:val="28"/>
        </w:rPr>
        <w:t>__________</w:t>
      </w:r>
      <w:r w:rsidRPr="00EA1D84">
        <w:rPr>
          <w:rFonts w:cs="Times New Roman"/>
          <w:szCs w:val="28"/>
        </w:rPr>
        <w:t>.</w:t>
      </w:r>
    </w:p>
    <w:p w14:paraId="001BE93F" w14:textId="614BFB4D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1.4. Ассортиментный перечень реализуемого товара (оказываемых услуг) -</w:t>
      </w:r>
    </w:p>
    <w:p w14:paraId="49CFD86C" w14:textId="3A4D5A94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__________________________________________</w:t>
      </w:r>
      <w:r w:rsidR="00D551D5">
        <w:rPr>
          <w:rFonts w:cs="Times New Roman"/>
          <w:szCs w:val="28"/>
        </w:rPr>
        <w:t>_______________________</w:t>
      </w:r>
    </w:p>
    <w:p w14:paraId="2573EEB3" w14:textId="1A62C060" w:rsidR="002151AA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1.5. </w:t>
      </w:r>
      <w:r w:rsidR="003D148B" w:rsidRPr="00EA1D84">
        <w:rPr>
          <w:rFonts w:cs="Times New Roman"/>
          <w:szCs w:val="28"/>
        </w:rPr>
        <w:t>Права и обязанности по договору могут быть переданы</w:t>
      </w:r>
      <w:r w:rsidRPr="00EA1D84">
        <w:rPr>
          <w:rFonts w:cs="Times New Roman"/>
          <w:szCs w:val="28"/>
        </w:rPr>
        <w:t xml:space="preserve"> другим</w:t>
      </w:r>
      <w:r w:rsidR="002151AA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юридическим лицам и (или) индивидуальным предпринимателям с согласия</w:t>
      </w:r>
      <w:r w:rsidR="002151AA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 xml:space="preserve">Комитета </w:t>
      </w:r>
      <w:r w:rsidR="002151AA" w:rsidRPr="00EA1D84">
        <w:rPr>
          <w:rFonts w:cs="Times New Roman"/>
          <w:szCs w:val="28"/>
        </w:rPr>
        <w:t>в соответствии со статьями</w:t>
      </w:r>
      <w:r w:rsidRPr="00EA1D84">
        <w:rPr>
          <w:rFonts w:cs="Times New Roman"/>
          <w:szCs w:val="28"/>
        </w:rPr>
        <w:t xml:space="preserve"> 391, 392.3 ГК РФ </w:t>
      </w:r>
      <w:r w:rsidR="002151AA" w:rsidRPr="00EA1D84">
        <w:rPr>
          <w:rFonts w:cs="Times New Roman"/>
          <w:szCs w:val="28"/>
        </w:rPr>
        <w:t>и оформления</w:t>
      </w:r>
      <w:r w:rsidR="002151AA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дополнительного Соглашения к договору.</w:t>
      </w:r>
    </w:p>
    <w:p w14:paraId="7C136F22" w14:textId="59B19E87" w:rsidR="002151AA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1.6. Иные условия:</w:t>
      </w:r>
      <w:r>
        <w:rPr>
          <w:rFonts w:cs="Times New Roman"/>
          <w:szCs w:val="28"/>
        </w:rPr>
        <w:t xml:space="preserve"> </w:t>
      </w:r>
      <w:r w:rsidR="002151AA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азмещение сезонного НТО осуществляется в период действия сезона с апреля по октябрь в соответствии с пунктом 3.2 Положени</w:t>
      </w:r>
      <w:r w:rsidR="002151AA">
        <w:rPr>
          <w:rFonts w:cs="Times New Roman"/>
          <w:szCs w:val="28"/>
        </w:rPr>
        <w:t xml:space="preserve">и </w:t>
      </w:r>
      <w:r w:rsidRPr="00EA1D84">
        <w:rPr>
          <w:rFonts w:cs="Times New Roman"/>
          <w:szCs w:val="28"/>
        </w:rPr>
        <w:t xml:space="preserve">о </w:t>
      </w:r>
      <w:proofErr w:type="gramStart"/>
      <w:r w:rsidRPr="00EA1D84">
        <w:rPr>
          <w:rFonts w:cs="Times New Roman"/>
          <w:szCs w:val="28"/>
        </w:rPr>
        <w:lastRenderedPageBreak/>
        <w:t>порядке</w:t>
      </w:r>
      <w:proofErr w:type="gramEnd"/>
      <w:r w:rsidRPr="00EA1D84">
        <w:rPr>
          <w:rFonts w:cs="Times New Roman"/>
          <w:szCs w:val="28"/>
        </w:rPr>
        <w:t xml:space="preserve"> размещения нестационарных торговых объектов</w:t>
      </w:r>
      <w:r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 xml:space="preserve">на территории муниципального образования </w:t>
      </w:r>
      <w:r w:rsidR="00105D2F">
        <w:rPr>
          <w:rFonts w:cs="Times New Roman"/>
          <w:szCs w:val="28"/>
        </w:rPr>
        <w:t>«</w:t>
      </w:r>
      <w:r w:rsidRPr="00EA1D84">
        <w:rPr>
          <w:rFonts w:cs="Times New Roman"/>
          <w:szCs w:val="28"/>
        </w:rPr>
        <w:t>город Оренбург</w:t>
      </w:r>
      <w:r w:rsidR="00105D2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утвержденного постановлением Администрации города Оренбурга от 06.10.2016 № 3060-п</w:t>
      </w:r>
      <w:r w:rsidRPr="00EA1D84">
        <w:rPr>
          <w:rFonts w:cs="Times New Roman"/>
          <w:szCs w:val="28"/>
        </w:rPr>
        <w:t>.</w:t>
      </w:r>
      <w:r w:rsidR="002151AA">
        <w:rPr>
          <w:rFonts w:cs="Times New Roman"/>
          <w:szCs w:val="28"/>
        </w:rPr>
        <w:t xml:space="preserve"> </w:t>
      </w:r>
    </w:p>
    <w:p w14:paraId="70836C14" w14:textId="6AA0D2CE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1.7.</w:t>
      </w:r>
      <w:r w:rsidR="005A6B0F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 xml:space="preserve">Настоящий договор является </w:t>
      </w:r>
      <w:r w:rsidR="002151AA" w:rsidRPr="00EA1D84">
        <w:rPr>
          <w:rFonts w:cs="Times New Roman"/>
          <w:szCs w:val="28"/>
        </w:rPr>
        <w:t>подтверждением права</w:t>
      </w:r>
      <w:r w:rsidRPr="00EA1D84">
        <w:rPr>
          <w:rFonts w:cs="Times New Roman"/>
          <w:szCs w:val="28"/>
        </w:rPr>
        <w:t xml:space="preserve"> субъекта</w:t>
      </w:r>
      <w:r w:rsidR="002151AA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предпринимательства на осуществление деятельности в сфере торговли,</w:t>
      </w:r>
      <w:r w:rsidR="002151AA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общественного питания и услуг в месте, установленном Схемой.</w:t>
      </w:r>
    </w:p>
    <w:p w14:paraId="7CD63BC4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41BFBBD3" w14:textId="39A63DF5" w:rsidR="00EA1D84" w:rsidRPr="00EA1D84" w:rsidRDefault="00EA1D84" w:rsidP="00770BC7">
      <w:pPr>
        <w:spacing w:after="0"/>
        <w:ind w:firstLine="709"/>
        <w:jc w:val="center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2. Срок действия договора и плата</w:t>
      </w:r>
    </w:p>
    <w:p w14:paraId="73955D99" w14:textId="77777777" w:rsidR="00EA1D84" w:rsidRPr="00EA1D84" w:rsidRDefault="00EA1D84" w:rsidP="00770BC7">
      <w:pPr>
        <w:spacing w:after="0"/>
        <w:ind w:firstLine="709"/>
        <w:jc w:val="center"/>
        <w:rPr>
          <w:rFonts w:cs="Times New Roman"/>
          <w:szCs w:val="28"/>
        </w:rPr>
      </w:pPr>
    </w:p>
    <w:p w14:paraId="343E3B63" w14:textId="394BB0E0" w:rsidR="00EA1D84" w:rsidRPr="00EA1D84" w:rsidRDefault="005A6B0F" w:rsidP="00770BC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</w:t>
      </w:r>
      <w:r w:rsidR="00EA1D84" w:rsidRPr="00EA1D84">
        <w:rPr>
          <w:rFonts w:cs="Times New Roman"/>
          <w:szCs w:val="28"/>
        </w:rPr>
        <w:t xml:space="preserve">Период  размещения НТО устанавливается с </w:t>
      </w:r>
      <w:r w:rsidR="00105D2F">
        <w:rPr>
          <w:rFonts w:cs="Times New Roman"/>
          <w:szCs w:val="28"/>
        </w:rPr>
        <w:t>«</w:t>
      </w:r>
      <w:r w:rsidR="00EA1D84" w:rsidRPr="00EA1D84">
        <w:rPr>
          <w:rFonts w:cs="Times New Roman"/>
          <w:szCs w:val="28"/>
        </w:rPr>
        <w:t>___</w:t>
      </w:r>
      <w:r w:rsidR="00105D2F">
        <w:rPr>
          <w:rFonts w:cs="Times New Roman"/>
          <w:szCs w:val="28"/>
        </w:rPr>
        <w:t>»</w:t>
      </w:r>
      <w:r w:rsidR="00EA1D84" w:rsidRPr="00EA1D84">
        <w:rPr>
          <w:rFonts w:cs="Times New Roman"/>
          <w:szCs w:val="28"/>
        </w:rPr>
        <w:t xml:space="preserve"> _______ 20_____ по</w:t>
      </w:r>
      <w:r w:rsidR="002151AA">
        <w:rPr>
          <w:rFonts w:cs="Times New Roman"/>
          <w:szCs w:val="28"/>
        </w:rPr>
        <w:t xml:space="preserve"> </w:t>
      </w:r>
      <w:r w:rsidR="00105D2F">
        <w:rPr>
          <w:rFonts w:cs="Times New Roman"/>
          <w:szCs w:val="28"/>
        </w:rPr>
        <w:t>«</w:t>
      </w:r>
      <w:r w:rsidR="00EA1D84" w:rsidRPr="00EA1D84">
        <w:rPr>
          <w:rFonts w:cs="Times New Roman"/>
          <w:szCs w:val="28"/>
        </w:rPr>
        <w:t>___</w:t>
      </w:r>
      <w:r w:rsidR="00105D2F">
        <w:rPr>
          <w:rFonts w:cs="Times New Roman"/>
          <w:szCs w:val="28"/>
        </w:rPr>
        <w:t>»</w:t>
      </w:r>
      <w:r w:rsidR="00EA1D84" w:rsidRPr="00EA1D84">
        <w:rPr>
          <w:rFonts w:cs="Times New Roman"/>
          <w:szCs w:val="28"/>
        </w:rPr>
        <w:t xml:space="preserve"> _______ 20_____</w:t>
      </w:r>
      <w:r w:rsidR="005B1269">
        <w:rPr>
          <w:rFonts w:cs="Times New Roman"/>
          <w:szCs w:val="28"/>
        </w:rPr>
        <w:t>, с учетом периода действия сезона</w:t>
      </w:r>
      <w:r w:rsidR="00EA1D84" w:rsidRPr="00EA1D84">
        <w:rPr>
          <w:rFonts w:cs="Times New Roman"/>
          <w:szCs w:val="28"/>
        </w:rPr>
        <w:t>.</w:t>
      </w:r>
    </w:p>
    <w:p w14:paraId="1E2F6D69" w14:textId="2CD68902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2.2. Плата по настоящему договору производится субъектом</w:t>
      </w:r>
      <w:r w:rsidR="002151AA">
        <w:rPr>
          <w:rFonts w:cs="Times New Roman"/>
          <w:szCs w:val="28"/>
        </w:rPr>
        <w:t xml:space="preserve"> </w:t>
      </w:r>
      <w:r w:rsidR="002151AA" w:rsidRPr="00EA1D84">
        <w:rPr>
          <w:rFonts w:cs="Times New Roman"/>
          <w:szCs w:val="28"/>
        </w:rPr>
        <w:t>предпринимательства ежемесячными платежами</w:t>
      </w:r>
      <w:r w:rsidRPr="00EA1D84">
        <w:rPr>
          <w:rFonts w:cs="Times New Roman"/>
          <w:szCs w:val="28"/>
        </w:rPr>
        <w:t>, вносимыми не позднее 15 числа</w:t>
      </w:r>
      <w:r w:rsidR="002151AA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каждого месяца</w:t>
      </w:r>
      <w:r w:rsidR="003D148B">
        <w:rPr>
          <w:rFonts w:cs="Times New Roman"/>
          <w:szCs w:val="28"/>
        </w:rPr>
        <w:t xml:space="preserve"> в период действия сезона</w:t>
      </w:r>
      <w:r w:rsidRPr="00EA1D84">
        <w:rPr>
          <w:rFonts w:cs="Times New Roman"/>
          <w:szCs w:val="28"/>
        </w:rPr>
        <w:t>.</w:t>
      </w:r>
    </w:p>
    <w:p w14:paraId="4A66C99C" w14:textId="01634F84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По договору</w:t>
      </w:r>
      <w:r w:rsidR="005A6B0F">
        <w:rPr>
          <w:rFonts w:cs="Times New Roman"/>
          <w:szCs w:val="28"/>
        </w:rPr>
        <w:t xml:space="preserve"> на </w:t>
      </w:r>
      <w:r w:rsidRPr="00EA1D84">
        <w:rPr>
          <w:rFonts w:cs="Times New Roman"/>
          <w:szCs w:val="28"/>
        </w:rPr>
        <w:t>размещение НТО, заключенному по результатам аукциона,</w:t>
      </w:r>
      <w:r w:rsidR="002151AA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внесенная субъектом предпринимательства по итогам аукциона сумма</w:t>
      </w:r>
      <w:r w:rsidR="002151AA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засчитывается в счет оплаты за весь период  размещения сезонного НТО.</w:t>
      </w:r>
    </w:p>
    <w:p w14:paraId="292146D2" w14:textId="45261934" w:rsidR="00A655EE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2.3. Размер платы по договору,</w:t>
      </w:r>
      <w:r w:rsidR="003D148B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 xml:space="preserve">определяется по итогам аукциона </w:t>
      </w:r>
      <w:r w:rsidR="00A655EE">
        <w:rPr>
          <w:rFonts w:cs="Times New Roman"/>
          <w:szCs w:val="28"/>
        </w:rPr>
        <w:br/>
      </w:r>
      <w:r w:rsidRPr="00EA1D84">
        <w:rPr>
          <w:rFonts w:cs="Times New Roman"/>
          <w:szCs w:val="28"/>
        </w:rPr>
        <w:t>в соответствии с протоколом рассмотрения</w:t>
      </w:r>
      <w:r w:rsidR="003D148B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 xml:space="preserve">заявок на участие в открытом аукционе </w:t>
      </w:r>
      <w:proofErr w:type="gramStart"/>
      <w:r w:rsidRPr="00EA1D84">
        <w:rPr>
          <w:rFonts w:cs="Times New Roman"/>
          <w:szCs w:val="28"/>
        </w:rPr>
        <w:t>от</w:t>
      </w:r>
      <w:proofErr w:type="gramEnd"/>
      <w:r w:rsidRPr="00EA1D84">
        <w:rPr>
          <w:rFonts w:cs="Times New Roman"/>
          <w:szCs w:val="28"/>
        </w:rPr>
        <w:t xml:space="preserve"> _______ </w:t>
      </w:r>
      <w:r w:rsidR="00C84C7D">
        <w:rPr>
          <w:rFonts w:cs="Times New Roman"/>
          <w:szCs w:val="28"/>
        </w:rPr>
        <w:t>№</w:t>
      </w:r>
      <w:r w:rsidRPr="00EA1D84">
        <w:rPr>
          <w:rFonts w:cs="Times New Roman"/>
          <w:szCs w:val="28"/>
        </w:rPr>
        <w:t xml:space="preserve"> ______ и составляет:</w:t>
      </w:r>
      <w:r w:rsidR="003D148B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____________________.</w:t>
      </w:r>
    </w:p>
    <w:p w14:paraId="474E5B8D" w14:textId="3A745BFE" w:rsidR="00A655EE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Субъект предпринимательства</w:t>
      </w:r>
      <w:r w:rsidR="005A6B0F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оплатил денежные средства, равные цене</w:t>
      </w:r>
      <w:r w:rsidR="00A655EE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приобретения права на размещение НТО, с учетом ранее перечисленного</w:t>
      </w:r>
      <w:r w:rsidR="00A655EE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задатка, что подтверждается копией платежного поручения (квитанции) в</w:t>
      </w:r>
      <w:r w:rsidR="00A655EE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размере</w:t>
      </w:r>
      <w:proofErr w:type="gramStart"/>
      <w:r w:rsidRPr="00EA1D84">
        <w:rPr>
          <w:rFonts w:cs="Times New Roman"/>
          <w:szCs w:val="28"/>
        </w:rPr>
        <w:t xml:space="preserve"> ______________ (_______________________________) </w:t>
      </w:r>
      <w:proofErr w:type="gramEnd"/>
      <w:r w:rsidRPr="00EA1D84">
        <w:rPr>
          <w:rFonts w:cs="Times New Roman"/>
          <w:szCs w:val="28"/>
        </w:rPr>
        <w:t>рублей. Указанна</w:t>
      </w:r>
      <w:r w:rsidR="00A655EE">
        <w:rPr>
          <w:rFonts w:cs="Times New Roman"/>
          <w:szCs w:val="28"/>
        </w:rPr>
        <w:t xml:space="preserve">я </w:t>
      </w:r>
      <w:r w:rsidRPr="00EA1D84">
        <w:rPr>
          <w:rFonts w:cs="Times New Roman"/>
          <w:szCs w:val="28"/>
        </w:rPr>
        <w:t xml:space="preserve">сумма засчитывается в счет оплаты </w:t>
      </w:r>
      <w:r w:rsidR="00981354" w:rsidRPr="00EA1D84">
        <w:rPr>
          <w:rFonts w:cs="Times New Roman"/>
          <w:szCs w:val="28"/>
        </w:rPr>
        <w:t>за весь период размещения</w:t>
      </w:r>
      <w:r w:rsidRPr="00EA1D84">
        <w:rPr>
          <w:rFonts w:cs="Times New Roman"/>
          <w:szCs w:val="28"/>
        </w:rPr>
        <w:t xml:space="preserve"> сезонного НТО</w:t>
      </w:r>
      <w:r w:rsidR="00A655EE">
        <w:rPr>
          <w:rFonts w:cs="Times New Roman"/>
          <w:szCs w:val="28"/>
        </w:rPr>
        <w:t>.</w:t>
      </w:r>
    </w:p>
    <w:p w14:paraId="66C6184D" w14:textId="7429D914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Плата по </w:t>
      </w:r>
      <w:r w:rsidR="00981354" w:rsidRPr="00EA1D84">
        <w:rPr>
          <w:rFonts w:cs="Times New Roman"/>
          <w:szCs w:val="28"/>
        </w:rPr>
        <w:t>настоящему договору вносится по следующим реквизитам: _</w:t>
      </w:r>
      <w:r w:rsidRPr="00EA1D84">
        <w:rPr>
          <w:rFonts w:cs="Times New Roman"/>
          <w:szCs w:val="28"/>
        </w:rPr>
        <w:t>____________________________________________.</w:t>
      </w:r>
    </w:p>
    <w:p w14:paraId="2C01DB5A" w14:textId="1CF9EAA7" w:rsidR="005B1269" w:rsidRDefault="00EA1D84" w:rsidP="00770BC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2.4. </w:t>
      </w:r>
      <w:r w:rsidR="005B1269">
        <w:rPr>
          <w:rFonts w:cs="Times New Roman"/>
          <w:szCs w:val="28"/>
        </w:rPr>
        <w:t xml:space="preserve">Итоговая цена предмета аукциона ежегодно с 1 января индексируется </w:t>
      </w:r>
      <w:r w:rsidR="005B1269">
        <w:rPr>
          <w:rFonts w:cs="Times New Roman"/>
          <w:szCs w:val="28"/>
        </w:rPr>
        <w:br/>
        <w:t xml:space="preserve">в одностороннем порядке Комитетом на уровень инфляции, установленный Федеральным законом о федеральном бюджете на очередной финансовый год </w:t>
      </w:r>
      <w:r w:rsidR="005B1269">
        <w:rPr>
          <w:rFonts w:cs="Times New Roman"/>
          <w:szCs w:val="28"/>
        </w:rPr>
        <w:br/>
        <w:t>и плановый период.</w:t>
      </w:r>
    </w:p>
    <w:p w14:paraId="595CD9D8" w14:textId="4680FC3B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Комитет в письменном виде уведомляет субъект предпринимательства об</w:t>
      </w:r>
      <w:r w:rsidR="005B1269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 xml:space="preserve">индексации и изменении </w:t>
      </w:r>
      <w:r w:rsidR="005B1269">
        <w:rPr>
          <w:rFonts w:cs="Times New Roman"/>
          <w:szCs w:val="28"/>
        </w:rPr>
        <w:t>итоговой цены предмета аукциона</w:t>
      </w:r>
      <w:r w:rsidRPr="00EA1D84">
        <w:rPr>
          <w:rFonts w:cs="Times New Roman"/>
          <w:szCs w:val="28"/>
        </w:rPr>
        <w:t>.</w:t>
      </w:r>
    </w:p>
    <w:p w14:paraId="510D9D8C" w14:textId="2220BB11" w:rsidR="00EA1D84" w:rsidRPr="00EA1D84" w:rsidRDefault="00981354" w:rsidP="00770BC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Сумма индексации итоговой цены предмета аукциона подлежит оплате субъектом предпринимательства в срок не позднее 1 месяца до начала периода действия сезона </w:t>
      </w:r>
    </w:p>
    <w:p w14:paraId="2FA0FE68" w14:textId="549CB619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Субъект предпринимательства обязан указывать в платежном поручении при</w:t>
      </w:r>
      <w:r w:rsidR="005B1269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оплате по договору назначение платежа, а также номер договора и дату его</w:t>
      </w:r>
      <w:r w:rsidR="005B1269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заключения.</w:t>
      </w:r>
    </w:p>
    <w:p w14:paraId="746AC3AD" w14:textId="7D67E891" w:rsidR="005B1269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2.5. Плата перечисляется субъектом предпринимательства в безналичной</w:t>
      </w:r>
      <w:r w:rsidR="00981354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форме на счет, указанный в расчете платы за размещение НТО</w:t>
      </w:r>
      <w:r w:rsidR="005B1269">
        <w:rPr>
          <w:rFonts w:cs="Times New Roman"/>
          <w:szCs w:val="28"/>
        </w:rPr>
        <w:t xml:space="preserve">. </w:t>
      </w:r>
    </w:p>
    <w:p w14:paraId="0427712F" w14:textId="439BF0C4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Комитет оставляет </w:t>
      </w:r>
      <w:proofErr w:type="gramStart"/>
      <w:r w:rsidRPr="00EA1D84">
        <w:rPr>
          <w:rFonts w:cs="Times New Roman"/>
          <w:szCs w:val="28"/>
        </w:rPr>
        <w:t>за собой право на изменение счетов на оплату без</w:t>
      </w:r>
      <w:r w:rsidR="005B1269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внесения изменений в настоящий договор</w:t>
      </w:r>
      <w:proofErr w:type="gramEnd"/>
      <w:r w:rsidRPr="00EA1D84">
        <w:rPr>
          <w:rFonts w:cs="Times New Roman"/>
          <w:szCs w:val="28"/>
        </w:rPr>
        <w:t>.</w:t>
      </w:r>
    </w:p>
    <w:p w14:paraId="125675D5" w14:textId="0C72DBFD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2.6. Неиспользование НТО не может служить основанием для невнесения</w:t>
      </w:r>
      <w:r w:rsidR="005B1269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платы за его размещение.</w:t>
      </w:r>
    </w:p>
    <w:p w14:paraId="152731E7" w14:textId="1870E522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lastRenderedPageBreak/>
        <w:t>2.7. В случае внесения изменений в методику расчета размера платы по</w:t>
      </w:r>
      <w:r w:rsidR="005B1269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 xml:space="preserve">договору на размещение НТО, утвержденную решением ОГС от 06.12.2016 </w:t>
      </w:r>
      <w:r w:rsidR="005B1269">
        <w:rPr>
          <w:rFonts w:cs="Times New Roman"/>
          <w:szCs w:val="28"/>
        </w:rPr>
        <w:t>№</w:t>
      </w:r>
      <w:r w:rsidRPr="00EA1D84">
        <w:rPr>
          <w:rFonts w:cs="Times New Roman"/>
          <w:szCs w:val="28"/>
        </w:rPr>
        <w:t xml:space="preserve"> 261,</w:t>
      </w:r>
      <w:r w:rsidR="009268EE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размер платы по настоящему договору подлежит пересмотру по инициативе</w:t>
      </w:r>
      <w:r w:rsidR="009268EE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 xml:space="preserve">Комитета, оформляется </w:t>
      </w:r>
      <w:r w:rsidR="009268EE">
        <w:rPr>
          <w:rFonts w:cs="Times New Roman"/>
          <w:szCs w:val="28"/>
        </w:rPr>
        <w:t xml:space="preserve">дополнительным </w:t>
      </w:r>
      <w:r w:rsidRPr="00EA1D84">
        <w:rPr>
          <w:rFonts w:cs="Times New Roman"/>
          <w:szCs w:val="28"/>
        </w:rPr>
        <w:t>соглашением к настоящему договору и</w:t>
      </w:r>
      <w:r w:rsidR="005B1269">
        <w:rPr>
          <w:rFonts w:cs="Times New Roman"/>
          <w:szCs w:val="28"/>
        </w:rPr>
        <w:t xml:space="preserve"> </w:t>
      </w:r>
      <w:r w:rsidRPr="00EA1D84">
        <w:rPr>
          <w:rFonts w:cs="Times New Roman"/>
          <w:szCs w:val="28"/>
        </w:rPr>
        <w:t>направляется для подписания субъекту предпринимательства.</w:t>
      </w:r>
    </w:p>
    <w:p w14:paraId="193DF6CD" w14:textId="24B51497" w:rsidR="00EA1D84" w:rsidRPr="00EA1D84" w:rsidRDefault="009268EE" w:rsidP="00770BC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2.8. За</w:t>
      </w:r>
      <w:r w:rsidR="00EA1D84" w:rsidRPr="00EA1D84">
        <w:rPr>
          <w:rFonts w:cs="Times New Roman"/>
          <w:szCs w:val="28"/>
        </w:rPr>
        <w:t xml:space="preserve"> нарушение срока внесения суммы за размещение НТО, указанной в</w:t>
      </w:r>
      <w:r w:rsidR="005B126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пункте 2.3 договора, начисляется пеня в размере, </w:t>
      </w:r>
      <w:r w:rsidR="00EA1D84" w:rsidRPr="00EA1D84">
        <w:rPr>
          <w:rFonts w:cs="Times New Roman"/>
          <w:szCs w:val="28"/>
        </w:rPr>
        <w:t>равном 1/300 ключевой</w:t>
      </w:r>
      <w:r w:rsidR="005B126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ставки Банка России на день</w:t>
      </w:r>
      <w:r w:rsidR="00EA1D84" w:rsidRPr="00EA1D84">
        <w:rPr>
          <w:rFonts w:cs="Times New Roman"/>
          <w:szCs w:val="28"/>
        </w:rPr>
        <w:t xml:space="preserve"> исполнения денежного обязательства или его</w:t>
      </w:r>
      <w:r w:rsidR="005B1269">
        <w:rPr>
          <w:rFonts w:cs="Times New Roman"/>
          <w:szCs w:val="28"/>
        </w:rPr>
        <w:t xml:space="preserve"> </w:t>
      </w:r>
      <w:r w:rsidR="00EA1D84" w:rsidRPr="00EA1D84">
        <w:rPr>
          <w:rFonts w:cs="Times New Roman"/>
          <w:szCs w:val="28"/>
        </w:rPr>
        <w:t>соответствующей части за каждый день просрочки.</w:t>
      </w:r>
    </w:p>
    <w:p w14:paraId="096D3ACD" w14:textId="4722790F" w:rsidR="00EA1D84" w:rsidRPr="00EA1D84" w:rsidRDefault="009268EE" w:rsidP="00770BC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2.9. Настоящий договор действует с </w:t>
      </w:r>
      <w:r w:rsidR="00105D2F">
        <w:rPr>
          <w:rFonts w:cs="Times New Roman"/>
          <w:szCs w:val="28"/>
        </w:rPr>
        <w:t>«</w:t>
      </w:r>
      <w:r w:rsidR="00EA1D84" w:rsidRPr="00EA1D84">
        <w:rPr>
          <w:rFonts w:cs="Times New Roman"/>
          <w:szCs w:val="28"/>
        </w:rPr>
        <w:t>___</w:t>
      </w:r>
      <w:r w:rsidR="00105D2F">
        <w:rPr>
          <w:rFonts w:cs="Times New Roman"/>
          <w:szCs w:val="28"/>
        </w:rPr>
        <w:t>»</w:t>
      </w:r>
      <w:r w:rsidR="00EA1D84" w:rsidRPr="00EA1D84">
        <w:rPr>
          <w:rFonts w:cs="Times New Roman"/>
          <w:szCs w:val="28"/>
        </w:rPr>
        <w:t xml:space="preserve"> ___________ 20________ по</w:t>
      </w:r>
      <w:r>
        <w:rPr>
          <w:rFonts w:cs="Times New Roman"/>
          <w:szCs w:val="28"/>
        </w:rPr>
        <w:t xml:space="preserve"> </w:t>
      </w:r>
      <w:r w:rsidR="00105D2F">
        <w:rPr>
          <w:rFonts w:cs="Times New Roman"/>
          <w:szCs w:val="28"/>
        </w:rPr>
        <w:t>«</w:t>
      </w:r>
      <w:r w:rsidR="00EA1D84" w:rsidRPr="00EA1D84">
        <w:rPr>
          <w:rFonts w:cs="Times New Roman"/>
          <w:szCs w:val="28"/>
        </w:rPr>
        <w:t>___</w:t>
      </w:r>
      <w:r w:rsidR="00105D2F">
        <w:rPr>
          <w:rFonts w:cs="Times New Roman"/>
          <w:szCs w:val="28"/>
        </w:rPr>
        <w:t>»</w:t>
      </w:r>
      <w:r w:rsidR="00EA1D84" w:rsidRPr="00EA1D84">
        <w:rPr>
          <w:rFonts w:cs="Times New Roman"/>
          <w:szCs w:val="28"/>
        </w:rPr>
        <w:t xml:space="preserve"> ___________ 20______.</w:t>
      </w:r>
    </w:p>
    <w:p w14:paraId="3E75897D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3E285109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3. Права и обязанности Комитета</w:t>
      </w:r>
    </w:p>
    <w:p w14:paraId="2BB98AD5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080FC893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3.1. Комитет имеет право:</w:t>
      </w:r>
    </w:p>
    <w:p w14:paraId="608E75E9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3.1.1. Осуществлять </w:t>
      </w:r>
      <w:proofErr w:type="gramStart"/>
      <w:r w:rsidRPr="00EA1D84">
        <w:rPr>
          <w:rFonts w:cs="Times New Roman"/>
          <w:szCs w:val="28"/>
        </w:rPr>
        <w:t>контроль за</w:t>
      </w:r>
      <w:proofErr w:type="gramEnd"/>
      <w:r w:rsidRPr="00EA1D84">
        <w:rPr>
          <w:rFonts w:cs="Times New Roman"/>
          <w:szCs w:val="28"/>
        </w:rPr>
        <w:t xml:space="preserve"> деятельностью субъекта предпринимательства в пределах полномочий в соответствии с законодательством Российской Федерации, Оренбургской области, муниципальными правовыми актами города Оренбурга, а также за исполнением условий настоящего договора. По результатам проверки составлять и направлять (вручать) уведомление о необходимости устранения выявленных нарушений в течение 5 рабочих дней субъекту предпринимательства.</w:t>
      </w:r>
    </w:p>
    <w:p w14:paraId="544E428F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3.1.2. Требовать от субъекта предпринимательства исполнения обязательств по настоящему договору.</w:t>
      </w:r>
    </w:p>
    <w:p w14:paraId="595C5CC3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3.1.3. Исключен.</w:t>
      </w:r>
    </w:p>
    <w:p w14:paraId="475F857F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3.1.4. Требовать расторжения договора при выявлении несоответствия НТО проекту в натуре (цветовому решению, 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этажей), в том числе невыполнение в установленный срок условия по приведению внешнего вида, размера нестационарного объекта в соответствие с проектом.</w:t>
      </w:r>
    </w:p>
    <w:p w14:paraId="36913F1D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3.1.5. Досрочно расторгнуть договор в случаях, предусмотренных пунктами 7.2, 7.3 настоящего договора.</w:t>
      </w:r>
    </w:p>
    <w:p w14:paraId="7D2F1D8A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3.1.6. В случае отказа субъекта предпринимательства демонтировать и вывезти объект при прекращении и (или) расторжении договора самостоятельно осуществить указанные действия в порядке, установленном муниципальным правовым актом.</w:t>
      </w:r>
    </w:p>
    <w:p w14:paraId="138D2774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3.2. Комитет обязуется:</w:t>
      </w:r>
    </w:p>
    <w:p w14:paraId="292F4B68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3.2.1. Предоставить субъекту предпринимательства право на размещение объекта в соответствии с условиями настоящего договора.</w:t>
      </w:r>
    </w:p>
    <w:p w14:paraId="166CAC73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3.2.2. Не вмешиваться в хозяйственную деятельность субъекта предпринимательства, если она не противоречит законодательству Российской Федерации, Оренбургской области, муниципальным правовым актам и условиям настоящего договора.</w:t>
      </w:r>
    </w:p>
    <w:p w14:paraId="62207F2F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13BC0BE3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 Права и обязанности субъекта предпринимательства</w:t>
      </w:r>
    </w:p>
    <w:p w14:paraId="3020C6D4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747871CD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4.1. Субъект предпринимательства имеет право:</w:t>
      </w:r>
    </w:p>
    <w:p w14:paraId="4BB2CDEB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4.1.1. Осуществлять продажу товаров (оказание услуг) в размещенном НТО в соответствии с условиями настоящего договора.</w:t>
      </w:r>
    </w:p>
    <w:p w14:paraId="2592815F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4.1.2. В случае изменения типа и (или) площади НТО субъект предпринимательства сохраняет право на размещение НТО в месте, предусмотренном договором, при условии внесения соответствующих изменений в Схему. В этом случае к действующему договору на размещение НТО оформляется дополнительное соглашение, предусматривающее положения об изменении типа и (или) площади НТО, а также размера платы по договору на размещение НТО.</w:t>
      </w:r>
    </w:p>
    <w:p w14:paraId="0079DA8E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4.1.3. Обратиться в Комитет с заявлением о заключении договора на размещение НТО на новый срок не ранее чем за 90 календарных дней, но не </w:t>
      </w:r>
      <w:proofErr w:type="gramStart"/>
      <w:r w:rsidRPr="00EA1D84">
        <w:rPr>
          <w:rFonts w:cs="Times New Roman"/>
          <w:szCs w:val="28"/>
        </w:rPr>
        <w:t>позднее</w:t>
      </w:r>
      <w:proofErr w:type="gramEnd"/>
      <w:r w:rsidRPr="00EA1D84">
        <w:rPr>
          <w:rFonts w:cs="Times New Roman"/>
          <w:szCs w:val="28"/>
        </w:rPr>
        <w:t xml:space="preserve"> чем за 30 календарных дней до дня истечения срока действия настоящего договора на размещение НТО, а также не позднее чем за 60 календарных дней до дня внесения изменений в договор.</w:t>
      </w:r>
    </w:p>
    <w:p w14:paraId="5DC2202C" w14:textId="6768C56C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4.1.4. На заключение договора на новый срок, определенный Схемой, при соблюдении установленных Порядком, утвержденным постановлением администрации города Оренбурга </w:t>
      </w:r>
      <w:r w:rsidR="00105D2F">
        <w:rPr>
          <w:rFonts w:cs="Times New Roman"/>
          <w:szCs w:val="28"/>
        </w:rPr>
        <w:t>«</w:t>
      </w:r>
      <w:r w:rsidRPr="00EA1D84">
        <w:rPr>
          <w:rFonts w:cs="Times New Roman"/>
          <w:szCs w:val="28"/>
        </w:rPr>
        <w:t xml:space="preserve">Об утверждении Положения о порядке размещения нестационарных торговых объектов на территории муниципального образования </w:t>
      </w:r>
      <w:r w:rsidR="00105D2F">
        <w:rPr>
          <w:rFonts w:cs="Times New Roman"/>
          <w:szCs w:val="28"/>
        </w:rPr>
        <w:t>«</w:t>
      </w:r>
      <w:r w:rsidRPr="00EA1D84">
        <w:rPr>
          <w:rFonts w:cs="Times New Roman"/>
          <w:szCs w:val="28"/>
        </w:rPr>
        <w:t>город Оренбург</w:t>
      </w:r>
      <w:r w:rsidR="00105D2F">
        <w:rPr>
          <w:rFonts w:cs="Times New Roman"/>
          <w:szCs w:val="28"/>
        </w:rPr>
        <w:t>»</w:t>
      </w:r>
      <w:r w:rsidRPr="00EA1D84">
        <w:rPr>
          <w:rFonts w:cs="Times New Roman"/>
          <w:szCs w:val="28"/>
        </w:rPr>
        <w:t xml:space="preserve"> от 06.10.2016 N 3060-п, требований и условий договора.</w:t>
      </w:r>
    </w:p>
    <w:p w14:paraId="7B5926BA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4.1.5. Инициировать расторжение договора по соглашению сторон.</w:t>
      </w:r>
    </w:p>
    <w:p w14:paraId="262FA4B5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4.2. Субъект предпринимательства обязан:</w:t>
      </w:r>
    </w:p>
    <w:p w14:paraId="0CCE8667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4.2.1. Производить оплату за размещение НТО в соответствии со сроками и условиями настоящего договора.</w:t>
      </w:r>
    </w:p>
    <w:p w14:paraId="6A06DE4E" w14:textId="53B8A7E3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4.2.2. </w:t>
      </w:r>
      <w:proofErr w:type="gramStart"/>
      <w:r w:rsidRPr="00EA1D84">
        <w:rPr>
          <w:rFonts w:cs="Times New Roman"/>
          <w:szCs w:val="28"/>
        </w:rPr>
        <w:t xml:space="preserve">В течение 180 дней с даты заключения настоящего договора обеспечить размещение НТО в соответствии с типовыми эскизными проектами НТО на территории муниципального образования </w:t>
      </w:r>
      <w:r w:rsidR="00105D2F">
        <w:rPr>
          <w:rFonts w:cs="Times New Roman"/>
          <w:szCs w:val="28"/>
        </w:rPr>
        <w:t>«</w:t>
      </w:r>
      <w:r w:rsidRPr="00EA1D84">
        <w:rPr>
          <w:rFonts w:cs="Times New Roman"/>
          <w:szCs w:val="28"/>
        </w:rPr>
        <w:t>город Оренбург</w:t>
      </w:r>
      <w:r w:rsidR="00105D2F">
        <w:rPr>
          <w:rFonts w:cs="Times New Roman"/>
          <w:szCs w:val="28"/>
        </w:rPr>
        <w:t>»</w:t>
      </w:r>
      <w:r w:rsidRPr="00EA1D84">
        <w:rPr>
          <w:rFonts w:cs="Times New Roman"/>
          <w:szCs w:val="28"/>
        </w:rPr>
        <w:t>, утвержденными постановлением Администрации города Оренбурга или архитектурным проектом на уникальный внешний вид НТО, разработанным не ранее чем за год до даты заключения договора на размещение НТО, согласованным с управлением архитектуры и комплексного развития территорий города</w:t>
      </w:r>
      <w:proofErr w:type="gramEnd"/>
      <w:r w:rsidRPr="00EA1D84">
        <w:rPr>
          <w:rFonts w:cs="Times New Roman"/>
          <w:szCs w:val="28"/>
        </w:rPr>
        <w:t xml:space="preserve"> в соответствии с муниципальным правовым актом; предъявить НТО для осмотра, для чего направить в Комитет уведомление о готовности НТО к осмотру.</w:t>
      </w:r>
    </w:p>
    <w:p w14:paraId="248B3BB7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4.2.3. Не производить изменение внешнего вида НТО без уведомления Комитета и проекта, согласованного с департаментом градостроительства и земельных отношений администрации города Оренбурга.</w:t>
      </w:r>
    </w:p>
    <w:p w14:paraId="0C7EAC1B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4.2.4. Производить отделку, облицовку и окраску конструкций объекта в соответствии с проектом.</w:t>
      </w:r>
    </w:p>
    <w:p w14:paraId="729D4C5D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4.2.5. Обеспечить постоянный уход за внешним видом и содержанием объекта, по мере необходимости производить текущий ремонт объекта, включающий в себя устранение деформаций, повреждений конструктивных элементов, </w:t>
      </w:r>
      <w:proofErr w:type="spellStart"/>
      <w:r w:rsidRPr="00EA1D84">
        <w:rPr>
          <w:rFonts w:cs="Times New Roman"/>
          <w:szCs w:val="28"/>
        </w:rPr>
        <w:t>отмостков</w:t>
      </w:r>
      <w:proofErr w:type="spellEnd"/>
      <w:r w:rsidRPr="00EA1D84">
        <w:rPr>
          <w:rFonts w:cs="Times New Roman"/>
          <w:szCs w:val="28"/>
        </w:rPr>
        <w:t>, смену поврежденных участков стен (крыши), ремонт и окраску фасадов.</w:t>
      </w:r>
    </w:p>
    <w:p w14:paraId="178793B5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lastRenderedPageBreak/>
        <w:t>4.2.6. Использовать место размещения НТО только для продажи товаров (оказания услуг) в соответствии с пунктами 1.1 - 1.4 настоящего договора.</w:t>
      </w:r>
    </w:p>
    <w:p w14:paraId="473A4D69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4.2.7. Разместить на НТО индивидуальный номер настоящего договора в доступном для обозрения месте.</w:t>
      </w:r>
    </w:p>
    <w:p w14:paraId="22B89A00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4.2.8. Обеспечить уборку места размещения НТО и прилегающей территории (до 25 метров по периметру объекта) от мусора, снега, наледи, коробок, ящиков в соответствии с Правилами благоустройства.</w:t>
      </w:r>
    </w:p>
    <w:p w14:paraId="1EF8B836" w14:textId="5156885D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4.2.9. </w:t>
      </w:r>
      <w:proofErr w:type="gramStart"/>
      <w:r w:rsidRPr="00EA1D84">
        <w:rPr>
          <w:rFonts w:cs="Times New Roman"/>
          <w:szCs w:val="28"/>
        </w:rPr>
        <w:t xml:space="preserve">Соблюдать ограничения, установленные Федеральным законом от 22.11.1995 </w:t>
      </w:r>
      <w:r w:rsidR="00283248">
        <w:rPr>
          <w:rFonts w:cs="Times New Roman"/>
          <w:szCs w:val="28"/>
        </w:rPr>
        <w:t>№</w:t>
      </w:r>
      <w:r w:rsidRPr="00EA1D84">
        <w:rPr>
          <w:rFonts w:cs="Times New Roman"/>
          <w:szCs w:val="28"/>
        </w:rPr>
        <w:t xml:space="preserve"> 171-ФЗ </w:t>
      </w:r>
      <w:r w:rsidR="00105D2F">
        <w:rPr>
          <w:rFonts w:cs="Times New Roman"/>
          <w:szCs w:val="28"/>
        </w:rPr>
        <w:t>«</w:t>
      </w:r>
      <w:r w:rsidRPr="00EA1D84">
        <w:rPr>
          <w:rFonts w:cs="Times New Roman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105D2F">
        <w:rPr>
          <w:rFonts w:cs="Times New Roman"/>
          <w:szCs w:val="28"/>
        </w:rPr>
        <w:t>»</w:t>
      </w:r>
      <w:r w:rsidRPr="00EA1D84">
        <w:rPr>
          <w:rFonts w:cs="Times New Roman"/>
          <w:szCs w:val="28"/>
        </w:rPr>
        <w:t>, требования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обращения с твердыми коммунальными отходами (заключить договор на оказание услуг по обращению с твердыми коммунальными отходами, заключить договор</w:t>
      </w:r>
      <w:proofErr w:type="gramEnd"/>
      <w:r w:rsidRPr="00EA1D84">
        <w:rPr>
          <w:rFonts w:cs="Times New Roman"/>
          <w:szCs w:val="28"/>
        </w:rPr>
        <w:t xml:space="preserve"> с лицензированной организацией на проведение работ по дезинсекции и дератизации НТО, заключить договоры с </w:t>
      </w:r>
      <w:proofErr w:type="spellStart"/>
      <w:r w:rsidRPr="00EA1D84">
        <w:rPr>
          <w:rFonts w:cs="Times New Roman"/>
          <w:szCs w:val="28"/>
        </w:rPr>
        <w:t>ресурсоснабжающими</w:t>
      </w:r>
      <w:proofErr w:type="spellEnd"/>
      <w:r w:rsidRPr="00EA1D84">
        <w:rPr>
          <w:rFonts w:cs="Times New Roman"/>
          <w:szCs w:val="28"/>
        </w:rPr>
        <w:t xml:space="preserve"> организациями и обеспечить законное потребление коммунальных услуг (электроэнергии, водоснабжения и водоотведения при необходимости), Правилами благоустройства.</w:t>
      </w:r>
    </w:p>
    <w:p w14:paraId="46BFAAA9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4.2.10. Не производить передачу права на использование предоставленного места иным лицам без получения письменного согласия Комитета.</w:t>
      </w:r>
    </w:p>
    <w:p w14:paraId="4202F454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4.2.11. Уведомить Комитет о намерении расторгнуть по соглашению сторон договор на размещение НТО за месяц до истечения срока размещения НТО.</w:t>
      </w:r>
    </w:p>
    <w:p w14:paraId="066419AE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4.2.12. Прекратить осуществление торговой деятельности, освободить занимаемое место и демонтировать НТО:</w:t>
      </w:r>
    </w:p>
    <w:p w14:paraId="4939CF8C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а) в течение 5 рабочих дней за свой счет с момента (за исключением случая, если субъект предпринимательства в установленный подпунктом 4.1.3 настоящего договора срок подал заявление на заключение договора на новый срок):</w:t>
      </w:r>
    </w:p>
    <w:p w14:paraId="49DC158F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окончания срока действия настоящего договора;</w:t>
      </w:r>
    </w:p>
    <w:p w14:paraId="1B33F7C7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расторжения договора по соглашению сторон;</w:t>
      </w:r>
    </w:p>
    <w:p w14:paraId="33B54531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получения уведомления о досрочном расторжении договора по инициативе Комитета;</w:t>
      </w:r>
    </w:p>
    <w:p w14:paraId="4C2C2F9C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б) в срок не позднее 10 календарных дней со дня направления уведомления Комитета об установлении факта эксплуатации НТО без утвержденного проекта НТО;</w:t>
      </w:r>
    </w:p>
    <w:p w14:paraId="562B4019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в) в течение 4 часов с момента информирования о возникновении аварии и необходимости устранения препятствия в работе аварийных либо иных служб (организаций), вызванного нахождением объекта на месте аварии. В случае отсутствия субъекта предпринимательства (выезд, временная приостановка торговли и т.п.) </w:t>
      </w:r>
      <w:proofErr w:type="gramStart"/>
      <w:r w:rsidRPr="00EA1D84">
        <w:rPr>
          <w:rFonts w:cs="Times New Roman"/>
          <w:szCs w:val="28"/>
        </w:rPr>
        <w:t>Комитет для устранения причин аварий вправе организовать работы по демонтажу (вывозу) объекта с привлечением третьих лиц с последующей установкой объекта на прежнее место и в прежнем состоянии с возмещением затрат на проведенные Комитетом работы субъектом предпринимательства;</w:t>
      </w:r>
      <w:proofErr w:type="gramEnd"/>
    </w:p>
    <w:p w14:paraId="5446E369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lastRenderedPageBreak/>
        <w:t>г) в течение 7 календарных дней после получения извещения о необходимости проведения планового ремонта инженерных сетей, объектов благоустройства на период ремонта.</w:t>
      </w:r>
    </w:p>
    <w:p w14:paraId="3E8F154D" w14:textId="6E3EFBDD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В случае неисполнения в добровольном порядке субъектом предпринимательства сроков демонтажа НТО по истечении срока действия договора или досрочном прекращении договора Комитет инициирует демонтаж (вывоз) объекта в порядке, установленном решением Оренбургского городского Совета от 27.02.2018 </w:t>
      </w:r>
      <w:r w:rsidR="00057E5E">
        <w:rPr>
          <w:rFonts w:cs="Times New Roman"/>
          <w:szCs w:val="28"/>
        </w:rPr>
        <w:t>№</w:t>
      </w:r>
      <w:r w:rsidRPr="00EA1D84">
        <w:rPr>
          <w:rFonts w:cs="Times New Roman"/>
          <w:szCs w:val="28"/>
        </w:rPr>
        <w:t xml:space="preserve"> 490 </w:t>
      </w:r>
      <w:r w:rsidR="00105D2F">
        <w:rPr>
          <w:rFonts w:cs="Times New Roman"/>
          <w:szCs w:val="28"/>
        </w:rPr>
        <w:t>«</w:t>
      </w:r>
      <w:r w:rsidRPr="00EA1D84">
        <w:rPr>
          <w:rFonts w:cs="Times New Roman"/>
          <w:szCs w:val="28"/>
        </w:rPr>
        <w:t>Об утверждении порядка демонтажа незаконно размещенных нестационарных объектов на территории муниципального образования города Оренбурга</w:t>
      </w:r>
      <w:r w:rsidR="00105D2F">
        <w:rPr>
          <w:rFonts w:cs="Times New Roman"/>
          <w:szCs w:val="28"/>
        </w:rPr>
        <w:t>»</w:t>
      </w:r>
      <w:r w:rsidRPr="00EA1D84">
        <w:rPr>
          <w:rFonts w:cs="Times New Roman"/>
          <w:szCs w:val="28"/>
        </w:rPr>
        <w:t>. При этом субъект предпринимательства обязуется возместить все необходимые расходы, понесенные в связи с демонтажем (вывозом), хранением объекта.</w:t>
      </w:r>
    </w:p>
    <w:p w14:paraId="123102DE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4.2.13. Письменно уведомить Комитет об изменении реквизитов, указанных в разделе 9 настоящего договора, в течение 3 рабочих дней с момента изменения реквизитов.</w:t>
      </w:r>
    </w:p>
    <w:p w14:paraId="7D47B498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42E82307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5. Ответственность сторон</w:t>
      </w:r>
    </w:p>
    <w:p w14:paraId="5E94AE77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08F5ECCA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5.1. Комитет не отвечает перед третьими лицами за действия (бездействие) субъекта предпринимательства по оказанию услуг торговли, общественного питания.</w:t>
      </w:r>
    </w:p>
    <w:p w14:paraId="5D89C7E4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5.2.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9C64CC0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177B09D7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6. Рассмотрение споров</w:t>
      </w:r>
    </w:p>
    <w:p w14:paraId="66353766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229B2A09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направления сторонами претензий на основании законодательства Российской Федерации.</w:t>
      </w:r>
    </w:p>
    <w:p w14:paraId="35A856EA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6.2. Срок ответа на претензии - 5 рабочих дней с момента получения их стороной.</w:t>
      </w:r>
    </w:p>
    <w:p w14:paraId="161B18F7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Если по истечении срока, установленного указанным пунктом, заинтересованной стороной получен отказ от удовлетворения претензии или претензия была оставлена без ответа, то такая сторона вправе обратиться в суд в соответствии с законодательством Российской Федерации.</w:t>
      </w:r>
    </w:p>
    <w:p w14:paraId="289979EC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6.3. Об изменениях наименования, адреса или реорганизации стороны письменно информируют друг друга в течение 10 рабочих дней со дня наступления указанных обстоятельств.</w:t>
      </w:r>
    </w:p>
    <w:p w14:paraId="22E7236F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Претензия для юридического лица направляется по адресу, указанному в Едином государственном реестре юридических лиц, для индивидуального предпринимателя - по регистрации места жительства, указанному в договоре.</w:t>
      </w:r>
    </w:p>
    <w:p w14:paraId="184724DB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Субъект предпринимательства несет риск последствий неполучения претензии, по адресу, указанному в настоящем пункте, а также риск отсутствия по указанному адресу своего представителя. Претензия, доставленная по указанному </w:t>
      </w:r>
      <w:r w:rsidRPr="00EA1D84">
        <w:rPr>
          <w:rFonts w:cs="Times New Roman"/>
          <w:szCs w:val="28"/>
        </w:rPr>
        <w:lastRenderedPageBreak/>
        <w:t>адресу, считается полученной, даже если субъект предпринимательства не находится (не проживает) по указанному адресу.</w:t>
      </w:r>
    </w:p>
    <w:p w14:paraId="7C5D9CA1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6.4. Все приложения к настоящему договору являются его неотъемлемой частью.</w:t>
      </w:r>
    </w:p>
    <w:p w14:paraId="2E4EB9BC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1D3834D8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7. Изменение и расторжение договора</w:t>
      </w:r>
    </w:p>
    <w:p w14:paraId="10500A41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69A61389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7.1. Внесение изменений в договор в части условий или дополнений осуществляется путем заключения дополнительного соглашения в той же форме, что и договор, подписывается сторонами.</w:t>
      </w:r>
    </w:p>
    <w:p w14:paraId="23486A41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7.2. Настоящий </w:t>
      </w:r>
      <w:proofErr w:type="gramStart"/>
      <w:r w:rsidRPr="00EA1D84">
        <w:rPr>
          <w:rFonts w:cs="Times New Roman"/>
          <w:szCs w:val="28"/>
        </w:rPr>
        <w:t>договор</w:t>
      </w:r>
      <w:proofErr w:type="gramEnd"/>
      <w:r w:rsidRPr="00EA1D84">
        <w:rPr>
          <w:rFonts w:cs="Times New Roman"/>
          <w:szCs w:val="28"/>
        </w:rPr>
        <w:t xml:space="preserve"> может быть расторгнут досрочно в следующий случаях:</w:t>
      </w:r>
    </w:p>
    <w:p w14:paraId="2C210047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1) по решению суда;</w:t>
      </w:r>
    </w:p>
    <w:p w14:paraId="09147445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2) по соглашению сторон;</w:t>
      </w:r>
    </w:p>
    <w:p w14:paraId="70BD31B0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3) в одностороннем порядке по инициативе Комитета в случаях:</w:t>
      </w:r>
    </w:p>
    <w:p w14:paraId="252816BD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1) необходимости изъятия земельного участка, на котором размещаются НТО, для государственных или муниципальных нужд в соответствии с законодательством Российской Федерации;</w:t>
      </w:r>
    </w:p>
    <w:p w14:paraId="0DFD166C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2) необходимости временного использования земельного участка в целях реализации полномочий государственных органов и органов местного самоуправления;</w:t>
      </w:r>
    </w:p>
    <w:p w14:paraId="4151E4D5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3) неисполнения субъектом предпринимательства требования Комитета об устранении нарушенных обязательств в соответствии с договором на размещение НТО в срок, установленный таким требованием.</w:t>
      </w:r>
    </w:p>
    <w:p w14:paraId="7DC490AC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К нарушениям обязательств по договору на размещение НТО, указанным в настоящем подпункте, в том числе относятся:</w:t>
      </w:r>
    </w:p>
    <w:p w14:paraId="78EF19C1" w14:textId="716ADF90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выявление несоответствия внешнего вида НТО типовым эскизным проектам НТО на территории муниципального образования </w:t>
      </w:r>
      <w:r w:rsidR="00105D2F">
        <w:rPr>
          <w:rFonts w:cs="Times New Roman"/>
          <w:szCs w:val="28"/>
        </w:rPr>
        <w:t>«</w:t>
      </w:r>
      <w:r w:rsidRPr="00EA1D84">
        <w:rPr>
          <w:rFonts w:cs="Times New Roman"/>
          <w:szCs w:val="28"/>
        </w:rPr>
        <w:t>город Оренбург</w:t>
      </w:r>
      <w:r w:rsidR="00105D2F">
        <w:rPr>
          <w:rFonts w:cs="Times New Roman"/>
          <w:szCs w:val="28"/>
        </w:rPr>
        <w:t>»</w:t>
      </w:r>
      <w:r w:rsidRPr="00EA1D84">
        <w:rPr>
          <w:rFonts w:cs="Times New Roman"/>
          <w:szCs w:val="28"/>
        </w:rPr>
        <w:t xml:space="preserve">, утвержденным постановлением Администрации города Оренбурга, или согласованному </w:t>
      </w:r>
      <w:proofErr w:type="gramStart"/>
      <w:r w:rsidRPr="00EA1D84">
        <w:rPr>
          <w:rFonts w:cs="Times New Roman"/>
          <w:szCs w:val="28"/>
        </w:rPr>
        <w:t>архитектурному проекту</w:t>
      </w:r>
      <w:proofErr w:type="gramEnd"/>
      <w:r w:rsidRPr="00EA1D84">
        <w:rPr>
          <w:rFonts w:cs="Times New Roman"/>
          <w:szCs w:val="28"/>
        </w:rPr>
        <w:t xml:space="preserve"> на уникальный внешний вид НТО, что подтверждено актами осмотра Комитета или администрации Северного или Южного округов города Оренбурга;</w:t>
      </w:r>
    </w:p>
    <w:p w14:paraId="07BC0A50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нарушение сроков оплаты по договору на размещение НТО в течение срока его действия (два и более раза на срок более 7 календарных дней каждый, просрочка более 30 календарных дней);</w:t>
      </w:r>
    </w:p>
    <w:p w14:paraId="53E442A7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изменение специализации НТО;</w:t>
      </w:r>
    </w:p>
    <w:p w14:paraId="76DDE538" w14:textId="3C304998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размещение НТО с нарушением архитектурных, градостроительных, строительных и пожарных норм и правил, правил землепользования и застройки муниципального образования </w:t>
      </w:r>
      <w:r w:rsidR="00105D2F">
        <w:rPr>
          <w:rFonts w:cs="Times New Roman"/>
          <w:szCs w:val="28"/>
        </w:rPr>
        <w:t>«</w:t>
      </w:r>
      <w:r w:rsidRPr="00EA1D84">
        <w:rPr>
          <w:rFonts w:cs="Times New Roman"/>
          <w:szCs w:val="28"/>
        </w:rPr>
        <w:t>город Оренбург</w:t>
      </w:r>
      <w:r w:rsidR="00105D2F">
        <w:rPr>
          <w:rFonts w:cs="Times New Roman"/>
          <w:szCs w:val="28"/>
        </w:rPr>
        <w:t>»</w:t>
      </w:r>
      <w:r w:rsidRPr="00EA1D84">
        <w:rPr>
          <w:rFonts w:cs="Times New Roman"/>
          <w:szCs w:val="28"/>
        </w:rPr>
        <w:t>, Правил благоустройства;</w:t>
      </w:r>
    </w:p>
    <w:p w14:paraId="39AF8C68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4) по мотивированному представлению уполномоченных органов в случае выявления угрозы жизни и здоровью людей и (или) причинения ущерба имуществу всех видов собственности при дальнейшей деятельности НТО;</w:t>
      </w:r>
    </w:p>
    <w:p w14:paraId="1EAA3D63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5) неосуществления деятельности в течение 3 месяцев подряд;</w:t>
      </w:r>
    </w:p>
    <w:p w14:paraId="0401BD02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 xml:space="preserve">6) неоднократного привлечения субъекта предпринимательства к административной ответственности (два и более раза в течение одного года) за нарушение требований законодательства Российской Федерации, Оренбургской </w:t>
      </w:r>
      <w:r w:rsidRPr="00EA1D84">
        <w:rPr>
          <w:rFonts w:cs="Times New Roman"/>
          <w:szCs w:val="28"/>
        </w:rPr>
        <w:lastRenderedPageBreak/>
        <w:t>области, муниципальных правовых актов в области торговой деятельности, розничной продажи алкогольной продукции, пожарной безопасности, санитарно-эпидемиологического благополучия населения, градостроительной деятельности и архитектуры.</w:t>
      </w:r>
    </w:p>
    <w:p w14:paraId="51BCB87D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7.3. Договор прекращает свое действие в случаях:</w:t>
      </w:r>
    </w:p>
    <w:p w14:paraId="4FFE672E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1) ликвидации либо признания субъекта предпринимательства, являющегося юридическим лицом, банкротом;</w:t>
      </w:r>
    </w:p>
    <w:p w14:paraId="6DC92C65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2) прекращения деятельности физического лица, являющегося субъектом предпринимательства, в качестве индивидуального предпринимателя;</w:t>
      </w:r>
    </w:p>
    <w:p w14:paraId="59B912FB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3) смерти субъекта предпринимательства - физического лица, зарегистрированного в качестве индивидуального предпринимателя, признания его умершим или безвестно отсутствующим;</w:t>
      </w:r>
    </w:p>
    <w:p w14:paraId="2C19FD6D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4) прекращения субъектом предпринимательства в установленном законом порядке торговой деятельности.</w:t>
      </w:r>
    </w:p>
    <w:p w14:paraId="7C1C1B0E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5D46EDD5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8. Прочие условия</w:t>
      </w:r>
    </w:p>
    <w:p w14:paraId="051EE710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0D930CC2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8.1. Настоящий договор составлен в двух экземплярах, по одному для каждой из сторон.</w:t>
      </w:r>
    </w:p>
    <w:p w14:paraId="5D5D2DF0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8.2. В остальных случаях, не предусмотренных настоящим договором, стороны будут руководствоваться законодательством Российской Федерации, Оренбургской области, муниципальными правовыми актами.</w:t>
      </w:r>
    </w:p>
    <w:p w14:paraId="5AB84A9E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8.3. Все изменения и дополнения к настоящему договору должны быть составлены в письменной форме и подписаны сторонами.</w:t>
      </w:r>
    </w:p>
    <w:p w14:paraId="6B1387F5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8.4. Приложения к договору составляют его неотъемлемую часть.</w:t>
      </w:r>
    </w:p>
    <w:p w14:paraId="6753A5CE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8.5. Заключив настоящий договор, субъект предпринимательства подтверждает, что требования к внешнему виду, содержанию НТО, а также требования к благоустройству и содержанию территории, прилегающей к НТО, установленные законодательством Российской Федерации, Оренбургской области, муниципальными правовыми актами, ему известны и понятны.</w:t>
      </w:r>
    </w:p>
    <w:p w14:paraId="0F0CCDF2" w14:textId="77777777" w:rsidR="00EA1D84" w:rsidRP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</w:p>
    <w:p w14:paraId="794564EC" w14:textId="77777777" w:rsidR="00EA1D84" w:rsidRDefault="00EA1D84" w:rsidP="00770BC7">
      <w:pPr>
        <w:spacing w:after="0"/>
        <w:ind w:firstLine="709"/>
        <w:jc w:val="both"/>
        <w:rPr>
          <w:rFonts w:cs="Times New Roman"/>
          <w:szCs w:val="28"/>
        </w:rPr>
      </w:pPr>
      <w:r w:rsidRPr="00EA1D84">
        <w:rPr>
          <w:rFonts w:cs="Times New Roman"/>
          <w:szCs w:val="28"/>
        </w:rPr>
        <w:t>9. Реквизиты и подписи сторон</w:t>
      </w:r>
    </w:p>
    <w:p w14:paraId="55B7F7E5" w14:textId="77777777" w:rsidR="000A7A55" w:rsidRDefault="000A7A55" w:rsidP="00770BC7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a3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675"/>
        <w:gridCol w:w="4110"/>
        <w:gridCol w:w="318"/>
      </w:tblGrid>
      <w:tr w:rsidR="000A7A55" w14:paraId="2ECA478D" w14:textId="77777777" w:rsidTr="00C84C7D">
        <w:trPr>
          <w:gridBefore w:val="1"/>
          <w:wBefore w:w="675" w:type="dxa"/>
        </w:trPr>
        <w:tc>
          <w:tcPr>
            <w:tcW w:w="5495" w:type="dxa"/>
            <w:gridSpan w:val="2"/>
          </w:tcPr>
          <w:p w14:paraId="5AFE9429" w14:textId="1D978D1B" w:rsidR="000A7A55" w:rsidRPr="00EA1D84" w:rsidRDefault="000A7A55" w:rsidP="00C84C7D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EA1D84">
              <w:rPr>
                <w:rFonts w:cs="Times New Roman"/>
                <w:szCs w:val="28"/>
              </w:rPr>
              <w:t xml:space="preserve">Комитет </w:t>
            </w:r>
            <w:r>
              <w:rPr>
                <w:rFonts w:cs="Times New Roman"/>
                <w:szCs w:val="28"/>
              </w:rPr>
              <w:t xml:space="preserve">потребительского рынка, услуг и </w:t>
            </w:r>
            <w:r w:rsidRPr="00EA1D84">
              <w:rPr>
                <w:rFonts w:cs="Times New Roman"/>
                <w:szCs w:val="28"/>
              </w:rPr>
              <w:t>развития предпринимательства</w:t>
            </w:r>
          </w:p>
          <w:p w14:paraId="232D41AB" w14:textId="1589C10D" w:rsidR="000A7A55" w:rsidRDefault="000A7A55" w:rsidP="00C84C7D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EA1D84">
              <w:rPr>
                <w:rFonts w:cs="Times New Roman"/>
                <w:szCs w:val="28"/>
              </w:rPr>
              <w:t>администрации города Оренбурга</w:t>
            </w:r>
          </w:p>
        </w:tc>
        <w:tc>
          <w:tcPr>
            <w:tcW w:w="4428" w:type="dxa"/>
            <w:gridSpan w:val="2"/>
          </w:tcPr>
          <w:p w14:paraId="1A3CEFDA" w14:textId="442BF471" w:rsidR="000A7A55" w:rsidRDefault="000A7A55" w:rsidP="00C84C7D">
            <w:pPr>
              <w:jc w:val="center"/>
              <w:rPr>
                <w:rFonts w:cs="Times New Roman"/>
                <w:szCs w:val="28"/>
              </w:rPr>
            </w:pPr>
            <w:r w:rsidRPr="00EA1D84">
              <w:rPr>
                <w:rFonts w:cs="Times New Roman"/>
                <w:szCs w:val="28"/>
              </w:rPr>
              <w:t>Субъект предпринимательства</w:t>
            </w:r>
          </w:p>
        </w:tc>
      </w:tr>
      <w:tr w:rsidR="000A7A55" w14:paraId="7ABE0F2A" w14:textId="77777777" w:rsidTr="00C84C7D">
        <w:trPr>
          <w:gridAfter w:val="1"/>
          <w:wAfter w:w="318" w:type="dxa"/>
        </w:trPr>
        <w:tc>
          <w:tcPr>
            <w:tcW w:w="5495" w:type="dxa"/>
            <w:gridSpan w:val="2"/>
          </w:tcPr>
          <w:p w14:paraId="60BFD1BC" w14:textId="2DFEC189" w:rsidR="000A7A55" w:rsidRDefault="000A7A55" w:rsidP="00770BC7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EA1D84">
              <w:rPr>
                <w:rFonts w:cs="Times New Roman"/>
                <w:szCs w:val="28"/>
              </w:rPr>
              <w:t>_______________________</w:t>
            </w:r>
          </w:p>
          <w:p w14:paraId="2127BF65" w14:textId="28C9AB63" w:rsidR="000A7A55" w:rsidRDefault="000A7A55" w:rsidP="00770BC7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EA1D84">
              <w:rPr>
                <w:rFonts w:cs="Times New Roman"/>
                <w:szCs w:val="28"/>
              </w:rPr>
              <w:t>Подпись</w:t>
            </w:r>
            <w:r w:rsidRPr="00EA1D84">
              <w:rPr>
                <w:rFonts w:cs="Times New Roman"/>
                <w:szCs w:val="28"/>
              </w:rPr>
              <w:t xml:space="preserve"> </w:t>
            </w:r>
            <w:r w:rsidRPr="00EA1D84">
              <w:rPr>
                <w:rFonts w:cs="Times New Roman"/>
                <w:szCs w:val="28"/>
              </w:rPr>
              <w:t>М.П.</w:t>
            </w:r>
          </w:p>
        </w:tc>
        <w:tc>
          <w:tcPr>
            <w:tcW w:w="4785" w:type="dxa"/>
            <w:gridSpan w:val="2"/>
          </w:tcPr>
          <w:p w14:paraId="70F9BD75" w14:textId="77777777" w:rsidR="000A7A55" w:rsidRDefault="000A7A55" w:rsidP="00770BC7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EA1D84">
              <w:rPr>
                <w:rFonts w:cs="Times New Roman"/>
                <w:szCs w:val="28"/>
              </w:rPr>
              <w:t>_______________________</w:t>
            </w:r>
          </w:p>
          <w:p w14:paraId="0CE650FF" w14:textId="6C3F0F1F" w:rsidR="000A7A55" w:rsidRDefault="000A7A55" w:rsidP="00770BC7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EA1D84">
              <w:rPr>
                <w:rFonts w:cs="Times New Roman"/>
                <w:szCs w:val="28"/>
              </w:rPr>
              <w:t>Подпись</w:t>
            </w:r>
            <w:r>
              <w:rPr>
                <w:rFonts w:cs="Times New Roman"/>
                <w:szCs w:val="28"/>
              </w:rPr>
              <w:t xml:space="preserve"> </w:t>
            </w:r>
            <w:r w:rsidRPr="00EA1D84">
              <w:rPr>
                <w:rFonts w:cs="Times New Roman"/>
                <w:szCs w:val="28"/>
              </w:rPr>
              <w:t>М.П.</w:t>
            </w:r>
          </w:p>
        </w:tc>
      </w:tr>
    </w:tbl>
    <w:p w14:paraId="557C2C82" w14:textId="7B2241B1" w:rsidR="00F12C76" w:rsidRPr="00EA1D84" w:rsidRDefault="00F12C76" w:rsidP="00770BC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EA1D84" w:rsidSect="00283248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2B"/>
    <w:rsid w:val="00057E5E"/>
    <w:rsid w:val="000A7A55"/>
    <w:rsid w:val="00105D2F"/>
    <w:rsid w:val="002151AA"/>
    <w:rsid w:val="00283248"/>
    <w:rsid w:val="00384D65"/>
    <w:rsid w:val="003D148B"/>
    <w:rsid w:val="005A6B0F"/>
    <w:rsid w:val="005B1269"/>
    <w:rsid w:val="006C0B77"/>
    <w:rsid w:val="00770BC7"/>
    <w:rsid w:val="008242FF"/>
    <w:rsid w:val="00870751"/>
    <w:rsid w:val="00922C48"/>
    <w:rsid w:val="009268EE"/>
    <w:rsid w:val="00981354"/>
    <w:rsid w:val="00A655EE"/>
    <w:rsid w:val="00B915B7"/>
    <w:rsid w:val="00C4652B"/>
    <w:rsid w:val="00C84C7D"/>
    <w:rsid w:val="00D551D5"/>
    <w:rsid w:val="00EA1D8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9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Назмутдинов Дамир Зуфарович</dc:creator>
  <cp:keywords/>
  <dc:description/>
  <cp:lastModifiedBy>Кирсанова Оксана Александровна</cp:lastModifiedBy>
  <cp:revision>14</cp:revision>
  <dcterms:created xsi:type="dcterms:W3CDTF">2025-03-31T06:01:00Z</dcterms:created>
  <dcterms:modified xsi:type="dcterms:W3CDTF">2025-03-31T09:44:00Z</dcterms:modified>
</cp:coreProperties>
</file>