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3" w:type="dxa"/>
        <w:tblLayout w:type="fixed"/>
        <w:tblLook w:val="04A0" w:firstRow="1" w:lastRow="0" w:firstColumn="1" w:lastColumn="0" w:noHBand="0" w:noVBand="1"/>
      </w:tblPr>
      <w:tblGrid>
        <w:gridCol w:w="4752"/>
        <w:gridCol w:w="5061"/>
      </w:tblGrid>
      <w:tr w:rsidR="00386838" w:rsidTr="00AA01A4">
        <w:trPr>
          <w:trHeight w:val="2766"/>
        </w:trPr>
        <w:tc>
          <w:tcPr>
            <w:tcW w:w="4752" w:type="dxa"/>
          </w:tcPr>
          <w:p w:rsidR="00386838" w:rsidRDefault="00386838">
            <w:pPr>
              <w:pageBreakBefore/>
              <w:widowControl w:val="0"/>
              <w:jc w:val="both"/>
              <w:rPr>
                <w:rFonts w:ascii="Liberation Serif" w:hAnsi="Liberation Serif" w:cs="Liberation Serif"/>
                <w:sz w:val="20"/>
                <w:szCs w:val="20"/>
              </w:rPr>
            </w:pPr>
          </w:p>
        </w:tc>
        <w:tc>
          <w:tcPr>
            <w:tcW w:w="5061" w:type="dxa"/>
          </w:tcPr>
          <w:p w:rsidR="00386838" w:rsidRDefault="00A81DC5">
            <w:pPr>
              <w:widowControl w:val="0"/>
              <w:rPr>
                <w:rFonts w:ascii="Liberation Serif" w:hAnsi="Liberation Serif" w:cs="Liberation Serif"/>
              </w:rPr>
            </w:pPr>
            <w:proofErr w:type="gramStart"/>
            <w:r>
              <w:rPr>
                <w:rFonts w:ascii="Liberation Serif" w:eastAsia="Liberation Serif" w:hAnsi="Liberation Serif" w:cs="Liberation Serif"/>
              </w:rPr>
              <w:t>Приложение  №</w:t>
            </w:r>
            <w:proofErr w:type="gramEnd"/>
            <w:r>
              <w:rPr>
                <w:rFonts w:ascii="Liberation Serif" w:eastAsia="Liberation Serif" w:hAnsi="Liberation Serif" w:cs="Liberation Serif"/>
              </w:rPr>
              <w:t xml:space="preserve"> 3</w:t>
            </w:r>
          </w:p>
          <w:p w:rsidR="00386838" w:rsidRDefault="00A81DC5">
            <w:pPr>
              <w:widowControl w:val="0"/>
              <w:rPr>
                <w:rFonts w:ascii="Liberation Serif" w:hAnsi="Liberation Serif" w:cs="Liberation Serif"/>
              </w:rPr>
            </w:pPr>
            <w:r>
              <w:rPr>
                <w:rFonts w:ascii="Liberation Serif" w:eastAsia="Liberation Serif" w:hAnsi="Liberation Serif" w:cs="Liberation Serif"/>
              </w:rPr>
              <w:t>к приказу министерства сельского хозяйства, торговли, пищевой и перерабатывающей промышленности Оренбургской области</w:t>
            </w:r>
          </w:p>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«О проведении областного конкурса</w:t>
            </w:r>
          </w:p>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«Лучшее предприятие торговли</w:t>
            </w:r>
          </w:p>
          <w:p w:rsidR="00386838" w:rsidRDefault="00A81DC5">
            <w:pPr>
              <w:widowControl w:val="0"/>
              <w:rPr>
                <w:rFonts w:ascii="Liberation Serif" w:hAnsi="Liberation Serif" w:cs="Liberation Serif"/>
              </w:rPr>
            </w:pPr>
            <w:r>
              <w:rPr>
                <w:rFonts w:ascii="Liberation Serif" w:eastAsia="Liberation Serif" w:hAnsi="Liberation Serif" w:cs="Liberation Serif"/>
                <w:noProof/>
                <w:color w:val="000000"/>
              </w:rPr>
              <mc:AlternateContent>
                <mc:Choice Requires="wps">
                  <w:drawing>
                    <wp:anchor distT="0" distB="0" distL="0" distR="0" simplePos="0" relativeHeight="9" behindDoc="0" locked="0" layoutInCell="1" allowOverlap="1">
                      <wp:simplePos x="0" y="0"/>
                      <wp:positionH relativeFrom="column">
                        <wp:posOffset>16510</wp:posOffset>
                      </wp:positionH>
                      <wp:positionV relativeFrom="paragraph">
                        <wp:posOffset>70485</wp:posOffset>
                      </wp:positionV>
                      <wp:extent cx="635" cy="274955"/>
                      <wp:effectExtent l="0" t="0" r="0" b="0"/>
                      <wp:wrapNone/>
                      <wp:docPr id="12" name="_x005F_x0000_s1040"/>
                      <wp:cNvGraphicFramePr/>
                      <a:graphic xmlns:a="http://schemas.openxmlformats.org/drawingml/2006/main">
                        <a:graphicData uri="http://schemas.microsoft.com/office/word/2010/wordprocessingShape">
                          <wps:wsp>
                            <wps:cNvCnPr/>
                            <wps:spPr>
                              <a:xfrm>
                                <a:off x="0" y="0"/>
                                <a:ext cx="720" cy="27504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w14:anchorId="47DD14C8" id="_x005F_x0000_s1040" o:spid="_x0000_s1026" style="position:absolute;z-index:9;visibility:visible;mso-wrap-style:square;mso-wrap-distance-left:0;mso-wrap-distance-top:0;mso-wrap-distance-right:0;mso-wrap-distance-bottom:0;mso-position-horizontal:absolute;mso-position-horizontal-relative:text;mso-position-vertical:absolute;mso-position-vertical-relative:text" from="1.3pt,5.55pt" to="1.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AruwEAAMcDAAAOAAAAZHJzL2Uyb0RvYy54bWysU01v2zAMvQ/YfxB0b+wY7ToYcXpokV2G&#10;LdjWc6HIUixAXyC12Pn3o+TUGbZTh11kieJ75HuiNw+Ts+ykAE3wHV+vas6Ul6E3/tjx5x+7m4+c&#10;YRK+FzZ41fGzQv6wff9uM8ZWNWEItlfAiMRjO8aODynFtqpQDsoJXIWoPF3qAE4kOsKx6kGMxO5s&#10;1dT1h2oM0EcIUiFS9Gm+5NvCr7WS6avWqBKzHafeUlmhrIe8VtuNaI8g4mDkpQ3xD104YTwVXaie&#10;RBLsJ5i/qJyREDDotJLBVUFrI1XRQGrW9R9qvg8iqqKFzMG42IT/j1Z+Oe2BmZ7eruHMC0dv9DLV&#10;9d0ur3X9guv6ttg0Rmwp+9HvgUzLJ4x7yJonDS5/SQ2birXnxVo1JSYpeN+Q+5Lizf3dhbC6IiNg&#10;+qSCY3nTcWt8li1acfqMiapR6mtKDlvPxlwh733YGWvnHOsp9dpZ2aWzVTPmm9IktDSYAyjheHi0&#10;wOZpoHGlDl9nggpaT4CcqIn/jdgLJKNVGcI34hdQqR98WvDO+AB5ameds7os9BD6c3mZckHTUly7&#10;THYex9/PBX79/7a/AAAA//8DAFBLAwQUAAYACAAAACEAOBxHldsAAAAFAQAADwAAAGRycy9kb3du&#10;cmV2LnhtbEyOzUrDQBSF94LvMFzBjdhJQq0lZlKkUBAXomnpepq5JiGZO3Fmmsa397rS5fnhnK/Y&#10;zHYQE/rQOVKQLhIQSLUzHTUKDvvd/RpEiJqMHhyhgm8MsCmvrwqdG3ehD5yq2AgeoZBrBW2MYy5l&#10;qFu0OizciMTZp/NWR5a+kcbrC4/bQWZJspJWd8QPrR5x22LdV2erwOD25fUw7IM/VtOb+dr19ftd&#10;r9Ttzfz8BCLiHP/K8IvP6FAy08mdyQQxKMhWXGQ7TUFwnD2COCl4WC5BloX8T1/+AAAA//8DAFBL&#10;AQItABQABgAIAAAAIQC2gziS/gAAAOEBAAATAAAAAAAAAAAAAAAAAAAAAABbQ29udGVudF9UeXBl&#10;c10ueG1sUEsBAi0AFAAGAAgAAAAhADj9If/WAAAAlAEAAAsAAAAAAAAAAAAAAAAALwEAAF9yZWxz&#10;Ly5yZWxzUEsBAi0AFAAGAAgAAAAhADX7sCu7AQAAxwMAAA4AAAAAAAAAAAAAAAAALgIAAGRycy9l&#10;Mm9Eb2MueG1sUEsBAi0AFAAGAAgAAAAhADgcR5XbAAAABQEAAA8AAAAAAAAAAAAAAAAAFQQAAGRy&#10;cy9kb3ducmV2LnhtbFBLBQYAAAAABAAEAPMAAAAdBQAAAAA=&#10;" stroked="f" strokeweight="0"/>
                  </w:pict>
                </mc:Fallback>
              </mc:AlternateContent>
            </w:r>
            <w:r>
              <w:rPr>
                <w:rFonts w:ascii="Liberation Serif" w:eastAsia="Liberation Serif" w:hAnsi="Liberation Serif" w:cs="Liberation Serif"/>
                <w:noProof/>
                <w:color w:val="000000"/>
              </w:rPr>
              <mc:AlternateContent>
                <mc:Choice Requires="wps">
                  <w:drawing>
                    <wp:anchor distT="0" distB="0" distL="0" distR="0" simplePos="0" relativeHeight="10" behindDoc="0" locked="0" layoutInCell="1" allowOverlap="1">
                      <wp:simplePos x="0" y="0"/>
                      <wp:positionH relativeFrom="column">
                        <wp:posOffset>107950</wp:posOffset>
                      </wp:positionH>
                      <wp:positionV relativeFrom="paragraph">
                        <wp:posOffset>55245</wp:posOffset>
                      </wp:positionV>
                      <wp:extent cx="274955" cy="0"/>
                      <wp:effectExtent l="0" t="0" r="0" b="0"/>
                      <wp:wrapNone/>
                      <wp:docPr id="13" name="_x005F_x0000_s1041"/>
                      <wp:cNvGraphicFramePr/>
                      <a:graphic xmlns:a="http://schemas.openxmlformats.org/drawingml/2006/main">
                        <a:graphicData uri="http://schemas.microsoft.com/office/word/2010/wordprocessingShape">
                          <wps:wsp>
                            <wps:cNvCnPr/>
                            <wps:spPr>
                              <a:xfrm>
                                <a:off x="0" y="0"/>
                                <a:ext cx="275040" cy="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w14:anchorId="61150572" id="_x005F_x0000_s1041" o:spid="_x0000_s1026" style="position:absolute;z-index:10;visibility:visible;mso-wrap-style:square;mso-wrap-distance-left:0;mso-wrap-distance-top:0;mso-wrap-distance-right:0;mso-wrap-distance-bottom:0;mso-position-horizontal:absolute;mso-position-horizontal-relative:text;mso-position-vertical:absolute;mso-position-vertical-relative:text" from="8.5pt,4.35pt" to="3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OyLugEAAMUDAAAOAAAAZHJzL2Uyb0RvYy54bWysU01v2zAMvQ/YfxB0b6yk7TYYcXpokV2G&#10;LdjHuVBkKhagL1BanPz7UXLiDtupwy60RPE98pH0+uHkLDsCJhN8x5cLwRl4FXrjDx3/8X1784Gz&#10;lKXvpQ0eOn6GxB82b9+sx9jCKgzB9oCMSHxqx9jxIefYNk1SAziZFiGCp0cd0MlMVzw0PcqR2J1t&#10;VkK8a8aAfcSgICXyPk2PfFP5tQaVv2idIDPbcaotV4vV7ottNmvZHlDGwahLGfIfqnDSeEo6Uz3J&#10;LNlPNH9ROaMwpKDzQgXXBK2NgqqB1CzFH2q+DTJC1ULNSXFuU/p/tOrzcYfM9DS7W868dDSj55MQ&#10;99tihXhOS3G3LG0aY2op+tHv8HJLcYdF80mjK19Sw061tee5tXDKTJFz9f5e3NEA1PWpecFFTPkj&#10;BMfKoePW+CJatvL4KWXKRaHXkOK2no2Fv5x92BprpxjrKbRUOdVVT/lsYcJ8BU0ya3nFkRQe9o8W&#10;2bQLtKxU3HUjKKH1BCiBmvhfib1AChrqCr4SP4Nq/uDzjHfGByzDmHRO6orQfejPdS71gXaldu2y&#10;12UZf79X+Mvft/kFAAD//wMAUEsDBBQABgAIAAAAIQCZ8jDG2gAAAAUBAAAPAAAAZHJzL2Rvd25y&#10;ZXYueG1sTI9BS8NAEIXvgv9hmYIXsRsV2hKzKVIoiAfRtHjeZqdJyO5s3N2m8d87eqnHjze8902x&#10;npwVI4bYeVJwP89AINXedNQo2O+2dysQMWky2npCBd8YYV1eXxU6N/5MHzhWqRFcQjHXCtqUhlzK&#10;WLfodJz7AYmzow9OJ8bQSBP0mcudlQ9ZtpBOd8QLrR5w02LdVyenwODm5XVvdzF8VuOb+dr29ftt&#10;r9TNbHp+ApFwSpdj+NVndSjZ6eBPZKKwzEt+JSlYLUFwvMgeQRz+UJaF/G9f/gAAAP//AwBQSwEC&#10;LQAUAAYACAAAACEAtoM4kv4AAADhAQAAEwAAAAAAAAAAAAAAAAAAAAAAW0NvbnRlbnRfVHlwZXNd&#10;LnhtbFBLAQItABQABgAIAAAAIQA4/SH/1gAAAJQBAAALAAAAAAAAAAAAAAAAAC8BAABfcmVscy8u&#10;cmVsc1BLAQItABQABgAIAAAAIQDx5OyLugEAAMUDAAAOAAAAAAAAAAAAAAAAAC4CAABkcnMvZTJv&#10;RG9jLnhtbFBLAQItABQABgAIAAAAIQCZ8jDG2gAAAAUBAAAPAAAAAAAAAAAAAAAAABQEAABkcnMv&#10;ZG93bnJldi54bWxQSwUGAAAAAAQABADzAAAAGwUAAAAA&#10;" stroked="f" strokeweight="0"/>
                  </w:pict>
                </mc:Fallback>
              </mc:AlternateContent>
            </w:r>
            <w:r>
              <w:rPr>
                <w:rFonts w:ascii="Liberation Serif" w:eastAsia="Liberation Serif" w:hAnsi="Liberation Serif" w:cs="Liberation Serif"/>
                <w:color w:val="000000"/>
              </w:rPr>
              <w:t>Оренбургской области – 2026»</w:t>
            </w:r>
          </w:p>
          <w:p w:rsidR="00386838" w:rsidRDefault="00A81DC5" w:rsidP="00AA01A4">
            <w:pPr>
              <w:widowControl w:val="0"/>
              <w:jc w:val="both"/>
              <w:rPr>
                <w:rFonts w:ascii="Liberation Serif" w:hAnsi="Liberation Serif" w:cs="Liberation Serif"/>
                <w:sz w:val="20"/>
                <w:szCs w:val="20"/>
              </w:rPr>
            </w:pPr>
            <w:r>
              <w:rPr>
                <w:rFonts w:ascii="Liberation Serif" w:eastAsia="Liberation Serif" w:hAnsi="Liberation Serif" w:cs="Liberation Serif"/>
              </w:rPr>
              <w:t xml:space="preserve">от </w:t>
            </w:r>
            <w:proofErr w:type="gramStart"/>
            <w:r w:rsidR="00AA01A4">
              <w:rPr>
                <w:rFonts w:ascii="Liberation Serif" w:eastAsia="Liberation Serif" w:hAnsi="Liberation Serif" w:cs="Liberation Serif"/>
              </w:rPr>
              <w:t>25.03.2026</w:t>
            </w:r>
            <w:r>
              <w:rPr>
                <w:rFonts w:ascii="Liberation Serif" w:eastAsia="Liberation Serif" w:hAnsi="Liberation Serif" w:cs="Liberation Serif"/>
              </w:rPr>
              <w:t xml:space="preserve">  №</w:t>
            </w:r>
            <w:proofErr w:type="gramEnd"/>
            <w:r>
              <w:rPr>
                <w:rFonts w:ascii="Liberation Serif" w:eastAsia="Liberation Serif" w:hAnsi="Liberation Serif" w:cs="Liberation Serif"/>
              </w:rPr>
              <w:t xml:space="preserve"> </w:t>
            </w:r>
            <w:r w:rsidR="00AA01A4">
              <w:rPr>
                <w:rFonts w:ascii="Liberation Serif" w:eastAsia="Liberation Serif" w:hAnsi="Liberation Serif" w:cs="Liberation Serif"/>
              </w:rPr>
              <w:t>202</w:t>
            </w:r>
          </w:p>
        </w:tc>
      </w:tr>
    </w:tbl>
    <w:p w:rsidR="00386838" w:rsidRDefault="00386838">
      <w:pPr>
        <w:rPr>
          <w:rFonts w:ascii="Liberation Serif" w:hAnsi="Liberation Serif" w:cs="Liberation Serif"/>
        </w:rPr>
      </w:pPr>
    </w:p>
    <w:tbl>
      <w:tblPr>
        <w:tblW w:w="5000" w:type="pct"/>
        <w:tblLayout w:type="fixed"/>
        <w:tblLook w:val="04A0" w:firstRow="1" w:lastRow="0" w:firstColumn="1" w:lastColumn="0" w:noHBand="0" w:noVBand="1"/>
      </w:tblPr>
      <w:tblGrid>
        <w:gridCol w:w="775"/>
        <w:gridCol w:w="4713"/>
        <w:gridCol w:w="3866"/>
      </w:tblGrid>
      <w:tr w:rsidR="00386838">
        <w:trPr>
          <w:trHeight w:val="414"/>
        </w:trPr>
        <w:tc>
          <w:tcPr>
            <w:tcW w:w="9354" w:type="dxa"/>
            <w:gridSpan w:val="3"/>
            <w:shd w:val="clear" w:color="000000" w:fill="FFFFFF"/>
            <w:vAlign w:val="center"/>
          </w:tcPr>
          <w:p w:rsidR="00386838" w:rsidRDefault="00A81DC5">
            <w:pPr>
              <w:widowControl w:val="0"/>
              <w:jc w:val="center"/>
              <w:rPr>
                <w:rFonts w:ascii="Liberation Serif" w:hAnsi="Liberation Serif" w:cs="Liberation Serif"/>
                <w:b/>
                <w:bCs/>
                <w:color w:val="000000"/>
              </w:rPr>
            </w:pPr>
            <w:r>
              <w:rPr>
                <w:rFonts w:ascii="Liberation Serif" w:eastAsia="Liberation Serif" w:hAnsi="Liberation Serif" w:cs="Liberation Serif"/>
                <w:b/>
                <w:bCs/>
                <w:color w:val="000000"/>
              </w:rPr>
              <w:t>Заявка на участие в областном конкурсе</w:t>
            </w:r>
          </w:p>
          <w:p w:rsidR="00386838" w:rsidRDefault="00A81DC5">
            <w:pPr>
              <w:widowControl w:val="0"/>
              <w:jc w:val="center"/>
              <w:rPr>
                <w:rFonts w:ascii="Liberation Serif" w:eastAsia="Liberation Serif" w:hAnsi="Liberation Serif" w:cs="Liberation Serif"/>
                <w:b/>
                <w:bCs/>
                <w:color w:val="000000"/>
              </w:rPr>
            </w:pPr>
            <w:r>
              <w:rPr>
                <w:rFonts w:ascii="Liberation Serif" w:eastAsia="Liberation Serif" w:hAnsi="Liberation Serif" w:cs="Liberation Serif"/>
                <w:b/>
                <w:bCs/>
                <w:color w:val="000000"/>
              </w:rPr>
              <w:t xml:space="preserve"> «Лучшее предприятие торговли Оренбургской области – 2026»</w:t>
            </w:r>
          </w:p>
          <w:p w:rsidR="00386838" w:rsidRDefault="00A81DC5">
            <w:pPr>
              <w:widowControl w:val="0"/>
              <w:jc w:val="center"/>
              <w:rPr>
                <w:rFonts w:ascii="Liberation Serif" w:eastAsia="Liberation Serif" w:hAnsi="Liberation Serif" w:cs="Liberation Serif"/>
                <w:b/>
                <w:bCs/>
                <w:color w:val="000000"/>
              </w:rPr>
            </w:pPr>
            <w:r>
              <w:rPr>
                <w:rFonts w:ascii="Liberation Serif" w:eastAsia="Liberation Serif" w:hAnsi="Liberation Serif" w:cs="Liberation Serif"/>
                <w:b/>
                <w:bCs/>
                <w:color w:val="000000"/>
              </w:rPr>
              <w:t>(кроме номинации «Лучшая муниципальная ярмарка»)</w:t>
            </w:r>
          </w:p>
          <w:p w:rsidR="00386838" w:rsidRDefault="00386838">
            <w:pPr>
              <w:widowControl w:val="0"/>
              <w:jc w:val="center"/>
              <w:rPr>
                <w:rFonts w:ascii="Liberation Serif" w:hAnsi="Liberation Serif" w:cs="Liberation Serif"/>
                <w:b/>
                <w:bCs/>
                <w:color w:val="000000"/>
                <w:sz w:val="36"/>
                <w:szCs w:val="36"/>
              </w:rPr>
            </w:pPr>
          </w:p>
        </w:tc>
      </w:tr>
      <w:tr w:rsidR="00386838">
        <w:trPr>
          <w:trHeight w:val="358"/>
        </w:trPr>
        <w:tc>
          <w:tcPr>
            <w:tcW w:w="775"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386838" w:rsidRDefault="00A81DC5">
            <w:pPr>
              <w:widowControl w:val="0"/>
              <w:jc w:val="center"/>
              <w:rPr>
                <w:rFonts w:ascii="Liberation Serif" w:hAnsi="Liberation Serif" w:cs="Liberation Serif"/>
                <w:bCs/>
                <w:color w:val="000000"/>
              </w:rPr>
            </w:pPr>
            <w:r>
              <w:rPr>
                <w:rFonts w:ascii="Liberation Serif" w:eastAsia="Liberation Serif" w:hAnsi="Liberation Serif" w:cs="Liberation Serif"/>
                <w:bCs/>
                <w:color w:val="000000"/>
              </w:rPr>
              <w:t>общая информация</w:t>
            </w:r>
          </w:p>
          <w:p w:rsidR="00386838" w:rsidRDefault="00386838">
            <w:pPr>
              <w:widowControl w:val="0"/>
              <w:jc w:val="center"/>
              <w:rPr>
                <w:rFonts w:ascii="Liberation Serif" w:hAnsi="Liberation Serif" w:cs="Liberation Serif"/>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Наименование муниципального образования</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358"/>
        </w:trPr>
        <w:tc>
          <w:tcPr>
            <w:tcW w:w="775"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386838" w:rsidRDefault="00386838">
            <w:pPr>
              <w:widowControl w:val="0"/>
              <w:jc w:val="center"/>
              <w:rPr>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Информация о владельце торгового предприятия (юридическое лицо или индивидуальный предприниматель)</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358"/>
        </w:trPr>
        <w:tc>
          <w:tcPr>
            <w:tcW w:w="775"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386838" w:rsidRDefault="00386838">
            <w:pPr>
              <w:widowControl w:val="0"/>
              <w:jc w:val="center"/>
              <w:rPr>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ИНН хозяйствующего субъекта</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358"/>
        </w:trPr>
        <w:tc>
          <w:tcPr>
            <w:tcW w:w="775"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386838" w:rsidRDefault="00386838">
            <w:pPr>
              <w:widowControl w:val="0"/>
              <w:jc w:val="center"/>
              <w:rPr>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ФИО руководителя торгового предприятия</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750"/>
        </w:trPr>
        <w:tc>
          <w:tcPr>
            <w:tcW w:w="775"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386838" w:rsidRDefault="00386838">
            <w:pPr>
              <w:widowControl w:val="0"/>
              <w:jc w:val="center"/>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Наименование торгового объекта, принадлежащего торговому предприятию (магазина, рынка, торгового комплекса и т.д.)</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607"/>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right w:val="single" w:sz="4" w:space="0" w:color="000000"/>
            </w:tcBorders>
            <w:shd w:val="clear" w:color="000000" w:fill="FFFFFF"/>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Адрес нахождения торгового объекта (включая индекс)</w:t>
            </w:r>
          </w:p>
          <w:p w:rsidR="00386838" w:rsidRDefault="00A81DC5">
            <w:pPr>
              <w:widowControl w:val="0"/>
              <w:rPr>
                <w:rFonts w:ascii="Liberation Serif" w:hAnsi="Liberation Serif" w:cs="Liberation Serif"/>
                <w:i/>
                <w:iCs/>
                <w:color w:val="000000"/>
                <w:sz w:val="24"/>
                <w:szCs w:val="24"/>
              </w:rPr>
            </w:pPr>
            <w:r>
              <w:rPr>
                <w:rFonts w:ascii="Liberation Serif" w:eastAsia="Liberation Serif" w:hAnsi="Liberation Serif" w:cs="Liberation Serif"/>
                <w:i/>
                <w:iCs/>
                <w:color w:val="000000"/>
                <w:sz w:val="24"/>
                <w:szCs w:val="24"/>
              </w:rPr>
              <w:t>(В номинации «Лучшая региональная (локальная) сеть» указать общее количество объектов и указать адреса объектов, по которым предоставляются фотоматериалы)</w:t>
            </w:r>
          </w:p>
        </w:tc>
        <w:tc>
          <w:tcPr>
            <w:tcW w:w="3866" w:type="dxa"/>
            <w:tcBorders>
              <w:top w:val="single" w:sz="4" w:space="0" w:color="000000"/>
              <w:left w:val="single" w:sz="4" w:space="0" w:color="000000"/>
              <w:right w:val="single" w:sz="4" w:space="0" w:color="000000"/>
            </w:tcBorders>
            <w:shd w:val="clear" w:color="000000" w:fill="FFFFFF"/>
          </w:tcPr>
          <w:p w:rsidR="00386838" w:rsidRDefault="00386838">
            <w:pPr>
              <w:widowControl w:val="0"/>
              <w:rPr>
                <w:rFonts w:ascii="Liberation Serif" w:hAnsi="Liberation Serif" w:cs="Liberation Serif"/>
                <w:color w:val="000000"/>
              </w:rPr>
            </w:pPr>
          </w:p>
        </w:tc>
      </w:tr>
      <w:tr w:rsidR="00386838">
        <w:trPr>
          <w:trHeight w:val="375"/>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ФИО и должность контактного лица, ответственного за заполнение заявки</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442"/>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Контактный телефон</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375"/>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E-</w:t>
            </w:r>
            <w:proofErr w:type="spellStart"/>
            <w:r>
              <w:rPr>
                <w:rFonts w:ascii="Liberation Serif" w:eastAsia="Liberation Serif" w:hAnsi="Liberation Serif" w:cs="Liberation Serif"/>
                <w:color w:val="000000"/>
              </w:rPr>
              <w:t>mail</w:t>
            </w:r>
            <w:proofErr w:type="spellEnd"/>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375"/>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 xml:space="preserve">Торговая площадь, </w:t>
            </w:r>
            <w:proofErr w:type="spellStart"/>
            <w:r>
              <w:rPr>
                <w:rFonts w:ascii="Liberation Serif" w:eastAsia="Liberation Serif" w:hAnsi="Liberation Serif" w:cs="Liberation Serif"/>
                <w:color w:val="000000"/>
              </w:rPr>
              <w:t>кв.м</w:t>
            </w:r>
            <w:proofErr w:type="spellEnd"/>
            <w:r>
              <w:rPr>
                <w:rFonts w:ascii="Liberation Serif" w:eastAsia="Liberation Serif" w:hAnsi="Liberation Serif" w:cs="Liberation Serif"/>
                <w:color w:val="000000"/>
              </w:rPr>
              <w:t>.</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375"/>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Ассортимент товаров</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o Продовольственный</w:t>
            </w:r>
          </w:p>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o Непродовольственный</w:t>
            </w:r>
          </w:p>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o Смешанный</w:t>
            </w:r>
          </w:p>
        </w:tc>
      </w:tr>
      <w:tr w:rsidR="00386838">
        <w:trPr>
          <w:trHeight w:val="1694"/>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Номинация (нужное отметить)</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o Лучший нестационарный торговый объект</w:t>
            </w:r>
            <w:r>
              <w:rPr>
                <w:rFonts w:ascii="Liberation Serif" w:eastAsia="Liberation Serif" w:hAnsi="Liberation Serif" w:cs="Liberation Serif"/>
                <w:color w:val="000000"/>
              </w:rPr>
              <w:br w:type="textWrapping" w:clear="all"/>
              <w:t>o Лучшая ярмарка</w:t>
            </w:r>
            <w:r>
              <w:rPr>
                <w:rFonts w:ascii="Liberation Serif" w:eastAsia="Liberation Serif" w:hAnsi="Liberation Serif" w:cs="Liberation Serif"/>
                <w:color w:val="000000"/>
              </w:rPr>
              <w:br w:type="textWrapping" w:clear="all"/>
              <w:t>o Лучший сельский магазин</w:t>
            </w:r>
            <w:r>
              <w:rPr>
                <w:rFonts w:ascii="Liberation Serif" w:eastAsia="Liberation Serif" w:hAnsi="Liberation Serif" w:cs="Liberation Serif"/>
                <w:color w:val="000000"/>
              </w:rPr>
              <w:br w:type="textWrapping" w:clear="all"/>
              <w:t>o Лучший торговый центр</w:t>
            </w:r>
            <w:r>
              <w:rPr>
                <w:rFonts w:ascii="Liberation Serif" w:eastAsia="Liberation Serif" w:hAnsi="Liberation Serif" w:cs="Liberation Serif"/>
                <w:color w:val="000000"/>
              </w:rPr>
              <w:br w:type="textWrapping" w:clear="all"/>
              <w:t xml:space="preserve">o Лучшая региональная </w:t>
            </w:r>
            <w:r>
              <w:rPr>
                <w:rFonts w:ascii="Liberation Serif" w:eastAsia="Liberation Serif" w:hAnsi="Liberation Serif" w:cs="Liberation Serif"/>
                <w:color w:val="000000"/>
              </w:rPr>
              <w:lastRenderedPageBreak/>
              <w:t>(локальная) сеть</w:t>
            </w:r>
            <w:r>
              <w:rPr>
                <w:rFonts w:ascii="Liberation Serif" w:eastAsia="Liberation Serif" w:hAnsi="Liberation Serif" w:cs="Liberation Serif"/>
                <w:color w:val="000000"/>
              </w:rPr>
              <w:br w:type="textWrapping" w:clear="all"/>
              <w:t xml:space="preserve">o Лучший фирменный магазин (отдел) </w:t>
            </w:r>
            <w:r>
              <w:rPr>
                <w:rFonts w:ascii="Liberation Serif" w:eastAsia="Liberation Serif" w:hAnsi="Liberation Serif" w:cs="Liberation Serif"/>
                <w:color w:val="000000"/>
              </w:rPr>
              <w:br w:type="textWrapping" w:clear="all"/>
              <w:t>o Лучший магазин (продовольственный, непродовольственный, универсальный)</w:t>
            </w:r>
          </w:p>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o Лучший магазин федеральной (локальной) торговой сети</w:t>
            </w:r>
          </w:p>
          <w:p w:rsidR="00386838" w:rsidRDefault="00386838">
            <w:pPr>
              <w:widowControl w:val="0"/>
              <w:rPr>
                <w:rFonts w:ascii="Liberation Serif" w:hAnsi="Liberation Serif" w:cs="Liberation Serif"/>
                <w:color w:val="000000"/>
              </w:rPr>
            </w:pPr>
          </w:p>
        </w:tc>
      </w:tr>
      <w:tr w:rsidR="00386838">
        <w:trPr>
          <w:trHeight w:val="375"/>
        </w:trPr>
        <w:tc>
          <w:tcPr>
            <w:tcW w:w="775"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386838" w:rsidRDefault="00386838">
            <w:pPr>
              <w:widowControl w:val="0"/>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Категории товаров, в которых присутствует продукция местных производителей (только для продовольственного и смешанного ассортимента)</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pStyle w:val="afe"/>
              <w:widowControl w:val="0"/>
              <w:ind w:left="0"/>
              <w:jc w:val="both"/>
              <w:rPr>
                <w:rFonts w:ascii="Liberation Serif" w:hAnsi="Liberation Serif" w:cs="Liberation Serif"/>
                <w:sz w:val="28"/>
                <w:szCs w:val="28"/>
              </w:rPr>
            </w:pPr>
            <w:r>
              <w:rPr>
                <w:rFonts w:ascii="Liberation Serif" w:eastAsia="Liberation Serif" w:hAnsi="Liberation Serif" w:cs="Liberation Serif"/>
                <w:b/>
                <w:bCs/>
                <w:i/>
                <w:iCs/>
                <w:color w:val="000000"/>
              </w:rPr>
              <w:t>перечислить категории</w:t>
            </w:r>
          </w:p>
        </w:tc>
      </w:tr>
      <w:tr w:rsidR="00386838">
        <w:trPr>
          <w:trHeight w:val="750"/>
        </w:trPr>
        <w:tc>
          <w:tcPr>
            <w:tcW w:w="775" w:type="dxa"/>
            <w:vMerge/>
            <w:tcBorders>
              <w:top w:val="single" w:sz="4" w:space="0" w:color="000000"/>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 xml:space="preserve">Использование сервиса </w:t>
            </w:r>
            <w:r>
              <w:rPr>
                <w:rFonts w:ascii="Liberation Serif" w:eastAsia="Liberation Serif" w:hAnsi="Liberation Serif" w:cs="Liberation Serif"/>
                <w:color w:val="333333"/>
                <w:highlight w:val="white"/>
              </w:rPr>
              <w:t>ID MAX при реализации товаров 18+</w:t>
            </w:r>
          </w:p>
        </w:tc>
        <w:tc>
          <w:tcPr>
            <w:tcW w:w="38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86838" w:rsidRDefault="00A81DC5">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 o да      o нет</w:t>
            </w:r>
          </w:p>
          <w:p w:rsidR="00386838" w:rsidRDefault="00386838">
            <w:pPr>
              <w:widowControl w:val="0"/>
              <w:rPr>
                <w:rFonts w:ascii="Liberation Serif" w:hAnsi="Liberation Serif" w:cs="Liberation Serif"/>
                <w:color w:val="000000"/>
              </w:rPr>
            </w:pPr>
          </w:p>
        </w:tc>
      </w:tr>
      <w:tr w:rsidR="00386838">
        <w:trPr>
          <w:trHeight w:val="1125"/>
        </w:trPr>
        <w:tc>
          <w:tcPr>
            <w:tcW w:w="7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86838" w:rsidRDefault="00A81DC5">
            <w:pPr>
              <w:widowControl w:val="0"/>
              <w:jc w:val="center"/>
              <w:rPr>
                <w:rFonts w:ascii="Liberation Serif" w:hAnsi="Liberation Serif" w:cs="Liberation Serif"/>
                <w:bCs/>
                <w:color w:val="000000"/>
              </w:rPr>
            </w:pPr>
            <w:r>
              <w:rPr>
                <w:rFonts w:ascii="Liberation Serif" w:eastAsia="Liberation Serif" w:hAnsi="Liberation Serif" w:cs="Liberation Serif"/>
                <w:bCs/>
                <w:color w:val="000000"/>
              </w:rPr>
              <w:t>характеристики</w:t>
            </w:r>
          </w:p>
        </w:tc>
        <w:tc>
          <w:tcPr>
            <w:tcW w:w="4713"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w:t>
            </w:r>
            <w:proofErr w:type="gramStart"/>
            <w:r>
              <w:rPr>
                <w:rFonts w:ascii="Liberation Serif" w:eastAsia="Liberation Serif" w:hAnsi="Liberation Serif" w:cs="Liberation Serif"/>
                <w:color w:val="000000"/>
              </w:rPr>
              <w:t>Наличие  условий</w:t>
            </w:r>
            <w:proofErr w:type="gramEnd"/>
            <w:r>
              <w:rPr>
                <w:rFonts w:ascii="Liberation Serif" w:eastAsia="Liberation Serif" w:hAnsi="Liberation Serif" w:cs="Liberation Serif"/>
                <w:color w:val="000000"/>
              </w:rPr>
              <w:t xml:space="preserve"> для людей с ограниченными физическими возможностями в торговом объекте (кнопка вызова, пандус и т.д.)</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r>
      <w:tr w:rsidR="00386838">
        <w:trPr>
          <w:trHeight w:val="375"/>
        </w:trPr>
        <w:tc>
          <w:tcPr>
            <w:tcW w:w="775" w:type="dxa"/>
            <w:vMerge/>
            <w:tcBorders>
              <w:left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*Наличие парковки для автомобилей около торгового объекта</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r>
      <w:tr w:rsidR="00386838">
        <w:trPr>
          <w:trHeight w:val="750"/>
        </w:trPr>
        <w:tc>
          <w:tcPr>
            <w:tcW w:w="775" w:type="dxa"/>
            <w:vMerge/>
            <w:tcBorders>
              <w:left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w:t>
            </w:r>
            <w:proofErr w:type="gramStart"/>
            <w:r>
              <w:rPr>
                <w:rFonts w:ascii="Liberation Serif" w:eastAsia="Liberation Serif" w:hAnsi="Liberation Serif" w:cs="Liberation Serif"/>
                <w:color w:val="000000"/>
              </w:rPr>
              <w:t>Оформление  и</w:t>
            </w:r>
            <w:proofErr w:type="gramEnd"/>
            <w:r>
              <w:rPr>
                <w:rFonts w:ascii="Liberation Serif" w:eastAsia="Liberation Serif" w:hAnsi="Liberation Serif" w:cs="Liberation Serif"/>
                <w:color w:val="000000"/>
              </w:rPr>
              <w:t xml:space="preserve"> благоустройство территории около торгового объекта</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r>
      <w:tr w:rsidR="00386838">
        <w:trPr>
          <w:trHeight w:val="375"/>
        </w:trPr>
        <w:tc>
          <w:tcPr>
            <w:tcW w:w="775" w:type="dxa"/>
            <w:vMerge/>
            <w:tcBorders>
              <w:left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*Наличие фирменной символики</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r>
      <w:tr w:rsidR="00386838">
        <w:trPr>
          <w:trHeight w:val="375"/>
        </w:trPr>
        <w:tc>
          <w:tcPr>
            <w:tcW w:w="775" w:type="dxa"/>
            <w:vMerge/>
            <w:tcBorders>
              <w:left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*Фирменная одежда у персонала (с логотипом, специальный пошив, фирменный цвет)</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r>
      <w:tr w:rsidR="00386838">
        <w:trPr>
          <w:trHeight w:val="750"/>
        </w:trPr>
        <w:tc>
          <w:tcPr>
            <w:tcW w:w="775" w:type="dxa"/>
            <w:vMerge/>
            <w:tcBorders>
              <w:left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Программы лояльности (скидки, акции)</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o да (</w:t>
            </w:r>
            <w:proofErr w:type="gramStart"/>
            <w:r>
              <w:rPr>
                <w:rFonts w:ascii="Liberation Serif" w:eastAsia="Liberation Serif" w:hAnsi="Liberation Serif" w:cs="Liberation Serif"/>
                <w:color w:val="000000"/>
              </w:rPr>
              <w:t>приложить  информацию</w:t>
            </w:r>
            <w:proofErr w:type="gramEnd"/>
            <w:r>
              <w:rPr>
                <w:rFonts w:ascii="Liberation Serif" w:eastAsia="Liberation Serif" w:hAnsi="Liberation Serif" w:cs="Liberation Serif"/>
                <w:color w:val="000000"/>
              </w:rPr>
              <w:t xml:space="preserve"> с описанием)</w:t>
            </w:r>
            <w:r>
              <w:rPr>
                <w:rFonts w:ascii="Liberation Serif" w:eastAsia="Liberation Serif" w:hAnsi="Liberation Serif" w:cs="Liberation Serif"/>
                <w:color w:val="000000"/>
              </w:rPr>
              <w:br w:type="textWrapping" w:clear="all"/>
              <w:t>o нет</w:t>
            </w:r>
          </w:p>
        </w:tc>
      </w:tr>
      <w:tr w:rsidR="00386838">
        <w:trPr>
          <w:trHeight w:val="750"/>
        </w:trPr>
        <w:tc>
          <w:tcPr>
            <w:tcW w:w="775" w:type="dxa"/>
            <w:vMerge/>
            <w:tcBorders>
              <w:left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bottom w:val="single" w:sz="4" w:space="0" w:color="000000"/>
              <w:right w:val="single" w:sz="4" w:space="0" w:color="000000"/>
            </w:tcBorders>
            <w:shd w:val="clear" w:color="000000" w:fill="FFFFFF"/>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Дополнительные услуги (оформление кредитов, доставка, упаковка и т.д.)</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o да (</w:t>
            </w:r>
            <w:proofErr w:type="gramStart"/>
            <w:r>
              <w:rPr>
                <w:rFonts w:ascii="Liberation Serif" w:eastAsia="Liberation Serif" w:hAnsi="Liberation Serif" w:cs="Liberation Serif"/>
                <w:color w:val="000000"/>
              </w:rPr>
              <w:t>приложить  информацию</w:t>
            </w:r>
            <w:proofErr w:type="gramEnd"/>
            <w:r>
              <w:rPr>
                <w:rFonts w:ascii="Liberation Serif" w:eastAsia="Liberation Serif" w:hAnsi="Liberation Serif" w:cs="Liberation Serif"/>
                <w:color w:val="000000"/>
              </w:rPr>
              <w:t xml:space="preserve"> с описанием)</w:t>
            </w:r>
            <w:r>
              <w:rPr>
                <w:rFonts w:ascii="Liberation Serif" w:eastAsia="Liberation Serif" w:hAnsi="Liberation Serif" w:cs="Liberation Serif"/>
                <w:color w:val="000000"/>
              </w:rPr>
              <w:br w:type="textWrapping" w:clear="all"/>
              <w:t>o нет</w:t>
            </w:r>
          </w:p>
        </w:tc>
      </w:tr>
      <w:tr w:rsidR="00386838">
        <w:trPr>
          <w:trHeight w:val="750"/>
        </w:trPr>
        <w:tc>
          <w:tcPr>
            <w:tcW w:w="775" w:type="dxa"/>
            <w:vMerge/>
            <w:tcBorders>
              <w:left w:val="single" w:sz="4" w:space="0" w:color="000000"/>
              <w:bottom w:val="single" w:sz="4" w:space="0" w:color="000000"/>
              <w:right w:val="single" w:sz="4" w:space="0" w:color="000000"/>
            </w:tcBorders>
            <w:vAlign w:val="center"/>
          </w:tcPr>
          <w:p w:rsidR="00386838" w:rsidRDefault="00386838">
            <w:pPr>
              <w:widowControl w:val="0"/>
              <w:rPr>
                <w:b/>
                <w:bCs/>
                <w:color w:val="000000"/>
              </w:rPr>
            </w:pPr>
          </w:p>
        </w:tc>
        <w:tc>
          <w:tcPr>
            <w:tcW w:w="4713" w:type="dxa"/>
            <w:tcBorders>
              <w:top w:val="single" w:sz="4" w:space="0" w:color="000000"/>
              <w:bottom w:val="single" w:sz="4" w:space="0" w:color="000000"/>
              <w:right w:val="single" w:sz="4" w:space="0" w:color="000000"/>
            </w:tcBorders>
            <w:shd w:val="clear" w:color="000000" w:fill="FFFFFF"/>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*Наличие страниц в социальных сетях</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hAnsi="Liberation Serif" w:cs="Liberation Serif"/>
                <w:color w:val="000000"/>
              </w:rPr>
            </w:pPr>
            <w:r>
              <w:rPr>
                <w:rFonts w:ascii="Liberation Serif" w:eastAsia="Liberation Serif" w:hAnsi="Liberation Serif" w:cs="Liberation Serif"/>
                <w:color w:val="000000"/>
              </w:rPr>
              <w:t xml:space="preserve">o да (указать в каких, ссылки, </w:t>
            </w:r>
            <w:proofErr w:type="gramStart"/>
            <w:r>
              <w:rPr>
                <w:rFonts w:ascii="Liberation Serif" w:eastAsia="Liberation Serif" w:hAnsi="Liberation Serif" w:cs="Liberation Serif"/>
                <w:color w:val="000000"/>
              </w:rPr>
              <w:t>скриншоты)</w:t>
            </w:r>
            <w:r>
              <w:rPr>
                <w:rFonts w:ascii="Liberation Serif" w:eastAsia="Liberation Serif" w:hAnsi="Liberation Serif" w:cs="Liberation Serif"/>
                <w:color w:val="000000"/>
              </w:rPr>
              <w:br w:type="textWrapping" w:clear="all"/>
              <w:t>o</w:t>
            </w:r>
            <w:proofErr w:type="gramEnd"/>
            <w:r>
              <w:rPr>
                <w:rFonts w:ascii="Liberation Serif" w:eastAsia="Liberation Serif" w:hAnsi="Liberation Serif" w:cs="Liberation Serif"/>
                <w:color w:val="000000"/>
              </w:rPr>
              <w:t xml:space="preserve"> нет</w:t>
            </w:r>
          </w:p>
        </w:tc>
      </w:tr>
      <w:tr w:rsidR="00386838">
        <w:trPr>
          <w:trHeight w:val="750"/>
        </w:trPr>
        <w:tc>
          <w:tcPr>
            <w:tcW w:w="775" w:type="dxa"/>
            <w:vMerge w:val="restart"/>
            <w:tcBorders>
              <w:left w:val="single" w:sz="4" w:space="0" w:color="000000"/>
              <w:right w:val="single" w:sz="4" w:space="0" w:color="000000"/>
            </w:tcBorders>
            <w:textDirection w:val="btLr"/>
            <w:vAlign w:val="center"/>
          </w:tcPr>
          <w:p w:rsidR="00386838" w:rsidRDefault="00386838">
            <w:pPr>
              <w:widowControl w:val="0"/>
              <w:ind w:left="113" w:right="113"/>
              <w:jc w:val="center"/>
              <w:rPr>
                <w:rFonts w:ascii="Liberation Serif" w:hAnsi="Liberation Serif" w:cs="Liberation Serif"/>
                <w:color w:val="000000"/>
              </w:rPr>
            </w:pPr>
          </w:p>
          <w:p w:rsidR="00386838" w:rsidRDefault="00386838">
            <w:pPr>
              <w:widowControl w:val="0"/>
              <w:ind w:left="113" w:right="113"/>
              <w:jc w:val="center"/>
              <w:rPr>
                <w:rFonts w:ascii="Liberation Serif" w:eastAsia="Liberation Serif" w:hAnsi="Liberation Serif" w:cs="Liberation Serif"/>
                <w:color w:val="000000"/>
              </w:rPr>
            </w:pPr>
          </w:p>
          <w:p w:rsidR="00386838" w:rsidRDefault="00A81DC5">
            <w:pPr>
              <w:widowControl w:val="0"/>
              <w:ind w:left="113" w:right="113"/>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описание</w:t>
            </w:r>
          </w:p>
          <w:p w:rsidR="00386838" w:rsidRDefault="00386838">
            <w:pPr>
              <w:widowControl w:val="0"/>
              <w:ind w:left="113" w:right="113"/>
              <w:jc w:val="center"/>
              <w:rPr>
                <w:rFonts w:ascii="Liberation Serif" w:hAnsi="Liberation Serif" w:cs="Liberation Serif"/>
                <w:color w:val="000000"/>
              </w:rPr>
            </w:pPr>
          </w:p>
          <w:p w:rsidR="00386838" w:rsidRDefault="00386838">
            <w:pPr>
              <w:widowControl w:val="0"/>
              <w:ind w:left="113" w:right="113"/>
              <w:jc w:val="center"/>
              <w:rPr>
                <w:rFonts w:ascii="Liberation Serif" w:hAnsi="Liberation Serif" w:cs="Liberation Serif"/>
                <w:color w:val="000000"/>
              </w:rPr>
            </w:pPr>
          </w:p>
        </w:tc>
        <w:tc>
          <w:tcPr>
            <w:tcW w:w="4713" w:type="dxa"/>
            <w:tcBorders>
              <w:top w:val="single" w:sz="4" w:space="0" w:color="000000"/>
              <w:bottom w:val="single" w:sz="4" w:space="0" w:color="000000"/>
              <w:right w:val="single" w:sz="4" w:space="0" w:color="000000"/>
            </w:tcBorders>
            <w:shd w:val="clear" w:color="000000" w:fill="FFFFFF"/>
          </w:tcPr>
          <w:p w:rsidR="00386838" w:rsidRDefault="00A81DC5">
            <w:pPr>
              <w:widowControl w:val="0"/>
              <w:rPr>
                <w:rFonts w:ascii="Liberation Serif" w:hAnsi="Liberation Serif" w:cs="Liberation Serif"/>
                <w:color w:val="000000" w:themeColor="text1"/>
              </w:rPr>
            </w:pPr>
            <w:r>
              <w:rPr>
                <w:rFonts w:ascii="Liberation Serif" w:eastAsia="Liberation Serif" w:hAnsi="Liberation Serif" w:cs="Liberation Serif"/>
                <w:color w:val="000000" w:themeColor="text1"/>
              </w:rPr>
              <w:t xml:space="preserve">Краткое описание предприятия (10-12 строк), в </w:t>
            </w:r>
            <w:proofErr w:type="spellStart"/>
            <w:r>
              <w:rPr>
                <w:rFonts w:ascii="Liberation Serif" w:eastAsia="Liberation Serif" w:hAnsi="Liberation Serif" w:cs="Liberation Serif"/>
                <w:color w:val="000000" w:themeColor="text1"/>
              </w:rPr>
              <w:t>т.ч</w:t>
            </w:r>
            <w:proofErr w:type="spellEnd"/>
            <w:r>
              <w:rPr>
                <w:rFonts w:ascii="Liberation Serif" w:eastAsia="Liberation Serif" w:hAnsi="Liberation Serif" w:cs="Liberation Serif"/>
                <w:color w:val="000000" w:themeColor="text1"/>
              </w:rPr>
              <w:t>. дата основания, история развития, кол-во сотрудников.</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eastAsia="Liberation Serif" w:hAnsi="Liberation Serif" w:cs="Liberation Serif"/>
                <w:b/>
                <w:bCs/>
                <w:i/>
                <w:color w:val="000000"/>
                <w:sz w:val="20"/>
                <w:szCs w:val="20"/>
              </w:rPr>
            </w:pPr>
          </w:p>
          <w:p w:rsidR="00386838" w:rsidRDefault="00386838">
            <w:pPr>
              <w:widowControl w:val="0"/>
              <w:rPr>
                <w:rFonts w:ascii="Liberation Serif" w:hAnsi="Liberation Serif" w:cs="Liberation Serif"/>
                <w:color w:val="000000"/>
              </w:rPr>
            </w:pPr>
          </w:p>
        </w:tc>
      </w:tr>
      <w:tr w:rsidR="00386838">
        <w:trPr>
          <w:trHeight w:val="750"/>
        </w:trPr>
        <w:tc>
          <w:tcPr>
            <w:tcW w:w="775" w:type="dxa"/>
            <w:vMerge/>
            <w:tcBorders>
              <w:left w:val="single" w:sz="4" w:space="0" w:color="000000"/>
              <w:right w:val="single" w:sz="4" w:space="0" w:color="000000"/>
            </w:tcBorders>
            <w:textDirection w:val="btLr"/>
            <w:vAlign w:val="center"/>
          </w:tcPr>
          <w:p w:rsidR="00386838" w:rsidRDefault="00386838">
            <w:pPr>
              <w:widowControl w:val="0"/>
            </w:pPr>
          </w:p>
        </w:tc>
        <w:tc>
          <w:tcPr>
            <w:tcW w:w="4713" w:type="dxa"/>
            <w:tcBorders>
              <w:top w:val="single" w:sz="4" w:space="0" w:color="000000"/>
              <w:bottom w:val="single" w:sz="4" w:space="0" w:color="000000"/>
              <w:right w:val="single" w:sz="4" w:space="0" w:color="000000"/>
            </w:tcBorders>
            <w:shd w:val="clear" w:color="000000" w:fill="FFFFFF"/>
          </w:tcPr>
          <w:p w:rsidR="00386838" w:rsidRDefault="00A81DC5">
            <w:pPr>
              <w:widowControl w:val="0"/>
              <w:rPr>
                <w:rFonts w:ascii="Liberation Serif" w:hAnsi="Liberation Serif" w:cs="Liberation Serif"/>
                <w:color w:val="000000" w:themeColor="text1"/>
              </w:rPr>
            </w:pPr>
            <w:r>
              <w:rPr>
                <w:rFonts w:ascii="Liberation Serif" w:eastAsia="Liberation Serif" w:hAnsi="Liberation Serif" w:cs="Liberation Serif"/>
                <w:color w:val="000000" w:themeColor="text1"/>
              </w:rPr>
              <w:t>Социальные гарантии сотрудникам</w:t>
            </w:r>
          </w:p>
          <w:p w:rsidR="00386838" w:rsidRDefault="00386838">
            <w:pPr>
              <w:widowControl w:val="0"/>
              <w:rPr>
                <w:rFonts w:ascii="Liberation Serif" w:hAnsi="Liberation Serif" w:cs="Liberation Serif"/>
                <w:color w:val="000000" w:themeColor="text1"/>
              </w:rPr>
            </w:pP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eastAsia="Liberation Serif" w:hAnsi="Liberation Serif" w:cs="Liberation Serif"/>
                <w:b/>
                <w:bCs/>
                <w:i/>
                <w:color w:val="000000"/>
                <w:sz w:val="20"/>
                <w:szCs w:val="20"/>
              </w:rPr>
            </w:pPr>
            <w:r>
              <w:rPr>
                <w:rFonts w:ascii="Liberation Serif" w:eastAsia="Liberation Serif" w:hAnsi="Liberation Serif" w:cs="Liberation Serif"/>
                <w:b/>
                <w:bCs/>
                <w:i/>
                <w:iCs/>
                <w:color w:val="000000"/>
                <w:sz w:val="20"/>
                <w:szCs w:val="20"/>
              </w:rPr>
              <w:t>перечислить</w:t>
            </w:r>
          </w:p>
          <w:p w:rsidR="00386838" w:rsidRDefault="00386838">
            <w:pPr>
              <w:widowControl w:val="0"/>
              <w:rPr>
                <w:rFonts w:ascii="Liberation Serif" w:hAnsi="Liberation Serif" w:cs="Liberation Serif"/>
                <w:color w:val="000000"/>
              </w:rPr>
            </w:pPr>
          </w:p>
        </w:tc>
      </w:tr>
      <w:tr w:rsidR="00386838">
        <w:trPr>
          <w:trHeight w:val="750"/>
        </w:trPr>
        <w:tc>
          <w:tcPr>
            <w:tcW w:w="775" w:type="dxa"/>
            <w:vMerge/>
            <w:tcBorders>
              <w:left w:val="single" w:sz="4" w:space="0" w:color="000000"/>
              <w:right w:val="single" w:sz="4" w:space="0" w:color="000000"/>
            </w:tcBorders>
            <w:textDirection w:val="btLr"/>
            <w:vAlign w:val="center"/>
          </w:tcPr>
          <w:p w:rsidR="00386838" w:rsidRDefault="00386838">
            <w:pPr>
              <w:widowControl w:val="0"/>
            </w:pPr>
          </w:p>
        </w:tc>
        <w:tc>
          <w:tcPr>
            <w:tcW w:w="4713" w:type="dxa"/>
            <w:tcBorders>
              <w:top w:val="single" w:sz="4" w:space="0" w:color="000000"/>
              <w:bottom w:val="single" w:sz="4" w:space="0" w:color="000000"/>
              <w:right w:val="single" w:sz="4" w:space="0" w:color="000000"/>
            </w:tcBorders>
            <w:shd w:val="clear" w:color="000000" w:fill="FFFFFF"/>
          </w:tcPr>
          <w:p w:rsidR="00386838" w:rsidRDefault="00A81DC5">
            <w:pPr>
              <w:widowControl w:val="0"/>
              <w:rPr>
                <w:rFonts w:ascii="Liberation Serif" w:hAnsi="Liberation Serif" w:cs="Liberation Serif"/>
                <w:color w:val="000000" w:themeColor="text1"/>
              </w:rPr>
            </w:pPr>
            <w:r>
              <w:rPr>
                <w:rFonts w:ascii="Liberation Serif" w:eastAsia="Liberation Serif" w:hAnsi="Liberation Serif" w:cs="Liberation Serif"/>
                <w:color w:val="000000" w:themeColor="text1"/>
              </w:rPr>
              <w:t xml:space="preserve">Участие в социальных проектах (в </w:t>
            </w:r>
            <w:proofErr w:type="spellStart"/>
            <w:r>
              <w:rPr>
                <w:rFonts w:ascii="Liberation Serif" w:eastAsia="Liberation Serif" w:hAnsi="Liberation Serif" w:cs="Liberation Serif"/>
                <w:color w:val="000000" w:themeColor="text1"/>
              </w:rPr>
              <w:t>т.ч</w:t>
            </w:r>
            <w:proofErr w:type="spellEnd"/>
            <w:r>
              <w:rPr>
                <w:rFonts w:ascii="Liberation Serif" w:eastAsia="Liberation Serif" w:hAnsi="Liberation Serif" w:cs="Liberation Serif"/>
                <w:color w:val="000000" w:themeColor="text1"/>
              </w:rPr>
              <w:t>. присоединение к соглашению по стабилизации цен)</w:t>
            </w:r>
          </w:p>
          <w:p w:rsidR="00386838" w:rsidRDefault="00386838">
            <w:pPr>
              <w:widowControl w:val="0"/>
              <w:rPr>
                <w:rFonts w:ascii="Liberation Serif" w:hAnsi="Liberation Serif" w:cs="Liberation Serif"/>
                <w:color w:val="000000" w:themeColor="text1"/>
              </w:rPr>
            </w:pP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eastAsia="Liberation Serif" w:hAnsi="Liberation Serif" w:cs="Liberation Serif"/>
                <w:b/>
                <w:bCs/>
                <w:i/>
                <w:color w:val="000000"/>
                <w:sz w:val="20"/>
                <w:szCs w:val="20"/>
              </w:rPr>
            </w:pPr>
            <w:r>
              <w:rPr>
                <w:rFonts w:ascii="Liberation Serif" w:eastAsia="Liberation Serif" w:hAnsi="Liberation Serif" w:cs="Liberation Serif"/>
                <w:b/>
                <w:bCs/>
                <w:i/>
                <w:iCs/>
                <w:color w:val="000000"/>
                <w:sz w:val="20"/>
                <w:szCs w:val="20"/>
              </w:rPr>
              <w:t>перечислить</w:t>
            </w:r>
          </w:p>
          <w:p w:rsidR="00386838" w:rsidRDefault="00386838">
            <w:pPr>
              <w:widowControl w:val="0"/>
              <w:rPr>
                <w:rFonts w:ascii="Liberation Serif" w:hAnsi="Liberation Serif" w:cs="Liberation Serif"/>
                <w:color w:val="000000"/>
              </w:rPr>
            </w:pPr>
          </w:p>
        </w:tc>
      </w:tr>
      <w:tr w:rsidR="00386838">
        <w:trPr>
          <w:trHeight w:val="750"/>
        </w:trPr>
        <w:tc>
          <w:tcPr>
            <w:tcW w:w="775" w:type="dxa"/>
            <w:vMerge/>
            <w:tcBorders>
              <w:left w:val="single" w:sz="4" w:space="0" w:color="000000"/>
              <w:right w:val="single" w:sz="4" w:space="0" w:color="000000"/>
            </w:tcBorders>
            <w:textDirection w:val="btLr"/>
            <w:vAlign w:val="center"/>
          </w:tcPr>
          <w:p w:rsidR="00386838" w:rsidRDefault="00386838">
            <w:pPr>
              <w:widowControl w:val="0"/>
            </w:pPr>
          </w:p>
        </w:tc>
        <w:tc>
          <w:tcPr>
            <w:tcW w:w="4713" w:type="dxa"/>
            <w:tcBorders>
              <w:top w:val="single" w:sz="4" w:space="0" w:color="000000"/>
              <w:bottom w:val="single" w:sz="4" w:space="0" w:color="000000"/>
              <w:right w:val="single" w:sz="4" w:space="0" w:color="000000"/>
            </w:tcBorders>
            <w:shd w:val="clear" w:color="000000" w:fill="FFFFFF"/>
          </w:tcPr>
          <w:p w:rsidR="00386838" w:rsidRDefault="00A81DC5">
            <w:pPr>
              <w:widowControl w:val="0"/>
              <w:rPr>
                <w:rFonts w:ascii="Liberation Serif" w:eastAsia="Liberation Serif" w:hAnsi="Liberation Serif" w:cs="Liberation Serif"/>
                <w:color w:val="000000" w:themeColor="text1"/>
              </w:rPr>
            </w:pPr>
            <w:r>
              <w:rPr>
                <w:rFonts w:ascii="Liberation Serif" w:eastAsia="Liberation Serif" w:hAnsi="Liberation Serif" w:cs="Liberation Serif"/>
                <w:color w:val="000000" w:themeColor="text1"/>
              </w:rPr>
              <w:t>Награды, полученные за участие в конкурсах, мероприятиях, социальных проектах (при наличии).</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A81DC5">
            <w:pPr>
              <w:widowControl w:val="0"/>
              <w:rPr>
                <w:rFonts w:ascii="Liberation Serif" w:eastAsia="Liberation Serif" w:hAnsi="Liberation Serif" w:cs="Liberation Serif"/>
                <w:b/>
                <w:bCs/>
                <w:i/>
                <w:color w:val="000000"/>
                <w:sz w:val="20"/>
                <w:szCs w:val="20"/>
              </w:rPr>
            </w:pPr>
            <w:r>
              <w:rPr>
                <w:rFonts w:ascii="Liberation Serif" w:eastAsia="Liberation Serif" w:hAnsi="Liberation Serif" w:cs="Liberation Serif"/>
                <w:b/>
                <w:bCs/>
                <w:i/>
                <w:iCs/>
                <w:color w:val="000000"/>
                <w:sz w:val="20"/>
                <w:szCs w:val="20"/>
              </w:rPr>
              <w:t>перечислить</w:t>
            </w:r>
          </w:p>
        </w:tc>
      </w:tr>
      <w:tr w:rsidR="00386838">
        <w:trPr>
          <w:trHeight w:val="750"/>
        </w:trPr>
        <w:tc>
          <w:tcPr>
            <w:tcW w:w="775" w:type="dxa"/>
            <w:vMerge/>
            <w:tcBorders>
              <w:left w:val="single" w:sz="4" w:space="0" w:color="000000"/>
              <w:right w:val="single" w:sz="4" w:space="0" w:color="000000"/>
            </w:tcBorders>
            <w:textDirection w:val="btLr"/>
            <w:vAlign w:val="center"/>
          </w:tcPr>
          <w:p w:rsidR="00386838" w:rsidRDefault="00386838">
            <w:pPr>
              <w:widowControl w:val="0"/>
            </w:pPr>
          </w:p>
        </w:tc>
        <w:tc>
          <w:tcPr>
            <w:tcW w:w="4713" w:type="dxa"/>
            <w:tcBorders>
              <w:top w:val="single" w:sz="4" w:space="0" w:color="000000"/>
              <w:bottom w:val="single" w:sz="4" w:space="0" w:color="000000"/>
              <w:right w:val="single" w:sz="4" w:space="0" w:color="000000"/>
            </w:tcBorders>
            <w:shd w:val="clear" w:color="000000" w:fill="FFFFFF"/>
          </w:tcPr>
          <w:p w:rsidR="00386838" w:rsidRDefault="00A81DC5">
            <w:pPr>
              <w:widowControl w:val="0"/>
              <w:rPr>
                <w:rFonts w:ascii="Liberation Serif" w:hAnsi="Liberation Serif" w:cs="Liberation Serif"/>
                <w:color w:val="000000" w:themeColor="text1"/>
              </w:rPr>
            </w:pPr>
            <w:r>
              <w:rPr>
                <w:rFonts w:ascii="Liberation Serif" w:eastAsia="Liberation Serif" w:hAnsi="Liberation Serif" w:cs="Liberation Serif"/>
                <w:color w:val="000000" w:themeColor="text1"/>
              </w:rPr>
              <w:t>Инвестиции в развитие предприятия (указать сумму за 2025 год, куда вложены)</w:t>
            </w:r>
          </w:p>
        </w:tc>
        <w:tc>
          <w:tcPr>
            <w:tcW w:w="3866" w:type="dxa"/>
            <w:tcBorders>
              <w:top w:val="single" w:sz="4" w:space="0" w:color="000000"/>
              <w:bottom w:val="single" w:sz="4" w:space="0" w:color="000000"/>
              <w:right w:val="single" w:sz="4" w:space="0" w:color="000000"/>
            </w:tcBorders>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375"/>
        </w:trPr>
        <w:tc>
          <w:tcPr>
            <w:tcW w:w="775" w:type="dxa"/>
            <w:shd w:val="clear" w:color="000000" w:fill="FFFFFF"/>
            <w:textDirection w:val="btLr"/>
            <w:vAlign w:val="center"/>
          </w:tcPr>
          <w:p w:rsidR="00386838" w:rsidRDefault="00386838">
            <w:pPr>
              <w:widowControl w:val="0"/>
              <w:jc w:val="center"/>
              <w:rPr>
                <w:rFonts w:ascii="Liberation Serif" w:hAnsi="Liberation Serif" w:cs="Liberation Serif"/>
                <w:b/>
                <w:bCs/>
                <w:color w:val="000000"/>
              </w:rPr>
            </w:pPr>
          </w:p>
        </w:tc>
        <w:tc>
          <w:tcPr>
            <w:tcW w:w="4713" w:type="dxa"/>
            <w:shd w:val="clear" w:color="000000" w:fill="FFFFFF"/>
            <w:vAlign w:val="center"/>
          </w:tcPr>
          <w:p w:rsidR="00386838" w:rsidRDefault="00386838">
            <w:pPr>
              <w:widowControl w:val="0"/>
              <w:rPr>
                <w:rFonts w:ascii="Liberation Serif" w:hAnsi="Liberation Serif" w:cs="Liberation Serif"/>
                <w:b/>
                <w:bCs/>
                <w:color w:val="000000"/>
                <w:u w:val="single"/>
              </w:rPr>
            </w:pPr>
          </w:p>
        </w:tc>
        <w:tc>
          <w:tcPr>
            <w:tcW w:w="3866" w:type="dxa"/>
            <w:shd w:val="clear" w:color="000000" w:fill="FFFFFF"/>
            <w:vAlign w:val="center"/>
          </w:tcPr>
          <w:p w:rsidR="00386838" w:rsidRDefault="00386838">
            <w:pPr>
              <w:widowControl w:val="0"/>
              <w:rPr>
                <w:rFonts w:ascii="Liberation Serif" w:hAnsi="Liberation Serif" w:cs="Liberation Serif"/>
                <w:color w:val="000000"/>
              </w:rPr>
            </w:pPr>
          </w:p>
        </w:tc>
      </w:tr>
      <w:tr w:rsidR="00386838">
        <w:trPr>
          <w:trHeight w:val="936"/>
        </w:trPr>
        <w:tc>
          <w:tcPr>
            <w:tcW w:w="775" w:type="dxa"/>
            <w:shd w:val="clear" w:color="000000" w:fill="FFFFFF"/>
            <w:textDirection w:val="btLr"/>
            <w:vAlign w:val="center"/>
          </w:tcPr>
          <w:p w:rsidR="00386838" w:rsidRDefault="00386838">
            <w:pPr>
              <w:widowControl w:val="0"/>
              <w:jc w:val="center"/>
              <w:rPr>
                <w:rFonts w:ascii="Liberation Serif" w:hAnsi="Liberation Serif" w:cs="Liberation Serif"/>
                <w:b/>
                <w:bCs/>
                <w:color w:val="000000"/>
              </w:rPr>
            </w:pPr>
          </w:p>
        </w:tc>
        <w:tc>
          <w:tcPr>
            <w:tcW w:w="8579" w:type="dxa"/>
            <w:gridSpan w:val="2"/>
            <w:shd w:val="clear" w:color="000000" w:fill="FFFFFF"/>
            <w:vAlign w:val="center"/>
          </w:tcPr>
          <w:p w:rsidR="00386838" w:rsidRDefault="00A81DC5">
            <w:pPr>
              <w:widowControl w:val="0"/>
              <w:rPr>
                <w:rFonts w:ascii="Liberation Serif" w:hAnsi="Liberation Serif" w:cs="Liberation Serif"/>
                <w:b/>
                <w:bCs/>
                <w:color w:val="000000"/>
                <w:u w:val="single"/>
              </w:rPr>
            </w:pPr>
            <w:r>
              <w:rPr>
                <w:rFonts w:ascii="Liberation Serif" w:eastAsia="Liberation Serif" w:hAnsi="Liberation Serif" w:cs="Liberation Serif"/>
                <w:b/>
                <w:bCs/>
                <w:color w:val="000000"/>
                <w:u w:val="single"/>
              </w:rPr>
              <w:t>Дополнительными баллами оцениваются:</w:t>
            </w:r>
          </w:p>
          <w:p w:rsidR="00386838" w:rsidRDefault="00A81DC5">
            <w:pPr>
              <w:widowControl w:val="0"/>
              <w:numPr>
                <w:ilvl w:val="0"/>
                <w:numId w:val="2"/>
              </w:numPr>
              <w:jc w:val="both"/>
              <w:rPr>
                <w:rFonts w:ascii="Liberation Serif" w:hAnsi="Liberation Serif" w:cs="Liberation Serif"/>
                <w:color w:val="000000"/>
              </w:rPr>
            </w:pPr>
            <w:r>
              <w:rPr>
                <w:rFonts w:ascii="Liberation Serif" w:eastAsia="Liberation Serif" w:hAnsi="Liberation Serif" w:cs="Liberation Serif"/>
                <w:color w:val="000000"/>
              </w:rPr>
              <w:t xml:space="preserve">Внешний вид торгового объекта (состояние и оформление </w:t>
            </w:r>
            <w:proofErr w:type="gramStart"/>
            <w:r>
              <w:rPr>
                <w:rFonts w:ascii="Liberation Serif" w:eastAsia="Liberation Serif" w:hAnsi="Liberation Serif" w:cs="Liberation Serif"/>
                <w:color w:val="000000"/>
              </w:rPr>
              <w:t xml:space="preserve">фасада,   </w:t>
            </w:r>
            <w:proofErr w:type="gramEnd"/>
            <w:r>
              <w:rPr>
                <w:rFonts w:ascii="Liberation Serif" w:eastAsia="Liberation Serif" w:hAnsi="Liberation Serif" w:cs="Liberation Serif"/>
                <w:color w:val="000000"/>
              </w:rPr>
              <w:t xml:space="preserve">  оконных     витрин,     вывески      с      наименованием и информацией о режиме работы предприятия)</w:t>
            </w:r>
          </w:p>
        </w:tc>
      </w:tr>
      <w:tr w:rsidR="00386838">
        <w:trPr>
          <w:trHeight w:val="375"/>
        </w:trPr>
        <w:tc>
          <w:tcPr>
            <w:tcW w:w="775" w:type="dxa"/>
            <w:shd w:val="clear" w:color="000000" w:fill="FFFFFF"/>
            <w:textDirection w:val="btLr"/>
            <w:vAlign w:val="center"/>
          </w:tcPr>
          <w:p w:rsidR="00386838" w:rsidRDefault="00386838">
            <w:pPr>
              <w:widowControl w:val="0"/>
              <w:jc w:val="center"/>
              <w:rPr>
                <w:rFonts w:ascii="Liberation Serif" w:hAnsi="Liberation Serif" w:cs="Liberation Serif"/>
                <w:b/>
                <w:bCs/>
                <w:color w:val="000000"/>
              </w:rPr>
            </w:pPr>
          </w:p>
        </w:tc>
        <w:tc>
          <w:tcPr>
            <w:tcW w:w="8579" w:type="dxa"/>
            <w:gridSpan w:val="2"/>
            <w:shd w:val="clear" w:color="000000" w:fill="FFFFFF"/>
            <w:vAlign w:val="center"/>
          </w:tcPr>
          <w:p w:rsidR="00386838" w:rsidRDefault="00A81DC5">
            <w:pPr>
              <w:widowControl w:val="0"/>
              <w:numPr>
                <w:ilvl w:val="0"/>
                <w:numId w:val="2"/>
              </w:numPr>
              <w:jc w:val="both"/>
              <w:rPr>
                <w:rFonts w:ascii="Liberation Serif" w:hAnsi="Liberation Serif" w:cs="Liberation Serif"/>
                <w:color w:val="000000"/>
              </w:rPr>
            </w:pPr>
            <w:r>
              <w:rPr>
                <w:rFonts w:ascii="Liberation Serif" w:eastAsia="Liberation Serif" w:hAnsi="Liberation Serif" w:cs="Liberation Serif"/>
                <w:color w:val="000000"/>
              </w:rPr>
              <w:t>Состояние торгового зала и подсобных помещений торгового объекта (оформление интерьера, оснащенность современным оборудованием, оформление витрин, наличие информации для покупателей, соблюдение товарного соседства, наличие ценников и правильность их оформления)</w:t>
            </w:r>
          </w:p>
          <w:p w:rsidR="00386838" w:rsidRDefault="00A81DC5">
            <w:pPr>
              <w:widowControl w:val="0"/>
              <w:numPr>
                <w:ilvl w:val="0"/>
                <w:numId w:val="2"/>
              </w:numPr>
              <w:jc w:val="both"/>
              <w:rPr>
                <w:rFonts w:ascii="Liberation Serif" w:hAnsi="Liberation Serif" w:cs="Liberation Serif"/>
                <w:color w:val="000000"/>
              </w:rPr>
            </w:pPr>
            <w:r>
              <w:rPr>
                <w:rFonts w:ascii="Liberation Serif" w:eastAsia="Liberation Serif" w:hAnsi="Liberation Serif" w:cs="Liberation Serif"/>
                <w:color w:val="000000"/>
              </w:rPr>
              <w:t>Внешний вид персонала</w:t>
            </w:r>
          </w:p>
        </w:tc>
      </w:tr>
      <w:tr w:rsidR="00386838">
        <w:trPr>
          <w:trHeight w:val="375"/>
        </w:trPr>
        <w:tc>
          <w:tcPr>
            <w:tcW w:w="775" w:type="dxa"/>
            <w:shd w:val="clear" w:color="000000" w:fill="FFFFFF"/>
            <w:textDirection w:val="btLr"/>
            <w:vAlign w:val="center"/>
          </w:tcPr>
          <w:p w:rsidR="00386838" w:rsidRDefault="00386838">
            <w:pPr>
              <w:widowControl w:val="0"/>
              <w:jc w:val="center"/>
              <w:rPr>
                <w:rFonts w:ascii="Liberation Serif" w:hAnsi="Liberation Serif" w:cs="Liberation Serif"/>
                <w:b/>
                <w:bCs/>
                <w:color w:val="000000"/>
              </w:rPr>
            </w:pPr>
          </w:p>
        </w:tc>
        <w:tc>
          <w:tcPr>
            <w:tcW w:w="8579" w:type="dxa"/>
            <w:gridSpan w:val="2"/>
            <w:shd w:val="clear" w:color="000000" w:fill="FFFFFF"/>
            <w:vAlign w:val="center"/>
          </w:tcPr>
          <w:p w:rsidR="00386838" w:rsidRDefault="00A81DC5">
            <w:pPr>
              <w:widowControl w:val="0"/>
              <w:numPr>
                <w:ilvl w:val="0"/>
                <w:numId w:val="2"/>
              </w:numPr>
              <w:rPr>
                <w:rFonts w:ascii="Liberation Serif" w:hAnsi="Liberation Serif" w:cs="Liberation Serif"/>
                <w:color w:val="000000"/>
              </w:rPr>
            </w:pPr>
            <w:r>
              <w:rPr>
                <w:rFonts w:ascii="Liberation Serif" w:eastAsia="Liberation Serif" w:hAnsi="Liberation Serif" w:cs="Liberation Serif"/>
                <w:color w:val="000000"/>
              </w:rPr>
              <w:t>Участие в социальных проектах торгового предприятия</w:t>
            </w:r>
          </w:p>
          <w:p w:rsidR="00386838" w:rsidRDefault="00A81DC5">
            <w:pPr>
              <w:widowControl w:val="0"/>
              <w:numPr>
                <w:ilvl w:val="0"/>
                <w:numId w:val="2"/>
              </w:numPr>
              <w:rPr>
                <w:rFonts w:ascii="Liberation Serif" w:hAnsi="Liberation Serif" w:cs="Liberation Serif"/>
                <w:color w:val="000000"/>
              </w:rPr>
            </w:pPr>
            <w:r>
              <w:rPr>
                <w:rFonts w:ascii="Liberation Serif" w:eastAsia="Liberation Serif" w:hAnsi="Liberation Serif" w:cs="Liberation Serif"/>
                <w:color w:val="000000"/>
              </w:rPr>
              <w:t>Видеоматериалы</w:t>
            </w:r>
          </w:p>
          <w:p w:rsidR="00386838" w:rsidRDefault="00A81DC5">
            <w:pPr>
              <w:widowControl w:val="0"/>
              <w:numPr>
                <w:ilvl w:val="0"/>
                <w:numId w:val="2"/>
              </w:numPr>
              <w:rPr>
                <w:rFonts w:ascii="Liberation Serif" w:hAnsi="Liberation Serif" w:cs="Liberation Serif"/>
                <w:color w:val="000000"/>
              </w:rPr>
            </w:pPr>
            <w:r>
              <w:rPr>
                <w:rFonts w:ascii="Liberation Serif" w:eastAsia="Liberation Serif" w:hAnsi="Liberation Serif" w:cs="Liberation Serif"/>
                <w:color w:val="000000"/>
              </w:rPr>
              <w:t>Качество материала (фото, видео, презентация)</w:t>
            </w:r>
          </w:p>
        </w:tc>
      </w:tr>
    </w:tbl>
    <w:p w:rsidR="00386838" w:rsidRDefault="00386838">
      <w:pPr>
        <w:rPr>
          <w:rFonts w:ascii="Liberation Serif" w:hAnsi="Liberation Serif" w:cs="Liberation Serif"/>
          <w:color w:val="000000"/>
        </w:rPr>
      </w:pPr>
    </w:p>
    <w:p w:rsidR="00386838" w:rsidRDefault="00A81DC5">
      <w:pPr>
        <w:rPr>
          <w:rFonts w:ascii="Liberation Serif" w:hAnsi="Liberation Serif" w:cs="Liberation Serif"/>
          <w:i/>
          <w:color w:val="000000"/>
        </w:rPr>
      </w:pPr>
      <w:r>
        <w:rPr>
          <w:rFonts w:ascii="Liberation Serif" w:eastAsia="Liberation Serif" w:hAnsi="Liberation Serif" w:cs="Liberation Serif"/>
          <w:color w:val="000000"/>
        </w:rPr>
        <w:t xml:space="preserve">* </w:t>
      </w:r>
      <w:r>
        <w:rPr>
          <w:rFonts w:ascii="Liberation Serif" w:eastAsia="Liberation Serif" w:hAnsi="Liberation Serif" w:cs="Liberation Serif"/>
          <w:i/>
          <w:color w:val="000000"/>
        </w:rPr>
        <w:t>к указанным показателям приложить фотоматериалы</w:t>
      </w:r>
    </w:p>
    <w:p w:rsidR="00386838" w:rsidRDefault="00386838">
      <w:pPr>
        <w:rPr>
          <w:rFonts w:ascii="Liberation Serif" w:hAnsi="Liberation Serif" w:cs="Liberation Serif"/>
          <w:color w:val="000000"/>
        </w:rPr>
      </w:pPr>
    </w:p>
    <w:p w:rsidR="00386838" w:rsidRDefault="00A81DC5">
      <w:pPr>
        <w:rPr>
          <w:rFonts w:ascii="Liberation Serif" w:hAnsi="Liberation Serif" w:cs="Liberation Serif"/>
        </w:rPr>
      </w:pPr>
      <w:r>
        <w:rPr>
          <w:rFonts w:ascii="Liberation Serif" w:eastAsia="Liberation Serif" w:hAnsi="Liberation Serif" w:cs="Liberation Serif"/>
          <w:color w:val="000000"/>
        </w:rPr>
        <w:t xml:space="preserve">   </w:t>
      </w:r>
      <w:proofErr w:type="gramStart"/>
      <w:r>
        <w:rPr>
          <w:rFonts w:ascii="Liberation Serif" w:eastAsia="Liberation Serif" w:hAnsi="Liberation Serif" w:cs="Liberation Serif"/>
          <w:color w:val="000000"/>
        </w:rPr>
        <w:t>Подпись:  _</w:t>
      </w:r>
      <w:proofErr w:type="gramEnd"/>
      <w:r>
        <w:rPr>
          <w:rFonts w:ascii="Liberation Serif" w:eastAsia="Liberation Serif" w:hAnsi="Liberation Serif" w:cs="Liberation Serif"/>
          <w:color w:val="000000"/>
        </w:rPr>
        <w:t xml:space="preserve">_____________/__________________/                         МП                          </w:t>
      </w:r>
    </w:p>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p w:rsidR="00D966C2" w:rsidRDefault="00D966C2"/>
    <w:tbl>
      <w:tblPr>
        <w:tblW w:w="9606" w:type="dxa"/>
        <w:tblLayout w:type="fixed"/>
        <w:tblLook w:val="04A0" w:firstRow="1" w:lastRow="0" w:firstColumn="1" w:lastColumn="0" w:noHBand="0" w:noVBand="1"/>
      </w:tblPr>
      <w:tblGrid>
        <w:gridCol w:w="781"/>
        <w:gridCol w:w="4992"/>
        <w:gridCol w:w="3597"/>
        <w:gridCol w:w="236"/>
      </w:tblGrid>
      <w:tr w:rsidR="00D966C2" w:rsidTr="00B66868">
        <w:trPr>
          <w:trHeight w:val="414"/>
        </w:trPr>
        <w:tc>
          <w:tcPr>
            <w:tcW w:w="9606" w:type="dxa"/>
            <w:gridSpan w:val="4"/>
            <w:shd w:val="clear" w:color="000000" w:fill="FFFFFF"/>
            <w:vAlign w:val="center"/>
          </w:tcPr>
          <w:p w:rsidR="00D966C2" w:rsidRDefault="00D966C2" w:rsidP="00B66868">
            <w:pPr>
              <w:pageBreakBefore/>
              <w:widowControl w:val="0"/>
              <w:jc w:val="center"/>
              <w:rPr>
                <w:rFonts w:ascii="Liberation Serif" w:eastAsia="Liberation Serif" w:hAnsi="Liberation Serif" w:cs="Liberation Serif"/>
                <w:b/>
                <w:bCs/>
                <w:color w:val="000000"/>
              </w:rPr>
            </w:pPr>
          </w:p>
          <w:p w:rsidR="00D966C2" w:rsidRDefault="00D966C2" w:rsidP="00B66868">
            <w:pPr>
              <w:widowControl w:val="0"/>
              <w:jc w:val="center"/>
              <w:rPr>
                <w:rFonts w:ascii="Liberation Serif" w:eastAsia="Liberation Serif" w:hAnsi="Liberation Serif" w:cs="Liberation Serif"/>
                <w:b/>
                <w:bCs/>
                <w:color w:val="000000"/>
              </w:rPr>
            </w:pPr>
          </w:p>
          <w:p w:rsidR="00D966C2" w:rsidRDefault="00D966C2" w:rsidP="00B66868">
            <w:pPr>
              <w:widowControl w:val="0"/>
              <w:jc w:val="center"/>
              <w:rPr>
                <w:rFonts w:ascii="Liberation Serif" w:eastAsia="Liberation Serif" w:hAnsi="Liberation Serif" w:cs="Liberation Serif"/>
                <w:b/>
                <w:bCs/>
                <w:color w:val="000000"/>
              </w:rPr>
            </w:pPr>
            <w:r>
              <w:rPr>
                <w:rFonts w:ascii="Liberation Serif" w:eastAsia="Liberation Serif" w:hAnsi="Liberation Serif" w:cs="Liberation Serif"/>
                <w:b/>
                <w:bCs/>
                <w:color w:val="000000"/>
              </w:rPr>
              <w:t>Заявка на участие в областном конкурсе</w:t>
            </w:r>
          </w:p>
          <w:p w:rsidR="00D966C2" w:rsidRDefault="00D966C2" w:rsidP="00B66868">
            <w:pPr>
              <w:widowControl w:val="0"/>
              <w:jc w:val="center"/>
              <w:rPr>
                <w:rFonts w:ascii="Liberation Serif" w:eastAsia="Liberation Serif" w:hAnsi="Liberation Serif" w:cs="Liberation Serif"/>
                <w:b/>
                <w:bCs/>
                <w:color w:val="000000"/>
              </w:rPr>
            </w:pPr>
            <w:r>
              <w:rPr>
                <w:rFonts w:ascii="Liberation Serif" w:eastAsia="Liberation Serif" w:hAnsi="Liberation Serif" w:cs="Liberation Serif"/>
                <w:b/>
                <w:bCs/>
                <w:color w:val="000000"/>
              </w:rPr>
              <w:t xml:space="preserve"> «Лучшее предприятие торговли Оренбургской области – 2026»</w:t>
            </w:r>
          </w:p>
          <w:p w:rsidR="00D966C2" w:rsidRDefault="00D966C2" w:rsidP="00B66868">
            <w:pPr>
              <w:widowControl w:val="0"/>
              <w:jc w:val="center"/>
              <w:rPr>
                <w:rFonts w:ascii="Liberation Serif" w:eastAsia="Liberation Serif" w:hAnsi="Liberation Serif" w:cs="Liberation Serif"/>
                <w:b/>
                <w:bCs/>
                <w:color w:val="000000"/>
              </w:rPr>
            </w:pPr>
            <w:r>
              <w:rPr>
                <w:rFonts w:ascii="Liberation Serif" w:eastAsia="Liberation Serif" w:hAnsi="Liberation Serif" w:cs="Liberation Serif"/>
                <w:b/>
                <w:bCs/>
                <w:color w:val="000000"/>
              </w:rPr>
              <w:t>(в номинации «Лучшая муниципальная ярмарка»)</w:t>
            </w:r>
          </w:p>
          <w:p w:rsidR="00D966C2" w:rsidRDefault="00D966C2" w:rsidP="00B66868">
            <w:pPr>
              <w:widowControl w:val="0"/>
              <w:jc w:val="center"/>
              <w:rPr>
                <w:rFonts w:ascii="Liberation Serif" w:eastAsia="Liberation Serif" w:hAnsi="Liberation Serif" w:cs="Liberation Serif"/>
                <w:b/>
                <w:bCs/>
                <w:color w:val="000000"/>
              </w:rPr>
            </w:pPr>
          </w:p>
        </w:tc>
      </w:tr>
      <w:tr w:rsidR="00D966C2" w:rsidTr="00B66868">
        <w:trPr>
          <w:trHeight w:val="358"/>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Наименование муниципального образования</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358"/>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Организатор ярмарки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358"/>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Наименование ярмарки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478"/>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Даты проведения ярмарки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427"/>
        </w:trPr>
        <w:tc>
          <w:tcPr>
            <w:tcW w:w="5919" w:type="dxa"/>
            <w:gridSpan w:val="2"/>
            <w:tcBorders>
              <w:top w:val="single" w:sz="4" w:space="0" w:color="000000"/>
              <w:left w:val="single" w:sz="4" w:space="0" w:color="000000"/>
              <w:right w:val="single" w:sz="4" w:space="0" w:color="000000"/>
            </w:tcBorders>
            <w:shd w:val="clear" w:color="000000" w:fill="FFFFFF"/>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Адрес проведения ярмарки</w:t>
            </w:r>
          </w:p>
        </w:tc>
        <w:tc>
          <w:tcPr>
            <w:tcW w:w="3685" w:type="dxa"/>
            <w:tcBorders>
              <w:top w:val="single" w:sz="4" w:space="0" w:color="000000"/>
              <w:left w:val="single" w:sz="4" w:space="0" w:color="000000"/>
              <w:right w:val="single" w:sz="4" w:space="0" w:color="000000"/>
            </w:tcBorders>
            <w:shd w:val="clear" w:color="000000" w:fill="FFFFFF"/>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375"/>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ФИО и должность контактного лица, ответственного за заполнение заявки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442"/>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Контактный телефон</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375"/>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E-</w:t>
            </w:r>
            <w:proofErr w:type="spellStart"/>
            <w:r>
              <w:rPr>
                <w:rFonts w:ascii="Liberation Serif" w:eastAsia="Liberation Serif" w:hAnsi="Liberation Serif" w:cs="Liberation Serif"/>
                <w:color w:val="000000"/>
              </w:rPr>
              <w:t>mail</w:t>
            </w:r>
            <w:proofErr w:type="spellEnd"/>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375"/>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 xml:space="preserve">Площадь, занимаемая ярмаркой (общая/торговая) </w:t>
            </w:r>
            <w:proofErr w:type="spellStart"/>
            <w:r>
              <w:rPr>
                <w:rFonts w:ascii="Liberation Serif" w:eastAsia="Liberation Serif" w:hAnsi="Liberation Serif" w:cs="Liberation Serif"/>
                <w:color w:val="000000"/>
              </w:rPr>
              <w:t>кв.м</w:t>
            </w:r>
            <w:proofErr w:type="spellEnd"/>
            <w:r>
              <w:rPr>
                <w:rFonts w:ascii="Liberation Serif" w:eastAsia="Liberation Serif" w:hAnsi="Liberation Serif" w:cs="Liberation Serif"/>
                <w:color w:val="000000"/>
              </w:rPr>
              <w:t>.</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375"/>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Ассортимент товаров</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o Продовольственный</w:t>
            </w:r>
          </w:p>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o Непродовольственный</w:t>
            </w:r>
          </w:p>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o Смешанный</w:t>
            </w:r>
          </w:p>
        </w:tc>
        <w:tc>
          <w:tcPr>
            <w:tcW w:w="2" w:type="dxa"/>
          </w:tcPr>
          <w:p w:rsidR="00D966C2" w:rsidRDefault="00D966C2" w:rsidP="00B66868">
            <w:pPr>
              <w:widowControl w:val="0"/>
            </w:pPr>
          </w:p>
        </w:tc>
      </w:tr>
      <w:tr w:rsidR="00D966C2" w:rsidTr="00B66868">
        <w:trPr>
          <w:trHeight w:val="1429"/>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Категории товаров, в которых присутствует продукция местных производителей (только для продовольственного и смешанного ассортимента)</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pStyle w:val="afe"/>
              <w:widowControl w:val="0"/>
              <w:ind w:left="0"/>
              <w:jc w:val="both"/>
              <w:rPr>
                <w:rFonts w:ascii="Liberation Serif" w:hAnsi="Liberation Serif" w:cs="Liberation Serif"/>
                <w:sz w:val="28"/>
                <w:szCs w:val="28"/>
              </w:rPr>
            </w:pPr>
            <w:r>
              <w:rPr>
                <w:rFonts w:ascii="Liberation Serif" w:eastAsia="Liberation Serif" w:hAnsi="Liberation Serif" w:cs="Liberation Serif"/>
                <w:b/>
                <w:bCs/>
                <w:i/>
                <w:iCs/>
                <w:color w:val="000000"/>
              </w:rPr>
              <w:t>Перечислить категории</w:t>
            </w:r>
          </w:p>
        </w:tc>
        <w:tc>
          <w:tcPr>
            <w:tcW w:w="2" w:type="dxa"/>
          </w:tcPr>
          <w:p w:rsidR="00D966C2" w:rsidRDefault="00D966C2" w:rsidP="00B66868">
            <w:pPr>
              <w:widowControl w:val="0"/>
            </w:pPr>
          </w:p>
        </w:tc>
      </w:tr>
      <w:tr w:rsidR="00D966C2" w:rsidTr="00B66868">
        <w:trPr>
          <w:trHeight w:val="393"/>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eastAsia="Liberation Serif" w:hAnsi="Liberation Serif" w:cs="Liberation Serif"/>
                <w:color w:val="000000"/>
              </w:rPr>
            </w:pPr>
            <w:r>
              <w:rPr>
                <w:rFonts w:ascii="Liberation Serif" w:eastAsia="Liberation Serif" w:hAnsi="Liberation Serif" w:cs="Liberation Serif"/>
                <w:color w:val="000000"/>
              </w:rPr>
              <w:t>Количество участников ярмарки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pStyle w:val="afe"/>
              <w:widowControl w:val="0"/>
              <w:ind w:left="0"/>
              <w:jc w:val="both"/>
              <w:rPr>
                <w:rFonts w:ascii="Liberation Serif" w:eastAsia="Liberation Serif" w:hAnsi="Liberation Serif" w:cs="Liberation Serif"/>
                <w:b/>
                <w:bCs/>
                <w:i/>
                <w:iCs/>
                <w:color w:val="000000"/>
              </w:rPr>
            </w:pPr>
          </w:p>
        </w:tc>
        <w:tc>
          <w:tcPr>
            <w:tcW w:w="2" w:type="dxa"/>
          </w:tcPr>
          <w:p w:rsidR="00D966C2" w:rsidRDefault="00D966C2" w:rsidP="00B66868">
            <w:pPr>
              <w:widowControl w:val="0"/>
            </w:pPr>
          </w:p>
        </w:tc>
      </w:tr>
      <w:tr w:rsidR="00D966C2" w:rsidTr="00B66868">
        <w:trPr>
          <w:trHeight w:val="415"/>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eastAsia="Liberation Serif" w:hAnsi="Liberation Serif" w:cs="Liberation Serif"/>
                <w:color w:val="000000"/>
              </w:rPr>
            </w:pPr>
            <w:r>
              <w:rPr>
                <w:rFonts w:ascii="Liberation Serif" w:eastAsia="Liberation Serif" w:hAnsi="Liberation Serif" w:cs="Liberation Serif"/>
                <w:color w:val="000000"/>
              </w:rPr>
              <w:t>Количество посетителей ярмарки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pStyle w:val="afe"/>
              <w:widowControl w:val="0"/>
              <w:ind w:left="0"/>
              <w:jc w:val="both"/>
              <w:rPr>
                <w:rFonts w:ascii="Liberation Serif" w:eastAsia="Liberation Serif" w:hAnsi="Liberation Serif" w:cs="Liberation Serif"/>
                <w:b/>
                <w:bCs/>
                <w:i/>
                <w:iCs/>
                <w:color w:val="000000"/>
              </w:rPr>
            </w:pPr>
          </w:p>
        </w:tc>
        <w:tc>
          <w:tcPr>
            <w:tcW w:w="2" w:type="dxa"/>
          </w:tcPr>
          <w:p w:rsidR="00D966C2" w:rsidRDefault="00D966C2" w:rsidP="00B66868">
            <w:pPr>
              <w:widowControl w:val="0"/>
            </w:pPr>
          </w:p>
        </w:tc>
      </w:tr>
      <w:tr w:rsidR="00D966C2" w:rsidTr="00B66868">
        <w:trPr>
          <w:trHeight w:val="415"/>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w:t>
            </w:r>
            <w:proofErr w:type="gramStart"/>
            <w:r>
              <w:rPr>
                <w:rFonts w:ascii="Liberation Serif" w:eastAsia="Liberation Serif" w:hAnsi="Liberation Serif" w:cs="Liberation Serif"/>
                <w:color w:val="000000"/>
              </w:rPr>
              <w:t>Наличие  условий</w:t>
            </w:r>
            <w:proofErr w:type="gramEnd"/>
            <w:r>
              <w:rPr>
                <w:rFonts w:ascii="Liberation Serif" w:eastAsia="Liberation Serif" w:hAnsi="Liberation Serif" w:cs="Liberation Serif"/>
                <w:color w:val="000000"/>
              </w:rPr>
              <w:t xml:space="preserve"> для людей с ограниченными физическими возможностями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c>
          <w:tcPr>
            <w:tcW w:w="2" w:type="dxa"/>
          </w:tcPr>
          <w:p w:rsidR="00D966C2" w:rsidRDefault="00D966C2" w:rsidP="00B66868">
            <w:pPr>
              <w:widowControl w:val="0"/>
            </w:pPr>
          </w:p>
        </w:tc>
      </w:tr>
      <w:tr w:rsidR="00D966C2" w:rsidTr="00B66868">
        <w:trPr>
          <w:trHeight w:val="331"/>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eastAsia="Liberation Serif" w:hAnsi="Liberation Serif" w:cs="Liberation Serif"/>
                <w:color w:val="000000"/>
              </w:rPr>
            </w:pPr>
            <w:r>
              <w:rPr>
                <w:rFonts w:ascii="Liberation Serif" w:eastAsia="Liberation Serif" w:hAnsi="Liberation Serif" w:cs="Liberation Serif"/>
                <w:color w:val="000000"/>
              </w:rPr>
              <w:t>*Наличие парковки для автомобилей</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c>
          <w:tcPr>
            <w:tcW w:w="2" w:type="dxa"/>
          </w:tcPr>
          <w:p w:rsidR="00D966C2" w:rsidRDefault="00D966C2" w:rsidP="00B66868">
            <w:pPr>
              <w:widowControl w:val="0"/>
            </w:pPr>
          </w:p>
        </w:tc>
      </w:tr>
      <w:tr w:rsidR="00D966C2" w:rsidTr="00B66868">
        <w:trPr>
          <w:trHeight w:val="699"/>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rPr>
            </w:pPr>
            <w:r>
              <w:rPr>
                <w:rFonts w:ascii="Liberation Serif" w:eastAsia="Liberation Serif" w:hAnsi="Liberation Serif" w:cs="Liberation Serif"/>
                <w:color w:val="000000"/>
              </w:rPr>
              <w:t>*Наличие фирменной символики, элементов оформления, специализированного оборудования</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tc>
        <w:tc>
          <w:tcPr>
            <w:tcW w:w="2" w:type="dxa"/>
          </w:tcPr>
          <w:p w:rsidR="00D966C2" w:rsidRDefault="00D966C2" w:rsidP="00B66868">
            <w:pPr>
              <w:widowControl w:val="0"/>
            </w:pPr>
          </w:p>
        </w:tc>
      </w:tr>
      <w:tr w:rsidR="00D966C2" w:rsidTr="00B66868">
        <w:trPr>
          <w:trHeight w:val="791"/>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eastAsia="Liberation Serif" w:hAnsi="Liberation Serif" w:cs="Liberation Serif"/>
                <w:color w:val="000000"/>
              </w:rPr>
            </w:pPr>
            <w:r>
              <w:rPr>
                <w:rFonts w:ascii="Liberation Serif" w:eastAsia="Liberation Serif" w:hAnsi="Liberation Serif" w:cs="Liberation Serif"/>
                <w:color w:val="000000"/>
              </w:rPr>
              <w:t>Наличие финансирования из муниципального бюджета</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jc w:val="center"/>
              <w:rPr>
                <w:rFonts w:ascii="Liberation Serif" w:hAnsi="Liberation Serif" w:cs="Liberation Serif"/>
                <w:color w:val="000000"/>
              </w:rPr>
            </w:pPr>
            <w:r>
              <w:rPr>
                <w:rFonts w:ascii="Liberation Serif" w:eastAsia="Liberation Serif" w:hAnsi="Liberation Serif" w:cs="Liberation Serif"/>
                <w:color w:val="000000"/>
              </w:rPr>
              <w:t>o да      o нет</w:t>
            </w:r>
          </w:p>
          <w:p w:rsidR="00D966C2" w:rsidRDefault="00D966C2" w:rsidP="00B66868">
            <w:pPr>
              <w:widowControl w:val="0"/>
              <w:jc w:val="center"/>
              <w:rPr>
                <w:rFonts w:ascii="Liberation Serif" w:eastAsia="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1904"/>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hAnsi="Liberation Serif" w:cs="Liberation Serif"/>
                <w:color w:val="000000" w:themeColor="text1"/>
              </w:rPr>
            </w:pPr>
            <w:r>
              <w:rPr>
                <w:rFonts w:ascii="Liberation Serif" w:eastAsia="Liberation Serif" w:hAnsi="Liberation Serif" w:cs="Liberation Serif"/>
                <w:color w:val="000000" w:themeColor="text1"/>
              </w:rPr>
              <w:t>Краткое описание истории ярмарки (с какого года проводится, мероприятия в рамках ярмарки (концертная, развлекательная программа), динамика количества участников, дополнительная информация, объем финансирования (при наличии).</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jc w:val="center"/>
              <w:rPr>
                <w:rFonts w:ascii="Liberation Serif" w:eastAsia="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640"/>
        </w:trPr>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rPr>
                <w:rFonts w:ascii="Liberation Serif" w:eastAsia="Liberation Serif" w:hAnsi="Liberation Serif" w:cs="Liberation Serif"/>
                <w:color w:val="000000" w:themeColor="text1"/>
              </w:rPr>
            </w:pPr>
            <w:r>
              <w:rPr>
                <w:rFonts w:ascii="Liberation Serif" w:eastAsia="Liberation Serif" w:hAnsi="Liberation Serif" w:cs="Liberation Serif"/>
                <w:color w:val="000000" w:themeColor="text1"/>
              </w:rPr>
              <w:t>Освещение проведения ярмарки в СМИ (указать источники, ссылки, скриншоты)</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66C2" w:rsidRDefault="00D966C2" w:rsidP="00B66868">
            <w:pPr>
              <w:widowControl w:val="0"/>
              <w:jc w:val="center"/>
              <w:rPr>
                <w:rFonts w:ascii="Liberation Serif" w:eastAsia="Liberation Serif" w:hAnsi="Liberation Serif" w:cs="Liberation Serif"/>
                <w:color w:val="000000"/>
              </w:rPr>
            </w:pPr>
          </w:p>
        </w:tc>
        <w:tc>
          <w:tcPr>
            <w:tcW w:w="2" w:type="dxa"/>
          </w:tcPr>
          <w:p w:rsidR="00D966C2" w:rsidRDefault="00D966C2" w:rsidP="00B66868">
            <w:pPr>
              <w:widowControl w:val="0"/>
            </w:pPr>
          </w:p>
        </w:tc>
      </w:tr>
      <w:tr w:rsidR="00D966C2" w:rsidTr="00B66868">
        <w:trPr>
          <w:trHeight w:val="936"/>
        </w:trPr>
        <w:tc>
          <w:tcPr>
            <w:tcW w:w="796" w:type="dxa"/>
            <w:shd w:val="clear" w:color="000000" w:fill="FFFFFF"/>
            <w:textDirection w:val="btLr"/>
            <w:vAlign w:val="center"/>
          </w:tcPr>
          <w:p w:rsidR="00D966C2" w:rsidRDefault="00D966C2" w:rsidP="00B66868">
            <w:pPr>
              <w:widowControl w:val="0"/>
              <w:jc w:val="center"/>
              <w:rPr>
                <w:rFonts w:ascii="Liberation Serif" w:hAnsi="Liberation Serif" w:cs="Liberation Serif"/>
                <w:b/>
                <w:bCs/>
                <w:color w:val="000000"/>
              </w:rPr>
            </w:pPr>
          </w:p>
        </w:tc>
        <w:tc>
          <w:tcPr>
            <w:tcW w:w="8810" w:type="dxa"/>
            <w:gridSpan w:val="3"/>
            <w:shd w:val="clear" w:color="000000" w:fill="FFFFFF"/>
            <w:vAlign w:val="center"/>
          </w:tcPr>
          <w:p w:rsidR="00D966C2" w:rsidRDefault="00D966C2" w:rsidP="00B66868">
            <w:pPr>
              <w:widowControl w:val="0"/>
              <w:rPr>
                <w:rFonts w:ascii="Liberation Serif" w:hAnsi="Liberation Serif" w:cs="Liberation Serif"/>
                <w:b/>
                <w:bCs/>
                <w:color w:val="000000"/>
                <w:u w:val="single"/>
              </w:rPr>
            </w:pPr>
          </w:p>
          <w:p w:rsidR="00D966C2" w:rsidRDefault="00D966C2" w:rsidP="00B66868">
            <w:pPr>
              <w:widowControl w:val="0"/>
              <w:rPr>
                <w:rFonts w:ascii="Liberation Serif" w:eastAsia="Liberation Serif" w:hAnsi="Liberation Serif" w:cs="Liberation Serif"/>
                <w:b/>
                <w:bCs/>
                <w:color w:val="000000"/>
                <w:u w:val="single"/>
              </w:rPr>
            </w:pPr>
          </w:p>
          <w:p w:rsidR="00D966C2" w:rsidRDefault="00D966C2" w:rsidP="00B66868">
            <w:pPr>
              <w:widowControl w:val="0"/>
              <w:rPr>
                <w:rFonts w:ascii="Liberation Serif" w:eastAsia="Liberation Serif" w:hAnsi="Liberation Serif" w:cs="Liberation Serif"/>
                <w:b/>
                <w:bCs/>
                <w:color w:val="000000"/>
                <w:u w:val="single"/>
              </w:rPr>
            </w:pPr>
          </w:p>
          <w:p w:rsidR="00D966C2" w:rsidRDefault="00D966C2" w:rsidP="00B66868">
            <w:pPr>
              <w:widowControl w:val="0"/>
              <w:rPr>
                <w:rFonts w:ascii="Liberation Serif" w:eastAsia="Liberation Serif" w:hAnsi="Liberation Serif" w:cs="Liberation Serif"/>
                <w:b/>
                <w:bCs/>
                <w:color w:val="000000"/>
                <w:u w:val="single"/>
              </w:rPr>
            </w:pPr>
          </w:p>
          <w:p w:rsidR="00D966C2" w:rsidRDefault="00D966C2" w:rsidP="00B66868">
            <w:pPr>
              <w:widowControl w:val="0"/>
              <w:rPr>
                <w:rFonts w:ascii="Liberation Serif" w:eastAsia="Liberation Serif" w:hAnsi="Liberation Serif" w:cs="Liberation Serif"/>
                <w:b/>
                <w:bCs/>
                <w:color w:val="000000"/>
                <w:u w:val="single"/>
              </w:rPr>
            </w:pPr>
            <w:r>
              <w:rPr>
                <w:rFonts w:ascii="Liberation Serif" w:eastAsia="Liberation Serif" w:hAnsi="Liberation Serif" w:cs="Liberation Serif"/>
                <w:b/>
                <w:bCs/>
                <w:color w:val="000000"/>
                <w:u w:val="single"/>
              </w:rPr>
              <w:t>Дополнительными баллами оцениваются:</w:t>
            </w:r>
          </w:p>
          <w:p w:rsidR="00D966C2" w:rsidRDefault="00D966C2" w:rsidP="00B66868">
            <w:pPr>
              <w:widowControl w:val="0"/>
              <w:numPr>
                <w:ilvl w:val="0"/>
                <w:numId w:val="3"/>
              </w:numPr>
              <w:jc w:val="both"/>
              <w:rPr>
                <w:rFonts w:ascii="Liberation Serif" w:hAnsi="Liberation Serif" w:cs="Liberation Serif"/>
                <w:color w:val="000000"/>
              </w:rPr>
            </w:pPr>
            <w:r>
              <w:rPr>
                <w:rFonts w:ascii="Liberation Serif" w:eastAsia="Liberation Serif" w:hAnsi="Liberation Serif" w:cs="Liberation Serif"/>
                <w:color w:val="000000"/>
              </w:rPr>
              <w:t>Мероприятия в рамках ярмарки (церемонии открытия-закрытия, конкурсы, викторины, другие активности *</w:t>
            </w:r>
          </w:p>
        </w:tc>
      </w:tr>
      <w:tr w:rsidR="00D966C2" w:rsidTr="00B66868">
        <w:trPr>
          <w:trHeight w:val="375"/>
        </w:trPr>
        <w:tc>
          <w:tcPr>
            <w:tcW w:w="796" w:type="dxa"/>
            <w:shd w:val="clear" w:color="000000" w:fill="FFFFFF"/>
            <w:textDirection w:val="btLr"/>
            <w:vAlign w:val="center"/>
          </w:tcPr>
          <w:p w:rsidR="00D966C2" w:rsidRDefault="00D966C2" w:rsidP="00B66868">
            <w:pPr>
              <w:widowControl w:val="0"/>
              <w:jc w:val="center"/>
              <w:rPr>
                <w:rFonts w:ascii="Liberation Serif" w:hAnsi="Liberation Serif" w:cs="Liberation Serif"/>
                <w:b/>
                <w:bCs/>
                <w:color w:val="000000"/>
              </w:rPr>
            </w:pPr>
          </w:p>
        </w:tc>
        <w:tc>
          <w:tcPr>
            <w:tcW w:w="8810" w:type="dxa"/>
            <w:gridSpan w:val="3"/>
            <w:shd w:val="clear" w:color="000000" w:fill="FFFFFF"/>
            <w:vAlign w:val="center"/>
          </w:tcPr>
          <w:p w:rsidR="00D966C2" w:rsidRDefault="00D966C2" w:rsidP="00B66868">
            <w:pPr>
              <w:widowControl w:val="0"/>
              <w:numPr>
                <w:ilvl w:val="0"/>
                <w:numId w:val="3"/>
              </w:numPr>
              <w:rPr>
                <w:rFonts w:ascii="Liberation Serif" w:hAnsi="Liberation Serif" w:cs="Liberation Serif"/>
                <w:color w:val="000000"/>
              </w:rPr>
            </w:pPr>
            <w:r>
              <w:rPr>
                <w:rFonts w:ascii="Liberation Serif" w:eastAsia="Liberation Serif" w:hAnsi="Liberation Serif" w:cs="Liberation Serif"/>
                <w:color w:val="000000"/>
              </w:rPr>
              <w:t>Видеоматериалы</w:t>
            </w:r>
          </w:p>
          <w:p w:rsidR="00D966C2" w:rsidRDefault="00D966C2" w:rsidP="00B66868">
            <w:pPr>
              <w:widowControl w:val="0"/>
              <w:numPr>
                <w:ilvl w:val="0"/>
                <w:numId w:val="3"/>
              </w:numPr>
              <w:rPr>
                <w:rFonts w:ascii="Liberation Serif" w:hAnsi="Liberation Serif" w:cs="Liberation Serif"/>
                <w:color w:val="000000"/>
              </w:rPr>
            </w:pPr>
            <w:r>
              <w:rPr>
                <w:rFonts w:ascii="Liberation Serif" w:eastAsia="Liberation Serif" w:hAnsi="Liberation Serif" w:cs="Liberation Serif"/>
                <w:color w:val="000000"/>
              </w:rPr>
              <w:t>Качество материала (фото, видео, презентация)</w:t>
            </w:r>
          </w:p>
        </w:tc>
      </w:tr>
    </w:tbl>
    <w:p w:rsidR="00D966C2" w:rsidRDefault="00D966C2" w:rsidP="00D966C2">
      <w:pPr>
        <w:rPr>
          <w:rFonts w:ascii="Liberation Serif" w:hAnsi="Liberation Serif" w:cs="Liberation Serif"/>
          <w:color w:val="000000"/>
        </w:rPr>
      </w:pPr>
    </w:p>
    <w:p w:rsidR="00D966C2" w:rsidRDefault="00D966C2" w:rsidP="00D966C2">
      <w:pPr>
        <w:rPr>
          <w:rFonts w:ascii="Liberation Serif" w:hAnsi="Liberation Serif" w:cs="Liberation Serif"/>
          <w:i/>
          <w:color w:val="000000"/>
        </w:rPr>
      </w:pPr>
      <w:r>
        <w:rPr>
          <w:rFonts w:ascii="Liberation Serif" w:eastAsia="Liberation Serif" w:hAnsi="Liberation Serif" w:cs="Liberation Serif"/>
          <w:color w:val="000000"/>
        </w:rPr>
        <w:t xml:space="preserve">* </w:t>
      </w:r>
      <w:r>
        <w:rPr>
          <w:rFonts w:ascii="Liberation Serif" w:eastAsia="Liberation Serif" w:hAnsi="Liberation Serif" w:cs="Liberation Serif"/>
          <w:i/>
          <w:color w:val="000000"/>
        </w:rPr>
        <w:t>к указанным показателям приложить фотоматериалы</w:t>
      </w:r>
    </w:p>
    <w:p w:rsidR="00D966C2" w:rsidRDefault="00D966C2" w:rsidP="00D966C2">
      <w:pPr>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w:t>
      </w:r>
    </w:p>
    <w:p w:rsidR="00D966C2" w:rsidRDefault="00D966C2" w:rsidP="00D966C2">
      <w:pPr>
        <w:rPr>
          <w:rFonts w:ascii="Liberation Serif" w:hAnsi="Liberation Serif" w:cs="Liberation Serif"/>
        </w:rPr>
      </w:pPr>
      <w:proofErr w:type="gramStart"/>
      <w:r>
        <w:rPr>
          <w:rFonts w:ascii="Liberation Serif" w:eastAsia="Liberation Serif" w:hAnsi="Liberation Serif" w:cs="Liberation Serif"/>
          <w:color w:val="000000"/>
        </w:rPr>
        <w:t>Подпись:  _</w:t>
      </w:r>
      <w:proofErr w:type="gramEnd"/>
      <w:r>
        <w:rPr>
          <w:rFonts w:ascii="Liberation Serif" w:eastAsia="Liberation Serif" w:hAnsi="Liberation Serif" w:cs="Liberation Serif"/>
          <w:color w:val="000000"/>
        </w:rPr>
        <w:t xml:space="preserve">_____________/__________________/                         МП                          </w:t>
      </w:r>
      <w:bookmarkStart w:id="0" w:name="_GoBack"/>
      <w:bookmarkEnd w:id="0"/>
    </w:p>
    <w:sectPr w:rsidR="00D966C2">
      <w:headerReference w:type="default" r:id="rId7"/>
      <w:pgSz w:w="11906" w:h="16838"/>
      <w:pgMar w:top="851" w:right="851" w:bottom="567" w:left="1701" w:header="22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A67" w:rsidRDefault="00831A67">
      <w:r>
        <w:separator/>
      </w:r>
    </w:p>
  </w:endnote>
  <w:endnote w:type="continuationSeparator" w:id="0">
    <w:p w:rsidR="00831A67" w:rsidRDefault="0083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A67" w:rsidRDefault="00831A67">
      <w:r>
        <w:separator/>
      </w:r>
    </w:p>
  </w:footnote>
  <w:footnote w:type="continuationSeparator" w:id="0">
    <w:p w:rsidR="00831A67" w:rsidRDefault="00831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838" w:rsidRDefault="00386838">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6790E"/>
    <w:multiLevelType w:val="multilevel"/>
    <w:tmpl w:val="E35270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30264D33"/>
    <w:multiLevelType w:val="multilevel"/>
    <w:tmpl w:val="D50247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12F5CA6"/>
    <w:multiLevelType w:val="multilevel"/>
    <w:tmpl w:val="4AEA65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5B3971FC"/>
    <w:multiLevelType w:val="multilevel"/>
    <w:tmpl w:val="6408223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838"/>
    <w:rsid w:val="002F2ADD"/>
    <w:rsid w:val="00386838"/>
    <w:rsid w:val="006866CE"/>
    <w:rsid w:val="00831A67"/>
    <w:rsid w:val="008D00AA"/>
    <w:rsid w:val="00A31E56"/>
    <w:rsid w:val="00A81DC5"/>
    <w:rsid w:val="00AA01A4"/>
    <w:rsid w:val="00C826BF"/>
    <w:rsid w:val="00D966C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0740EA-4547-48F1-873F-0E893CBF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lang w:val="ru-RU" w:eastAsia="zh-CN"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lang w:eastAsia="ru-RU"/>
    </w:rPr>
  </w:style>
  <w:style w:type="paragraph" w:styleId="1">
    <w:name w:val="heading 1"/>
    <w:basedOn w:val="a"/>
    <w:next w:val="a"/>
    <w:link w:val="10"/>
    <w:qFormat/>
    <w:pPr>
      <w:keepNext/>
      <w:spacing w:before="240" w:after="60"/>
      <w:outlineLvl w:val="0"/>
    </w:pPr>
    <w:rPr>
      <w:rFonts w:ascii="Cambria" w:eastAsia="Times New Roman" w:hAnsi="Cambria" w:cs="Times New Roman"/>
      <w:b/>
      <w:bCs/>
      <w:sz w:val="32"/>
      <w:szCs w:val="32"/>
    </w:rPr>
  </w:style>
  <w:style w:type="paragraph" w:styleId="2">
    <w:name w:val="heading 2"/>
    <w:basedOn w:val="a"/>
    <w:next w:val="a"/>
    <w:link w:val="20"/>
    <w:qFormat/>
    <w:pPr>
      <w:keepNext/>
      <w:jc w:val="center"/>
      <w:outlineLvl w:val="1"/>
    </w:pPr>
    <w:rPr>
      <w:b/>
      <w:bCs/>
      <w:sz w:val="32"/>
      <w:szCs w:val="32"/>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30">
    <w:name w:val="Заголовок 3 Знак"/>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character" w:customStyle="1" w:styleId="a3">
    <w:name w:val="Название Знак"/>
    <w:link w:val="a4"/>
    <w:uiPriority w:val="10"/>
    <w:qFormat/>
    <w:rPr>
      <w:sz w:val="48"/>
      <w:szCs w:val="48"/>
    </w:rPr>
  </w:style>
  <w:style w:type="character" w:customStyle="1" w:styleId="a5">
    <w:name w:val="Подзаголовок Знак"/>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a9">
    <w:name w:val="Название объекта Знак"/>
    <w:link w:val="aa"/>
    <w:uiPriority w:val="35"/>
    <w:qFormat/>
    <w:rPr>
      <w:b/>
      <w:bCs/>
      <w:color w:val="4F81BD" w:themeColor="accent1"/>
      <w:sz w:val="18"/>
      <w:szCs w:val="18"/>
    </w:rPr>
  </w:style>
  <w:style w:type="character" w:styleId="ab">
    <w:name w:val="Hyperlink"/>
    <w:qFormat/>
    <w:rPr>
      <w:color w:val="0000FF"/>
      <w:u w:val="single"/>
    </w:rPr>
  </w:style>
  <w:style w:type="character" w:customStyle="1" w:styleId="ac">
    <w:name w:val="Текст сноски Знак"/>
    <w:link w:val="ad"/>
    <w:uiPriority w:val="99"/>
    <w:qFormat/>
    <w:rPr>
      <w:sz w:val="18"/>
    </w:rPr>
  </w:style>
  <w:style w:type="character" w:customStyle="1" w:styleId="FootnoteCharacters">
    <w:name w:val="Footnote Characters"/>
    <w:uiPriority w:val="99"/>
    <w:unhideWhenUsed/>
    <w:qFormat/>
    <w:rPr>
      <w:vertAlign w:val="superscript"/>
    </w:rPr>
  </w:style>
  <w:style w:type="character" w:styleId="ae">
    <w:name w:val="footnote reference"/>
    <w:rPr>
      <w:vertAlign w:val="superscript"/>
    </w:rPr>
  </w:style>
  <w:style w:type="character" w:customStyle="1" w:styleId="af">
    <w:name w:val="Текст концевой сноски Знак"/>
    <w:link w:val="af0"/>
    <w:uiPriority w:val="99"/>
    <w:qFormat/>
    <w:rPr>
      <w:sz w:val="20"/>
    </w:rPr>
  </w:style>
  <w:style w:type="character" w:customStyle="1" w:styleId="EndnoteCharacters">
    <w:name w:val="Endnote Characters"/>
    <w:uiPriority w:val="99"/>
    <w:semiHidden/>
    <w:unhideWhenUsed/>
    <w:qFormat/>
    <w:rPr>
      <w:vertAlign w:val="superscript"/>
    </w:rPr>
  </w:style>
  <w:style w:type="character" w:styleId="af1">
    <w:name w:val="endnote reference"/>
    <w:rPr>
      <w:vertAlign w:val="superscript"/>
    </w:rPr>
  </w:style>
  <w:style w:type="character" w:customStyle="1" w:styleId="23">
    <w:name w:val="Основной текст 2 Знак"/>
    <w:link w:val="24"/>
    <w:qFormat/>
    <w:rPr>
      <w:sz w:val="28"/>
    </w:rPr>
  </w:style>
  <w:style w:type="character" w:styleId="af2">
    <w:name w:val="Strong"/>
    <w:uiPriority w:val="22"/>
    <w:qFormat/>
    <w:rPr>
      <w:b/>
      <w:bCs/>
    </w:rPr>
  </w:style>
  <w:style w:type="character" w:customStyle="1" w:styleId="af3">
    <w:name w:val="Нижний колонтитул Знак"/>
    <w:link w:val="af4"/>
    <w:qFormat/>
    <w:rPr>
      <w:sz w:val="28"/>
      <w:szCs w:val="28"/>
    </w:rPr>
  </w:style>
  <w:style w:type="character" w:customStyle="1" w:styleId="af5">
    <w:name w:val="Верхний колонтитул Знак"/>
    <w:link w:val="af6"/>
    <w:uiPriority w:val="99"/>
    <w:qFormat/>
    <w:rPr>
      <w:sz w:val="28"/>
      <w:szCs w:val="28"/>
    </w:rPr>
  </w:style>
  <w:style w:type="character" w:customStyle="1" w:styleId="20">
    <w:name w:val="Заголовок 2 Знак"/>
    <w:link w:val="2"/>
    <w:qFormat/>
    <w:rPr>
      <w:b/>
      <w:bCs/>
      <w:sz w:val="32"/>
      <w:szCs w:val="32"/>
    </w:rPr>
  </w:style>
  <w:style w:type="character" w:customStyle="1" w:styleId="h3">
    <w:name w:val="h3"/>
    <w:qFormat/>
  </w:style>
  <w:style w:type="character" w:customStyle="1" w:styleId="af7">
    <w:name w:val="Текст выноски Знак"/>
    <w:link w:val="af8"/>
    <w:qFormat/>
    <w:rPr>
      <w:rFonts w:ascii="Tahoma" w:hAnsi="Tahoma" w:cs="Tahoma"/>
      <w:sz w:val="16"/>
      <w:szCs w:val="16"/>
    </w:rPr>
  </w:style>
  <w:style w:type="character" w:customStyle="1" w:styleId="af9">
    <w:name w:val="Основной текст с отступом Знак"/>
    <w:link w:val="afa"/>
    <w:qFormat/>
    <w:rPr>
      <w:sz w:val="28"/>
      <w:szCs w:val="28"/>
    </w:rPr>
  </w:style>
  <w:style w:type="character" w:customStyle="1" w:styleId="afb">
    <w:name w:val="Основной текст Знак"/>
    <w:link w:val="afc"/>
    <w:qFormat/>
    <w:rPr>
      <w:sz w:val="28"/>
      <w:szCs w:val="28"/>
    </w:rPr>
  </w:style>
  <w:style w:type="character" w:customStyle="1" w:styleId="10">
    <w:name w:val="Заголовок 1 Знак"/>
    <w:link w:val="1"/>
    <w:qFormat/>
    <w:rPr>
      <w:rFonts w:ascii="Cambria" w:eastAsia="Times New Roman" w:hAnsi="Cambria" w:cs="Times New Roman"/>
      <w:b/>
      <w:bCs/>
      <w:sz w:val="32"/>
      <w:szCs w:val="32"/>
    </w:rPr>
  </w:style>
  <w:style w:type="paragraph" w:customStyle="1" w:styleId="Heading">
    <w:name w:val="Heading"/>
    <w:basedOn w:val="a"/>
    <w:next w:val="afc"/>
    <w:qFormat/>
    <w:pPr>
      <w:keepNext/>
      <w:spacing w:before="240" w:after="120"/>
    </w:pPr>
    <w:rPr>
      <w:rFonts w:ascii="Liberation Sans" w:hAnsi="Liberation Sans"/>
    </w:rPr>
  </w:style>
  <w:style w:type="paragraph" w:styleId="afc">
    <w:name w:val="Body Text"/>
    <w:basedOn w:val="a"/>
    <w:link w:val="afb"/>
    <w:qFormat/>
    <w:pPr>
      <w:spacing w:after="120"/>
    </w:pPr>
  </w:style>
  <w:style w:type="paragraph" w:styleId="afd">
    <w:name w:val="List"/>
    <w:basedOn w:val="afc"/>
  </w:style>
  <w:style w:type="paragraph" w:styleId="aa">
    <w:name w:val="caption"/>
    <w:basedOn w:val="a"/>
    <w:next w:val="a"/>
    <w:link w:val="a9"/>
    <w:qFormat/>
    <w:pPr>
      <w:jc w:val="center"/>
    </w:pPr>
    <w:rPr>
      <w:b/>
      <w:bCs/>
      <w:caps/>
      <w:sz w:val="44"/>
      <w:szCs w:val="44"/>
    </w:rPr>
  </w:style>
  <w:style w:type="paragraph" w:customStyle="1" w:styleId="Index">
    <w:name w:val="Index"/>
    <w:basedOn w:val="a"/>
    <w:qFormat/>
    <w:pPr>
      <w:suppressLineNumbers/>
    </w:pPr>
  </w:style>
  <w:style w:type="paragraph" w:styleId="afe">
    <w:name w:val="List Paragraph"/>
    <w:basedOn w:val="a"/>
    <w:uiPriority w:val="34"/>
    <w:qFormat/>
    <w:pPr>
      <w:ind w:left="720"/>
      <w:contextualSpacing/>
    </w:pPr>
    <w:rPr>
      <w:sz w:val="20"/>
      <w:szCs w:val="20"/>
    </w:rPr>
  </w:style>
  <w:style w:type="paragraph" w:styleId="aff">
    <w:name w:val="No Spacing"/>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HeaderandFooter">
    <w:name w:val="Header and Footer"/>
    <w:basedOn w:val="a"/>
    <w:qFormat/>
  </w:style>
  <w:style w:type="paragraph" w:styleId="af6">
    <w:name w:val="header"/>
    <w:basedOn w:val="a"/>
    <w:link w:val="af5"/>
    <w:uiPriority w:val="99"/>
    <w:qFormat/>
    <w:pPr>
      <w:tabs>
        <w:tab w:val="center" w:pos="4153"/>
        <w:tab w:val="right" w:pos="8306"/>
      </w:tabs>
    </w:pPr>
  </w:style>
  <w:style w:type="paragraph" w:styleId="af4">
    <w:name w:val="footer"/>
    <w:basedOn w:val="a"/>
    <w:link w:val="af3"/>
    <w:qFormat/>
    <w:pPr>
      <w:tabs>
        <w:tab w:val="center" w:pos="4677"/>
        <w:tab w:val="right" w:pos="9355"/>
      </w:tabs>
    </w:pPr>
  </w:style>
  <w:style w:type="paragraph" w:styleId="ad">
    <w:name w:val="footnote text"/>
    <w:basedOn w:val="a"/>
    <w:link w:val="ac"/>
    <w:uiPriority w:val="99"/>
    <w:semiHidden/>
    <w:unhideWhenUsed/>
    <w:pPr>
      <w:spacing w:after="40"/>
    </w:pPr>
    <w:rPr>
      <w:sz w:val="18"/>
    </w:rPr>
  </w:style>
  <w:style w:type="paragraph" w:styleId="af0">
    <w:name w:val="endnote text"/>
    <w:basedOn w:val="a"/>
    <w:link w:val="af"/>
    <w:uiPriority w:val="99"/>
    <w:semiHidden/>
    <w:unhideWhenUsed/>
    <w:rPr>
      <w:sz w:val="20"/>
    </w:rPr>
  </w:style>
  <w:style w:type="paragraph" w:styleId="11">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0">
    <w:name w:val="index heading"/>
    <w:basedOn w:val="Heading"/>
  </w:style>
  <w:style w:type="paragraph" w:styleId="aff1">
    <w:name w:val="TOC Heading"/>
    <w:uiPriority w:val="39"/>
    <w:unhideWhenUsed/>
  </w:style>
  <w:style w:type="paragraph" w:styleId="aff2">
    <w:name w:val="table of figures"/>
    <w:basedOn w:val="a"/>
    <w:next w:val="a"/>
    <w:uiPriority w:val="99"/>
    <w:unhideWhenUsed/>
    <w:qFormat/>
  </w:style>
  <w:style w:type="paragraph" w:customStyle="1" w:styleId="ConsPlusNonformat">
    <w:name w:val="ConsPlusNonformat"/>
    <w:qFormat/>
    <w:pPr>
      <w:widowControl w:val="0"/>
    </w:pPr>
    <w:rPr>
      <w:rFonts w:ascii="Courier New" w:hAnsi="Courier New" w:cs="Courier New"/>
      <w:lang w:eastAsia="ru-RU"/>
    </w:rPr>
  </w:style>
  <w:style w:type="paragraph" w:customStyle="1" w:styleId="ConsPlusTitle">
    <w:name w:val="ConsPlusTitle"/>
    <w:qFormat/>
    <w:pPr>
      <w:widowControl w:val="0"/>
    </w:pPr>
    <w:rPr>
      <w:b/>
      <w:bCs/>
      <w:sz w:val="28"/>
      <w:szCs w:val="28"/>
      <w:lang w:eastAsia="ru-RU"/>
    </w:rPr>
  </w:style>
  <w:style w:type="paragraph" w:customStyle="1" w:styleId="BlockQuotation">
    <w:name w:val="Block Quotation"/>
    <w:basedOn w:val="a"/>
    <w:uiPriority w:val="99"/>
    <w:qFormat/>
    <w:pPr>
      <w:widowControl w:val="0"/>
      <w:ind w:left="567" w:right="-2" w:firstLine="851"/>
      <w:jc w:val="both"/>
    </w:pPr>
    <w:rPr>
      <w:szCs w:val="20"/>
    </w:rPr>
  </w:style>
  <w:style w:type="paragraph" w:styleId="24">
    <w:name w:val="Body Text 2"/>
    <w:basedOn w:val="a"/>
    <w:link w:val="23"/>
    <w:qFormat/>
    <w:pPr>
      <w:widowControl w:val="0"/>
    </w:pPr>
    <w:rPr>
      <w:szCs w:val="20"/>
    </w:rPr>
  </w:style>
  <w:style w:type="paragraph" w:customStyle="1" w:styleId="ConsPlusCell">
    <w:name w:val="ConsPlusCell"/>
    <w:uiPriority w:val="99"/>
    <w:qFormat/>
    <w:pPr>
      <w:widowControl w:val="0"/>
    </w:pPr>
    <w:rPr>
      <w:rFonts w:ascii="Calibri" w:hAnsi="Calibri" w:cs="Calibri"/>
      <w:sz w:val="22"/>
      <w:szCs w:val="22"/>
      <w:lang w:eastAsia="ru-RU"/>
    </w:rPr>
  </w:style>
  <w:style w:type="paragraph" w:customStyle="1" w:styleId="aff3">
    <w:name w:val="Прижатый влево"/>
    <w:basedOn w:val="a"/>
    <w:next w:val="a"/>
    <w:uiPriority w:val="99"/>
    <w:qFormat/>
    <w:rPr>
      <w:rFonts w:ascii="Arial" w:hAnsi="Arial" w:cs="Arial"/>
      <w:sz w:val="24"/>
      <w:szCs w:val="24"/>
    </w:rPr>
  </w:style>
  <w:style w:type="paragraph" w:styleId="af8">
    <w:name w:val="Balloon Text"/>
    <w:basedOn w:val="a"/>
    <w:link w:val="af7"/>
    <w:qFormat/>
    <w:rPr>
      <w:rFonts w:ascii="Tahoma" w:hAnsi="Tahoma" w:cs="Tahoma"/>
      <w:sz w:val="16"/>
      <w:szCs w:val="16"/>
    </w:rPr>
  </w:style>
  <w:style w:type="paragraph" w:customStyle="1" w:styleId="ConsPlusNormal">
    <w:name w:val="ConsPlusNormal"/>
    <w:qFormat/>
    <w:pPr>
      <w:widowControl w:val="0"/>
    </w:pPr>
    <w:rPr>
      <w:rFonts w:ascii="Calibri" w:hAnsi="Calibri" w:cs="Calibri"/>
      <w:sz w:val="22"/>
      <w:lang w:eastAsia="ru-RU"/>
    </w:rPr>
  </w:style>
  <w:style w:type="paragraph" w:styleId="afa">
    <w:name w:val="Body Text Indent"/>
    <w:basedOn w:val="a"/>
    <w:link w:val="af9"/>
    <w:qFormat/>
    <w:pPr>
      <w:spacing w:after="120"/>
      <w:ind w:left="283"/>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Autospacing="1" w:afterAutospacing="1"/>
    </w:pPr>
    <w:rPr>
      <w:rFonts w:ascii="Tahoma" w:hAnsi="Tahoma"/>
      <w:sz w:val="20"/>
      <w:szCs w:val="20"/>
      <w:lang w:val="en-US" w:eastAsia="en-US"/>
    </w:rPr>
  </w:style>
  <w:style w:type="table" w:styleId="aff4">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6">
    <w:name w:val="Plain Table 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2F2F2" w:themeFill="text1" w:themeFillTint="0D"/>
      </w:tcPr>
    </w:tblStylePr>
    <w:tblStylePr w:type="band1Horz">
      <w:rPr>
        <w:color w:val="404040"/>
        <w:sz w:val="22"/>
      </w:rPr>
      <w:tblPr/>
      <w:tcPr>
        <w:shd w:val="clear" w:color="FFFFFF" w:fill="F2F2F2" w:themeFill="text1" w:themeFillTint="0D"/>
      </w:tcPr>
    </w:tblStylePr>
  </w:style>
  <w:style w:type="table" w:styleId="42">
    <w:name w:val="Plain Table 4"/>
    <w:uiPriority w:val="99"/>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2F2F2" w:themeFill="text1" w:themeFillTint="0D"/>
      </w:tcPr>
    </w:tblStylePr>
    <w:tblStylePr w:type="band1Horz">
      <w:rPr>
        <w:color w:val="404040"/>
        <w:sz w:val="22"/>
      </w:rPr>
      <w:tblPr/>
      <w:tcPr>
        <w:shd w:val="clear" w:color="FFFFFF" w:fill="F2F2F2" w:themeFill="text1" w:themeFillTint="0D"/>
      </w:tcPr>
    </w:tblStylePr>
  </w:style>
  <w:style w:type="table" w:styleId="52">
    <w:name w:val="Plain Table 5"/>
    <w:uiPriority w:val="99"/>
    <w:tblPr>
      <w:tblStyleRowBandSize w:val="1"/>
      <w:tblStyleColBandSize w:val="1"/>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2F2F2" w:themeFill="text1" w:themeFillTint="0D"/>
      </w:tcPr>
    </w:tblStylePr>
    <w:tblStylePr w:type="band1Horz">
      <w:rPr>
        <w:color w:val="404040"/>
        <w:sz w:val="22"/>
      </w:rPr>
      <w:tblPr/>
      <w:tcPr>
        <w:shd w:val="clear" w:color="FFFFFF" w:fill="F2F2F2" w:themeFill="text1" w:themeFillTint="0D"/>
      </w:tcPr>
    </w:tblStylePr>
  </w:style>
  <w:style w:type="table" w:styleId="-1">
    <w:name w:val="Grid Table 1 Light"/>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3">
    <w:name w:val="Grid Table 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4">
    <w:name w:val="Grid Table 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CE6F2" w:themeFill="accent1" w:themeFillTint="32"/>
      </w:tcPr>
    </w:tblStylePr>
    <w:tblStylePr w:type="band1Horz">
      <w:rPr>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5">
    <w:name w:val="Grid Table 5 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FFFFFF"/>
        <w:sz w:val="22"/>
      </w:rPr>
      <w:tblPr/>
      <w:tcPr>
        <w:tcBorders>
          <w:top w:val="single" w:sz="4" w:space="0" w:color="FFFFFF" w:themeColor="light1"/>
        </w:tcBorders>
        <w:shd w:val="clear" w:color="FFFFFF" w:fill="4F81BD" w:themeFill="accent1"/>
      </w:tcPr>
    </w:tblStylePr>
    <w:tblStylePr w:type="firstCol">
      <w:rPr>
        <w:b/>
        <w:color w:val="FFFFFF"/>
        <w:sz w:val="22"/>
      </w:rPr>
      <w:tblPr/>
      <w:tcPr>
        <w:shd w:val="clear" w:color="FFFFFF" w:fill="4F81BD" w:themeFill="accent1"/>
      </w:tcPr>
    </w:tblStylePr>
    <w:tblStylePr w:type="lastCol">
      <w:rPr>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C0504D" w:themeFill="accent2"/>
      </w:tcPr>
    </w:tblStylePr>
    <w:tblStylePr w:type="lastRow">
      <w:rPr>
        <w:b/>
        <w:color w:val="FFFFFF"/>
        <w:sz w:val="22"/>
      </w:rPr>
      <w:tblPr/>
      <w:tcPr>
        <w:tcBorders>
          <w:top w:val="single" w:sz="4" w:space="0" w:color="FFFFFF" w:themeColor="light1"/>
        </w:tcBorders>
        <w:shd w:val="clear" w:color="FFFFFF" w:fill="C0504D" w:themeFill="accent2"/>
      </w:tcPr>
    </w:tblStylePr>
    <w:tblStylePr w:type="firstCol">
      <w:rPr>
        <w:b/>
        <w:color w:val="FFFFFF"/>
        <w:sz w:val="22"/>
      </w:rPr>
      <w:tblPr/>
      <w:tcPr>
        <w:shd w:val="clear" w:color="FFFFFF" w:fill="C0504D" w:themeFill="accent2"/>
      </w:tcPr>
    </w:tblStylePr>
    <w:tblStylePr w:type="lastCol">
      <w:rPr>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9BBB59" w:themeFill="accent3"/>
      </w:tcPr>
    </w:tblStylePr>
    <w:tblStylePr w:type="lastRow">
      <w:rPr>
        <w:b/>
        <w:color w:val="FFFFFF"/>
        <w:sz w:val="22"/>
      </w:rPr>
      <w:tblPr/>
      <w:tcPr>
        <w:tcBorders>
          <w:top w:val="single" w:sz="4" w:space="0" w:color="FFFFFF" w:themeColor="light1"/>
        </w:tcBorders>
        <w:shd w:val="clear" w:color="FFFFFF" w:fill="9BBB59" w:themeFill="accent3"/>
      </w:tcPr>
    </w:tblStylePr>
    <w:tblStylePr w:type="firstCol">
      <w:rPr>
        <w:b/>
        <w:color w:val="FFFFFF"/>
        <w:sz w:val="22"/>
      </w:rPr>
      <w:tblPr/>
      <w:tcPr>
        <w:shd w:val="clear" w:color="FFFFFF" w:fill="9BBB59" w:themeFill="accent3"/>
      </w:tcPr>
    </w:tblStylePr>
    <w:tblStylePr w:type="lastCol">
      <w:rPr>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8064A2" w:themeFill="accent4"/>
      </w:tcPr>
    </w:tblStylePr>
    <w:tblStylePr w:type="lastRow">
      <w:rPr>
        <w:b/>
        <w:color w:val="FFFFFF"/>
        <w:sz w:val="22"/>
      </w:rPr>
      <w:tblPr/>
      <w:tcPr>
        <w:tcBorders>
          <w:top w:val="single" w:sz="4" w:space="0" w:color="FFFFFF" w:themeColor="light1"/>
        </w:tcBorders>
        <w:shd w:val="clear" w:color="FFFFFF" w:fill="8064A2" w:themeFill="accent4"/>
      </w:tcPr>
    </w:tblStylePr>
    <w:tblStylePr w:type="firstCol">
      <w:rPr>
        <w:b/>
        <w:color w:val="FFFFFF"/>
        <w:sz w:val="22"/>
      </w:rPr>
      <w:tblPr/>
      <w:tcPr>
        <w:shd w:val="clear" w:color="FFFFFF" w:fill="8064A2" w:themeFill="accent4"/>
      </w:tcPr>
    </w:tblStylePr>
    <w:tblStylePr w:type="lastCol">
      <w:rPr>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BACC6" w:themeFill="accent5"/>
      </w:tcPr>
    </w:tblStylePr>
    <w:tblStylePr w:type="lastRow">
      <w:rPr>
        <w:b/>
        <w:color w:val="FFFFFF"/>
        <w:sz w:val="22"/>
      </w:rPr>
      <w:tblPr/>
      <w:tcPr>
        <w:tcBorders>
          <w:top w:val="single" w:sz="4" w:space="0" w:color="FFFFFF" w:themeColor="light1"/>
        </w:tcBorders>
        <w:shd w:val="clear" w:color="FFFFFF" w:fill="4BACC6" w:themeFill="accent5"/>
      </w:tcPr>
    </w:tblStylePr>
    <w:tblStylePr w:type="firstCol">
      <w:rPr>
        <w:b/>
        <w:color w:val="FFFFFF"/>
        <w:sz w:val="22"/>
      </w:rPr>
      <w:tblPr/>
      <w:tcPr>
        <w:shd w:val="clear" w:color="FFFFFF" w:fill="4BACC6" w:themeFill="accent5"/>
      </w:tcPr>
    </w:tblStylePr>
    <w:tblStylePr w:type="lastCol">
      <w:rPr>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F79646" w:themeFill="accent6"/>
      </w:tcPr>
    </w:tblStylePr>
    <w:tblStylePr w:type="lastRow">
      <w:rPr>
        <w:b/>
        <w:color w:val="FFFFFF"/>
        <w:sz w:val="22"/>
      </w:rPr>
      <w:tblPr/>
      <w:tcPr>
        <w:tcBorders>
          <w:top w:val="single" w:sz="4" w:space="0" w:color="FFFFFF" w:themeColor="light1"/>
        </w:tcBorders>
        <w:shd w:val="clear" w:color="FFFFFF" w:fill="F79646" w:themeFill="accent6"/>
      </w:tcPr>
    </w:tblStylePr>
    <w:tblStylePr w:type="firstCol">
      <w:rPr>
        <w:b/>
        <w:color w:val="FFFFFF"/>
        <w:sz w:val="22"/>
      </w:rPr>
      <w:tblPr/>
      <w:tcPr>
        <w:shd w:val="clear" w:color="FFFFFF" w:fill="F79646" w:themeFill="accent6"/>
      </w:tcPr>
    </w:tblStylePr>
    <w:tblStylePr w:type="lastCol">
      <w:rPr>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styleId="-30">
    <w:name w:val="List Table 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styleId="-40">
    <w:name w:val="List Table 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styleId="-50">
    <w:name w:val="List Table 5 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uiPriority w:val="99"/>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uiPriority w:val="99"/>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2F2F2" w:themeFill="text1" w:themeFillTint="0D"/>
      </w:tcPr>
    </w:tblStylePr>
    <w:tblStylePr w:type="band1Horz">
      <w:rPr>
        <w:color w:val="404040"/>
        <w:sz w:val="22"/>
      </w:rPr>
    </w:tblStylePr>
    <w:tblStylePr w:type="band2Horz">
      <w:rPr>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2F2F2" w:themeFill="text1" w:themeFillTint="0D"/>
      </w:tcPr>
    </w:tblStylePr>
    <w:tblStylePr w:type="band1Horz">
      <w:rPr>
        <w:color w:val="404040"/>
        <w:sz w:val="22"/>
      </w:rPr>
    </w:tblStylePr>
    <w:tblStylePr w:type="band2Horz">
      <w:rPr>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13">
    <w:name w:val="Сетка таблицы1"/>
    <w:basedOn w:val="a1"/>
    <w:uiPriority w:val="59"/>
    <w:rPr>
      <w:sz w:val="22"/>
      <w:szCs w:val="22"/>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814</Words>
  <Characters>4646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ГУБЕРНАТОР ОРЕНБУРГСКОЙ ОБЛАСТИ</vt:lpstr>
    </vt:vector>
  </TitlesOfParts>
  <Company>Microsoft</Company>
  <LinksUpToDate>false</LinksUpToDate>
  <CharactersWithSpaces>5450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ГУБЕРНАТОР ОРЕНБУРГСКОЙ ОБЛАСТИ</dc:title>
  <dc:subject/>
  <dc:creator>Санькова</dc:creator>
  <dc:description/>
  <cp:lastModifiedBy>Крупеник Елена Ивановна</cp:lastModifiedBy>
  <cp:revision>11</cp:revision>
  <dcterms:created xsi:type="dcterms:W3CDTF">2026-03-30T07:16:00Z</dcterms:created>
  <dcterms:modified xsi:type="dcterms:W3CDTF">2026-04-02T06:22:00Z</dcterms:modified>
  <dc:language>ru-RU</dc:language>
  <cp:version>1048576</cp:version>
</cp:coreProperties>
</file>