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64" w:rsidRDefault="00511E6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11E64" w:rsidRDefault="00511E64">
      <w:pPr>
        <w:pStyle w:val="ConsPlusNormal"/>
        <w:jc w:val="both"/>
        <w:outlineLvl w:val="0"/>
      </w:pPr>
    </w:p>
    <w:p w:rsidR="00511E64" w:rsidRDefault="00511E64">
      <w:pPr>
        <w:pStyle w:val="ConsPlusTitle"/>
        <w:jc w:val="center"/>
        <w:outlineLvl w:val="0"/>
      </w:pPr>
      <w:r>
        <w:t>ОРЕНБУРГСКИЙ ГОРОДСКОЙ СОВЕТ</w:t>
      </w:r>
    </w:p>
    <w:p w:rsidR="00511E64" w:rsidRDefault="00511E64">
      <w:pPr>
        <w:pStyle w:val="ConsPlusTitle"/>
        <w:jc w:val="center"/>
      </w:pPr>
    </w:p>
    <w:p w:rsidR="00511E64" w:rsidRDefault="00511E64">
      <w:pPr>
        <w:pStyle w:val="ConsPlusTitle"/>
        <w:jc w:val="center"/>
      </w:pPr>
      <w:r>
        <w:t>РЕШЕНИЕ</w:t>
      </w:r>
    </w:p>
    <w:p w:rsidR="00511E64" w:rsidRDefault="00511E64">
      <w:pPr>
        <w:pStyle w:val="ConsPlusTitle"/>
        <w:jc w:val="center"/>
      </w:pPr>
      <w:r>
        <w:t>от 27 февраля 2018 г. N 490</w:t>
      </w:r>
    </w:p>
    <w:p w:rsidR="00511E64" w:rsidRDefault="00511E64">
      <w:pPr>
        <w:pStyle w:val="ConsPlusTitle"/>
        <w:jc w:val="center"/>
      </w:pPr>
    </w:p>
    <w:p w:rsidR="00511E64" w:rsidRDefault="00511E64">
      <w:pPr>
        <w:pStyle w:val="ConsPlusTitle"/>
        <w:jc w:val="center"/>
      </w:pPr>
      <w:r>
        <w:t>Об утверждении порядка демонтажа (перемещения) незаконно</w:t>
      </w:r>
    </w:p>
    <w:p w:rsidR="00511E64" w:rsidRDefault="00511E64">
      <w:pPr>
        <w:pStyle w:val="ConsPlusTitle"/>
        <w:jc w:val="center"/>
      </w:pPr>
      <w:r>
        <w:t>размещенных нестационарных объектов на территории</w:t>
      </w:r>
    </w:p>
    <w:p w:rsidR="00511E64" w:rsidRDefault="00511E64">
      <w:pPr>
        <w:pStyle w:val="ConsPlusTitle"/>
        <w:jc w:val="center"/>
      </w:pPr>
      <w:r>
        <w:t>муниципального образования "город Оренбург"</w:t>
      </w:r>
    </w:p>
    <w:p w:rsidR="00511E64" w:rsidRDefault="00511E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1E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1E64" w:rsidRDefault="00511E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1E64" w:rsidRDefault="00511E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1E64" w:rsidRDefault="00511E6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Оренбургского городского Совета</w:t>
            </w:r>
            <w:proofErr w:type="gramEnd"/>
          </w:p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24.12.2018 </w:t>
            </w:r>
            <w:hyperlink r:id="rId6">
              <w:r>
                <w:rPr>
                  <w:color w:val="0000FF"/>
                </w:rPr>
                <w:t>N 633</w:t>
              </w:r>
            </w:hyperlink>
            <w:r>
              <w:rPr>
                <w:color w:val="392C69"/>
              </w:rPr>
              <w:t xml:space="preserve">, от 16.09.2019 </w:t>
            </w:r>
            <w:hyperlink r:id="rId7">
              <w:r>
                <w:rPr>
                  <w:color w:val="0000FF"/>
                </w:rPr>
                <w:t>N 752</w:t>
              </w:r>
            </w:hyperlink>
            <w:r>
              <w:rPr>
                <w:color w:val="392C69"/>
              </w:rPr>
              <w:t xml:space="preserve">, от 16.06.2023 </w:t>
            </w:r>
            <w:hyperlink r:id="rId8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25.03.2024 </w:t>
            </w:r>
            <w:hyperlink r:id="rId9">
              <w:r>
                <w:rPr>
                  <w:color w:val="0000FF"/>
                </w:rPr>
                <w:t>N 480</w:t>
              </w:r>
            </w:hyperlink>
            <w:r>
              <w:rPr>
                <w:color w:val="392C69"/>
              </w:rPr>
              <w:t xml:space="preserve">, от 03.07.2025 </w:t>
            </w:r>
            <w:hyperlink r:id="rId10">
              <w:r>
                <w:rPr>
                  <w:color w:val="0000FF"/>
                </w:rPr>
                <w:t>N 630</w:t>
              </w:r>
            </w:hyperlink>
            <w:r>
              <w:rPr>
                <w:color w:val="392C69"/>
              </w:rPr>
              <w:t xml:space="preserve">, от 25.12.2025 </w:t>
            </w:r>
            <w:hyperlink r:id="rId11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2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Оренбургского областного суда</w:t>
            </w:r>
          </w:p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>от 05.05.2025 N 3а-386/2025)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1E64" w:rsidRDefault="00511E64">
            <w:pPr>
              <w:pStyle w:val="ConsPlusNormal"/>
            </w:pPr>
          </w:p>
        </w:tc>
      </w:tr>
    </w:tbl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proofErr w:type="gramStart"/>
      <w:r>
        <w:t xml:space="preserve">На основании </w:t>
      </w:r>
      <w:hyperlink r:id="rId13">
        <w:r>
          <w:rPr>
            <w:color w:val="0000FF"/>
          </w:rPr>
          <w:t>статьи 304</w:t>
        </w:r>
      </w:hyperlink>
      <w:r>
        <w:t xml:space="preserve"> Гражданского кодекса РФ, </w:t>
      </w:r>
      <w:hyperlink r:id="rId14">
        <w:r>
          <w:rPr>
            <w:color w:val="0000FF"/>
          </w:rPr>
          <w:t>статей 7</w:t>
        </w:r>
      </w:hyperlink>
      <w:r>
        <w:t xml:space="preserve">, </w:t>
      </w:r>
      <w:hyperlink r:id="rId15">
        <w:r>
          <w:rPr>
            <w:color w:val="0000FF"/>
          </w:rPr>
          <w:t>16</w:t>
        </w:r>
      </w:hyperlink>
      <w:r>
        <w:t xml:space="preserve">, </w:t>
      </w:r>
      <w:hyperlink r:id="rId16">
        <w:r>
          <w:rPr>
            <w:color w:val="0000FF"/>
          </w:rPr>
          <w:t>35</w:t>
        </w:r>
      </w:hyperlink>
      <w:r>
        <w:t xml:space="preserve">, </w:t>
      </w:r>
      <w:hyperlink r:id="rId17">
        <w:r>
          <w:rPr>
            <w:color w:val="0000FF"/>
          </w:rPr>
          <w:t>51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8">
        <w:r>
          <w:rPr>
            <w:color w:val="0000FF"/>
          </w:rPr>
          <w:t>части 3 статьи 3</w:t>
        </w:r>
      </w:hyperlink>
      <w:r>
        <w:t xml:space="preserve">, </w:t>
      </w:r>
      <w:hyperlink r:id="rId19">
        <w:r>
          <w:rPr>
            <w:color w:val="0000FF"/>
          </w:rPr>
          <w:t>статьи 10</w:t>
        </w:r>
      </w:hyperlink>
      <w:r>
        <w:t xml:space="preserve"> Федерального закона от 28.12.2009 N 381-ФЗ "Об основах государственного регулирования торговой деятельности в Российской Федерации", руководствуясь </w:t>
      </w:r>
      <w:hyperlink r:id="rId20">
        <w:r>
          <w:rPr>
            <w:color w:val="0000FF"/>
          </w:rPr>
          <w:t>статьей 27</w:t>
        </w:r>
      </w:hyperlink>
      <w:r>
        <w:t xml:space="preserve"> </w:t>
      </w:r>
      <w:hyperlink r:id="rId21">
        <w:r>
          <w:rPr>
            <w:color w:val="0000FF"/>
          </w:rPr>
          <w:t>Устава</w:t>
        </w:r>
      </w:hyperlink>
      <w:r>
        <w:t xml:space="preserve"> муниципального образования "город Оренбург", принятого </w:t>
      </w:r>
      <w:hyperlink r:id="rId22">
        <w:r>
          <w:rPr>
            <w:color w:val="0000FF"/>
          </w:rPr>
          <w:t>решением</w:t>
        </w:r>
      </w:hyperlink>
      <w:r>
        <w:t xml:space="preserve"> Оренбургского городского</w:t>
      </w:r>
      <w:proofErr w:type="gramEnd"/>
      <w:r>
        <w:t xml:space="preserve"> Совета от 28.04.2015 N 1015, Оренбургский городской Совет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РЕШИЛ: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Порядок</w:t>
        </w:r>
      </w:hyperlink>
      <w:r>
        <w:t xml:space="preserve"> демонтажа (перемещения) незаконно размещенных нестационарных объектов на территории муниципального образования "город Оренбург", согласно приложению.</w:t>
      </w:r>
    </w:p>
    <w:p w:rsidR="00511E64" w:rsidRDefault="00511E6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>
        <w:r>
          <w:rPr>
            <w:color w:val="0000FF"/>
          </w:rPr>
          <w:t>Решения</w:t>
        </w:r>
      </w:hyperlink>
      <w:r>
        <w:t xml:space="preserve"> Оренбургского городского Совета от 03.07.2025 N 630)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>2. Установить, что настоящее решение Совета вступает в силу после его официального опубликования в газете "Вечерний Оренбург".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>3. Поручить организацию исполнения настоящего решения Совета заместителю Главы города Оренбурга по экономике финансам Аникину О.Е.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 xml:space="preserve">4. Возложить </w:t>
      </w:r>
      <w:proofErr w:type="gramStart"/>
      <w:r>
        <w:t>контроль за</w:t>
      </w:r>
      <w:proofErr w:type="gramEnd"/>
      <w:r>
        <w:t xml:space="preserve"> исполнением настоящего решения Совета на председателя постоянного депутатского комитета по экономике, промышленности, предпринимательству и сельскому хозяйству Курникова В.Н.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</w:pPr>
      <w:r>
        <w:t>Глава города Оренбурга</w:t>
      </w:r>
    </w:p>
    <w:p w:rsidR="00511E64" w:rsidRDefault="00511E64">
      <w:pPr>
        <w:pStyle w:val="ConsPlusNormal"/>
        <w:jc w:val="right"/>
      </w:pPr>
      <w:r>
        <w:t>Е.С.АРАПОВ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</w:pPr>
      <w:r>
        <w:t>Председатель</w:t>
      </w:r>
    </w:p>
    <w:p w:rsidR="00511E64" w:rsidRDefault="00511E64">
      <w:pPr>
        <w:pStyle w:val="ConsPlusNormal"/>
        <w:jc w:val="right"/>
      </w:pPr>
      <w:r>
        <w:t>Оренбургского городского Совета</w:t>
      </w:r>
    </w:p>
    <w:p w:rsidR="00511E64" w:rsidRDefault="00511E64">
      <w:pPr>
        <w:pStyle w:val="ConsPlusNormal"/>
        <w:jc w:val="right"/>
      </w:pPr>
      <w:r>
        <w:t>О.П.БЕРЕЗНЕВА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  <w:outlineLvl w:val="0"/>
      </w:pPr>
      <w:r>
        <w:t>Приложение</w:t>
      </w:r>
    </w:p>
    <w:p w:rsidR="00511E64" w:rsidRDefault="00511E64">
      <w:pPr>
        <w:pStyle w:val="ConsPlusNormal"/>
        <w:jc w:val="right"/>
      </w:pPr>
      <w:r>
        <w:t>к решению</w:t>
      </w:r>
    </w:p>
    <w:p w:rsidR="00511E64" w:rsidRDefault="00511E64">
      <w:pPr>
        <w:pStyle w:val="ConsPlusNormal"/>
        <w:jc w:val="right"/>
      </w:pPr>
      <w:r>
        <w:t>Оренбургского городского Совета</w:t>
      </w:r>
    </w:p>
    <w:p w:rsidR="00511E64" w:rsidRDefault="00511E64">
      <w:pPr>
        <w:pStyle w:val="ConsPlusNormal"/>
        <w:jc w:val="right"/>
      </w:pPr>
      <w:r>
        <w:t>от 27 февраля 2018 г. N 490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Title"/>
        <w:jc w:val="center"/>
      </w:pPr>
      <w:bookmarkStart w:id="0" w:name="P44"/>
      <w:bookmarkEnd w:id="0"/>
      <w:r>
        <w:t>ПОРЯДОК</w:t>
      </w:r>
    </w:p>
    <w:p w:rsidR="00511E64" w:rsidRDefault="00511E64">
      <w:pPr>
        <w:pStyle w:val="ConsPlusTitle"/>
        <w:jc w:val="center"/>
      </w:pPr>
      <w:r>
        <w:t xml:space="preserve">демонтажа (перемещения) незаконно </w:t>
      </w:r>
      <w:proofErr w:type="gramStart"/>
      <w:r>
        <w:t>размещенных</w:t>
      </w:r>
      <w:proofErr w:type="gramEnd"/>
    </w:p>
    <w:p w:rsidR="00511E64" w:rsidRDefault="00511E64">
      <w:pPr>
        <w:pStyle w:val="ConsPlusTitle"/>
        <w:jc w:val="center"/>
      </w:pPr>
      <w:r>
        <w:t>нестационарных объектов на территории</w:t>
      </w:r>
    </w:p>
    <w:p w:rsidR="00511E64" w:rsidRDefault="00511E64">
      <w:pPr>
        <w:pStyle w:val="ConsPlusTitle"/>
        <w:jc w:val="center"/>
      </w:pPr>
      <w:r>
        <w:t>муниципального образования "город Оренбург"</w:t>
      </w:r>
    </w:p>
    <w:p w:rsidR="00511E64" w:rsidRDefault="00511E6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1E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1E64" w:rsidRDefault="00511E6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1E64" w:rsidRDefault="00511E6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1E64" w:rsidRDefault="00511E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Оренбургского городского Совета от 25.12.2025 N 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1E64" w:rsidRDefault="00511E64">
            <w:pPr>
              <w:pStyle w:val="ConsPlusNormal"/>
            </w:pPr>
          </w:p>
        </w:tc>
      </w:tr>
    </w:tbl>
    <w:p w:rsidR="00511E64" w:rsidRDefault="00511E64">
      <w:pPr>
        <w:pStyle w:val="ConsPlusNormal"/>
        <w:jc w:val="both"/>
      </w:pPr>
    </w:p>
    <w:p w:rsidR="00511E64" w:rsidRDefault="00511E64">
      <w:pPr>
        <w:pStyle w:val="ConsPlusTitle"/>
        <w:jc w:val="center"/>
        <w:outlineLvl w:val="1"/>
      </w:pPr>
      <w:r>
        <w:t>1. Общие положения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регламентирует деятельность по осуществлению мероприятий, связанных с демонтажем (перемещением) незаконно размещенных нестационарных объектов на землях или земельных участках, находящихся в муниципальной собственности на территории муниципального образования "город Оренбург", а также в случаях, установленных Земельным </w:t>
      </w:r>
      <w:hyperlink r:id="rId25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и (или) законами Оренбургской области, на землях или земельных участках, государственная собственность на которые не разграничена.</w:t>
      </w:r>
      <w:proofErr w:type="gramEnd"/>
    </w:p>
    <w:p w:rsidR="00511E64" w:rsidRDefault="00511E64">
      <w:pPr>
        <w:pStyle w:val="ConsPlusNormal"/>
        <w:spacing w:before="280"/>
        <w:ind w:firstLine="540"/>
        <w:jc w:val="both"/>
      </w:pPr>
      <w:r>
        <w:t>1.2. Для целей настоящего Порядка используются следующие понятия: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незаконно размещенный нестационарный объект: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а) нестационарный торговый объект, размещенный вне или с нарушением схемы размещения нестационарных торговых объектов, а также в отсутствие договора на размещение нестационарного торгового объекта;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1" w:name="P57"/>
      <w:bookmarkEnd w:id="1"/>
      <w:r>
        <w:lastRenderedPageBreak/>
        <w:t xml:space="preserve">б) нестационарный торговый объект, в случае если срок действия договора на его размещение истек или договор на размещение нестационарного торгового объекта </w:t>
      </w:r>
      <w:proofErr w:type="gramStart"/>
      <w:r>
        <w:t>расторгнут</w:t>
      </w:r>
      <w:proofErr w:type="gramEnd"/>
      <w:r>
        <w:t xml:space="preserve"> и объект добровольно не демонтирован (перемещен);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в) нестационарный объект по оказанию услуг, размещенный в отсутствие оформленных в установленном порядке документов, удостоверяющих право на размещение объекта, в том числе при прекращении действия ранее оформленных документов;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демонтаж незаконно размещенного нестационарного объекта - это снос, ликвидация объекта путем разборки сборных конструкций на составные элементы, снятие технических систем и элементов отделки при конструктивной невозможности перемещения объекта целиком </w:t>
      </w:r>
      <w:proofErr w:type="gramStart"/>
      <w:r>
        <w:t>в место временного хранения</w:t>
      </w:r>
      <w:proofErr w:type="gramEnd"/>
      <w:r>
        <w:t>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перемещение незаконно размещенного нестационарного объекта - это изменение места расположения объекта без причинения соразмерного ущерба его конструкции и с возможностью его дальнейшей эксплуатации.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1.3. Целями настоящего Порядка являются: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1.3.1. Недопущение незаконного размещения нестационарных объектов на территории муниципального образования "город Оренбург" вне схемы размещения нестационарных торговых объектов и (или) при отсутствии документов, удостоверяющих право на размещение нестационарного объекта.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1.3.2. Обеспечение прав граждан на свободный доступ к местам общего пользования и на проживание в благоприятных условиях.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1.3.3. Создание условий для обеспечения жителей услугами торговли и бытового обслуживания.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1.3.4. Обеспечение благоустройства территории муниципального образования "город Оренбург".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1.4. Настоящий Порядок не применяется к нестационарным объектам, расположенным на земельных участках, находящихся в частной собственности, на территориях розничных рынков, при проведении праздничных, общественно-политических, культурно-массовых и спортивно-массовых мероприятий, имеющих временный характер, а также при проведении ярмарок, выставок-ярмарок.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Title"/>
        <w:jc w:val="center"/>
        <w:outlineLvl w:val="1"/>
      </w:pPr>
      <w:r>
        <w:t>2. Выявление незаконно размещенных нестационарных объектов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lastRenderedPageBreak/>
        <w:t xml:space="preserve">2.1. </w:t>
      </w:r>
      <w:proofErr w:type="gramStart"/>
      <w:r>
        <w:t>Выявление незаконно размещенных нестационарных объектов на территории муниципального образования "город Оренбург" от имени Администрации города Оренбурга осуществляется комитетом потребительского рынка, услуг и развития предпринимательства администрации города Оренбурга (далее - Комитет) и администрацией соответствующего округа города Оренбурга (далее - Округ), на территории которого незаконно размещен нестационарный объект, при рассмотрении обращений, заявлений (жалоб) физических и юридических лиц, органов государственной власти, органов местного самоуправления, правоохранительных</w:t>
      </w:r>
      <w:proofErr w:type="gramEnd"/>
      <w:r>
        <w:t xml:space="preserve"> органов по вопросу размещения таких объектов; при проведении мониторинга соответствия размещения нестационарных объектов: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схеме размещения нестационарных торговых объектов;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оформленным в установленном порядке документам, удостоверяющим право на размещение объекта на территории муниципального образования "город Оренбург".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2.2. При выявлении незаконно размещенного нестационарного объекта уполномоченные специалисты Комитета или Округа: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осматривают объект, производят фотосъемку, составляют </w:t>
      </w:r>
      <w:hyperlink w:anchor="P152">
        <w:r>
          <w:rPr>
            <w:color w:val="0000FF"/>
          </w:rPr>
          <w:t>акт</w:t>
        </w:r>
      </w:hyperlink>
      <w:r>
        <w:t xml:space="preserve"> о выявлении незаконно размещенного нестационарного объекта на территории муниципального образования "город Оренбург" (в двух экземплярах - в случае его составления Комитетом, в трех экземплярах - в случае его составления Округом) по установленной форме согласно приложению 1.1 к настоящему Порядку (далее - Акт о выявлении);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вручают один экземпляр Акта о выявлении под личную подпись правообладателю незаконно размещенного нестационарного объекта (далее - правообладатель) либо его представителю, а при отказе правообладателя либо его представителя от подписи или при неустановленном правообладателе размещают Акт о выявлении непосредственно на незаконно размещенном нестационарном объекте, что фиксируется фот</w:t>
      </w:r>
      <w:proofErr w:type="gramStart"/>
      <w:r>
        <w:t>о-</w:t>
      </w:r>
      <w:proofErr w:type="gramEnd"/>
      <w:r>
        <w:t xml:space="preserve"> и (или) видеосъемкой.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Округ в течение 1 рабочего дня со дня составления Акта о выявлении направляет один экземпляр указанного документа в Комитет.</w:t>
      </w:r>
    </w:p>
    <w:p w:rsidR="00511E64" w:rsidRDefault="00511E64">
      <w:pPr>
        <w:pStyle w:val="ConsPlusNormal"/>
        <w:spacing w:before="280"/>
        <w:ind w:firstLine="540"/>
        <w:jc w:val="both"/>
      </w:pPr>
      <w:proofErr w:type="gramStart"/>
      <w:r>
        <w:t>Комитет не позднее 1 рабочего дня, следующего за днем составления Акта о выявлении или получения его от Округа, обеспечивает его размещение на официальном Интернет-портале города Оренбурга в разделе "Предпринимательство, потребительский рынок и сельское хозяйство".</w:t>
      </w:r>
      <w:proofErr w:type="gramEnd"/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Акт о выявлении не составляется в отношении нестационарных </w:t>
      </w:r>
      <w:r>
        <w:lastRenderedPageBreak/>
        <w:t xml:space="preserve">торговых объектов, указанных в </w:t>
      </w:r>
      <w:hyperlink w:anchor="P57">
        <w:r>
          <w:rPr>
            <w:color w:val="0000FF"/>
          </w:rPr>
          <w:t>подпункте "б" пункта 1.2</w:t>
        </w:r>
      </w:hyperlink>
      <w:r>
        <w:t xml:space="preserve"> настоящего Порядка.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Title"/>
        <w:jc w:val="center"/>
        <w:outlineLvl w:val="1"/>
      </w:pPr>
      <w:r>
        <w:t>3. Рассмотрение вопросов о демонтаже (перемещении)</w:t>
      </w:r>
    </w:p>
    <w:p w:rsidR="00511E64" w:rsidRDefault="00511E64">
      <w:pPr>
        <w:pStyle w:val="ConsPlusTitle"/>
        <w:jc w:val="center"/>
      </w:pPr>
      <w:r>
        <w:t>незаконно размещенных нестационарных объектов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>3.1. Рассмотрение вопросов, связанных с демонтажем (перемещением) незаконно размещенных нестационарных объектов на территории муниципального образования "город Оренбург", осуществляется Администрацией города Оренбурга в лице Комитета.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2" w:name="P84"/>
      <w:bookmarkEnd w:id="2"/>
      <w:r>
        <w:t xml:space="preserve">3.2. </w:t>
      </w:r>
      <w:proofErr w:type="gramStart"/>
      <w:r>
        <w:t>Решение о демонтаже (перемещении) незаконно размещенного нестационарного объекта, об отказе в демонтаже (перемещении) незаконно размещенного нестационарного объекта принимается Комитетом путем издания соответствующего распоряжения в течение 3 рабочих дней, следующих за днем размещения Акта о выявлении на официальном Интернет-портале города Оренбурга.</w:t>
      </w:r>
      <w:proofErr w:type="gramEnd"/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Решение о демонтаже (перемещении) незаконно размещенного нестационарного объекта, указанного в </w:t>
      </w:r>
      <w:hyperlink w:anchor="P57">
        <w:r>
          <w:rPr>
            <w:color w:val="0000FF"/>
          </w:rPr>
          <w:t>подпункте "б" пункта 1.2</w:t>
        </w:r>
      </w:hyperlink>
      <w:r>
        <w:t xml:space="preserve"> настоящего Порядка, принимается Комитетом путем издания соответствующего распоряжения не позднее 3 рабочих дней после истечения срока для добровольного демонтажа нестационарного объекта, установленного муниципальным правовым актом, договором на размещение нестационарного торгового объекта.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3" w:name="P86"/>
      <w:bookmarkEnd w:id="3"/>
      <w:r>
        <w:t xml:space="preserve">3.3. </w:t>
      </w:r>
      <w:proofErr w:type="gramStart"/>
      <w:r>
        <w:t xml:space="preserve">В случае принятия решения о демонтаже (перемещении) незаконно размещенного нестационарного объекта Комитет в течение 5 рабочих дней со дня издания распоряжения, указанного в </w:t>
      </w:r>
      <w:hyperlink w:anchor="P84">
        <w:r>
          <w:rPr>
            <w:color w:val="0000FF"/>
          </w:rPr>
          <w:t>пункте 3.2</w:t>
        </w:r>
      </w:hyperlink>
      <w:r>
        <w:t xml:space="preserve"> настоящего Порядка, направляет для публикации в редакцию газеты "Вечерний Оренбург" информацию о незаконно размещенном нестационарном объекте, подлежащем демонтажу (перемещению), которая содержит данные о правообладателе (в случае если данные о правообладателе установлены), характеристиках незаконно размещенного нестационарного</w:t>
      </w:r>
      <w:proofErr w:type="gramEnd"/>
      <w:r>
        <w:t xml:space="preserve"> </w:t>
      </w:r>
      <w:proofErr w:type="gramStart"/>
      <w:r>
        <w:t>объекта, месте размещения нестационарного объекта, срок для добровольного демонтажа (перемещения) незаконно размещенного нестационарного объекта, обеспечивает размещение указанной информации на официальном Интернет-портале города Оренбурга в разделе "Предпринимательство, потребительский рынок и сельское хозяйство".</w:t>
      </w:r>
      <w:proofErr w:type="gramEnd"/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3.4. День опубликования в газете "Вечерний Оренбург" информации, указанной в </w:t>
      </w:r>
      <w:hyperlink w:anchor="P86">
        <w:r>
          <w:rPr>
            <w:color w:val="0000FF"/>
          </w:rPr>
          <w:t>пункте 3.3</w:t>
        </w:r>
      </w:hyperlink>
      <w:r>
        <w:t xml:space="preserve"> настоящего Порядка, считается днем уведомления правообладателя о незаконно размещенном нестационарном объекте, подлежащем демонтажу (перемещению).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4" w:name="P88"/>
      <w:bookmarkEnd w:id="4"/>
      <w:r>
        <w:lastRenderedPageBreak/>
        <w:t xml:space="preserve">3.5. Демонтаж (перемещение) незаконно размещенного нестационарного объекта должен быть осуществлен его правообладателем в течение 5 рабочих дней, следующих за днем опубликования в газете "Вечерний Оренбург" информации, указанной в </w:t>
      </w:r>
      <w:hyperlink w:anchor="P86">
        <w:r>
          <w:rPr>
            <w:color w:val="0000FF"/>
          </w:rPr>
          <w:t>пункте 3.3</w:t>
        </w:r>
      </w:hyperlink>
      <w:r>
        <w:t xml:space="preserve"> настоящего Порядка.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Title"/>
        <w:jc w:val="center"/>
        <w:outlineLvl w:val="1"/>
      </w:pPr>
      <w:r>
        <w:t>4. Демонтаж (перемещение) нестационарных объектов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 xml:space="preserve">4.1. Демонтаж (перемещение) незаконно размещенного нестационарного объекта считается осуществленным в добровольном порядке, если незаконно размещенный нестационарный объект демонтирован (перемещен) в срок, предусмотренный </w:t>
      </w:r>
      <w:hyperlink w:anchor="P88">
        <w:r>
          <w:rPr>
            <w:color w:val="0000FF"/>
          </w:rPr>
          <w:t>пунктом 3.5</w:t>
        </w:r>
      </w:hyperlink>
      <w:r>
        <w:t xml:space="preserve"> настоящего Порядка.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Правообладатель нестационарного объекта обязан уведомить орган, составивший Акт о его выявлении (Комитет или Округ), о добровольном демонтаже в течение 2 рабочих дней с момента завершения работ. Уведомление направляется в письменной форме с приложением фот</w:t>
      </w:r>
      <w:proofErr w:type="gramStart"/>
      <w:r>
        <w:t>о-</w:t>
      </w:r>
      <w:proofErr w:type="gramEnd"/>
      <w:r>
        <w:t xml:space="preserve"> или видеофиксации.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4.2. Не позднее 3 рабочих дней со дня истечения срока, установленного в </w:t>
      </w:r>
      <w:hyperlink w:anchor="P88">
        <w:r>
          <w:rPr>
            <w:color w:val="0000FF"/>
          </w:rPr>
          <w:t>пункте 3.5</w:t>
        </w:r>
      </w:hyperlink>
      <w:r>
        <w:t xml:space="preserve"> настоящего Порядка, либо со дня получения сведений от правообладателя о добровольном демонтаже незаконно размещенного нестационарного объекта Округ или Комитет (в зависимости от того, каким органом был составлен Акт о выявлении) производит осмотр места, на котором ранее выявлено незаконное размещение нестационарного объекта, с применением фот</w:t>
      </w:r>
      <w:proofErr w:type="gramStart"/>
      <w:r>
        <w:t>о-</w:t>
      </w:r>
      <w:proofErr w:type="gramEnd"/>
      <w:r>
        <w:t xml:space="preserve"> и (или) видеосъемки и составляет </w:t>
      </w:r>
      <w:hyperlink w:anchor="P221">
        <w:r>
          <w:rPr>
            <w:color w:val="0000FF"/>
          </w:rPr>
          <w:t>Акт</w:t>
        </w:r>
      </w:hyperlink>
      <w:r>
        <w:t xml:space="preserve"> осмотра по установленной форме согласно приложению 1.2 к настоящему Порядку.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Округ составляет Акт осмотра в двух экземплярах, один из которых направляет в Комитет не позднее 1 рабочего дня, следующего за днем его составления.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Комитет в срок не позднее 1 рабочего дня, следующего за днем составления Акта осмотра, подтверждающего неосуществление правообладателем демонтажа (перемещения) незаконно размещенного нестационарного объекта, либо со дня получения указанного Акта от Округа направляет в муниципальное казенное учреждение "Оренбургторгсервис" (далее - МКУ "Оренбургторгсервис") информацию о необходимости осуществления принудительного демонтажа (перемещения) такого объекта.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4.3. МКУ "Оренбургторгсервис" обеспечивает демонтаж (перемещение) незаконно размещенного нестационарного объекта путем заключения муниципальных контрактов (договоров) в соответствии с законодательством Российской Федерации.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4.4. МКУ "Оренбургторгсервис" в течение 5 рабочих дней с момента получения информации от Комитета о необходимости принудительного </w:t>
      </w:r>
      <w:r>
        <w:lastRenderedPageBreak/>
        <w:t>демонтажа незаконно размещенного нестационарного объекта согласовывает дату и время осуществления его демонтажа (перемещения) с исполнителем работ по муниципальному контракту (договору), о чем уведомляет Комитет.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4.5. В случае если незаконно размещенный нестационарный объект подключен к сетям электроснабжения, водоснабжения, водоотведения, газоснабжения, теплоснабжения, сетям связи МКУ "Оренбургторгсервис" обеспечивает привлечение ресурсоснабжающих организаций с целью отключения незаконно размещенного нестационарного объекта от указанных сетей.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4.6. </w:t>
      </w:r>
      <w:proofErr w:type="gramStart"/>
      <w:r>
        <w:t>Комитет в течение 2 рабочих дней со дня получения от МКУ "Оренбургторгсервис" уведомления о дате и времени осуществления демонтажа (перемещения) незаконно размещенного нестационарного объекта размещает на официальном Интернет-портале города Оренбурга в разделе "Предпринимательство, потребительский рынок и сельское хозяйство" информацию о демонтаже (перемещении) незаконно размещенного нестационарного объекта с указанием даты, времени его демонтажа (перемещения), месте его хранения, о компенсации затрат бюджета</w:t>
      </w:r>
      <w:proofErr w:type="gramEnd"/>
      <w:r>
        <w:t xml:space="preserve"> города Оренбурга, связанных с демонтажем (перемещением), транспортировкой и хранением незаконно размещенного нестационарного объекта, и соответствующих реквизитов для их возмещения.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4.7. При проведении работ по демонтажу (перемещению) незаконно размещенного нестационарного объекта присутствуют не менее одного сотрудника Комитета и/или Округа, а также МКУ "Оренбургторгсервис".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4.8. Факт демонтажа (перемещения) незаконно размещенного нестационарного объекта фиксируется сотрудником МКУ "Оренбургторгсервис" в </w:t>
      </w:r>
      <w:hyperlink w:anchor="P261">
        <w:r>
          <w:rPr>
            <w:color w:val="0000FF"/>
          </w:rPr>
          <w:t>акте</w:t>
        </w:r>
      </w:hyperlink>
      <w:r>
        <w:t xml:space="preserve"> о демонтаже (перемещении) незаконно размещенного нестационарного объекта на территории муниципального образования "город Оренбург" по установленной форме согласно приложению 1.3 к настоящему Порядку (далее - Акт о демонтаже (перемещении)).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При выполнении работ по демонтажу (перемещению) незаконно размещенного нестационарного объекта ведется фот</w:t>
      </w:r>
      <w:proofErr w:type="gramStart"/>
      <w:r>
        <w:t>о-</w:t>
      </w:r>
      <w:proofErr w:type="gramEnd"/>
      <w:r>
        <w:t xml:space="preserve"> и/или видеосъемка, материалы которой прикладываются к Акту о демонтаже (перемещении).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4.9. Акт о демонтаже (перемещении) подписывается сотрудниками МКУ "Оренбургторгсервис", Комитета и/или Округа, присутствующими при демонтаже (перемещении) незаконно размещенного нестационарного объекта, и утверждается директором МКУ "Оренбургторгсервис".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4.10. При демонтаже незаконно размещенного нестационарного объекта производится вскрытие такого объекта.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lastRenderedPageBreak/>
        <w:t>При перемещении незаконно размещенного нестационарного объекта его вскрытие допускается в случае, если без вскрытия перемещение технически невозможно.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При обнаружении имущества внутри объекта после его вскрытия составляется опись имущества.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Сведения о вскрытии объекта и составленной описи имущества либо об отсутствии имущества в объекте подлежат обязательному отражению в Акте о демонтаже (перемещении).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4.11. Акт о демонтаже (перемещении) составляется в 2 экземплярах непосредственно после завершения работ по демонтажу (перемещению) незаконно размещенного нестационарного объекта.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4.12. В течение 2 рабочих дней с момента демонтажа (перемещения) незаконно размещенного нестационарного объекта 1 экземпляр Акта о демонтаже (перемещении) с фот</w:t>
      </w:r>
      <w:proofErr w:type="gramStart"/>
      <w:r>
        <w:t>о-</w:t>
      </w:r>
      <w:proofErr w:type="gramEnd"/>
      <w:r>
        <w:t xml:space="preserve"> и/или видеоматериалами направляется МКУ "Оренбургторгсервис" в Комитет.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4.13. По запросу лиц, присутствовавших при демонтаже (перемещении) незаконно размещенного нестационарного объекта, Комитет направляет указанным лицам заверенную копию акта о демонтаже (перемещении).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5" w:name="P112"/>
      <w:bookmarkEnd w:id="5"/>
      <w:r>
        <w:t xml:space="preserve">4.14. Срок хранения демонтированного (перемещенного) незаконно размещенного нестационарного объекта, в том числе имущества, обнаруженного в нестационарном объекте, составляет не более 30 рабочих дней с момента его демонтажа (перемещения). </w:t>
      </w:r>
      <w:proofErr w:type="gramStart"/>
      <w:r>
        <w:t>В случае обращения в Комитет правообладателя и/или владельца имущества, обнаруженного в нестационарном объекте, с заявлением о возврате демонтированного (перемещенного) незаконно размещенного нестационарного объекта и/или имущества, обнаруженного в нестационарном объекте, в пределах срока, установленного настоящим пунктом, хранение демонтированного (перемещенного) незаконно размещенного нестационарного объекта и/или имущества, обнаруженного в нестационарном объекте, осуществляется до момента возврата такого объекта и/или имущества</w:t>
      </w:r>
      <w:proofErr w:type="gramEnd"/>
      <w:r>
        <w:t xml:space="preserve"> его правообладателю и/или владельцу имущества, но не более 30 рабочих дней.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4.15. </w:t>
      </w:r>
      <w:proofErr w:type="gramStart"/>
      <w:r>
        <w:t>Ответственность за сохранность демонтированного (перемещенного) нестационарного объекта, а также имущества, обнаруженного в демонтированном (перемещенном) нестационарном объекте, возлагается на лицо, осуществляющее хранение демонтированного (перемещенного) нестационарного объекта и имущества, находящегося в демонтированном (перемещенном) нестационарном объекте, в соответствии с перечнем имущества, указанного в Акте о демонтаже (перемещении).</w:t>
      </w:r>
      <w:proofErr w:type="gramEnd"/>
    </w:p>
    <w:p w:rsidR="00511E64" w:rsidRDefault="00511E64">
      <w:pPr>
        <w:pStyle w:val="ConsPlusNormal"/>
        <w:spacing w:before="280"/>
        <w:ind w:firstLine="540"/>
        <w:jc w:val="both"/>
      </w:pPr>
      <w:bookmarkStart w:id="6" w:name="P114"/>
      <w:bookmarkEnd w:id="6"/>
      <w:r>
        <w:lastRenderedPageBreak/>
        <w:t xml:space="preserve">4.16. Комитет в течение 5 рабочих дней со дня получения Акта о демонтаже (перемещении) осуществляет учет демонтированного (перемещенного) нестационарного объекта путем внесения </w:t>
      </w:r>
      <w:proofErr w:type="gramStart"/>
      <w:r>
        <w:t>записи</w:t>
      </w:r>
      <w:proofErr w:type="gramEnd"/>
      <w:r>
        <w:t xml:space="preserve"> в </w:t>
      </w:r>
      <w:hyperlink w:anchor="P366">
        <w:r>
          <w:rPr>
            <w:color w:val="0000FF"/>
          </w:rPr>
          <w:t>журнал</w:t>
        </w:r>
      </w:hyperlink>
      <w:r>
        <w:t xml:space="preserve"> учета демонтированных (перемещенных) нестационарных объектов по форме согласно приложению 1.4 к настоящему Порядку.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4.17. Затраты бюджета города Оренбурга по демонтажу (перемещению), транспортировке и хранению незаконно размещенного нестационарного объекта, а также имущества, обнаруженного в демонтированном (перемещенном) нестационарном объекте, подлежат возмещению в бюджет города Оренбурга правообладателем и/или владельцем имущества в добровольном либо судебном порядке.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7" w:name="P116"/>
      <w:bookmarkEnd w:id="7"/>
      <w:r>
        <w:t xml:space="preserve">4.18. Правообладатель и/или владелец имущества в целях возврата ему находящегося на хранении демонтированного (перемещенного) нестационарного объекта (его составляющих элементов) и имущества, обнаруженного в демонтированном (перемещенном) нестационарном объекте, обращается в Комитет с заявлением в свободной форме в течение срока хранения, установленного в </w:t>
      </w:r>
      <w:hyperlink w:anchor="P112">
        <w:r>
          <w:rPr>
            <w:color w:val="0000FF"/>
          </w:rPr>
          <w:t>пункте 4.14</w:t>
        </w:r>
      </w:hyperlink>
      <w:r>
        <w:t xml:space="preserve"> настоящего Порядка.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К заявлению прилагаются: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копия паспорта (для физического лица);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согласие на обработку персональных данных по форме, утвержденной в соответствии с законодательством Российской Федерации (для физического лица);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документы, подтверждающие полномочия представителя заявителя, в случае если заявление подается представителем заявителя;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копии документов, подтверждающих права владения и пользования демонтированным (перемещенным) нестационарным объектом и имуществом, обнаруженным в демонтированном (перемещенном) нестационарном объекте (в случае обнаружения такового после вскрытия объекта). </w:t>
      </w:r>
      <w:proofErr w:type="gramStart"/>
      <w:r>
        <w:t>В качестве подтверждающих документов принимаются договоры (купли-продажи, дарения, аренды или иные, устанавливающие право собственности либо пользования объектом); вступившие в законную силу судебные решения, подтверждающие право на объект; ранее действовавшие договоры на размещение нестационарного торгового объекта либо разрешения на размещение нестационарного объекта; иные документы, однозначно удостоверяющие личность владельца и его правомочия в отношении объекта.</w:t>
      </w:r>
      <w:proofErr w:type="gramEnd"/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Правообладатель и/или владелец имущества вправе по собственной инициативе предоставить выписку из Единого государственного реестра </w:t>
      </w:r>
      <w:r>
        <w:lastRenderedPageBreak/>
        <w:t>юридических лиц или Единого государственного реестра индивидуальных предпринимателей. В случае непредставления указанного документа Комитет самостоятельно запрашивает его в порядке межведомственного информационного взаимодействия.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4.19. В течение 5 рабочих дней со дня получения заявления и документов, указанных в </w:t>
      </w:r>
      <w:hyperlink w:anchor="P116">
        <w:r>
          <w:rPr>
            <w:color w:val="0000FF"/>
          </w:rPr>
          <w:t>пункте 4.18</w:t>
        </w:r>
      </w:hyperlink>
      <w:r>
        <w:t xml:space="preserve"> настоящего Порядка, Комитет принимает решение о возврате или об отказе в возврате демонтированного нестационарного объекта и имущества, обнаруженного в демонтированном нестационарном объекте, в форме уведомления и направляет указанное уведомление правообладателю и в МКУ "Оренбургторгсервис".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В уведомлении о возврате Комитет указывает, что правообладатель обязан в день возврата нестационарного объекта возместить затраты бюджета города Оренбурга, связанные с демонтажем (перемещением), транспортировкой и хранением указанного объекта. В уведомлении также указывается информация о порядке и месте получения сведений о размере подлежащих возмещению затрат бюджета города Оренбурга.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Возмещение затрат бюджета города Оренбурга, связанных с демонтажем (перемещением), транспортировкой и хранением нестационарного объекта, должно быть осуществлено до дня фактического получения данного объекта правообладателем.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Факт </w:t>
      </w:r>
      <w:proofErr w:type="gramStart"/>
      <w:r>
        <w:t>оплаты затрат бюджета города Оренбурга</w:t>
      </w:r>
      <w:proofErr w:type="gramEnd"/>
      <w:r>
        <w:t xml:space="preserve"> должен быть документально подтвержден соответствующим платежным документом. Правообладатель обязан представить данный документ в МКУ "Оренбургторгсервис" заблаговременно, но не позднее дня, предшествующего дню получения нестационарного объекта. В случае отсутствия документального подтверждения компенсации вышеуказанных затрат возврат нестационарного объекта не производится.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4.20. </w:t>
      </w:r>
      <w:proofErr w:type="gramStart"/>
      <w:r>
        <w:t xml:space="preserve">Основаниями для отказа в возврате демонтированного (перемещенного) нестационарного объекта и имущества, обнаруженного в демонтированном (перемещенном) нестационарном объекте, являются непредставление правообладателем и/или владельцем имущества документов, указанных в </w:t>
      </w:r>
      <w:hyperlink w:anchor="P116">
        <w:r>
          <w:rPr>
            <w:color w:val="0000FF"/>
          </w:rPr>
          <w:t>пункте 4.18</w:t>
        </w:r>
      </w:hyperlink>
      <w:r>
        <w:t xml:space="preserve"> настоящего Порядка, неоплата либо оплата не в полном размере затрат бюджета города Оренбурга, связанных с демонтажем (перемещением), транспортировкой и хранением демонтированного (перемещенного) нестационарного объекта и имущества, обнаруженного в демонтированном (перемещенном) нестационарном</w:t>
      </w:r>
      <w:proofErr w:type="gramEnd"/>
      <w:r>
        <w:t xml:space="preserve"> </w:t>
      </w:r>
      <w:proofErr w:type="gramStart"/>
      <w:r>
        <w:t>объекте</w:t>
      </w:r>
      <w:proofErr w:type="gramEnd"/>
      <w:r>
        <w:t xml:space="preserve">, а также пропуск срока, установленного </w:t>
      </w:r>
      <w:hyperlink w:anchor="P112">
        <w:r>
          <w:rPr>
            <w:color w:val="0000FF"/>
          </w:rPr>
          <w:t>пунктом 4.14</w:t>
        </w:r>
      </w:hyperlink>
      <w:r>
        <w:t xml:space="preserve"> настоящего Порядка.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4.21. Возврат демонтированного (перемещенного) нестационарного объекта и имущества, обнаруженного в демонтированном (перемещенном) </w:t>
      </w:r>
      <w:r>
        <w:lastRenderedPageBreak/>
        <w:t>нестационарном объекте, организуется МКУ "Оренбургторгсервис".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4.22. МКУ "Оренбургторгсервис" согласовывает дату и время возврата демонтированного (перемещенного) нестационарного объекта и имущества, обнаруженного в демонтированном (перемещенном) нестационарном объекте, с правообладателем и лицом, осуществляющим хранение демонтированного (перемещенного) нестационарного объекта и имущества, обнаруженного в демонтированном (перемещенном) нестационарном объекте.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4.23. Непосредственный возврат демонтированного (перемещенного) нестационарного объекта и имущества, обнаруженного в демонтированном (перемещенном) нестационарном объекте, осуществляется лицом, на хранении у которого находятся указанные объекты, по </w:t>
      </w:r>
      <w:hyperlink w:anchor="P392">
        <w:r>
          <w:rPr>
            <w:color w:val="0000FF"/>
          </w:rPr>
          <w:t>акту</w:t>
        </w:r>
      </w:hyperlink>
      <w:r>
        <w:t xml:space="preserve"> о возврате демонтированного (перемещенного) нестационарного объекта и имущества, обнаруженного в демонтированном (перемещенном) нестационарном объекте, по форме согласно приложению 1.5 к настоящему Порядку. Правообладатель и/или владелец имущества самостоятельно вывозит нестационарный объект и находящееся в нем имущество с места хранения.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>4.24. МКУ "Оренбургторгсервис" уведомляет Комитет о возврате демонтированного (перемещенного) нестационарного объекта и имущества, обнаруженного в демонтированном (перемещенном) нестационарном объекте, в течение 2 рабочих дней с момента возврата.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4.25. Комитет осуществляет учет возврата демонтированного (перемещенного) нестационарного объекта и имущества, обнаруженного в демонтированном (перемещенном) нестационарном объекте, его правообладателю путем внесения соответствующей </w:t>
      </w:r>
      <w:proofErr w:type="gramStart"/>
      <w:r>
        <w:t>записи</w:t>
      </w:r>
      <w:proofErr w:type="gramEnd"/>
      <w:r>
        <w:t xml:space="preserve"> в журнал учета демонтированных (перемещенных) нестационарных объектов, предусмотренный </w:t>
      </w:r>
      <w:hyperlink w:anchor="P114">
        <w:r>
          <w:rPr>
            <w:color w:val="0000FF"/>
          </w:rPr>
          <w:t>пунктом 4.16</w:t>
        </w:r>
      </w:hyperlink>
      <w:r>
        <w:t xml:space="preserve"> настоящего Порядка, в течение 5 рабочих дней с момента получения от МКУ "Оренбургторгсервис" уведомления о возврате демонтированного (перемещенного) нестационарного объекта и имущества, обнаруженного в демонтированном (перемещенном) нестационарном объекте.</w:t>
      </w:r>
    </w:p>
    <w:p w:rsidR="00511E64" w:rsidRDefault="00511E64">
      <w:pPr>
        <w:pStyle w:val="ConsPlusNormal"/>
        <w:spacing w:before="280"/>
        <w:ind w:firstLine="540"/>
        <w:jc w:val="both"/>
      </w:pPr>
      <w:r>
        <w:t xml:space="preserve">4.26. В отношении демонтированного (перемещенного) нестационарного объекта и имущества, обнаруженного в демонтированном (перемещенном) нестационарном объекте, размещенного в месте временного хранения и не востребованного правообладателем после завершения </w:t>
      </w:r>
      <w:proofErr w:type="gramStart"/>
      <w:r>
        <w:t>работ</w:t>
      </w:r>
      <w:proofErr w:type="gramEnd"/>
      <w:r>
        <w:t xml:space="preserve"> по демонтажу незаконно размещенного нестационарного объекта, Комитет по истечении срока, установленного в </w:t>
      </w:r>
      <w:hyperlink w:anchor="P112">
        <w:r>
          <w:rPr>
            <w:color w:val="0000FF"/>
          </w:rPr>
          <w:t>пункте 4.14</w:t>
        </w:r>
      </w:hyperlink>
      <w:r>
        <w:t xml:space="preserve"> настоящего Порядка, принимает решение о его дальнейшем использовании в соответствии с законодательством Российской Федерации.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  <w:outlineLvl w:val="1"/>
      </w:pPr>
      <w:r>
        <w:t>Приложение 1.1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nformat"/>
        <w:jc w:val="both"/>
      </w:pPr>
      <w:r>
        <w:t xml:space="preserve">                                           "УТВЕРЖДАЮ":</w:t>
      </w:r>
    </w:p>
    <w:p w:rsidR="00511E64" w:rsidRDefault="00511E64">
      <w:pPr>
        <w:pStyle w:val="ConsPlusNonformat"/>
        <w:jc w:val="both"/>
      </w:pPr>
      <w:r>
        <w:t xml:space="preserve">                                           Должностное лицо</w:t>
      </w:r>
    </w:p>
    <w:p w:rsidR="00511E64" w:rsidRDefault="00511E64">
      <w:pPr>
        <w:pStyle w:val="ConsPlusNonformat"/>
        <w:jc w:val="both"/>
      </w:pPr>
      <w:r>
        <w:t xml:space="preserve">                                           Администрации</w:t>
      </w:r>
    </w:p>
    <w:p w:rsidR="00511E64" w:rsidRDefault="00511E64">
      <w:pPr>
        <w:pStyle w:val="ConsPlusNonformat"/>
        <w:jc w:val="both"/>
      </w:pPr>
      <w:r>
        <w:t xml:space="preserve">                                           ________________ округа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города Оренбурга или</w:t>
      </w:r>
    </w:p>
    <w:p w:rsidR="00511E64" w:rsidRDefault="00511E64">
      <w:pPr>
        <w:pStyle w:val="ConsPlusNonformat"/>
        <w:jc w:val="both"/>
      </w:pPr>
      <w:r>
        <w:t xml:space="preserve">                                           комитета потребительского рынка,</w:t>
      </w:r>
    </w:p>
    <w:p w:rsidR="00511E64" w:rsidRDefault="00511E64">
      <w:pPr>
        <w:pStyle w:val="ConsPlusNonformat"/>
        <w:jc w:val="both"/>
      </w:pPr>
      <w:r>
        <w:t xml:space="preserve">                                           услуг и развития</w:t>
      </w:r>
    </w:p>
    <w:p w:rsidR="00511E64" w:rsidRDefault="00511E64">
      <w:pPr>
        <w:pStyle w:val="ConsPlusNonformat"/>
        <w:jc w:val="both"/>
      </w:pPr>
      <w:r>
        <w:t xml:space="preserve">                                           предпринимательства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администрации города Оренбурга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________________________________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bookmarkStart w:id="8" w:name="P152"/>
      <w:bookmarkEnd w:id="8"/>
      <w:r>
        <w:t xml:space="preserve">                               АКТ N ______</w:t>
      </w:r>
    </w:p>
    <w:p w:rsidR="00511E64" w:rsidRDefault="00511E64">
      <w:pPr>
        <w:pStyle w:val="ConsPlusNonformat"/>
        <w:jc w:val="both"/>
      </w:pPr>
      <w:r>
        <w:t xml:space="preserve">                    о выявлении незаконно </w:t>
      </w:r>
      <w:proofErr w:type="gramStart"/>
      <w:r>
        <w:t>размещенного</w:t>
      </w:r>
      <w:proofErr w:type="gramEnd"/>
    </w:p>
    <w:p w:rsidR="00511E64" w:rsidRDefault="00511E64">
      <w:pPr>
        <w:pStyle w:val="ConsPlusNonformat"/>
        <w:jc w:val="both"/>
      </w:pPr>
      <w:r>
        <w:t xml:space="preserve">                   нестационарного объекта на территории</w:t>
      </w:r>
    </w:p>
    <w:p w:rsidR="00511E64" w:rsidRDefault="00511E64">
      <w:pPr>
        <w:pStyle w:val="ConsPlusNonformat"/>
        <w:jc w:val="both"/>
      </w:pPr>
      <w:r>
        <w:t xml:space="preserve">                муниципального образования "город Оренбург"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г. Оренбург                                      "___" ____________ 20__ г.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Специалистом __________________________________________________________</w:t>
      </w:r>
    </w:p>
    <w:p w:rsidR="00511E64" w:rsidRDefault="00511E64">
      <w:pPr>
        <w:pStyle w:val="ConsPlusNonformat"/>
        <w:jc w:val="both"/>
      </w:pPr>
      <w:r>
        <w:t xml:space="preserve">                           (Ф.И.О. и должность)</w:t>
      </w:r>
    </w:p>
    <w:p w:rsidR="00511E64" w:rsidRDefault="00511E64">
      <w:pPr>
        <w:pStyle w:val="ConsPlusNonformat"/>
        <w:jc w:val="both"/>
      </w:pPr>
      <w:r>
        <w:t>составлен настоящий акт о том, что по адресу: 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 xml:space="preserve">    </w:t>
      </w:r>
      <w:proofErr w:type="gramStart"/>
      <w:r>
        <w:t>(указываются  адрес  и/или  место  размещения  нестационарного объекта,</w:t>
      </w:r>
      <w:proofErr w:type="gramEnd"/>
    </w:p>
    <w:p w:rsidR="00511E64" w:rsidRDefault="00511E64">
      <w:pPr>
        <w:pStyle w:val="ConsPlusNonformat"/>
        <w:jc w:val="both"/>
      </w:pPr>
      <w:proofErr w:type="gramStart"/>
      <w:r>
        <w:t>данные  правообладателя  нестационарного  объекта  (в  случае если данные о</w:t>
      </w:r>
      <w:proofErr w:type="gramEnd"/>
    </w:p>
    <w:p w:rsidR="00511E64" w:rsidRDefault="00511E64">
      <w:pPr>
        <w:pStyle w:val="ConsPlusNonformat"/>
        <w:jc w:val="both"/>
      </w:pPr>
      <w:r>
        <w:t xml:space="preserve">правообладателе  </w:t>
      </w:r>
      <w:proofErr w:type="gramStart"/>
      <w:r>
        <w:t>установлены</w:t>
      </w:r>
      <w:proofErr w:type="gramEnd"/>
      <w:r>
        <w:t>):  Ф.И.О. - для гражданина; Ф.И.О., ОГРН и/или</w:t>
      </w:r>
    </w:p>
    <w:p w:rsidR="00511E64" w:rsidRDefault="00511E64">
      <w:pPr>
        <w:pStyle w:val="ConsPlusNonformat"/>
        <w:jc w:val="both"/>
      </w:pPr>
      <w:r>
        <w:t xml:space="preserve">ИНН  -  индивидуального предпринимателя; наименование, ОГРН и/или ИНН - </w:t>
      </w:r>
      <w:proofErr w:type="gramStart"/>
      <w:r>
        <w:t>для</w:t>
      </w:r>
      <w:proofErr w:type="gramEnd"/>
    </w:p>
    <w:p w:rsidR="00511E64" w:rsidRDefault="00511E64">
      <w:pPr>
        <w:pStyle w:val="ConsPlusNonformat"/>
        <w:jc w:val="both"/>
      </w:pPr>
      <w:r>
        <w:t>юридического лица)</w:t>
      </w:r>
    </w:p>
    <w:p w:rsidR="00511E64" w:rsidRDefault="00511E64">
      <w:pPr>
        <w:pStyle w:val="ConsPlusNonformat"/>
        <w:jc w:val="both"/>
      </w:pPr>
      <w:r>
        <w:t>размещен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__________________________________________________________________________,</w:t>
      </w:r>
    </w:p>
    <w:p w:rsidR="00511E64" w:rsidRDefault="00511E64">
      <w:pPr>
        <w:pStyle w:val="ConsPlusNonformat"/>
        <w:jc w:val="both"/>
      </w:pPr>
      <w:r>
        <w:t xml:space="preserve">    </w:t>
      </w:r>
      <w:proofErr w:type="gramStart"/>
      <w:r>
        <w:t>(указывается  тип  нестационарного  объекта:  торговый павильон, киоск,</w:t>
      </w:r>
      <w:proofErr w:type="gramEnd"/>
    </w:p>
    <w:p w:rsidR="00511E64" w:rsidRDefault="00511E64">
      <w:pPr>
        <w:pStyle w:val="ConsPlusNonformat"/>
        <w:jc w:val="both"/>
      </w:pPr>
      <w:r>
        <w:t>лоток, торговая палатка, другой нестационарный объект)</w:t>
      </w:r>
    </w:p>
    <w:p w:rsidR="00511E64" w:rsidRDefault="00511E64">
      <w:pPr>
        <w:pStyle w:val="ConsPlusNonformat"/>
        <w:jc w:val="both"/>
      </w:pPr>
      <w:r>
        <w:t>изготовленный из 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                        (описание объекта)</w:t>
      </w:r>
    </w:p>
    <w:p w:rsidR="00511E64" w:rsidRDefault="00511E64">
      <w:pPr>
        <w:pStyle w:val="ConsPlusNonformat"/>
        <w:jc w:val="both"/>
      </w:pPr>
      <w:r>
        <w:t xml:space="preserve">    Право  на  размещение  нестационарного объекта в порядке, установленном</w:t>
      </w:r>
    </w:p>
    <w:p w:rsidR="00511E64" w:rsidRDefault="00511E64">
      <w:pPr>
        <w:pStyle w:val="ConsPlusNonformat"/>
        <w:jc w:val="both"/>
      </w:pPr>
      <w:proofErr w:type="gramStart"/>
      <w:r>
        <w:t>законодательством     Российской     Федерации,     предоставлялось     (не</w:t>
      </w:r>
      <w:proofErr w:type="gramEnd"/>
    </w:p>
    <w:p w:rsidR="00511E64" w:rsidRDefault="00511E64">
      <w:pPr>
        <w:pStyle w:val="ConsPlusNonformat"/>
        <w:jc w:val="both"/>
      </w:pPr>
      <w:r>
        <w:t>предоставлялось).</w:t>
      </w:r>
    </w:p>
    <w:p w:rsidR="00511E64" w:rsidRDefault="00511E64">
      <w:pPr>
        <w:pStyle w:val="ConsPlusNonformat"/>
        <w:jc w:val="both"/>
      </w:pPr>
      <w:r>
        <w:t xml:space="preserve">    (нужное подчеркнуть)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С актом </w:t>
      </w:r>
      <w:proofErr w:type="gramStart"/>
      <w:r>
        <w:t>ознакомлен</w:t>
      </w:r>
      <w:proofErr w:type="gramEnd"/>
      <w:r>
        <w:t>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proofErr w:type="gramStart"/>
      <w:r>
        <w:t>(Ф.И.О.,  подпись  гражданина,  Ф.И.О.  индивидуального предпринимателя или</w:t>
      </w:r>
      <w:proofErr w:type="gramEnd"/>
    </w:p>
    <w:p w:rsidR="00511E64" w:rsidRDefault="00511E64">
      <w:pPr>
        <w:pStyle w:val="ConsPlusNonformat"/>
        <w:jc w:val="both"/>
      </w:pPr>
      <w:r>
        <w:t>уполномоченного   представителя   юридического   лица   -   правообладателя</w:t>
      </w:r>
    </w:p>
    <w:p w:rsidR="00511E64" w:rsidRDefault="00511E64">
      <w:pPr>
        <w:pStyle w:val="ConsPlusNonformat"/>
        <w:jc w:val="both"/>
      </w:pPr>
      <w:r>
        <w:t>нестационарного   объекта,  в  случае  если  правообладатель  установлен  и</w:t>
      </w:r>
    </w:p>
    <w:p w:rsidR="00511E64" w:rsidRDefault="00511E64">
      <w:pPr>
        <w:pStyle w:val="ConsPlusNonformat"/>
        <w:jc w:val="both"/>
      </w:pPr>
      <w:r>
        <w:t>присутствует при выявлении незаконно размещенного нестационарного объекта).</w:t>
      </w:r>
    </w:p>
    <w:p w:rsidR="00511E64" w:rsidRDefault="00511E64">
      <w:pPr>
        <w:pStyle w:val="ConsPlusNonformat"/>
        <w:jc w:val="both"/>
      </w:pPr>
      <w:r>
        <w:t xml:space="preserve">    Специалист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                        (Ф.И.О., должность)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_____________________                                ______________________</w:t>
      </w:r>
    </w:p>
    <w:p w:rsidR="00511E64" w:rsidRDefault="00511E64">
      <w:pPr>
        <w:pStyle w:val="ConsPlusNonformat"/>
        <w:jc w:val="both"/>
      </w:pPr>
      <w:r>
        <w:t xml:space="preserve">    (дата, время)                                          (подпись)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Информация  о  демонтаже незаконно размещенного нестационарного объекта</w:t>
      </w:r>
    </w:p>
    <w:p w:rsidR="00511E64" w:rsidRDefault="00511E64">
      <w:pPr>
        <w:pStyle w:val="ConsPlusNonformat"/>
        <w:jc w:val="both"/>
      </w:pPr>
      <w:r>
        <w:t xml:space="preserve">подлежит  опубликованию в газете "Вечерний Оренбург", а также размещению </w:t>
      </w:r>
      <w:proofErr w:type="gramStart"/>
      <w:r>
        <w:t>на</w:t>
      </w:r>
      <w:proofErr w:type="gramEnd"/>
    </w:p>
    <w:p w:rsidR="00511E64" w:rsidRDefault="00511E64">
      <w:pPr>
        <w:pStyle w:val="ConsPlusNonformat"/>
        <w:jc w:val="both"/>
      </w:pPr>
      <w:proofErr w:type="gramStart"/>
      <w:r>
        <w:lastRenderedPageBreak/>
        <w:t>официальном     Интернет-портале     города     Оренбурга     в     разделе</w:t>
      </w:r>
      <w:proofErr w:type="gramEnd"/>
    </w:p>
    <w:p w:rsidR="00511E64" w:rsidRDefault="00511E64">
      <w:pPr>
        <w:pStyle w:val="ConsPlusNonformat"/>
        <w:jc w:val="both"/>
      </w:pPr>
      <w:r>
        <w:t xml:space="preserve">"Предпринимательство,   потребительский   рынок  и  сельское  хозяйство"  </w:t>
      </w:r>
      <w:proofErr w:type="gramStart"/>
      <w:r>
        <w:t>в</w:t>
      </w:r>
      <w:proofErr w:type="gramEnd"/>
    </w:p>
    <w:p w:rsidR="00511E64" w:rsidRDefault="00511E64">
      <w:pPr>
        <w:pStyle w:val="ConsPlusNonformat"/>
        <w:jc w:val="both"/>
      </w:pPr>
      <w:r>
        <w:t xml:space="preserve">соответствии  с  </w:t>
      </w:r>
      <w:hyperlink r:id="rId26">
        <w:r>
          <w:rPr>
            <w:color w:val="0000FF"/>
          </w:rPr>
          <w:t>Порядком</w:t>
        </w:r>
      </w:hyperlink>
      <w:r>
        <w:t xml:space="preserve">  демонтажа  (перемещения)  незаконно  </w:t>
      </w:r>
      <w:proofErr w:type="gramStart"/>
      <w:r>
        <w:t>размещенных</w:t>
      </w:r>
      <w:proofErr w:type="gramEnd"/>
    </w:p>
    <w:p w:rsidR="00511E64" w:rsidRDefault="00511E64">
      <w:pPr>
        <w:pStyle w:val="ConsPlusNonformat"/>
        <w:jc w:val="both"/>
      </w:pPr>
      <w:r>
        <w:t>нестационарных  объектов  на  территории  муниципального образования "город</w:t>
      </w:r>
    </w:p>
    <w:p w:rsidR="00511E64" w:rsidRDefault="00511E64">
      <w:pPr>
        <w:pStyle w:val="ConsPlusNonformat"/>
        <w:jc w:val="both"/>
      </w:pPr>
      <w:r>
        <w:t>Оренбург",    утвержденным   решением   Оренбургского   городского   Совета</w:t>
      </w:r>
    </w:p>
    <w:p w:rsidR="00511E64" w:rsidRDefault="00511E64">
      <w:pPr>
        <w:pStyle w:val="ConsPlusNonformat"/>
        <w:jc w:val="both"/>
      </w:pPr>
      <w:r>
        <w:t>от 27.02.2018 N 490.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  <w:outlineLvl w:val="1"/>
      </w:pPr>
      <w:r>
        <w:t>Приложение 1.2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nformat"/>
        <w:jc w:val="both"/>
      </w:pPr>
      <w:r>
        <w:t xml:space="preserve">                                                  "УТВЕРЖДАЮ":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Должностное лицо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Администрации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___________ округа города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Оренбурга или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комитета потребительского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рынка, услуг и развития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предпринимательства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администрации города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Оренбурга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_________________________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bookmarkStart w:id="9" w:name="P221"/>
      <w:bookmarkEnd w:id="9"/>
      <w:r>
        <w:t xml:space="preserve">                           АКТ осмотра N _______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г. Оренбург                                      "___" ____________ 20__ г.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Специалистом 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                       (Ф.И.О. и должность)</w:t>
      </w:r>
    </w:p>
    <w:p w:rsidR="00511E64" w:rsidRDefault="00511E64">
      <w:pPr>
        <w:pStyle w:val="ConsPlusNonformat"/>
        <w:jc w:val="both"/>
      </w:pPr>
      <w:r>
        <w:t>составлен  настоящий  акт  о  том,  что  произведен  осмотр нестационарного</w:t>
      </w:r>
    </w:p>
    <w:p w:rsidR="00511E64" w:rsidRDefault="00511E64">
      <w:pPr>
        <w:pStyle w:val="ConsPlusNonformat"/>
        <w:jc w:val="both"/>
      </w:pPr>
      <w:r>
        <w:t>объекта __________________________________________________________________,</w:t>
      </w:r>
    </w:p>
    <w:p w:rsidR="00511E64" w:rsidRDefault="00511E64">
      <w:pPr>
        <w:pStyle w:val="ConsPlusNonformat"/>
        <w:jc w:val="both"/>
      </w:pPr>
      <w:r>
        <w:t xml:space="preserve">                    (описание нестационарного объекта)</w:t>
      </w:r>
    </w:p>
    <w:p w:rsidR="00511E64" w:rsidRDefault="00511E64">
      <w:pPr>
        <w:pStyle w:val="ConsPlusNonformat"/>
        <w:jc w:val="both"/>
      </w:pPr>
      <w:proofErr w:type="gramStart"/>
      <w:r>
        <w:t>размещенного</w:t>
      </w:r>
      <w:proofErr w:type="gramEnd"/>
      <w:r>
        <w:t xml:space="preserve"> по адресу: 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В   ходе   проведения   осмотра   нестационарного  объекта  установлено</w:t>
      </w:r>
    </w:p>
    <w:p w:rsidR="00511E64" w:rsidRDefault="00511E64">
      <w:pPr>
        <w:pStyle w:val="ConsPlusNonformat"/>
        <w:jc w:val="both"/>
      </w:pPr>
      <w:r>
        <w:t>следующее:</w:t>
      </w:r>
    </w:p>
    <w:p w:rsidR="00511E64" w:rsidRDefault="00511E64">
      <w:pPr>
        <w:pStyle w:val="ConsPlusNonformat"/>
        <w:jc w:val="both"/>
      </w:pPr>
      <w:r>
        <w:t xml:space="preserve">    нестационарный объект </w:t>
      </w:r>
      <w:proofErr w:type="gramStart"/>
      <w:r>
        <w:t>демонтирован</w:t>
      </w:r>
      <w:proofErr w:type="gramEnd"/>
      <w:r>
        <w:t>/не демонтирован</w:t>
      </w:r>
    </w:p>
    <w:p w:rsidR="00511E64" w:rsidRDefault="00511E64">
      <w:pPr>
        <w:pStyle w:val="ConsPlusNonformat"/>
        <w:jc w:val="both"/>
      </w:pPr>
      <w:r>
        <w:t xml:space="preserve">                           (нужное подчеркнуть)</w:t>
      </w:r>
    </w:p>
    <w:p w:rsidR="00511E64" w:rsidRDefault="00511E64">
      <w:pPr>
        <w:pStyle w:val="ConsPlusNonformat"/>
        <w:jc w:val="both"/>
      </w:pPr>
      <w:r>
        <w:t>в добровольном порядке.</w:t>
      </w:r>
    </w:p>
    <w:p w:rsidR="00511E64" w:rsidRDefault="00511E64">
      <w:pPr>
        <w:pStyle w:val="ConsPlusNonformat"/>
        <w:jc w:val="both"/>
      </w:pPr>
      <w:r>
        <w:t xml:space="preserve">    Правообладатель   объекта   (в   случае   если   данные   установлены):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</w:t>
      </w:r>
      <w:proofErr w:type="gramStart"/>
      <w:r>
        <w:t>(Ф.И.О. - для гражданина; Ф.И.О., ОГРН (ИНН) - для индивидуального</w:t>
      </w:r>
      <w:proofErr w:type="gramEnd"/>
    </w:p>
    <w:p w:rsidR="00511E64" w:rsidRDefault="00511E64">
      <w:pPr>
        <w:pStyle w:val="ConsPlusNonformat"/>
        <w:jc w:val="both"/>
      </w:pPr>
      <w:r>
        <w:t xml:space="preserve"> предпринимателя; наименование, ОГРН (ИНН), Ф.И.О. уполномоченного лица -</w:t>
      </w:r>
    </w:p>
    <w:p w:rsidR="00511E64" w:rsidRDefault="00511E64">
      <w:pPr>
        <w:pStyle w:val="ConsPlusNonformat"/>
        <w:jc w:val="both"/>
      </w:pPr>
      <w:r>
        <w:t xml:space="preserve">                          для юридического лица)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Специалист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                       (Ф.И.О. и должность)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_____________________                              ________________________</w:t>
      </w:r>
    </w:p>
    <w:p w:rsidR="00511E64" w:rsidRDefault="00511E64">
      <w:pPr>
        <w:pStyle w:val="ConsPlusNonformat"/>
        <w:jc w:val="both"/>
      </w:pPr>
      <w:r>
        <w:t xml:space="preserve">    (дата, время)                                         (подпись)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  <w:outlineLvl w:val="1"/>
      </w:pPr>
      <w:r>
        <w:lastRenderedPageBreak/>
        <w:t>Приложение 1.3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nformat"/>
        <w:jc w:val="both"/>
      </w:pPr>
      <w:r>
        <w:t xml:space="preserve">                                                   "УТВЕРЖДАЮ":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 Директор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 МКУ "Оренбургторгсервис"</w:t>
      </w:r>
    </w:p>
    <w:p w:rsidR="00511E64" w:rsidRDefault="00511E64">
      <w:pPr>
        <w:pStyle w:val="ConsPlusNonformat"/>
        <w:jc w:val="both"/>
      </w:pPr>
      <w:r>
        <w:t xml:space="preserve">                                                   _______________________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bookmarkStart w:id="10" w:name="P261"/>
      <w:bookmarkEnd w:id="10"/>
      <w:r>
        <w:t xml:space="preserve">                               Акт N _______</w:t>
      </w:r>
    </w:p>
    <w:p w:rsidR="00511E64" w:rsidRDefault="00511E64">
      <w:pPr>
        <w:pStyle w:val="ConsPlusNonformat"/>
        <w:jc w:val="both"/>
      </w:pPr>
      <w:r>
        <w:t xml:space="preserve">             о демонтаже (перемещении) незаконно </w:t>
      </w:r>
      <w:proofErr w:type="gramStart"/>
      <w:r>
        <w:t>размещенного</w:t>
      </w:r>
      <w:proofErr w:type="gramEnd"/>
    </w:p>
    <w:p w:rsidR="00511E64" w:rsidRDefault="00511E64">
      <w:pPr>
        <w:pStyle w:val="ConsPlusNonformat"/>
        <w:jc w:val="both"/>
      </w:pPr>
      <w:r>
        <w:t xml:space="preserve">                   нестационарного объекта на территории</w:t>
      </w:r>
    </w:p>
    <w:p w:rsidR="00511E64" w:rsidRDefault="00511E64">
      <w:pPr>
        <w:pStyle w:val="ConsPlusNonformat"/>
        <w:jc w:val="both"/>
      </w:pPr>
      <w:r>
        <w:t xml:space="preserve">                муниципального образования "город Оренбург"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г. Оренбург                                          "___" ________ 20__ г.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В присутствии: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 xml:space="preserve">     </w:t>
      </w:r>
      <w:proofErr w:type="gramStart"/>
      <w:r>
        <w:t>(указываются данные о лицах, присутствующих при составлении акта:</w:t>
      </w:r>
      <w:proofErr w:type="gramEnd"/>
    </w:p>
    <w:p w:rsidR="00511E64" w:rsidRDefault="00511E64">
      <w:pPr>
        <w:pStyle w:val="ConsPlusNonformat"/>
        <w:jc w:val="both"/>
      </w:pPr>
      <w:r>
        <w:t xml:space="preserve">   Ф.И.О., наименование должности должностных лиц, специалистов, Ф.И.О.</w:t>
      </w:r>
    </w:p>
    <w:p w:rsidR="00511E64" w:rsidRDefault="00511E64">
      <w:pPr>
        <w:pStyle w:val="ConsPlusNonformat"/>
        <w:jc w:val="both"/>
      </w:pPr>
      <w:r>
        <w:t xml:space="preserve">      гражданина, индивидуального предпринимателя или уполномоченного</w:t>
      </w:r>
    </w:p>
    <w:p w:rsidR="00511E64" w:rsidRDefault="00511E64">
      <w:pPr>
        <w:pStyle w:val="ConsPlusNonformat"/>
        <w:jc w:val="both"/>
      </w:pPr>
      <w:r>
        <w:t xml:space="preserve">     представителя юридического лица - правообладателя нестационарного</w:t>
      </w:r>
    </w:p>
    <w:p w:rsidR="00511E64" w:rsidRDefault="00511E64">
      <w:pPr>
        <w:pStyle w:val="ConsPlusNonformat"/>
        <w:jc w:val="both"/>
      </w:pPr>
      <w:r>
        <w:t xml:space="preserve">         </w:t>
      </w:r>
      <w:proofErr w:type="gramStart"/>
      <w:r>
        <w:t>объекта, имущества (в случае их присутствия при демонтаже</w:t>
      </w:r>
      <w:proofErr w:type="gramEnd"/>
    </w:p>
    <w:p w:rsidR="00511E64" w:rsidRDefault="00511E64">
      <w:pPr>
        <w:pStyle w:val="ConsPlusNonformat"/>
        <w:jc w:val="both"/>
      </w:pPr>
      <w:r>
        <w:t xml:space="preserve">                  </w:t>
      </w:r>
      <w:proofErr w:type="gramStart"/>
      <w:r>
        <w:t>(перемещении) нестационарного объекта))</w:t>
      </w:r>
      <w:proofErr w:type="gramEnd"/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произведен  принудительный  демонтаж  (перемещение)  незаконно </w:t>
      </w:r>
      <w:proofErr w:type="gramStart"/>
      <w:r>
        <w:t>размещенного</w:t>
      </w:r>
      <w:proofErr w:type="gramEnd"/>
    </w:p>
    <w:p w:rsidR="00511E64" w:rsidRDefault="00511E64">
      <w:pPr>
        <w:pStyle w:val="ConsPlusNonformat"/>
        <w:jc w:val="both"/>
      </w:pPr>
      <w:r>
        <w:t>нестационарного объекта, размещенного по адресу: 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</w:t>
      </w:r>
      <w:proofErr w:type="gramStart"/>
      <w:r>
        <w:t>(указывается адрес нестационарного объекта, тип нестационарного объекта:</w:t>
      </w:r>
      <w:proofErr w:type="gramEnd"/>
    </w:p>
    <w:p w:rsidR="00511E64" w:rsidRDefault="00511E64">
      <w:pPr>
        <w:pStyle w:val="ConsPlusNonformat"/>
        <w:jc w:val="both"/>
      </w:pPr>
      <w:r>
        <w:t xml:space="preserve">            торговый павильон, киоск, лоток, торговая палатка,</w:t>
      </w:r>
    </w:p>
    <w:p w:rsidR="00511E64" w:rsidRDefault="00511E64">
      <w:pPr>
        <w:pStyle w:val="ConsPlusNonformat"/>
        <w:jc w:val="both"/>
      </w:pPr>
      <w:r>
        <w:t xml:space="preserve">                       другой нестационарный объект)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Внешнее  состояние  незаконно  размещенного  нестационарного объекта </w:t>
      </w:r>
      <w:proofErr w:type="gramStart"/>
      <w:r>
        <w:t>на</w:t>
      </w:r>
      <w:proofErr w:type="gramEnd"/>
    </w:p>
    <w:p w:rsidR="00511E64" w:rsidRDefault="00511E64">
      <w:pPr>
        <w:pStyle w:val="ConsPlusNonformat"/>
        <w:jc w:val="both"/>
      </w:pPr>
      <w:r>
        <w:t>момент демонтажа (перемещения):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 </w:t>
      </w:r>
      <w:proofErr w:type="gramStart"/>
      <w:r>
        <w:t>(указывается подробное описание нестационарного объекта, внешнее</w:t>
      </w:r>
      <w:proofErr w:type="gramEnd"/>
    </w:p>
    <w:p w:rsidR="00511E64" w:rsidRDefault="00511E64">
      <w:pPr>
        <w:pStyle w:val="ConsPlusNonformat"/>
        <w:jc w:val="both"/>
      </w:pPr>
      <w:r>
        <w:t xml:space="preserve"> состояние нестационарного объекта на момент его демонтажа (перемещения))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Демонтаж  (перемещение)  незаконно размещенного нестационарного объекта</w:t>
      </w:r>
    </w:p>
    <w:p w:rsidR="00511E64" w:rsidRDefault="00511E64">
      <w:pPr>
        <w:pStyle w:val="ConsPlusNonformat"/>
        <w:jc w:val="both"/>
      </w:pPr>
      <w:r>
        <w:t>произведен 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proofErr w:type="gramStart"/>
      <w:r>
        <w:t>(наименование  лица,  осуществившего демонтаж (перемещение) нестационарного</w:t>
      </w:r>
      <w:proofErr w:type="gramEnd"/>
    </w:p>
    <w:p w:rsidR="00511E64" w:rsidRDefault="00511E64">
      <w:pPr>
        <w:pStyle w:val="ConsPlusNonformat"/>
        <w:jc w:val="both"/>
      </w:pPr>
      <w:r>
        <w:t>объекта)</w:t>
      </w:r>
    </w:p>
    <w:p w:rsidR="00511E64" w:rsidRDefault="00511E64">
      <w:pPr>
        <w:pStyle w:val="ConsPlusNonformat"/>
        <w:jc w:val="both"/>
      </w:pPr>
      <w:r>
        <w:t>на основании:</w:t>
      </w:r>
    </w:p>
    <w:p w:rsidR="00511E64" w:rsidRDefault="00511E64">
      <w:pPr>
        <w:pStyle w:val="ConsPlusNonformat"/>
        <w:jc w:val="both"/>
      </w:pPr>
      <w:r>
        <w:t xml:space="preserve">    распоряжения   комитета   потребительского   рынка,  услуг  и  развития</w:t>
      </w:r>
    </w:p>
    <w:p w:rsidR="00511E64" w:rsidRDefault="00511E64">
      <w:pPr>
        <w:pStyle w:val="ConsPlusNonformat"/>
        <w:jc w:val="both"/>
      </w:pPr>
      <w:r>
        <w:t>предпринимательства администрации города Оренбурга от ___________ N _____.</w:t>
      </w:r>
    </w:p>
    <w:p w:rsidR="00511E64" w:rsidRDefault="00511E64">
      <w:pPr>
        <w:pStyle w:val="ConsPlusNonformat"/>
        <w:jc w:val="both"/>
      </w:pPr>
      <w:r>
        <w:t xml:space="preserve">    Время  начала  работ  по демонтажу (перемещению) незаконно размещенного</w:t>
      </w:r>
    </w:p>
    <w:p w:rsidR="00511E64" w:rsidRDefault="00511E64">
      <w:pPr>
        <w:pStyle w:val="ConsPlusNonformat"/>
        <w:jc w:val="both"/>
      </w:pPr>
      <w:r>
        <w:t>нестационарного объекта: 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Время окончания работ по демонтажу (перемещению) незаконно размещенного</w:t>
      </w:r>
    </w:p>
    <w:p w:rsidR="00511E64" w:rsidRDefault="00511E64">
      <w:pPr>
        <w:pStyle w:val="ConsPlusNonformat"/>
        <w:jc w:val="both"/>
      </w:pPr>
      <w:r>
        <w:t>нестационарного объекта: 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Вскрытие незаконно размещенного нестационарного объекта:</w:t>
      </w:r>
    </w:p>
    <w:p w:rsidR="00511E64" w:rsidRDefault="00511E64">
      <w:pPr>
        <w:pStyle w:val="ConsPlusNonformat"/>
        <w:jc w:val="both"/>
      </w:pPr>
      <w:r>
        <w:t xml:space="preserve">    </w:t>
      </w:r>
      <w:proofErr w:type="gramStart"/>
      <w:r>
        <w:t>производилось</w:t>
      </w:r>
      <w:proofErr w:type="gramEnd"/>
      <w:r>
        <w:t>/не производилось.</w:t>
      </w:r>
    </w:p>
    <w:p w:rsidR="00511E64" w:rsidRDefault="00511E64">
      <w:pPr>
        <w:pStyle w:val="ConsPlusNonformat"/>
        <w:jc w:val="both"/>
      </w:pPr>
      <w:r>
        <w:t xml:space="preserve">    (нужное подчеркнуть)</w:t>
      </w:r>
    </w:p>
    <w:p w:rsidR="00511E64" w:rsidRDefault="00511E64">
      <w:pPr>
        <w:pStyle w:val="ConsPlusNonformat"/>
        <w:jc w:val="both"/>
      </w:pPr>
      <w:r>
        <w:t xml:space="preserve">    Опись    имущества,   обнаруженного   внутри   незаконно   размещенного</w:t>
      </w:r>
    </w:p>
    <w:p w:rsidR="00511E64" w:rsidRDefault="00511E64">
      <w:pPr>
        <w:pStyle w:val="ConsPlusNonformat"/>
        <w:jc w:val="both"/>
      </w:pPr>
      <w:proofErr w:type="gramStart"/>
      <w:r>
        <w:t>нестационарного   объекта   (с   указанием  наименования  имущества  и  его</w:t>
      </w:r>
      <w:proofErr w:type="gramEnd"/>
    </w:p>
    <w:p w:rsidR="00511E64" w:rsidRDefault="00511E64">
      <w:pPr>
        <w:pStyle w:val="ConsPlusNonformat"/>
        <w:jc w:val="both"/>
      </w:pPr>
      <w:r>
        <w:t>количества),   либо   информация   о  том,  что  имущество  не  обнаружено: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              (заполняется в случае вскрытия объекта)</w:t>
      </w:r>
    </w:p>
    <w:p w:rsidR="00511E64" w:rsidRDefault="00511E64">
      <w:pPr>
        <w:pStyle w:val="ConsPlusNonformat"/>
        <w:jc w:val="both"/>
      </w:pPr>
      <w:r>
        <w:t xml:space="preserve">    Принудительно  демонтированный  (перемещенный)  нестационарный объект и</w:t>
      </w:r>
    </w:p>
    <w:p w:rsidR="00511E64" w:rsidRDefault="00511E64">
      <w:pPr>
        <w:pStyle w:val="ConsPlusNonformat"/>
        <w:jc w:val="both"/>
      </w:pPr>
      <w:r>
        <w:t xml:space="preserve">имущество,  обнаруженное в нестационарном объекте </w:t>
      </w:r>
      <w:hyperlink w:anchor="P357">
        <w:r>
          <w:rPr>
            <w:color w:val="0000FF"/>
          </w:rPr>
          <w:t>&lt;1&gt;</w:t>
        </w:r>
      </w:hyperlink>
      <w:r>
        <w:t xml:space="preserve">, </w:t>
      </w:r>
      <w:proofErr w:type="gramStart"/>
      <w:r>
        <w:t>помещены</w:t>
      </w:r>
      <w:proofErr w:type="gramEnd"/>
      <w:r>
        <w:t xml:space="preserve"> на хранение</w:t>
      </w:r>
    </w:p>
    <w:p w:rsidR="00511E64" w:rsidRDefault="00511E64">
      <w:pPr>
        <w:pStyle w:val="ConsPlusNonformat"/>
        <w:jc w:val="both"/>
      </w:pPr>
      <w:r>
        <w:t>по адресу: _______________________________________________________________.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lastRenderedPageBreak/>
        <w:t xml:space="preserve">    Хранение  и  возврат  </w:t>
      </w:r>
      <w:proofErr w:type="gramStart"/>
      <w:r>
        <w:t>демонтированного</w:t>
      </w:r>
      <w:proofErr w:type="gramEnd"/>
      <w:r>
        <w:t xml:space="preserve">  (перемещенного) нестационарного</w:t>
      </w:r>
    </w:p>
    <w:p w:rsidR="00511E64" w:rsidRDefault="00511E64">
      <w:pPr>
        <w:pStyle w:val="ConsPlusNonformat"/>
        <w:jc w:val="both"/>
      </w:pPr>
      <w:r>
        <w:t xml:space="preserve">объекта  и  имущества, обнаруженного  в  нестационарном  объекте  </w:t>
      </w:r>
      <w:hyperlink w:anchor="P358">
        <w:r>
          <w:rPr>
            <w:color w:val="0000FF"/>
          </w:rPr>
          <w:t>&lt;2&gt;</w:t>
        </w:r>
      </w:hyperlink>
      <w:r>
        <w:t>,  его</w:t>
      </w:r>
    </w:p>
    <w:p w:rsidR="00511E64" w:rsidRDefault="00511E64">
      <w:pPr>
        <w:pStyle w:val="ConsPlusNonformat"/>
        <w:jc w:val="both"/>
      </w:pPr>
      <w:r>
        <w:t xml:space="preserve">правообладателю осуществляется в порядке, установленном </w:t>
      </w:r>
      <w:hyperlink r:id="rId27">
        <w:r>
          <w:rPr>
            <w:color w:val="0000FF"/>
          </w:rPr>
          <w:t>пунктами 4.14</w:t>
        </w:r>
      </w:hyperlink>
      <w:r>
        <w:t xml:space="preserve">, </w:t>
      </w:r>
      <w:hyperlink r:id="rId28">
        <w:r>
          <w:rPr>
            <w:color w:val="0000FF"/>
          </w:rPr>
          <w:t>4.18</w:t>
        </w:r>
      </w:hyperlink>
    </w:p>
    <w:p w:rsidR="00511E64" w:rsidRDefault="00511E64">
      <w:pPr>
        <w:pStyle w:val="ConsPlusNonformat"/>
        <w:jc w:val="both"/>
      </w:pPr>
      <w:r>
        <w:t xml:space="preserve">- </w:t>
      </w:r>
      <w:hyperlink r:id="rId29">
        <w:r>
          <w:rPr>
            <w:color w:val="0000FF"/>
          </w:rPr>
          <w:t>4.23</w:t>
        </w:r>
      </w:hyperlink>
      <w:r>
        <w:t xml:space="preserve"> Порядка демонтажа (перемещения) незаконно </w:t>
      </w:r>
      <w:proofErr w:type="gramStart"/>
      <w:r>
        <w:t>размещенных</w:t>
      </w:r>
      <w:proofErr w:type="gramEnd"/>
      <w:r>
        <w:t xml:space="preserve"> нестационарных</w:t>
      </w:r>
    </w:p>
    <w:p w:rsidR="00511E64" w:rsidRDefault="00511E64">
      <w:pPr>
        <w:pStyle w:val="ConsPlusNonformat"/>
        <w:jc w:val="both"/>
      </w:pPr>
      <w:r>
        <w:t>объектов   на   территории  муниципального  образования  "город  Оренбург",</w:t>
      </w:r>
    </w:p>
    <w:p w:rsidR="00511E64" w:rsidRDefault="00511E64">
      <w:pPr>
        <w:pStyle w:val="ConsPlusNonformat"/>
        <w:jc w:val="both"/>
      </w:pPr>
      <w:r>
        <w:t>утвержденного решением Оренбургского городского Совета от 27.02.2018 N 490.</w:t>
      </w:r>
    </w:p>
    <w:p w:rsidR="00511E64" w:rsidRDefault="00511E64">
      <w:pPr>
        <w:pStyle w:val="ConsPlusNonformat"/>
        <w:jc w:val="both"/>
      </w:pPr>
      <w:r>
        <w:t xml:space="preserve">    Информация  об  отсутствии  правообладателя при осуществлении демонтажа</w:t>
      </w:r>
    </w:p>
    <w:p w:rsidR="00511E64" w:rsidRDefault="00511E64">
      <w:pPr>
        <w:pStyle w:val="ConsPlusNonformat"/>
        <w:jc w:val="both"/>
      </w:pPr>
      <w:r>
        <w:t>(перемещения)     незаконно     размещенного     нестационарного    объекта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Информация    об    отказе   правообладателя   незаконно   размещенного</w:t>
      </w:r>
    </w:p>
    <w:p w:rsidR="00511E64" w:rsidRDefault="00511E64">
      <w:pPr>
        <w:pStyle w:val="ConsPlusNonformat"/>
        <w:jc w:val="both"/>
      </w:pPr>
      <w:r>
        <w:t>нестационарного  объекта  от  подписания  и/или  получения  настоящего акта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С актом </w:t>
      </w:r>
      <w:proofErr w:type="gramStart"/>
      <w:r>
        <w:t>ознакомлен</w:t>
      </w:r>
      <w:proofErr w:type="gramEnd"/>
      <w:r>
        <w:t>: 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</w:t>
      </w:r>
      <w:proofErr w:type="gramStart"/>
      <w:r>
        <w:t>(Ф.И.О., дата, подпись гражданина, индивидуального предпринимателя или</w:t>
      </w:r>
      <w:proofErr w:type="gramEnd"/>
    </w:p>
    <w:p w:rsidR="00511E64" w:rsidRDefault="00511E64">
      <w:pPr>
        <w:pStyle w:val="ConsPlusNonformat"/>
        <w:jc w:val="both"/>
      </w:pPr>
      <w:r>
        <w:t xml:space="preserve">     уполномоченного представителя юридического лица - правообладателя</w:t>
      </w:r>
    </w:p>
    <w:p w:rsidR="00511E64" w:rsidRDefault="00511E64">
      <w:pPr>
        <w:pStyle w:val="ConsPlusNonformat"/>
        <w:jc w:val="both"/>
      </w:pPr>
      <w:r>
        <w:t xml:space="preserve">      </w:t>
      </w:r>
      <w:proofErr w:type="gramStart"/>
      <w:r>
        <w:t>нестационарного объекта (в случае их присутствия при демонтаже</w:t>
      </w:r>
      <w:proofErr w:type="gramEnd"/>
    </w:p>
    <w:p w:rsidR="00511E64" w:rsidRDefault="00511E64">
      <w:pPr>
        <w:pStyle w:val="ConsPlusNonformat"/>
        <w:jc w:val="both"/>
      </w:pPr>
      <w:r>
        <w:t xml:space="preserve">                  </w:t>
      </w:r>
      <w:proofErr w:type="gramStart"/>
      <w:r>
        <w:t>(перемещении) нестационарного объекта))</w:t>
      </w:r>
      <w:proofErr w:type="gramEnd"/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Настоящий акт составлен в ___________ экземплярах и вручен (направлен):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Приложение к акту: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Подписи  лиц,  присутствующих  при  демонтаже  (перемещении)  незаконно</w:t>
      </w:r>
    </w:p>
    <w:p w:rsidR="00511E64" w:rsidRDefault="00511E64">
      <w:pPr>
        <w:pStyle w:val="ConsPlusNonformat"/>
        <w:jc w:val="both"/>
      </w:pPr>
      <w:r>
        <w:t>размещенного нестационарного объекта: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 xml:space="preserve">                     (Ф.И.О., наименование должности)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__________________________                      ___________________________</w:t>
      </w:r>
    </w:p>
    <w:p w:rsidR="00511E64" w:rsidRDefault="00511E64">
      <w:pPr>
        <w:pStyle w:val="ConsPlusNonformat"/>
        <w:jc w:val="both"/>
      </w:pPr>
      <w:r>
        <w:t xml:space="preserve">     (дата, время)                                       (подпись)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>--------------------------------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11" w:name="P357"/>
      <w:bookmarkEnd w:id="11"/>
      <w:r>
        <w:t>&lt;1</w:t>
      </w:r>
      <w:proofErr w:type="gramStart"/>
      <w:r>
        <w:t>&gt; У</w:t>
      </w:r>
      <w:proofErr w:type="gramEnd"/>
      <w:r>
        <w:t>казывается при обнаружении имущества в нестационарном объекте.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12" w:name="P358"/>
      <w:bookmarkEnd w:id="12"/>
      <w:r>
        <w:t>&lt;2</w:t>
      </w:r>
      <w:proofErr w:type="gramStart"/>
      <w:r>
        <w:t>&gt; У</w:t>
      </w:r>
      <w:proofErr w:type="gramEnd"/>
      <w:r>
        <w:t>казывается при обнаружении имущества в нестационарном объекте.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  <w:outlineLvl w:val="1"/>
      </w:pPr>
      <w:r>
        <w:t>Приложение 1.4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center"/>
      </w:pPr>
      <w:bookmarkStart w:id="13" w:name="P366"/>
      <w:bookmarkEnd w:id="13"/>
      <w:r>
        <w:t>ЖУРНАЛ</w:t>
      </w:r>
    </w:p>
    <w:p w:rsidR="00511E64" w:rsidRDefault="00511E64">
      <w:pPr>
        <w:pStyle w:val="ConsPlusNormal"/>
        <w:jc w:val="center"/>
      </w:pPr>
      <w:r>
        <w:t>учета демонтированных (перемещенных) нестационарных объектов</w:t>
      </w:r>
    </w:p>
    <w:p w:rsidR="00511E64" w:rsidRDefault="00511E64">
      <w:pPr>
        <w:pStyle w:val="ConsPlusNormal"/>
        <w:jc w:val="center"/>
      </w:pPr>
      <w:r>
        <w:t>на территории муниципального образования "город Оренбург"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sectPr w:rsidR="00511E64" w:rsidSect="00113F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58"/>
        <w:gridCol w:w="3118"/>
        <w:gridCol w:w="2494"/>
        <w:gridCol w:w="2494"/>
      </w:tblGrid>
      <w:tr w:rsidR="00511E64">
        <w:tc>
          <w:tcPr>
            <w:tcW w:w="567" w:type="dxa"/>
          </w:tcPr>
          <w:p w:rsidR="00511E64" w:rsidRDefault="00511E64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</w:tcPr>
          <w:p w:rsidR="00511E64" w:rsidRDefault="00511E64">
            <w:pPr>
              <w:pStyle w:val="ConsPlusNormal"/>
              <w:jc w:val="center"/>
            </w:pPr>
            <w:r>
              <w:t>Дата и номер распоряжения комитета потребительского рынка, услуг и развития предпринимательства администрации города Оренбурга о демонтаже (перемещении) нестационарного объекта</w:t>
            </w:r>
          </w:p>
        </w:tc>
        <w:tc>
          <w:tcPr>
            <w:tcW w:w="3118" w:type="dxa"/>
          </w:tcPr>
          <w:p w:rsidR="00511E64" w:rsidRDefault="00511E64">
            <w:pPr>
              <w:pStyle w:val="ConsPlusNormal"/>
              <w:jc w:val="center"/>
            </w:pPr>
            <w:r>
              <w:t>Дата и номер акта о демонтаже (перемещении) незаконно размещенного нестационарного объекта на территории муниципального образования "город Оренбург"</w:t>
            </w:r>
          </w:p>
        </w:tc>
        <w:tc>
          <w:tcPr>
            <w:tcW w:w="2494" w:type="dxa"/>
          </w:tcPr>
          <w:p w:rsidR="00511E64" w:rsidRDefault="00511E64">
            <w:pPr>
              <w:pStyle w:val="ConsPlusNormal"/>
              <w:jc w:val="center"/>
            </w:pPr>
            <w:r>
              <w:t>Место хранения демонтированного (перемещенного) нестационарного объекта</w:t>
            </w:r>
          </w:p>
        </w:tc>
        <w:tc>
          <w:tcPr>
            <w:tcW w:w="2494" w:type="dxa"/>
          </w:tcPr>
          <w:p w:rsidR="00511E64" w:rsidRDefault="00511E64">
            <w:pPr>
              <w:pStyle w:val="ConsPlusNormal"/>
              <w:jc w:val="center"/>
            </w:pPr>
            <w:r>
              <w:t>Отметка о возврате демонтированного (перемещенного) нестационарного объекта и (или) имущества его правообладателю</w:t>
            </w:r>
          </w:p>
        </w:tc>
      </w:tr>
      <w:tr w:rsidR="00511E64">
        <w:tc>
          <w:tcPr>
            <w:tcW w:w="567" w:type="dxa"/>
          </w:tcPr>
          <w:p w:rsidR="00511E64" w:rsidRDefault="00511E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511E64" w:rsidRDefault="00511E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511E64" w:rsidRDefault="00511E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511E64" w:rsidRDefault="00511E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511E64" w:rsidRDefault="00511E64">
            <w:pPr>
              <w:pStyle w:val="ConsPlusNormal"/>
              <w:jc w:val="center"/>
            </w:pPr>
            <w:r>
              <w:t>5</w:t>
            </w:r>
          </w:p>
        </w:tc>
      </w:tr>
      <w:tr w:rsidR="00511E64">
        <w:tc>
          <w:tcPr>
            <w:tcW w:w="567" w:type="dxa"/>
          </w:tcPr>
          <w:p w:rsidR="00511E64" w:rsidRDefault="00511E64">
            <w:pPr>
              <w:pStyle w:val="ConsPlusNormal"/>
            </w:pPr>
          </w:p>
        </w:tc>
        <w:tc>
          <w:tcPr>
            <w:tcW w:w="3458" w:type="dxa"/>
          </w:tcPr>
          <w:p w:rsidR="00511E64" w:rsidRDefault="00511E64">
            <w:pPr>
              <w:pStyle w:val="ConsPlusNormal"/>
            </w:pPr>
          </w:p>
        </w:tc>
        <w:tc>
          <w:tcPr>
            <w:tcW w:w="3118" w:type="dxa"/>
          </w:tcPr>
          <w:p w:rsidR="00511E64" w:rsidRDefault="00511E64">
            <w:pPr>
              <w:pStyle w:val="ConsPlusNormal"/>
            </w:pPr>
          </w:p>
        </w:tc>
        <w:tc>
          <w:tcPr>
            <w:tcW w:w="2494" w:type="dxa"/>
          </w:tcPr>
          <w:p w:rsidR="00511E64" w:rsidRDefault="00511E64">
            <w:pPr>
              <w:pStyle w:val="ConsPlusNormal"/>
            </w:pPr>
          </w:p>
        </w:tc>
        <w:tc>
          <w:tcPr>
            <w:tcW w:w="2494" w:type="dxa"/>
          </w:tcPr>
          <w:p w:rsidR="00511E64" w:rsidRDefault="00511E64">
            <w:pPr>
              <w:pStyle w:val="ConsPlusNormal"/>
            </w:pPr>
          </w:p>
        </w:tc>
      </w:tr>
    </w:tbl>
    <w:p w:rsidR="00511E64" w:rsidRDefault="00511E64">
      <w:pPr>
        <w:pStyle w:val="ConsPlusNormal"/>
        <w:sectPr w:rsidR="00511E6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right"/>
        <w:outlineLvl w:val="1"/>
      </w:pPr>
      <w:r>
        <w:t>Приложение 1.5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nformat"/>
        <w:jc w:val="both"/>
      </w:pPr>
      <w:bookmarkStart w:id="14" w:name="P392"/>
      <w:bookmarkEnd w:id="14"/>
      <w:r>
        <w:t xml:space="preserve">                              Акт N _________</w:t>
      </w:r>
    </w:p>
    <w:p w:rsidR="00511E64" w:rsidRDefault="00511E64">
      <w:pPr>
        <w:pStyle w:val="ConsPlusNonformat"/>
        <w:jc w:val="both"/>
      </w:pPr>
      <w:r>
        <w:t xml:space="preserve">                о возврате </w:t>
      </w:r>
      <w:proofErr w:type="gramStart"/>
      <w:r>
        <w:t>демонтированного</w:t>
      </w:r>
      <w:proofErr w:type="gramEnd"/>
      <w:r>
        <w:t xml:space="preserve"> (перемещенного)</w:t>
      </w:r>
    </w:p>
    <w:p w:rsidR="00511E64" w:rsidRDefault="00511E64">
      <w:pPr>
        <w:pStyle w:val="ConsPlusNonformat"/>
        <w:jc w:val="both"/>
      </w:pPr>
      <w:r>
        <w:t xml:space="preserve">                   нестационарного объекта и имущества,</w:t>
      </w:r>
    </w:p>
    <w:p w:rsidR="00511E64" w:rsidRDefault="00511E64">
      <w:pPr>
        <w:pStyle w:val="ConsPlusNonformat"/>
        <w:jc w:val="both"/>
      </w:pPr>
      <w:r>
        <w:t xml:space="preserve">              </w:t>
      </w:r>
      <w:proofErr w:type="gramStart"/>
      <w:r>
        <w:t>обнаруженного</w:t>
      </w:r>
      <w:proofErr w:type="gramEnd"/>
      <w:r>
        <w:t xml:space="preserve"> в демонтированном (перемещенном)</w:t>
      </w:r>
    </w:p>
    <w:p w:rsidR="00511E64" w:rsidRDefault="00511E64">
      <w:pPr>
        <w:pStyle w:val="ConsPlusNonformat"/>
        <w:jc w:val="both"/>
      </w:pPr>
      <w:r>
        <w:t xml:space="preserve">                          нестационарном </w:t>
      </w:r>
      <w:proofErr w:type="gramStart"/>
      <w:r>
        <w:t>объекте</w:t>
      </w:r>
      <w:proofErr w:type="gramEnd"/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>г. Оренбург                                          "___" ________ 20__ г.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Правообладатель    незаконно   размещенного   нестационарного   объекта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__________________________________________________________________________,</w:t>
      </w:r>
    </w:p>
    <w:p w:rsidR="00511E64" w:rsidRDefault="00511E64">
      <w:pPr>
        <w:pStyle w:val="ConsPlusNonformat"/>
        <w:jc w:val="both"/>
      </w:pPr>
      <w:r>
        <w:t xml:space="preserve">                                 (Ф.И.О.)</w:t>
      </w:r>
    </w:p>
    <w:p w:rsidR="00511E64" w:rsidRDefault="00511E64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gramEnd"/>
      <w:r>
        <w:t>-ая,       -ое)       в       дальнейшем       "Сторона       1",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__________________________________________________________________________,</w:t>
      </w:r>
    </w:p>
    <w:p w:rsidR="00511E64" w:rsidRDefault="00511E64">
      <w:pPr>
        <w:pStyle w:val="ConsPlusNonformat"/>
        <w:jc w:val="both"/>
      </w:pPr>
      <w:proofErr w:type="gramStart"/>
      <w:r>
        <w:t>(лицо,    осуществляющее    хранение    демонтированного    (перемещенного)</w:t>
      </w:r>
      <w:proofErr w:type="gramEnd"/>
    </w:p>
    <w:p w:rsidR="00511E64" w:rsidRDefault="00511E64">
      <w:pPr>
        <w:pStyle w:val="ConsPlusNonformat"/>
        <w:jc w:val="both"/>
      </w:pPr>
      <w:r>
        <w:t>нестационарного объекта)</w:t>
      </w:r>
    </w:p>
    <w:p w:rsidR="00511E64" w:rsidRDefault="00511E64">
      <w:pPr>
        <w:pStyle w:val="ConsPlusNonformat"/>
        <w:jc w:val="both"/>
      </w:pPr>
      <w:r>
        <w:t>в лице ___________________________________________________________________,</w:t>
      </w:r>
    </w:p>
    <w:p w:rsidR="00511E64" w:rsidRDefault="00511E64">
      <w:pPr>
        <w:pStyle w:val="ConsPlusNonformat"/>
        <w:jc w:val="both"/>
      </w:pPr>
      <w:r>
        <w:t xml:space="preserve">                                 (Ф.И.О.)</w:t>
      </w:r>
    </w:p>
    <w:p w:rsidR="00511E64" w:rsidRDefault="00511E64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gramEnd"/>
      <w:r>
        <w:t>-ая,  -ое)  в дальнейшем "Сторона 2", вместе именуемые "Стороны",</w:t>
      </w:r>
    </w:p>
    <w:p w:rsidR="00511E64" w:rsidRDefault="00511E64">
      <w:pPr>
        <w:pStyle w:val="ConsPlusNonformat"/>
        <w:jc w:val="both"/>
      </w:pPr>
      <w:r>
        <w:t>составили настоящий акт о нижеследующем:</w:t>
      </w:r>
    </w:p>
    <w:p w:rsidR="00511E64" w:rsidRDefault="00511E64">
      <w:pPr>
        <w:pStyle w:val="ConsPlusNonformat"/>
        <w:jc w:val="both"/>
      </w:pPr>
      <w:r>
        <w:t xml:space="preserve">    1.  Сторона  1  выполнила  условия, предусмотренные </w:t>
      </w:r>
      <w:hyperlink r:id="rId30">
        <w:r>
          <w:rPr>
            <w:color w:val="0000FF"/>
          </w:rPr>
          <w:t>пунктами 4.18</w:t>
        </w:r>
      </w:hyperlink>
      <w:r>
        <w:t xml:space="preserve">, </w:t>
      </w:r>
      <w:hyperlink r:id="rId31">
        <w:r>
          <w:rPr>
            <w:color w:val="0000FF"/>
          </w:rPr>
          <w:t>4.19</w:t>
        </w:r>
      </w:hyperlink>
    </w:p>
    <w:p w:rsidR="00511E64" w:rsidRDefault="00511E64">
      <w:pPr>
        <w:pStyle w:val="ConsPlusNonformat"/>
        <w:jc w:val="both"/>
      </w:pPr>
      <w:r>
        <w:t xml:space="preserve">Порядка   демонтажа   (перемещения)  незаконно  </w:t>
      </w:r>
      <w:proofErr w:type="gramStart"/>
      <w:r>
        <w:t>размещенных</w:t>
      </w:r>
      <w:proofErr w:type="gramEnd"/>
      <w:r>
        <w:t xml:space="preserve">  нестационарных</w:t>
      </w:r>
    </w:p>
    <w:p w:rsidR="00511E64" w:rsidRDefault="00511E64">
      <w:pPr>
        <w:pStyle w:val="ConsPlusNonformat"/>
        <w:jc w:val="both"/>
      </w:pPr>
      <w:r>
        <w:t>объектов   на   территории  муниципального  образования  "город  Оренбург",</w:t>
      </w:r>
    </w:p>
    <w:p w:rsidR="00511E64" w:rsidRDefault="00511E64">
      <w:pPr>
        <w:pStyle w:val="ConsPlusNonformat"/>
        <w:jc w:val="both"/>
      </w:pPr>
      <w:r>
        <w:t>утвержденного решением Оренбургского городского Совета от 27.02.2018 N 490.</w:t>
      </w:r>
    </w:p>
    <w:p w:rsidR="00511E64" w:rsidRDefault="00511E64">
      <w:pPr>
        <w:pStyle w:val="ConsPlusNonformat"/>
        <w:jc w:val="both"/>
      </w:pPr>
      <w:r>
        <w:t xml:space="preserve">    2.   Сторона   2   возвратила,   а  Сторона  1  приняла  </w:t>
      </w:r>
      <w:proofErr w:type="gramStart"/>
      <w:r>
        <w:t>нестационарный</w:t>
      </w:r>
      <w:proofErr w:type="gramEnd"/>
    </w:p>
    <w:p w:rsidR="00511E64" w:rsidRDefault="00511E64">
      <w:pPr>
        <w:pStyle w:val="ConsPlusNonformat"/>
        <w:jc w:val="both"/>
      </w:pPr>
      <w:r>
        <w:t>объект ____________________________________________________________________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Одновременно  с  возвратом нестационарного объекта Стороне 1 возвращено</w:t>
      </w:r>
    </w:p>
    <w:p w:rsidR="00511E64" w:rsidRDefault="00511E64">
      <w:pPr>
        <w:pStyle w:val="ConsPlusNonformat"/>
        <w:jc w:val="both"/>
      </w:pPr>
      <w:r>
        <w:t>следующее  имущество,  обнаруженное  при  демонтаже (перемещении) незаконно</w:t>
      </w:r>
    </w:p>
    <w:p w:rsidR="00511E64" w:rsidRDefault="00511E64">
      <w:pPr>
        <w:pStyle w:val="ConsPlusNonformat"/>
        <w:jc w:val="both"/>
      </w:pPr>
      <w:r>
        <w:t xml:space="preserve">размещенного нестационарного объекта </w:t>
      </w:r>
      <w:hyperlink w:anchor="P431">
        <w:r>
          <w:rPr>
            <w:color w:val="0000FF"/>
          </w:rPr>
          <w:t>&lt;1&gt;</w:t>
        </w:r>
      </w:hyperlink>
      <w:r>
        <w:t>: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__________________________________________________________________________;</w:t>
      </w:r>
    </w:p>
    <w:p w:rsidR="00511E64" w:rsidRDefault="00511E64">
      <w:pPr>
        <w:pStyle w:val="ConsPlusNonformat"/>
        <w:jc w:val="both"/>
      </w:pPr>
      <w:r>
        <w:t>__________________________________________________________________________.</w:t>
      </w:r>
    </w:p>
    <w:p w:rsidR="00511E64" w:rsidRDefault="00511E64">
      <w:pPr>
        <w:pStyle w:val="ConsPlusNonformat"/>
        <w:jc w:val="both"/>
      </w:pPr>
      <w:r>
        <w:t xml:space="preserve">    3. Стороны взаимных претензий не имеют.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                          Подписи Сторон:</w:t>
      </w:r>
    </w:p>
    <w:p w:rsidR="00511E64" w:rsidRDefault="00511E64">
      <w:pPr>
        <w:pStyle w:val="ConsPlusNonformat"/>
        <w:jc w:val="both"/>
      </w:pPr>
    </w:p>
    <w:p w:rsidR="00511E64" w:rsidRDefault="00511E64">
      <w:pPr>
        <w:pStyle w:val="ConsPlusNonformat"/>
        <w:jc w:val="both"/>
      </w:pPr>
      <w:r>
        <w:t xml:space="preserve">    Возвратил:                                        Принял:</w:t>
      </w:r>
    </w:p>
    <w:p w:rsidR="00511E64" w:rsidRDefault="00511E64">
      <w:pPr>
        <w:pStyle w:val="ConsPlusNonformat"/>
        <w:jc w:val="both"/>
      </w:pPr>
      <w:r>
        <w:t xml:space="preserve">    ______________________                            _____________________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ind w:firstLine="540"/>
        <w:jc w:val="both"/>
      </w:pPr>
      <w:r>
        <w:t>--------------------------------</w:t>
      </w:r>
    </w:p>
    <w:p w:rsidR="00511E64" w:rsidRDefault="00511E64">
      <w:pPr>
        <w:pStyle w:val="ConsPlusNormal"/>
        <w:spacing w:before="280"/>
        <w:ind w:firstLine="540"/>
        <w:jc w:val="both"/>
      </w:pPr>
      <w:bookmarkStart w:id="15" w:name="P431"/>
      <w:bookmarkEnd w:id="15"/>
      <w:r>
        <w:t>&lt;1</w:t>
      </w:r>
      <w:proofErr w:type="gramStart"/>
      <w:r>
        <w:t>&gt; З</w:t>
      </w:r>
      <w:proofErr w:type="gramEnd"/>
      <w:r>
        <w:t>аполняется при обнаружении имущества в нестационарном объекте после вскрытия объекта либо вносится запись об отсутствии имущества в нестационарном объекте.</w:t>
      </w: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jc w:val="both"/>
      </w:pPr>
    </w:p>
    <w:p w:rsidR="00511E64" w:rsidRDefault="00511E6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129D" w:rsidRDefault="00511E64">
      <w:bookmarkStart w:id="16" w:name="_GoBack"/>
      <w:bookmarkEnd w:id="16"/>
    </w:p>
    <w:sectPr w:rsidR="009C129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64"/>
    <w:rsid w:val="000603BA"/>
    <w:rsid w:val="00444C37"/>
    <w:rsid w:val="00511E64"/>
    <w:rsid w:val="00B8071E"/>
    <w:rsid w:val="00D1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37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C37"/>
    <w:pPr>
      <w:ind w:left="720"/>
      <w:contextualSpacing/>
    </w:pPr>
    <w:rPr>
      <w:rFonts w:eastAsia="Times New Roman" w:cs="Times New Roman"/>
      <w:sz w:val="24"/>
    </w:rPr>
  </w:style>
  <w:style w:type="paragraph" w:customStyle="1" w:styleId="ConsPlusNormal">
    <w:name w:val="ConsPlusNormal"/>
    <w:rsid w:val="0051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1E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511E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37"/>
    <w:pPr>
      <w:spacing w:after="0" w:line="240" w:lineRule="auto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C37"/>
    <w:pPr>
      <w:ind w:left="720"/>
      <w:contextualSpacing/>
    </w:pPr>
    <w:rPr>
      <w:rFonts w:eastAsia="Times New Roman" w:cs="Times New Roman"/>
      <w:sz w:val="24"/>
    </w:rPr>
  </w:style>
  <w:style w:type="paragraph" w:customStyle="1" w:styleId="ConsPlusNormal">
    <w:name w:val="ConsPlusNormal"/>
    <w:rsid w:val="0051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11E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511E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4891&amp;dst=100006" TargetMode="External"/><Relationship Id="rId13" Type="http://schemas.openxmlformats.org/officeDocument/2006/relationships/hyperlink" Target="https://login.consultant.ru/link/?req=doc&amp;base=LAW&amp;n=508490&amp;dst=101521" TargetMode="External"/><Relationship Id="rId18" Type="http://schemas.openxmlformats.org/officeDocument/2006/relationships/hyperlink" Target="https://login.consultant.ru/link/?req=doc&amp;base=LAW&amp;n=523228&amp;dst=100037" TargetMode="External"/><Relationship Id="rId26" Type="http://schemas.openxmlformats.org/officeDocument/2006/relationships/hyperlink" Target="https://login.consultant.ru/link/?req=doc&amp;base=RLAW390&amp;n=142007&amp;dst=1004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43746&amp;dst=100122" TargetMode="External"/><Relationship Id="rId7" Type="http://schemas.openxmlformats.org/officeDocument/2006/relationships/hyperlink" Target="https://login.consultant.ru/link/?req=doc&amp;base=RLAW390&amp;n=94717&amp;dst=100006" TargetMode="External"/><Relationship Id="rId12" Type="http://schemas.openxmlformats.org/officeDocument/2006/relationships/hyperlink" Target="https://login.consultant.ru/link/?req=doc&amp;base=RLAW390&amp;n=141363&amp;dst=100042" TargetMode="External"/><Relationship Id="rId17" Type="http://schemas.openxmlformats.org/officeDocument/2006/relationships/hyperlink" Target="https://login.consultant.ru/link/?req=doc&amp;base=LAW&amp;n=501480&amp;dst=100630" TargetMode="External"/><Relationship Id="rId25" Type="http://schemas.openxmlformats.org/officeDocument/2006/relationships/hyperlink" Target="https://login.consultant.ru/link/?req=doc&amp;base=LAW&amp;n=508813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1480&amp;dst=100395" TargetMode="External"/><Relationship Id="rId20" Type="http://schemas.openxmlformats.org/officeDocument/2006/relationships/hyperlink" Target="https://login.consultant.ru/link/?req=doc&amp;base=RLAW390&amp;n=143746&amp;dst=100409" TargetMode="External"/><Relationship Id="rId29" Type="http://schemas.openxmlformats.org/officeDocument/2006/relationships/hyperlink" Target="https://login.consultant.ru/link/?req=doc&amp;base=RLAW390&amp;n=142007&amp;dst=10049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89265&amp;dst=100006" TargetMode="External"/><Relationship Id="rId11" Type="http://schemas.openxmlformats.org/officeDocument/2006/relationships/hyperlink" Target="https://login.consultant.ru/link/?req=doc&amp;base=RLAW390&amp;n=146141&amp;dst=100006" TargetMode="External"/><Relationship Id="rId24" Type="http://schemas.openxmlformats.org/officeDocument/2006/relationships/hyperlink" Target="https://login.consultant.ru/link/?req=doc&amp;base=RLAW390&amp;n=146141&amp;dst=10000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01480&amp;dst=101373" TargetMode="External"/><Relationship Id="rId23" Type="http://schemas.openxmlformats.org/officeDocument/2006/relationships/hyperlink" Target="https://login.consultant.ru/link/?req=doc&amp;base=RLAW390&amp;n=141994&amp;dst=100014" TargetMode="External"/><Relationship Id="rId28" Type="http://schemas.openxmlformats.org/officeDocument/2006/relationships/hyperlink" Target="https://login.consultant.ru/link/?req=doc&amp;base=RLAW390&amp;n=142007&amp;dst=100493" TargetMode="External"/><Relationship Id="rId10" Type="http://schemas.openxmlformats.org/officeDocument/2006/relationships/hyperlink" Target="https://login.consultant.ru/link/?req=doc&amp;base=RLAW390&amp;n=141994&amp;dst=100006" TargetMode="External"/><Relationship Id="rId19" Type="http://schemas.openxmlformats.org/officeDocument/2006/relationships/hyperlink" Target="https://login.consultant.ru/link/?req=doc&amp;base=LAW&amp;n=523228&amp;dst=100114" TargetMode="External"/><Relationship Id="rId31" Type="http://schemas.openxmlformats.org/officeDocument/2006/relationships/hyperlink" Target="https://login.consultant.ru/link/?req=doc&amp;base=RLAW390&amp;n=142007&amp;dst=1004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31048&amp;dst=100006" TargetMode="External"/><Relationship Id="rId14" Type="http://schemas.openxmlformats.org/officeDocument/2006/relationships/hyperlink" Target="https://login.consultant.ru/link/?req=doc&amp;base=LAW&amp;n=501480&amp;dst=100058" TargetMode="External"/><Relationship Id="rId22" Type="http://schemas.openxmlformats.org/officeDocument/2006/relationships/hyperlink" Target="https://login.consultant.ru/link/?req=doc&amp;base=RLAW390&amp;n=61364" TargetMode="External"/><Relationship Id="rId27" Type="http://schemas.openxmlformats.org/officeDocument/2006/relationships/hyperlink" Target="https://login.consultant.ru/link/?req=doc&amp;base=RLAW390&amp;n=142007&amp;dst=100488" TargetMode="External"/><Relationship Id="rId30" Type="http://schemas.openxmlformats.org/officeDocument/2006/relationships/hyperlink" Target="https://login.consultant.ru/link/?req=doc&amp;base=RLAW390&amp;n=142007&amp;dst=100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6223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Скорикова Мария Александровна</cp:lastModifiedBy>
  <cp:revision>1</cp:revision>
  <dcterms:created xsi:type="dcterms:W3CDTF">2026-02-09T04:21:00Z</dcterms:created>
  <dcterms:modified xsi:type="dcterms:W3CDTF">2026-02-09T04:21:00Z</dcterms:modified>
</cp:coreProperties>
</file>