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B9" w:rsidRDefault="00D874B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74B9" w:rsidRDefault="00D874B9">
      <w:pPr>
        <w:pStyle w:val="ConsPlusNormal"/>
        <w:jc w:val="both"/>
        <w:outlineLvl w:val="0"/>
      </w:pPr>
    </w:p>
    <w:p w:rsidR="00D874B9" w:rsidRDefault="00D874B9">
      <w:pPr>
        <w:pStyle w:val="ConsPlusTitle"/>
        <w:jc w:val="center"/>
        <w:outlineLvl w:val="0"/>
      </w:pPr>
      <w:r>
        <w:t>МИНИСТЕРСТВО СЕЛЬСКОГО ХОЗЯЙСТВА,</w:t>
      </w:r>
    </w:p>
    <w:p w:rsidR="00D874B9" w:rsidRDefault="00D874B9">
      <w:pPr>
        <w:pStyle w:val="ConsPlusTitle"/>
        <w:jc w:val="center"/>
      </w:pPr>
      <w:r>
        <w:t>ТОРГОВЛИ, ПИЩЕВОЙ И ПЕРЕРАБАТЫВАЮЩЕЙ ПРОМЫШЛЕННОСТИ</w:t>
      </w:r>
    </w:p>
    <w:p w:rsidR="00D874B9" w:rsidRDefault="00D874B9">
      <w:pPr>
        <w:pStyle w:val="ConsPlusTitle"/>
        <w:jc w:val="center"/>
      </w:pPr>
      <w:r>
        <w:t>ОРЕНБУРГСКОЙ ОБЛАСТИ</w:t>
      </w:r>
    </w:p>
    <w:p w:rsidR="00D874B9" w:rsidRDefault="00D874B9">
      <w:pPr>
        <w:pStyle w:val="ConsPlusTitle"/>
        <w:jc w:val="both"/>
      </w:pPr>
    </w:p>
    <w:p w:rsidR="00D874B9" w:rsidRDefault="00D874B9">
      <w:pPr>
        <w:pStyle w:val="ConsPlusTitle"/>
        <w:jc w:val="center"/>
      </w:pPr>
      <w:r>
        <w:t>ПРИКАЗ</w:t>
      </w:r>
    </w:p>
    <w:p w:rsidR="00D874B9" w:rsidRDefault="00D874B9">
      <w:pPr>
        <w:pStyle w:val="ConsPlusTitle"/>
        <w:jc w:val="center"/>
      </w:pPr>
      <w:r>
        <w:t>от 27 марта 2020 г. N 83</w:t>
      </w:r>
    </w:p>
    <w:p w:rsidR="00D874B9" w:rsidRDefault="00D874B9">
      <w:pPr>
        <w:pStyle w:val="ConsPlusTitle"/>
        <w:jc w:val="both"/>
      </w:pPr>
    </w:p>
    <w:p w:rsidR="00D874B9" w:rsidRDefault="00D874B9">
      <w:pPr>
        <w:pStyle w:val="ConsPlusTitle"/>
        <w:jc w:val="center"/>
      </w:pPr>
      <w:r>
        <w:t>Об утверждении плана организации розничных рынков</w:t>
      </w:r>
    </w:p>
    <w:p w:rsidR="00D874B9" w:rsidRDefault="00D874B9">
      <w:pPr>
        <w:pStyle w:val="ConsPlusTitle"/>
        <w:jc w:val="center"/>
      </w:pPr>
      <w:r>
        <w:t>на территории Оренбургской области</w:t>
      </w:r>
    </w:p>
    <w:p w:rsidR="00D874B9" w:rsidRDefault="00D874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874B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4B9" w:rsidRDefault="00D874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4B9" w:rsidRDefault="00D874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хозяйства, торговли, пищевой</w:t>
            </w:r>
          </w:p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 xml:space="preserve">и перерабатывающей промышленности Оренбургской области от 04.03.2021 </w:t>
            </w:r>
            <w:hyperlink r:id="rId5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11.04.2022 </w:t>
            </w:r>
            <w:hyperlink r:id="rId6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4B9" w:rsidRDefault="00D874B9">
            <w:pPr>
              <w:pStyle w:val="ConsPlusNormal"/>
            </w:pPr>
          </w:p>
        </w:tc>
      </w:tr>
    </w:tbl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8 мая 2007 года N 174-п "Об утверждении правил торговли на розничных рынках Оренбургской области"</w:t>
      </w:r>
    </w:p>
    <w:p w:rsidR="00D874B9" w:rsidRDefault="00D874B9">
      <w:pPr>
        <w:pStyle w:val="ConsPlusNormal"/>
        <w:spacing w:before="220"/>
        <w:ind w:firstLine="540"/>
        <w:jc w:val="both"/>
      </w:pPr>
      <w:r>
        <w:t>ПРИКАЗЫВАЮ:</w:t>
      </w: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план</w:t>
        </w:r>
      </w:hyperlink>
      <w:r>
        <w:t xml:space="preserve"> организации розничных рынков на территории Оренбургской области согласно приложению.</w:t>
      </w: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ind w:firstLine="540"/>
        <w:jc w:val="both"/>
      </w:pPr>
      <w:r>
        <w:t>2. Контроль за исполнением настоящего приказа возложить на начальника управления по развитию потребительского рынка.</w:t>
      </w: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ind w:firstLine="540"/>
        <w:jc w:val="both"/>
      </w:pPr>
      <w:r>
        <w:t>3. Приказ вступает в силу после его официального опубликования.</w:t>
      </w: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right"/>
      </w:pPr>
      <w:r>
        <w:t>Первый вице-губернатор -</w:t>
      </w:r>
    </w:p>
    <w:p w:rsidR="00D874B9" w:rsidRDefault="00D874B9">
      <w:pPr>
        <w:pStyle w:val="ConsPlusNormal"/>
        <w:jc w:val="right"/>
      </w:pPr>
      <w:r>
        <w:t>первый заместитель</w:t>
      </w:r>
    </w:p>
    <w:p w:rsidR="00D874B9" w:rsidRDefault="00D874B9">
      <w:pPr>
        <w:pStyle w:val="ConsPlusNormal"/>
        <w:jc w:val="right"/>
      </w:pPr>
      <w:r>
        <w:t>председателя Правительства -</w:t>
      </w:r>
    </w:p>
    <w:p w:rsidR="00D874B9" w:rsidRDefault="00D874B9">
      <w:pPr>
        <w:pStyle w:val="ConsPlusNormal"/>
        <w:jc w:val="right"/>
      </w:pPr>
      <w:r>
        <w:t>министр</w:t>
      </w:r>
    </w:p>
    <w:p w:rsidR="00D874B9" w:rsidRDefault="00D874B9">
      <w:pPr>
        <w:pStyle w:val="ConsPlusNormal"/>
        <w:jc w:val="right"/>
      </w:pPr>
      <w:r>
        <w:t>сельского хозяйства, торговли, пищевой</w:t>
      </w:r>
    </w:p>
    <w:p w:rsidR="00D874B9" w:rsidRDefault="00D874B9">
      <w:pPr>
        <w:pStyle w:val="ConsPlusNormal"/>
        <w:jc w:val="right"/>
      </w:pPr>
      <w:r>
        <w:t>и перерабатывающей промышленности</w:t>
      </w:r>
    </w:p>
    <w:p w:rsidR="00D874B9" w:rsidRDefault="00D874B9">
      <w:pPr>
        <w:pStyle w:val="ConsPlusNormal"/>
        <w:jc w:val="right"/>
      </w:pPr>
      <w:r>
        <w:t>Оренбургской области</w:t>
      </w:r>
    </w:p>
    <w:p w:rsidR="00D874B9" w:rsidRDefault="00D874B9">
      <w:pPr>
        <w:pStyle w:val="ConsPlusNormal"/>
        <w:jc w:val="right"/>
      </w:pPr>
      <w:r>
        <w:t>С.В.БАЛЫКИН</w:t>
      </w: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right"/>
        <w:outlineLvl w:val="0"/>
      </w:pPr>
      <w:r>
        <w:t>Приложение</w:t>
      </w:r>
    </w:p>
    <w:p w:rsidR="00D874B9" w:rsidRDefault="00D874B9">
      <w:pPr>
        <w:pStyle w:val="ConsPlusNormal"/>
        <w:jc w:val="right"/>
      </w:pPr>
      <w:r>
        <w:t>к приказу</w:t>
      </w:r>
    </w:p>
    <w:p w:rsidR="00D874B9" w:rsidRDefault="00D874B9">
      <w:pPr>
        <w:pStyle w:val="ConsPlusNormal"/>
        <w:jc w:val="right"/>
      </w:pPr>
      <w:r>
        <w:t>министерства</w:t>
      </w:r>
    </w:p>
    <w:p w:rsidR="00D874B9" w:rsidRDefault="00D874B9">
      <w:pPr>
        <w:pStyle w:val="ConsPlusNormal"/>
        <w:jc w:val="right"/>
      </w:pPr>
      <w:r>
        <w:t>сельского хозяйства, торговли, пищевой</w:t>
      </w:r>
    </w:p>
    <w:p w:rsidR="00D874B9" w:rsidRDefault="00D874B9">
      <w:pPr>
        <w:pStyle w:val="ConsPlusNormal"/>
        <w:jc w:val="right"/>
      </w:pPr>
      <w:r>
        <w:t>и перерабатывающей промышленности</w:t>
      </w:r>
    </w:p>
    <w:p w:rsidR="00D874B9" w:rsidRDefault="00D874B9">
      <w:pPr>
        <w:pStyle w:val="ConsPlusNormal"/>
        <w:jc w:val="right"/>
      </w:pPr>
      <w:r>
        <w:t>Оренбургской области</w:t>
      </w:r>
    </w:p>
    <w:p w:rsidR="00D874B9" w:rsidRDefault="00D874B9">
      <w:pPr>
        <w:pStyle w:val="ConsPlusNormal"/>
        <w:jc w:val="right"/>
      </w:pPr>
      <w:r>
        <w:t>от 27 марта 2020 г. N 83</w:t>
      </w: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Title"/>
        <w:jc w:val="center"/>
      </w:pPr>
      <w:bookmarkStart w:id="0" w:name="P45"/>
      <w:bookmarkEnd w:id="0"/>
      <w:r>
        <w:t>План</w:t>
      </w:r>
    </w:p>
    <w:p w:rsidR="00D874B9" w:rsidRDefault="00D874B9">
      <w:pPr>
        <w:pStyle w:val="ConsPlusTitle"/>
        <w:jc w:val="center"/>
      </w:pPr>
      <w:r>
        <w:t>организации розничных рынков</w:t>
      </w:r>
    </w:p>
    <w:p w:rsidR="00D874B9" w:rsidRDefault="00D874B9">
      <w:pPr>
        <w:pStyle w:val="ConsPlusTitle"/>
        <w:jc w:val="center"/>
      </w:pPr>
      <w:r>
        <w:t>на территории Оренбургской области</w:t>
      </w:r>
    </w:p>
    <w:p w:rsidR="00D874B9" w:rsidRDefault="00D874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874B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4B9" w:rsidRDefault="00D874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4B9" w:rsidRDefault="00D874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хозяйства, торговли, пищевой</w:t>
            </w:r>
          </w:p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 xml:space="preserve">и перерабатывающей промышленности Оренбургской области от 04.03.2021 </w:t>
            </w:r>
            <w:hyperlink r:id="rId9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11.04.2022 </w:t>
            </w:r>
            <w:hyperlink r:id="rId10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4B9" w:rsidRDefault="00D874B9">
            <w:pPr>
              <w:pStyle w:val="ConsPlusNormal"/>
            </w:pPr>
          </w:p>
        </w:tc>
      </w:tr>
    </w:tbl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ind w:firstLine="540"/>
        <w:jc w:val="both"/>
      </w:pPr>
      <w:r>
        <w:t>1. План организации розничных рынков на территории Оренбургской области (далее - План) предусматривает организацию розничных рынков на территории Оренбургской области в соответствии с архитектурными, градостроительными, строительными нормами и правилами, проектами планировки и благоустройства территорий муниципальных образований Оренбургской области и с учетом потребностей Оренбургской области в розничных рынках того или иного типа.</w:t>
      </w:r>
    </w:p>
    <w:p w:rsidR="00D874B9" w:rsidRDefault="00D874B9">
      <w:pPr>
        <w:pStyle w:val="ConsPlusNormal"/>
        <w:spacing w:before="220"/>
        <w:ind w:firstLine="540"/>
        <w:jc w:val="both"/>
      </w:pPr>
      <w:r>
        <w:t>2. Потребность Оренбургской области в розничных рынках того или иного типа определяется исходя из необходимости обеспечения населения муниципальных образований Оренбургской области теми или иными товарами, а также площадью торговых объектов.</w:t>
      </w:r>
    </w:p>
    <w:p w:rsidR="00D874B9" w:rsidRDefault="00D874B9">
      <w:pPr>
        <w:pStyle w:val="ConsPlusNormal"/>
        <w:spacing w:before="220"/>
        <w:ind w:firstLine="540"/>
        <w:jc w:val="both"/>
      </w:pPr>
      <w:r>
        <w:t xml:space="preserve">3. Планом предусматриваются </w:t>
      </w:r>
      <w:hyperlink w:anchor="P67">
        <w:r>
          <w:rPr>
            <w:color w:val="0000FF"/>
          </w:rPr>
          <w:t>места</w:t>
        </w:r>
      </w:hyperlink>
      <w:r>
        <w:t xml:space="preserve"> расположения действующих и предполагаемых к открытию розничных рынков в муниципальных образованиях Оренбургской области, их количество и типы согласно приложению к настоящему плану.</w:t>
      </w:r>
    </w:p>
    <w:p w:rsidR="00D874B9" w:rsidRDefault="00D874B9">
      <w:pPr>
        <w:pStyle w:val="ConsPlusNormal"/>
        <w:spacing w:before="220"/>
        <w:ind w:firstLine="540"/>
        <w:jc w:val="both"/>
      </w:pPr>
      <w:r>
        <w:t>4. Изменения, дополнения, корректировка Плана производятся по представлению органов местного самоуправления.</w:t>
      </w: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right"/>
        <w:outlineLvl w:val="1"/>
      </w:pPr>
      <w:r>
        <w:t>Приложение</w:t>
      </w:r>
    </w:p>
    <w:p w:rsidR="00D874B9" w:rsidRDefault="00D874B9">
      <w:pPr>
        <w:pStyle w:val="ConsPlusNormal"/>
        <w:jc w:val="right"/>
      </w:pPr>
      <w:r>
        <w:t>к плану</w:t>
      </w:r>
    </w:p>
    <w:p w:rsidR="00D874B9" w:rsidRDefault="00D874B9">
      <w:pPr>
        <w:pStyle w:val="ConsPlusNormal"/>
        <w:jc w:val="right"/>
      </w:pPr>
      <w:r>
        <w:t>организации розничных рынков</w:t>
      </w:r>
    </w:p>
    <w:p w:rsidR="00D874B9" w:rsidRDefault="00D874B9">
      <w:pPr>
        <w:pStyle w:val="ConsPlusNormal"/>
        <w:jc w:val="right"/>
      </w:pPr>
      <w:r>
        <w:t>на территории Оренбургской области</w:t>
      </w: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Title"/>
        <w:jc w:val="center"/>
      </w:pPr>
      <w:bookmarkStart w:id="1" w:name="P67"/>
      <w:bookmarkEnd w:id="1"/>
      <w:r>
        <w:t>Места</w:t>
      </w:r>
    </w:p>
    <w:p w:rsidR="00D874B9" w:rsidRDefault="00D874B9">
      <w:pPr>
        <w:pStyle w:val="ConsPlusTitle"/>
        <w:jc w:val="center"/>
      </w:pPr>
      <w:r>
        <w:t>расположения розничных рынков</w:t>
      </w:r>
    </w:p>
    <w:p w:rsidR="00D874B9" w:rsidRDefault="00D874B9">
      <w:pPr>
        <w:pStyle w:val="ConsPlusTitle"/>
        <w:jc w:val="center"/>
      </w:pPr>
      <w:r>
        <w:t>на территории Оренбургской области</w:t>
      </w:r>
    </w:p>
    <w:p w:rsidR="00D874B9" w:rsidRDefault="00D874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874B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4B9" w:rsidRDefault="00D874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4B9" w:rsidRDefault="00D874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хозяйства, торговли, пищевой</w:t>
            </w:r>
          </w:p>
          <w:p w:rsidR="00D874B9" w:rsidRDefault="00D874B9">
            <w:pPr>
              <w:pStyle w:val="ConsPlusNormal"/>
              <w:jc w:val="center"/>
            </w:pPr>
            <w:r>
              <w:rPr>
                <w:color w:val="392C69"/>
              </w:rPr>
              <w:t>и перерабатывающей промышленности Оренбургской области от 11.04.2022 N 115)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4B9" w:rsidRDefault="00D874B9">
            <w:pPr>
              <w:pStyle w:val="ConsPlusNormal"/>
            </w:pPr>
          </w:p>
        </w:tc>
      </w:tr>
    </w:tbl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sectPr w:rsidR="00D874B9" w:rsidSect="001654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2"/>
        <w:gridCol w:w="1644"/>
        <w:gridCol w:w="3005"/>
        <w:gridCol w:w="2324"/>
      </w:tblGrid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Место расположения розничного рынка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Количество рынков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Тип рынка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5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г. Оренбург, ул. 8 Марта/Володарского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универсальный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г. Оренбург, ул. 8 Марта/Володарского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сельскохозяйственный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г. Оренбург, ул. 8 Марта/Володарского, дом 40/22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универсальный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г. Оренбург, ул. Новая, дом 16, стр. 1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сельскохозяйственный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 xml:space="preserve">г. Оренбург, ул. </w:t>
            </w:r>
            <w:proofErr w:type="spellStart"/>
            <w:r>
              <w:t>Джангильдина</w:t>
            </w:r>
            <w:proofErr w:type="spellEnd"/>
            <w:r>
              <w:t>, дом 20/7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сельскохозяйственный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г. Оренбург, пр. Дзержинского, дом 4-а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сельскохозяйственный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г. Сорочинск, ул. Красноармейская, дом 15, корпус 5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специализированный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Октябрьский район, с. Октябрьское, ул. Ленина, дом 6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сельскохозяйственный кооперативный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>Оренбургский район, пос. Первомайский, ул. Симонова, дом 3а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универсальный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r>
              <w:t xml:space="preserve">Оренбургский район, с. Ивановка, </w:t>
            </w:r>
            <w:proofErr w:type="spellStart"/>
            <w:r>
              <w:t>Беляевское</w:t>
            </w:r>
            <w:proofErr w:type="spellEnd"/>
            <w:r>
              <w:t xml:space="preserve"> шоссе, дом 21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специализированный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планируемый к открытию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proofErr w:type="spellStart"/>
            <w:r>
              <w:t>Пономаревский</w:t>
            </w:r>
            <w:proofErr w:type="spellEnd"/>
            <w:r>
              <w:t xml:space="preserve"> район, с. Пономаревка, пер. Карла Маркса, дом 8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универсальный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 пос. Саракташ, ул. Крупской, дом 48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сельскохозяйственный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действующий</w:t>
            </w:r>
          </w:p>
        </w:tc>
      </w:tr>
      <w:tr w:rsidR="00D874B9">
        <w:tc>
          <w:tcPr>
            <w:tcW w:w="624" w:type="dxa"/>
          </w:tcPr>
          <w:p w:rsidR="00D874B9" w:rsidRDefault="00D874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D874B9" w:rsidRDefault="00D874B9">
            <w:pPr>
              <w:pStyle w:val="ConsPlusNormal"/>
              <w:jc w:val="center"/>
            </w:pPr>
            <w:proofErr w:type="spellStart"/>
            <w:r>
              <w:t>Шарлыкский</w:t>
            </w:r>
            <w:proofErr w:type="spellEnd"/>
            <w:r>
              <w:t xml:space="preserve"> район, с. Шарлык, пер. Хлебный</w:t>
            </w:r>
          </w:p>
        </w:tc>
        <w:tc>
          <w:tcPr>
            <w:tcW w:w="1644" w:type="dxa"/>
          </w:tcPr>
          <w:p w:rsidR="00D874B9" w:rsidRDefault="00D874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D874B9" w:rsidRDefault="00D874B9">
            <w:pPr>
              <w:pStyle w:val="ConsPlusNormal"/>
              <w:jc w:val="center"/>
            </w:pPr>
            <w:r>
              <w:t>универсальный</w:t>
            </w:r>
          </w:p>
        </w:tc>
        <w:tc>
          <w:tcPr>
            <w:tcW w:w="2324" w:type="dxa"/>
          </w:tcPr>
          <w:p w:rsidR="00D874B9" w:rsidRDefault="00D874B9">
            <w:pPr>
              <w:pStyle w:val="ConsPlusNormal"/>
              <w:jc w:val="center"/>
            </w:pPr>
            <w:r>
              <w:t>планируемый к открытию</w:t>
            </w:r>
          </w:p>
        </w:tc>
      </w:tr>
    </w:tbl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jc w:val="both"/>
      </w:pPr>
    </w:p>
    <w:p w:rsidR="00D874B9" w:rsidRDefault="00D874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395" w:rsidRDefault="00A31395">
      <w:bookmarkStart w:id="2" w:name="_GoBack"/>
      <w:bookmarkEnd w:id="2"/>
    </w:p>
    <w:sectPr w:rsidR="00A31395" w:rsidSect="003212B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4B9"/>
    <w:rsid w:val="003212B1"/>
    <w:rsid w:val="00A31395"/>
    <w:rsid w:val="00D874B9"/>
    <w:rsid w:val="00E8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7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74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9DCB54EBBB499109B887A95ABC7D60D5E149F66815DD5C1712B6A89BA1D9232F6FBF9B9C83AAA23D7FAC2D9E365DD04505E1185DEA75A8D38E00c364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9DCB54EBBB499109B899A44CD02064D1E917FD6317DE034D4DEDF5CCA8D3746820E6D9D88EABA13874FE75D13701941616E11C5DE877B4cD6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DCB54EBBB499109B887A95ABC7D60D5E149F66013D0521518EBA293F8D5212860E08C9BCAA6A33D7FAA24936958C5545DEC1E45F477B4CF8C0235cF60G" TargetMode="External"/><Relationship Id="rId11" Type="http://schemas.openxmlformats.org/officeDocument/2006/relationships/hyperlink" Target="consultantplus://offline/ref=439DCB54EBBB499109B887A95ABC7D60D5E149F66013D0521518EBA293F8D5212860E08C9BCAA6A33D7FAA24926958C5545DEC1E45F477B4CF8C0235cF60G" TargetMode="External"/><Relationship Id="rId5" Type="http://schemas.openxmlformats.org/officeDocument/2006/relationships/hyperlink" Target="consultantplus://offline/ref=439DCB54EBBB499109B887A95ABC7D60D5E149F66012D353141BEBA293F8D5212860E08C9BCAA6A33D7FAA24936958C5545DEC1E45F477B4CF8C0235cF60G" TargetMode="External"/><Relationship Id="rId10" Type="http://schemas.openxmlformats.org/officeDocument/2006/relationships/hyperlink" Target="consultantplus://offline/ref=439DCB54EBBB499109B887A95ABC7D60D5E149F66013D0521518EBA293F8D5212860E08C9BCAA6A33D7FAA24936958C5545DEC1E45F477B4CF8C0235cF6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9DCB54EBBB499109B887A95ABC7D60D5E149F66012D353141BEBA293F8D5212860E08C9BCAA6A33D7FAA24936958C5545DEC1E45F477B4CF8C0235cF6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Елизавета Вадимовна</dc:creator>
  <cp:lastModifiedBy>Мамонова Вероника Геннадиевна</cp:lastModifiedBy>
  <cp:revision>2</cp:revision>
  <dcterms:created xsi:type="dcterms:W3CDTF">2023-02-06T09:16:00Z</dcterms:created>
  <dcterms:modified xsi:type="dcterms:W3CDTF">2023-02-06T09:16:00Z</dcterms:modified>
</cp:coreProperties>
</file>