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DE5393">
        <w:rPr>
          <w:rFonts w:ascii="Times New Roman" w:hAnsi="Times New Roman" w:cs="Times New Roman"/>
          <w:sz w:val="28"/>
          <w:szCs w:val="28"/>
        </w:rPr>
        <w:t>3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7B42">
        <w:rPr>
          <w:rFonts w:ascii="Times New Roman" w:hAnsi="Times New Roman" w:cs="Times New Roman"/>
          <w:sz w:val="28"/>
          <w:szCs w:val="28"/>
        </w:rPr>
        <w:t>0</w:t>
      </w:r>
      <w:r w:rsidR="00EF5C4A">
        <w:rPr>
          <w:rFonts w:ascii="Times New Roman" w:hAnsi="Times New Roman" w:cs="Times New Roman"/>
          <w:sz w:val="28"/>
          <w:szCs w:val="28"/>
        </w:rPr>
        <w:t>9</w:t>
      </w:r>
      <w:r w:rsidR="00DE5393">
        <w:rPr>
          <w:rFonts w:ascii="Times New Roman" w:hAnsi="Times New Roman" w:cs="Times New Roman"/>
          <w:sz w:val="28"/>
          <w:szCs w:val="28"/>
        </w:rPr>
        <w:t xml:space="preserve"> </w:t>
      </w:r>
      <w:r w:rsidR="00EF5C4A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202</w:t>
      </w:r>
      <w:r w:rsidR="00DE5393">
        <w:rPr>
          <w:rFonts w:ascii="Times New Roman" w:hAnsi="Times New Roman" w:cs="Times New Roman"/>
          <w:sz w:val="28"/>
          <w:szCs w:val="28"/>
        </w:rPr>
        <w:t>3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>
        <w:rPr>
          <w:rFonts w:ascii="Times New Roman" w:hAnsi="Times New Roman" w:cs="Times New Roman"/>
          <w:sz w:val="28"/>
          <w:szCs w:val="28"/>
        </w:rPr>
        <w:t>.</w:t>
      </w:r>
      <w:r w:rsidRPr="00A26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от заключения договора аренды.</w:t>
      </w:r>
    </w:p>
    <w:p w:rsidR="00A266CE" w:rsidRPr="00A266CE" w:rsidRDefault="00A266CE" w:rsidP="00743D17">
      <w:pPr>
        <w:pStyle w:val="ConsNormal"/>
        <w:widowControl/>
        <w:tabs>
          <w:tab w:val="num" w:pos="567"/>
          <w:tab w:val="num" w:pos="1452"/>
        </w:tabs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5. Претендент извещен, </w:t>
      </w:r>
      <w:r w:rsidR="00BD316B">
        <w:rPr>
          <w:rFonts w:ascii="Times New Roman" w:hAnsi="Times New Roman"/>
          <w:snapToGrid/>
          <w:sz w:val="28"/>
          <w:szCs w:val="28"/>
        </w:rPr>
        <w:t>что</w:t>
      </w:r>
      <w:r w:rsidR="00BD316B" w:rsidRPr="00BD316B">
        <w:rPr>
          <w:rFonts w:ascii="Times New Roman" w:hAnsi="Times New Roman"/>
          <w:snapToGrid/>
          <w:sz w:val="28"/>
          <w:szCs w:val="28"/>
        </w:rPr>
        <w:t xml:space="preserve"> статус участника аукциона приобретает</w:t>
      </w:r>
      <w:r w:rsidR="00E80274">
        <w:rPr>
          <w:rFonts w:ascii="Times New Roman" w:hAnsi="Times New Roman"/>
          <w:snapToGrid/>
          <w:sz w:val="28"/>
          <w:szCs w:val="28"/>
        </w:rPr>
        <w:t xml:space="preserve"> </w:t>
      </w:r>
      <w:r w:rsidR="00E80274">
        <w:rPr>
          <w:rFonts w:ascii="Times New Roman" w:hAnsi="Times New Roman"/>
          <w:snapToGrid/>
          <w:sz w:val="28"/>
          <w:szCs w:val="28"/>
        </w:rPr>
        <w:br/>
      </w:r>
      <w:r w:rsidR="00BD316B" w:rsidRPr="00BD316B">
        <w:rPr>
          <w:rFonts w:ascii="Times New Roman" w:hAnsi="Times New Roman"/>
          <w:snapToGrid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>
        <w:rPr>
          <w:rFonts w:ascii="Times New Roman" w:hAnsi="Times New Roman"/>
          <w:snapToGrid/>
          <w:sz w:val="28"/>
          <w:szCs w:val="28"/>
        </w:rPr>
        <w:t xml:space="preserve"> </w:t>
      </w:r>
      <w:r w:rsidR="005A66DE" w:rsidRPr="005A66DE">
        <w:rPr>
          <w:rFonts w:ascii="Times New Roman" w:hAnsi="Times New Roman"/>
          <w:snapToGrid/>
          <w:sz w:val="28"/>
          <w:szCs w:val="28"/>
        </w:rPr>
        <w:t>не позднее 1 рабочего дня, следующего за днем подписания аукционной комиссией соответствующего протокола</w:t>
      </w:r>
      <w:r w:rsidRPr="00A266CE">
        <w:rPr>
          <w:rFonts w:ascii="Times New Roman" w:hAnsi="Times New Roman"/>
          <w:sz w:val="28"/>
          <w:szCs w:val="28"/>
        </w:rPr>
        <w:t>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Заключение договора по результатам аукциона состоится не </w:t>
      </w:r>
      <w:r w:rsidR="00F5667D">
        <w:rPr>
          <w:rFonts w:ascii="Times New Roman" w:hAnsi="Times New Roman"/>
          <w:sz w:val="28"/>
          <w:szCs w:val="28"/>
          <w:shd w:val="clear" w:color="auto" w:fill="FFFFFF"/>
        </w:rPr>
        <w:t>ранее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0274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 xml:space="preserve">0 </w:t>
      </w:r>
      <w:r w:rsidR="00F5667D">
        <w:rPr>
          <w:rFonts w:ascii="Times New Roman" w:hAnsi="Times New Roman"/>
          <w:sz w:val="28"/>
          <w:szCs w:val="28"/>
          <w:shd w:val="clear" w:color="auto" w:fill="FFFFFF"/>
        </w:rPr>
        <w:t xml:space="preserve">рабочих </w:t>
      </w:r>
      <w:r w:rsidRPr="00A266CE">
        <w:rPr>
          <w:rFonts w:ascii="Times New Roman" w:hAnsi="Times New Roman"/>
          <w:sz w:val="28"/>
          <w:szCs w:val="28"/>
          <w:shd w:val="clear" w:color="auto" w:fill="FFFFFF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>
        <w:rPr>
          <w:rFonts w:ascii="Times New Roman" w:hAnsi="Times New Roman"/>
          <w:sz w:val="28"/>
          <w:szCs w:val="28"/>
        </w:rPr>
        <w:br/>
      </w:r>
      <w:r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8. Даю согласие на обработку и хранение своих персональных данных</w:t>
      </w:r>
      <w:r w:rsidRPr="00A266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E738D">
        <w:rPr>
          <w:rFonts w:ascii="Times New Roman" w:hAnsi="Times New Roman" w:cs="Times New Roman"/>
          <w:noProof/>
          <w:sz w:val="28"/>
          <w:szCs w:val="28"/>
        </w:rPr>
        <w:br/>
      </w:r>
      <w:r w:rsidRPr="00A266CE">
        <w:rPr>
          <w:rFonts w:ascii="Times New Roman" w:hAnsi="Times New Roman" w:cs="Times New Roman"/>
          <w:noProof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DE5393">
        <w:rPr>
          <w:rFonts w:ascii="Times New Roman" w:hAnsi="Times New Roman"/>
          <w:sz w:val="28"/>
          <w:szCs w:val="28"/>
        </w:rPr>
        <w:t>3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DE5393">
        <w:rPr>
          <w:rFonts w:ascii="Times New Roman" w:hAnsi="Times New Roman" w:cs="Times New Roman"/>
          <w:sz w:val="28"/>
          <w:szCs w:val="28"/>
        </w:rPr>
        <w:t>3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AA08EF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исполнении;</w:t>
      </w:r>
    </w:p>
    <w:p w:rsidR="00DE5393" w:rsidRPr="00D72527" w:rsidRDefault="00DE5393" w:rsidP="00DE5393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2527">
        <w:rPr>
          <w:rFonts w:ascii="Times New Roman" w:hAnsi="Times New Roman" w:cs="Times New Roman"/>
          <w:sz w:val="28"/>
          <w:szCs w:val="28"/>
        </w:rPr>
        <w:t xml:space="preserve">6)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D72527">
        <w:rPr>
          <w:rFonts w:ascii="Times New Roman" w:hAnsi="Times New Roman" w:cs="Times New Roman"/>
          <w:sz w:val="28"/>
          <w:szCs w:val="28"/>
        </w:rPr>
        <w:br/>
        <w:t xml:space="preserve">о приостановлении деятельности претендента в порядке, предусмотренном </w:t>
      </w:r>
      <w:hyperlink r:id="rId6" w:history="1">
        <w:r w:rsidRPr="00D7252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</w:p>
    <w:sectPr w:rsidR="00DE5393" w:rsidRPr="00A266CE" w:rsidSect="007C3D6D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77F12"/>
    <w:rsid w:val="001F7A34"/>
    <w:rsid w:val="002B6E55"/>
    <w:rsid w:val="002E645B"/>
    <w:rsid w:val="003E346C"/>
    <w:rsid w:val="003E4E9C"/>
    <w:rsid w:val="003E7EAA"/>
    <w:rsid w:val="003F44EA"/>
    <w:rsid w:val="00431F95"/>
    <w:rsid w:val="00441A4D"/>
    <w:rsid w:val="00463CC4"/>
    <w:rsid w:val="004E3F73"/>
    <w:rsid w:val="00590E97"/>
    <w:rsid w:val="005A66DE"/>
    <w:rsid w:val="00716B6E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946D7D"/>
    <w:rsid w:val="009E738D"/>
    <w:rsid w:val="00A10168"/>
    <w:rsid w:val="00A1312C"/>
    <w:rsid w:val="00A266CE"/>
    <w:rsid w:val="00A5084A"/>
    <w:rsid w:val="00A514B8"/>
    <w:rsid w:val="00AA08EF"/>
    <w:rsid w:val="00AB4C54"/>
    <w:rsid w:val="00B10770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EF5C4A"/>
    <w:rsid w:val="00F5667D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0252-BDE2-4908-8BE3-A538CC4B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24</cp:revision>
  <cp:lastPrinted>2022-03-01T10:06:00Z</cp:lastPrinted>
  <dcterms:created xsi:type="dcterms:W3CDTF">2021-04-06T04:03:00Z</dcterms:created>
  <dcterms:modified xsi:type="dcterms:W3CDTF">2023-10-02T04:27:00Z</dcterms:modified>
</cp:coreProperties>
</file>