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49" w:rsidRDefault="00987952" w:rsidP="009C4A49">
      <w:pPr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3.55pt;margin-top:-107.75pt;width:598.4pt;height:845.05pt;z-index:3">
            <v:imagedata r:id="rId7" o:title=""/>
          </v:shape>
          <o:OLEObject Type="Embed" ProgID="CorelDRAW.Graphic.13" ShapeID="_x0000_s1034" DrawAspect="Content" ObjectID="_1347804914" r:id="rId8"/>
        </w:pict>
      </w:r>
      <w:r w:rsidR="009C4A49">
        <w:rPr>
          <w:noProof/>
        </w:rPr>
        <w:pict>
          <v:shape id="_x0000_s1026" type="#_x0000_t75" style="position:absolute;left:0;text-align:left;margin-left:0;margin-top:-90pt;width:513pt;height:123.7pt;z-index:-3" wrapcoords="-35 0 -35 21440 21600 21440 21600 0 -35 0">
            <v:imagedata r:id="rId9" o:title="Безымянный"/>
          </v:shape>
        </w:pict>
      </w:r>
    </w:p>
    <w:p w:rsidR="00B03FF5" w:rsidRDefault="00B03FF5"/>
    <w:p w:rsid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B03FF5" w:rsidRP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808080"/>
          <w:sz w:val="48"/>
          <w:szCs w:val="48"/>
        </w:rPr>
      </w:pPr>
      <w:r w:rsidRPr="00B03FF5">
        <w:rPr>
          <w:rFonts w:ascii="Arial" w:hAnsi="Arial" w:cs="Arial"/>
          <w:color w:val="808080"/>
          <w:sz w:val="48"/>
          <w:szCs w:val="48"/>
        </w:rPr>
        <w:t xml:space="preserve">Генеральный план </w:t>
      </w:r>
    </w:p>
    <w:p w:rsidR="00A06C73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808080"/>
          <w:sz w:val="48"/>
          <w:szCs w:val="48"/>
        </w:rPr>
      </w:pPr>
      <w:r w:rsidRPr="00B03FF5">
        <w:rPr>
          <w:rFonts w:ascii="Arial" w:hAnsi="Arial" w:cs="Arial"/>
          <w:color w:val="808080"/>
          <w:sz w:val="48"/>
          <w:szCs w:val="48"/>
        </w:rPr>
        <w:t xml:space="preserve">муниципальное образование </w:t>
      </w:r>
    </w:p>
    <w:p w:rsidR="00B03FF5" w:rsidRP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808080"/>
          <w:sz w:val="48"/>
          <w:szCs w:val="48"/>
        </w:rPr>
      </w:pPr>
      <w:r w:rsidRPr="00B03FF5">
        <w:rPr>
          <w:rFonts w:ascii="Arial" w:hAnsi="Arial" w:cs="Arial"/>
          <w:color w:val="808080"/>
          <w:sz w:val="48"/>
          <w:szCs w:val="48"/>
        </w:rPr>
        <w:t>«</w:t>
      </w:r>
      <w:r w:rsidR="00A06C73">
        <w:rPr>
          <w:rFonts w:ascii="Arial" w:hAnsi="Arial" w:cs="Arial"/>
          <w:color w:val="808080"/>
          <w:sz w:val="48"/>
          <w:szCs w:val="48"/>
        </w:rPr>
        <w:t>г</w:t>
      </w:r>
      <w:r w:rsidRPr="00B03FF5">
        <w:rPr>
          <w:rFonts w:ascii="Arial" w:hAnsi="Arial" w:cs="Arial"/>
          <w:color w:val="808080"/>
          <w:sz w:val="48"/>
          <w:szCs w:val="48"/>
        </w:rPr>
        <w:t>ород Оренбург»</w:t>
      </w:r>
    </w:p>
    <w:p w:rsidR="00B03FF5" w:rsidRDefault="00B03FF5" w:rsidP="00B03FF5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B03FF5" w:rsidRDefault="00B03FF5" w:rsidP="00B03FF5">
      <w:pPr>
        <w:ind w:right="142"/>
        <w:jc w:val="center"/>
        <w:rPr>
          <w:rFonts w:ascii="Arial" w:hAnsi="Arial" w:cs="Arial"/>
          <w:color w:val="000000"/>
          <w:sz w:val="48"/>
          <w:szCs w:val="48"/>
        </w:rPr>
      </w:pPr>
      <w:r w:rsidRPr="00D72AB3">
        <w:rPr>
          <w:rFonts w:ascii="Arial" w:hAnsi="Arial" w:cs="Arial"/>
          <w:color w:val="000000"/>
          <w:sz w:val="48"/>
          <w:szCs w:val="48"/>
        </w:rPr>
        <w:t xml:space="preserve"> </w:t>
      </w:r>
      <w:r w:rsidR="001A7D99">
        <w:rPr>
          <w:rFonts w:ascii="Arial" w:hAnsi="Arial" w:cs="Arial"/>
          <w:color w:val="000000"/>
          <w:sz w:val="48"/>
          <w:szCs w:val="48"/>
        </w:rPr>
        <w:t>Село Городище</w:t>
      </w:r>
    </w:p>
    <w:p w:rsidR="00B03FF5" w:rsidRDefault="00B03FF5" w:rsidP="00B03FF5">
      <w:pPr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A06C73" w:rsidRDefault="00A06C73" w:rsidP="00B03FF5">
      <w:pPr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A06C73" w:rsidRDefault="00A06C73" w:rsidP="00B03FF5">
      <w:pPr>
        <w:ind w:right="142"/>
        <w:jc w:val="center"/>
        <w:rPr>
          <w:rFonts w:ascii="Arial" w:hAnsi="Arial" w:cs="Arial"/>
          <w:color w:val="000000"/>
          <w:sz w:val="48"/>
          <w:szCs w:val="48"/>
        </w:rPr>
      </w:pPr>
    </w:p>
    <w:p w:rsidR="002060A9" w:rsidRDefault="002060A9" w:rsidP="002060A9">
      <w:pPr>
        <w:ind w:right="142"/>
        <w:jc w:val="center"/>
        <w:rPr>
          <w:rFonts w:ascii="Arial" w:hAnsi="Arial" w:cs="Arial"/>
          <w:color w:val="808080"/>
          <w:sz w:val="32"/>
          <w:szCs w:val="32"/>
        </w:rPr>
      </w:pPr>
      <w:r>
        <w:rPr>
          <w:rFonts w:ascii="Arial" w:hAnsi="Arial" w:cs="Arial"/>
          <w:color w:val="808080"/>
          <w:sz w:val="32"/>
          <w:szCs w:val="32"/>
        </w:rPr>
        <w:t>Пояснительная записка</w:t>
      </w:r>
    </w:p>
    <w:p w:rsidR="002060A9" w:rsidRDefault="002060A9" w:rsidP="002060A9">
      <w:pPr>
        <w:ind w:right="142"/>
        <w:jc w:val="center"/>
        <w:rPr>
          <w:rFonts w:ascii="Arial" w:hAnsi="Arial" w:cs="Arial"/>
          <w:color w:val="808080"/>
          <w:sz w:val="32"/>
          <w:szCs w:val="32"/>
        </w:rPr>
      </w:pPr>
    </w:p>
    <w:p w:rsidR="002060A9" w:rsidRDefault="002060A9" w:rsidP="002060A9">
      <w:pPr>
        <w:ind w:right="142"/>
        <w:jc w:val="center"/>
        <w:rPr>
          <w:rFonts w:ascii="Arial" w:hAnsi="Arial" w:cs="Arial"/>
          <w:color w:val="808080"/>
          <w:sz w:val="32"/>
          <w:szCs w:val="32"/>
        </w:rPr>
      </w:pPr>
      <w:r>
        <w:rPr>
          <w:rFonts w:ascii="Arial" w:hAnsi="Arial" w:cs="Arial"/>
          <w:color w:val="808080"/>
          <w:sz w:val="32"/>
          <w:szCs w:val="32"/>
        </w:rPr>
        <w:t>Том 2</w:t>
      </w:r>
    </w:p>
    <w:p w:rsidR="002060A9" w:rsidRDefault="002060A9" w:rsidP="002060A9">
      <w:pPr>
        <w:ind w:right="142"/>
        <w:jc w:val="center"/>
        <w:rPr>
          <w:rFonts w:ascii="Arial" w:hAnsi="Arial" w:cs="Arial"/>
          <w:color w:val="808080"/>
          <w:sz w:val="32"/>
          <w:szCs w:val="32"/>
        </w:rPr>
      </w:pPr>
    </w:p>
    <w:p w:rsidR="002060A9" w:rsidRPr="00CD65CB" w:rsidRDefault="002060A9" w:rsidP="002060A9">
      <w:pPr>
        <w:ind w:right="142"/>
        <w:jc w:val="center"/>
        <w:rPr>
          <w:rFonts w:ascii="Arial Black" w:hAnsi="Arial Black"/>
          <w:i/>
          <w:sz w:val="32"/>
          <w:szCs w:val="32"/>
        </w:rPr>
      </w:pPr>
      <w:r w:rsidRPr="00CD65CB">
        <w:rPr>
          <w:rFonts w:ascii="Arial" w:hAnsi="Arial" w:cs="Arial"/>
          <w:sz w:val="32"/>
          <w:szCs w:val="32"/>
        </w:rPr>
        <w:t>Положение о территориальном планировании</w:t>
      </w:r>
    </w:p>
    <w:p w:rsidR="002060A9" w:rsidRPr="00CD65CB" w:rsidRDefault="002060A9" w:rsidP="002060A9">
      <w:pPr>
        <w:autoSpaceDE w:val="0"/>
        <w:autoSpaceDN w:val="0"/>
        <w:adjustRightInd w:val="0"/>
        <w:jc w:val="center"/>
        <w:rPr>
          <w:rFonts w:ascii="ArialBlackOOEnc" w:hAnsi="ArialBlackOOEnc" w:cs="ArialBlackOOEnc"/>
          <w:sz w:val="48"/>
          <w:szCs w:val="48"/>
        </w:rPr>
      </w:pPr>
    </w:p>
    <w:p w:rsidR="00B03FF5" w:rsidRDefault="00B03FF5" w:rsidP="00B03FF5">
      <w:pPr>
        <w:autoSpaceDE w:val="0"/>
        <w:autoSpaceDN w:val="0"/>
        <w:adjustRightInd w:val="0"/>
        <w:jc w:val="center"/>
        <w:rPr>
          <w:rFonts w:ascii="ArialBlackOOEnc" w:hAnsi="ArialBlackOOEnc" w:cs="ArialBlackOOEnc"/>
          <w:color w:val="000000"/>
          <w:sz w:val="48"/>
          <w:szCs w:val="48"/>
        </w:rPr>
      </w:pPr>
    </w:p>
    <w:p w:rsidR="00B03FF5" w:rsidRDefault="00B03FF5" w:rsidP="00B03FF5">
      <w:pPr>
        <w:autoSpaceDE w:val="0"/>
        <w:autoSpaceDN w:val="0"/>
        <w:adjustRightInd w:val="0"/>
        <w:jc w:val="right"/>
        <w:rPr>
          <w:rFonts w:ascii="ArialBlackOOEnc" w:hAnsi="ArialBlackOOEnc" w:cs="ArialBlackOOEnc"/>
          <w:color w:val="000000"/>
          <w:sz w:val="48"/>
          <w:szCs w:val="48"/>
        </w:rPr>
      </w:pPr>
    </w:p>
    <w:p w:rsidR="00B03FF5" w:rsidRPr="00081163" w:rsidRDefault="00B03FF5" w:rsidP="00B03FF5">
      <w:pPr>
        <w:pStyle w:val="a6"/>
        <w:jc w:val="right"/>
        <w:rPr>
          <w:rFonts w:ascii="Arial Rounded MT Bold" w:hAnsi="Arial Rounded MT Bold"/>
          <w:color w:val="C0504D"/>
          <w:sz w:val="36"/>
          <w:szCs w:val="36"/>
        </w:rPr>
      </w:pPr>
      <w:r>
        <w:rPr>
          <w:rFonts w:ascii="ArialBlackOOEnc" w:hAnsi="ArialBlackOOEnc" w:cs="ArialBlackOOEnc"/>
          <w:color w:val="000000"/>
          <w:sz w:val="36"/>
          <w:szCs w:val="36"/>
        </w:rPr>
        <w:t xml:space="preserve">                                                                       </w:t>
      </w:r>
    </w:p>
    <w:p w:rsidR="00B03FF5" w:rsidRDefault="00B03FF5" w:rsidP="00B03FF5">
      <w:pPr>
        <w:autoSpaceDE w:val="0"/>
        <w:autoSpaceDN w:val="0"/>
        <w:adjustRightInd w:val="0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E26CAF" w:rsidRDefault="00E26CAF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E26CAF" w:rsidRDefault="00E26CAF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E26CAF" w:rsidRDefault="00E26CAF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E26CAF" w:rsidRDefault="00E26CAF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E26CAF" w:rsidRDefault="00E26CAF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</w:rPr>
      </w:pPr>
    </w:p>
    <w:p w:rsidR="00001DC6" w:rsidRDefault="00001DC6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001DC6" w:rsidRDefault="00001DC6" w:rsidP="00B03FF5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E52E9A" w:rsidRDefault="00B03FF5" w:rsidP="00A06C73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2"/>
          <w:szCs w:val="32"/>
        </w:rPr>
        <w:sectPr w:rsidR="00E52E9A" w:rsidSect="00987952">
          <w:headerReference w:type="default" r:id="rId10"/>
          <w:footerReference w:type="even" r:id="rId11"/>
          <w:footerReference w:type="default" r:id="rId12"/>
          <w:pgSz w:w="11906" w:h="16838"/>
          <w:pgMar w:top="2155" w:right="566" w:bottom="1134" w:left="1260" w:header="709" w:footer="709" w:gutter="0"/>
          <w:cols w:space="708"/>
          <w:docGrid w:linePitch="360"/>
        </w:sectPr>
      </w:pPr>
      <w:r w:rsidRPr="00C95B7E">
        <w:rPr>
          <w:rFonts w:ascii="TimesNewRomanOOEnc" w:hAnsi="TimesNewRomanOOEnc" w:cs="TimesNewRomanOOEnc"/>
          <w:color w:val="000000"/>
          <w:sz w:val="32"/>
          <w:szCs w:val="32"/>
        </w:rPr>
        <w:t>О</w:t>
      </w:r>
      <w:r w:rsidR="00001DC6">
        <w:rPr>
          <w:rFonts w:ascii="TimesNewRomanOOEnc" w:hAnsi="TimesNewRomanOOEnc" w:cs="TimesNewRomanOOEnc"/>
          <w:color w:val="000000"/>
          <w:sz w:val="32"/>
          <w:szCs w:val="32"/>
        </w:rPr>
        <w:t>ренбург ● 2010</w:t>
      </w:r>
    </w:p>
    <w:p w:rsidR="00E26B2B" w:rsidRPr="00E26B2B" w:rsidRDefault="00E26B2B" w:rsidP="00A02AC5">
      <w:pPr>
        <w:pStyle w:val="1"/>
        <w:jc w:val="center"/>
        <w:rPr>
          <w:rFonts w:ascii="Times New Roman" w:hAnsi="Times New Roman" w:cs="Times New Roman"/>
        </w:rPr>
      </w:pPr>
      <w:r w:rsidRPr="00E26B2B">
        <w:rPr>
          <w:rFonts w:ascii="Times New Roman" w:hAnsi="Times New Roman" w:cs="Times New Roman"/>
        </w:rPr>
        <w:lastRenderedPageBreak/>
        <w:t>ВВЕДЕНИЕ.</w:t>
      </w:r>
    </w:p>
    <w:p w:rsidR="00E26B2B" w:rsidRPr="000E7A0F" w:rsidRDefault="00E26B2B" w:rsidP="00E26B2B">
      <w:pPr>
        <w:pStyle w:val="10"/>
        <w:spacing w:line="240" w:lineRule="auto"/>
      </w:pPr>
      <w:r>
        <w:t>Генеральный план</w:t>
      </w:r>
      <w:r w:rsidRPr="000E7A0F">
        <w:t xml:space="preserve"> с. Городище МО «город Оренбург»  разрабатывается по заказу  А</w:t>
      </w:r>
      <w:r w:rsidRPr="000E7A0F">
        <w:t>д</w:t>
      </w:r>
      <w:r w:rsidRPr="000E7A0F">
        <w:t xml:space="preserve">министрации  города в  соответствии с муниципальным  контрактом   № </w:t>
      </w:r>
      <w:r>
        <w:t>38-М</w:t>
      </w:r>
      <w:r w:rsidRPr="000E7A0F">
        <w:t xml:space="preserve">  от 23.12.2009</w:t>
      </w:r>
      <w:r>
        <w:t xml:space="preserve"> </w:t>
      </w:r>
      <w:r w:rsidRPr="000E7A0F">
        <w:t xml:space="preserve">г. 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Генеральный план с. Городище является документом, разработанным в соо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ветствии с Градостроительным кодексом Российской Федерации.  В соответствии с техническим заданием, границами разработки генерального плана являются гран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цы сельского поселения с присоединенными территориями с. Г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родище.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расчётный срок генерального плана посёлка, на который рассчитаны все планируемые мероприятия генерального плана – 2020</w:t>
      </w:r>
      <w:r>
        <w:rPr>
          <w:sz w:val="28"/>
          <w:szCs w:val="28"/>
          <w:lang w:eastAsia="en-US"/>
        </w:rPr>
        <w:t>-</w:t>
      </w:r>
      <w:smartTag w:uri="urn:schemas-microsoft-com:office:smarttags" w:element="metricconverter">
        <w:smartTagPr>
          <w:attr w:name="ProductID" w:val="2035 г"/>
        </w:smartTagPr>
        <w:r w:rsidRPr="00091FFC">
          <w:rPr>
            <w:sz w:val="28"/>
            <w:szCs w:val="28"/>
            <w:lang w:eastAsia="en-US"/>
          </w:rPr>
          <w:t>2035 г</w:t>
        </w:r>
      </w:smartTag>
      <w:r w:rsidRPr="00091FFC">
        <w:rPr>
          <w:sz w:val="28"/>
          <w:szCs w:val="28"/>
          <w:lang w:eastAsia="en-US"/>
        </w:rPr>
        <w:t xml:space="preserve">.г.; 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первая очередь генерального плана посёлка с. Городище, на которую  пл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 xml:space="preserve">нируются первоочередные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091FFC">
          <w:rPr>
            <w:sz w:val="28"/>
            <w:szCs w:val="28"/>
            <w:lang w:eastAsia="en-US"/>
          </w:rPr>
          <w:t>2020 г</w:t>
        </w:r>
      </w:smartTag>
      <w:r w:rsidRPr="00091FFC">
        <w:rPr>
          <w:sz w:val="28"/>
          <w:szCs w:val="28"/>
          <w:lang w:eastAsia="en-US"/>
        </w:rPr>
        <w:t xml:space="preserve">.; 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период градостроительного прогноза, следующий за расчётным сроком г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нерального плана посёлка с. Городище, на который определяются основные н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правления  стратегии град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строительного развития посёлка –2035-</w:t>
      </w:r>
      <w:smartTag w:uri="urn:schemas-microsoft-com:office:smarttags" w:element="metricconverter">
        <w:smartTagPr>
          <w:attr w:name="ProductID" w:val="2045 г"/>
        </w:smartTagPr>
        <w:r w:rsidRPr="00091FFC">
          <w:rPr>
            <w:sz w:val="28"/>
            <w:szCs w:val="28"/>
            <w:lang w:eastAsia="en-US"/>
          </w:rPr>
          <w:t>2045 г</w:t>
        </w:r>
      </w:smartTag>
      <w:r w:rsidRPr="00091FFC">
        <w:rPr>
          <w:sz w:val="28"/>
          <w:szCs w:val="28"/>
          <w:lang w:eastAsia="en-US"/>
        </w:rPr>
        <w:t xml:space="preserve">.г. </w:t>
      </w:r>
    </w:p>
    <w:p w:rsidR="00E26B2B" w:rsidRPr="00091FFC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Проектные решения генерального плана посёлка Городище являются основ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нием  для разработки документации по дальнейшей планировке территории посё</w:t>
      </w:r>
      <w:r w:rsidRPr="00091FFC">
        <w:rPr>
          <w:sz w:val="28"/>
          <w:szCs w:val="28"/>
          <w:lang w:eastAsia="en-US"/>
        </w:rPr>
        <w:t>л</w:t>
      </w:r>
      <w:r w:rsidRPr="00091FFC">
        <w:rPr>
          <w:sz w:val="28"/>
          <w:szCs w:val="28"/>
          <w:lang w:eastAsia="en-US"/>
        </w:rPr>
        <w:t>ка, а также территориальных и отраслевых схем размещения отдельных видов строительс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ва, развития транспортной, инженерной и социальной инфраструктур, охраны окр</w:t>
      </w:r>
      <w:r w:rsidRPr="00091FFC">
        <w:rPr>
          <w:sz w:val="28"/>
          <w:szCs w:val="28"/>
          <w:lang w:eastAsia="en-US"/>
        </w:rPr>
        <w:t>у</w:t>
      </w:r>
      <w:r w:rsidRPr="00091FFC">
        <w:rPr>
          <w:sz w:val="28"/>
          <w:szCs w:val="28"/>
          <w:lang w:eastAsia="en-US"/>
        </w:rPr>
        <w:t xml:space="preserve">жающей среды. </w:t>
      </w:r>
    </w:p>
    <w:p w:rsidR="00E26B2B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Генеральный план состоит из двух томов: «</w:t>
      </w:r>
      <w:r w:rsidRPr="00A3063E">
        <w:rPr>
          <w:sz w:val="28"/>
          <w:szCs w:val="28"/>
          <w:lang w:eastAsia="en-US"/>
        </w:rPr>
        <w:t>Материалы по обоснованию пр</w:t>
      </w:r>
      <w:r w:rsidRPr="00A3063E">
        <w:rPr>
          <w:sz w:val="28"/>
          <w:szCs w:val="28"/>
          <w:lang w:eastAsia="en-US"/>
        </w:rPr>
        <w:t>о</w:t>
      </w:r>
      <w:r w:rsidRPr="00A3063E">
        <w:rPr>
          <w:sz w:val="28"/>
          <w:szCs w:val="28"/>
          <w:lang w:eastAsia="en-US"/>
        </w:rPr>
        <w:t>екта</w:t>
      </w:r>
      <w:r>
        <w:rPr>
          <w:sz w:val="28"/>
          <w:szCs w:val="28"/>
          <w:lang w:eastAsia="en-US"/>
        </w:rPr>
        <w:t>»</w:t>
      </w:r>
      <w:r w:rsidRPr="00A30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(Том 1)</w:t>
      </w:r>
      <w:r w:rsidRPr="00A3063E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«</w:t>
      </w:r>
      <w:r w:rsidRPr="00A3063E">
        <w:rPr>
          <w:sz w:val="28"/>
          <w:szCs w:val="28"/>
          <w:lang w:eastAsia="en-US"/>
        </w:rPr>
        <w:t>Положения о территориальном планировании</w:t>
      </w:r>
      <w:r w:rsidR="00A02AC5">
        <w:rPr>
          <w:sz w:val="28"/>
          <w:szCs w:val="28"/>
          <w:lang w:eastAsia="en-US"/>
        </w:rPr>
        <w:t>» (Том 2), графич</w:t>
      </w:r>
      <w:r w:rsidR="00A02AC5">
        <w:rPr>
          <w:sz w:val="28"/>
          <w:szCs w:val="28"/>
          <w:lang w:eastAsia="en-US"/>
        </w:rPr>
        <w:t>е</w:t>
      </w:r>
      <w:r w:rsidR="00A02AC5">
        <w:rPr>
          <w:sz w:val="28"/>
          <w:szCs w:val="28"/>
          <w:lang w:eastAsia="en-US"/>
        </w:rPr>
        <w:t>ских материалов.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Работа выполнена авторским коллективом МАУ «Архитектура и градостро</w:t>
      </w:r>
      <w:r w:rsidRPr="001E256D">
        <w:rPr>
          <w:sz w:val="28"/>
          <w:szCs w:val="28"/>
          <w:lang w:eastAsia="en-US"/>
        </w:rPr>
        <w:t>и</w:t>
      </w:r>
      <w:r w:rsidRPr="001E256D">
        <w:rPr>
          <w:sz w:val="28"/>
          <w:szCs w:val="28"/>
          <w:lang w:eastAsia="en-US"/>
        </w:rPr>
        <w:t>тел</w:t>
      </w:r>
      <w:r w:rsidRPr="001E256D">
        <w:rPr>
          <w:sz w:val="28"/>
          <w:szCs w:val="28"/>
          <w:lang w:eastAsia="en-US"/>
        </w:rPr>
        <w:t>ь</w:t>
      </w:r>
      <w:r w:rsidRPr="001E256D">
        <w:rPr>
          <w:sz w:val="28"/>
          <w:szCs w:val="28"/>
          <w:lang w:eastAsia="en-US"/>
        </w:rPr>
        <w:t xml:space="preserve">ство»: 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Руководители проекта: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Агарев Олег Борисович</w:t>
      </w:r>
      <w:r>
        <w:rPr>
          <w:sz w:val="28"/>
          <w:szCs w:val="28"/>
          <w:lang w:eastAsia="en-US"/>
        </w:rPr>
        <w:t xml:space="preserve"> </w:t>
      </w:r>
      <w:r w:rsidRPr="001E256D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н</w:t>
      </w:r>
      <w:r w:rsidRPr="001E256D">
        <w:rPr>
          <w:sz w:val="28"/>
          <w:szCs w:val="28"/>
          <w:lang w:eastAsia="en-US"/>
        </w:rPr>
        <w:t>ачальник учреждения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Чухрова Татьяна Анатолье</w:t>
      </w:r>
      <w:r w:rsidRPr="001E256D">
        <w:rPr>
          <w:sz w:val="28"/>
          <w:szCs w:val="28"/>
          <w:lang w:eastAsia="en-US"/>
        </w:rPr>
        <w:t>в</w:t>
      </w:r>
      <w:r w:rsidRPr="001E256D">
        <w:rPr>
          <w:sz w:val="28"/>
          <w:szCs w:val="28"/>
          <w:lang w:eastAsia="en-US"/>
        </w:rPr>
        <w:t>на</w:t>
      </w:r>
      <w:r w:rsidRPr="00D03275">
        <w:rPr>
          <w:sz w:val="28"/>
          <w:szCs w:val="28"/>
          <w:lang w:eastAsia="en-US"/>
        </w:rPr>
        <w:t xml:space="preserve"> </w:t>
      </w:r>
      <w:r w:rsidRPr="001E256D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п</w:t>
      </w:r>
      <w:r w:rsidRPr="001E256D">
        <w:rPr>
          <w:sz w:val="28"/>
          <w:szCs w:val="28"/>
          <w:lang w:eastAsia="en-US"/>
        </w:rPr>
        <w:t>ервый заместитель начальника учреждения</w:t>
      </w:r>
      <w:r>
        <w:rPr>
          <w:sz w:val="28"/>
          <w:szCs w:val="28"/>
          <w:lang w:eastAsia="en-US"/>
        </w:rPr>
        <w:t>.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Авторский состав генерального плана: 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Главный архитектор проекта – Лисица Мария Юрьевна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Архитектор  – Карганова Галина Александровна</w:t>
      </w:r>
    </w:p>
    <w:p w:rsidR="008D05EE" w:rsidRDefault="009E2531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Геодезист</w:t>
      </w:r>
      <w:r w:rsidR="008D05EE" w:rsidRPr="001E256D">
        <w:rPr>
          <w:sz w:val="28"/>
          <w:szCs w:val="28"/>
          <w:lang w:eastAsia="en-US"/>
        </w:rPr>
        <w:t xml:space="preserve"> – Селезнев Олег Владимирович</w:t>
      </w:r>
    </w:p>
    <w:p w:rsidR="009E2531" w:rsidRPr="001E256D" w:rsidRDefault="009E2531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Инженер – Нетрусов Сергей Николаевич</w:t>
      </w:r>
    </w:p>
    <w:p w:rsidR="008D05EE" w:rsidRPr="001E256D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Землеустроитель, оформление – Маркова Юлия Александровна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Юрист</w:t>
      </w:r>
      <w:r>
        <w:rPr>
          <w:sz w:val="28"/>
          <w:szCs w:val="28"/>
          <w:lang w:eastAsia="en-US"/>
        </w:rPr>
        <w:t>, организатор проекта</w:t>
      </w:r>
      <w:r w:rsidRPr="001E256D">
        <w:rPr>
          <w:sz w:val="28"/>
          <w:szCs w:val="28"/>
          <w:lang w:eastAsia="en-US"/>
        </w:rPr>
        <w:t xml:space="preserve"> – Кияев Александр Викторович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Научно-методическое руководство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Бренев С.Л. – и.о. главного архитектора города Оренбурга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Тимошинова Т.</w:t>
      </w:r>
      <w:r w:rsidR="00FA206F">
        <w:rPr>
          <w:sz w:val="28"/>
          <w:szCs w:val="28"/>
          <w:lang w:eastAsia="en-US"/>
        </w:rPr>
        <w:t>С.</w:t>
      </w:r>
      <w:r>
        <w:rPr>
          <w:sz w:val="28"/>
          <w:szCs w:val="28"/>
          <w:lang w:eastAsia="en-US"/>
        </w:rPr>
        <w:t xml:space="preserve"> – </w:t>
      </w:r>
      <w:r w:rsidR="00C50B7B">
        <w:rPr>
          <w:sz w:val="28"/>
          <w:szCs w:val="28"/>
          <w:lang w:eastAsia="en-US"/>
        </w:rPr>
        <w:t xml:space="preserve">архитектор, </w:t>
      </w:r>
      <w:r>
        <w:rPr>
          <w:sz w:val="28"/>
          <w:szCs w:val="28"/>
          <w:lang w:eastAsia="en-US"/>
        </w:rPr>
        <w:t>главный специалист К</w:t>
      </w:r>
      <w:r w:rsidR="007E0694">
        <w:rPr>
          <w:sz w:val="28"/>
          <w:szCs w:val="28"/>
          <w:lang w:eastAsia="en-US"/>
        </w:rPr>
        <w:t>ГА</w:t>
      </w: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</w:p>
    <w:p w:rsidR="008D05EE" w:rsidRDefault="008D05EE" w:rsidP="008D05EE">
      <w:pPr>
        <w:ind w:firstLine="709"/>
        <w:rPr>
          <w:sz w:val="28"/>
          <w:szCs w:val="28"/>
          <w:lang w:eastAsia="en-US"/>
        </w:rPr>
      </w:pPr>
    </w:p>
    <w:p w:rsidR="00E26B2B" w:rsidRPr="0014361F" w:rsidRDefault="002E374C" w:rsidP="0014361F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361F">
        <w:rPr>
          <w:rFonts w:ascii="Times New Roman" w:hAnsi="Times New Roman" w:cs="Times New Roman"/>
          <w:sz w:val="28"/>
          <w:szCs w:val="28"/>
        </w:rPr>
        <w:t>ЦЕЛИ И ЗАДАЧИ РАЗРАБОТКИ ГЕНЕРАЛЬНОГО ПЛ</w:t>
      </w:r>
      <w:r w:rsidRPr="0014361F">
        <w:rPr>
          <w:rFonts w:ascii="Times New Roman" w:hAnsi="Times New Roman" w:cs="Times New Roman"/>
          <w:sz w:val="28"/>
          <w:szCs w:val="28"/>
        </w:rPr>
        <w:t>А</w:t>
      </w:r>
      <w:r w:rsidRPr="0014361F">
        <w:rPr>
          <w:rFonts w:ascii="Times New Roman" w:hAnsi="Times New Roman" w:cs="Times New Roman"/>
          <w:sz w:val="28"/>
          <w:szCs w:val="28"/>
        </w:rPr>
        <w:t>НА.</w:t>
      </w:r>
    </w:p>
    <w:p w:rsidR="0014361F" w:rsidRPr="0014361F" w:rsidRDefault="0014361F" w:rsidP="0014361F">
      <w:pPr>
        <w:rPr>
          <w:sz w:val="28"/>
          <w:szCs w:val="28"/>
        </w:rPr>
      </w:pPr>
    </w:p>
    <w:p w:rsidR="002E374C" w:rsidRDefault="002E374C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населённого пункта и функционального назначения те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риторий. Генеральный план является документом</w:t>
      </w:r>
      <w:r w:rsidR="006D7C79">
        <w:rPr>
          <w:sz w:val="28"/>
          <w:szCs w:val="28"/>
          <w:lang w:eastAsia="en-US"/>
        </w:rPr>
        <w:t xml:space="preserve"> территориального планирования, устанавливающий функциональное зонирование территории и определяющий пе</w:t>
      </w:r>
      <w:r w:rsidR="006D7C79">
        <w:rPr>
          <w:sz w:val="28"/>
          <w:szCs w:val="28"/>
          <w:lang w:eastAsia="en-US"/>
        </w:rPr>
        <w:t>р</w:t>
      </w:r>
      <w:r w:rsidR="006D7C79">
        <w:rPr>
          <w:sz w:val="28"/>
          <w:szCs w:val="28"/>
          <w:lang w:eastAsia="en-US"/>
        </w:rPr>
        <w:t>спективы её градостроительного развития в целом в разрезе основных сфер обесп</w:t>
      </w:r>
      <w:r w:rsidR="006D7C79">
        <w:rPr>
          <w:sz w:val="28"/>
          <w:szCs w:val="28"/>
          <w:lang w:eastAsia="en-US"/>
        </w:rPr>
        <w:t>е</w:t>
      </w:r>
      <w:r w:rsidR="006D7C79">
        <w:rPr>
          <w:sz w:val="28"/>
          <w:szCs w:val="28"/>
          <w:lang w:eastAsia="en-US"/>
        </w:rPr>
        <w:t>чения жизнедеятельности.</w:t>
      </w:r>
    </w:p>
    <w:p w:rsidR="00E26B2B" w:rsidRDefault="00E26B2B" w:rsidP="00E26B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Основополагающая задача проекта – сочетание пространственной организ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ции среды обитания с интересами жителей села, предпринимателей и инвесторов.</w:t>
      </w:r>
    </w:p>
    <w:p w:rsidR="006D7C79" w:rsidRDefault="006D7C79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задачи Генерального плана:</w:t>
      </w:r>
    </w:p>
    <w:p w:rsidR="006B7A27" w:rsidRDefault="006B7A27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выявление проблем градостроительного развития территории населённого пункта и разработка мероприятий, обеспечивающих создание комфортной среды проживания;</w:t>
      </w:r>
    </w:p>
    <w:p w:rsidR="006B7A27" w:rsidRDefault="006B7A27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определение функционального назначения отдельных элементов в целях</w:t>
      </w:r>
      <w:r w:rsidR="00422543">
        <w:rPr>
          <w:sz w:val="28"/>
          <w:szCs w:val="28"/>
          <w:lang w:eastAsia="en-US"/>
        </w:rPr>
        <w:t xml:space="preserve">  последующего установления градостроительных регламентов, используемых при организации строительства и оформления градостроительной документации;</w:t>
      </w:r>
    </w:p>
    <w:p w:rsidR="006B7A27" w:rsidRDefault="00422543" w:rsidP="00E26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инфраструктур во взаимосвязи с развитием федеральной, региональной и ме</w:t>
      </w:r>
      <w:r>
        <w:rPr>
          <w:sz w:val="28"/>
          <w:szCs w:val="28"/>
          <w:lang w:eastAsia="en-US"/>
        </w:rPr>
        <w:t>ж</w:t>
      </w:r>
      <w:r>
        <w:rPr>
          <w:sz w:val="28"/>
          <w:szCs w:val="28"/>
          <w:lang w:eastAsia="en-US"/>
        </w:rPr>
        <w:t>селенной инфраструктур и благоустройство территории.</w:t>
      </w:r>
    </w:p>
    <w:p w:rsidR="00072D9B" w:rsidRDefault="00072D9B" w:rsidP="001436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091FFC">
        <w:rPr>
          <w:sz w:val="28"/>
          <w:szCs w:val="28"/>
          <w:lang w:eastAsia="en-US"/>
        </w:rPr>
        <w:t>ри разработке генерального плана  применен ресурсный подход, в основе проекта – функциональное зонирование и ресурсная база, реализация которой  б</w:t>
      </w:r>
      <w:r w:rsidRPr="00091FFC">
        <w:rPr>
          <w:sz w:val="28"/>
          <w:szCs w:val="28"/>
          <w:lang w:eastAsia="en-US"/>
        </w:rPr>
        <w:t>у</w:t>
      </w:r>
      <w:r w:rsidRPr="00091FFC">
        <w:rPr>
          <w:sz w:val="28"/>
          <w:szCs w:val="28"/>
          <w:lang w:eastAsia="en-US"/>
        </w:rPr>
        <w:t>дет опред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ляться социально-экономическими возможностями, демографической ситуацией в стране и в области, и,  в  значительной степени, инвестиционной пол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тикой, осуществляемой администрацией области и села на рассматриваемой терр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 xml:space="preserve">тории. </w:t>
      </w:r>
    </w:p>
    <w:p w:rsidR="0014361F" w:rsidRPr="00091FFC" w:rsidRDefault="0014361F" w:rsidP="0014361F">
      <w:pPr>
        <w:ind w:firstLine="709"/>
        <w:jc w:val="both"/>
        <w:rPr>
          <w:sz w:val="28"/>
          <w:szCs w:val="28"/>
          <w:lang w:eastAsia="en-US"/>
        </w:rPr>
      </w:pPr>
    </w:p>
    <w:p w:rsidR="00072D9B" w:rsidRPr="0014361F" w:rsidRDefault="00072D9B" w:rsidP="001436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72D9B">
        <w:rPr>
          <w:rFonts w:ascii="Times New Roman" w:hAnsi="Times New Roman" w:cs="Times New Roman"/>
        </w:rPr>
        <w:t>2</w:t>
      </w:r>
      <w:r w:rsidRPr="0014361F">
        <w:rPr>
          <w:rFonts w:ascii="Times New Roman" w:hAnsi="Times New Roman" w:cs="Times New Roman"/>
          <w:sz w:val="28"/>
          <w:szCs w:val="28"/>
        </w:rPr>
        <w:t>. ОБЩИЕ СВЕДЕНИЯ О СЕЛЕ.</w:t>
      </w:r>
    </w:p>
    <w:p w:rsidR="0014361F" w:rsidRPr="0014361F" w:rsidRDefault="0014361F" w:rsidP="0014361F">
      <w:pPr>
        <w:rPr>
          <w:sz w:val="28"/>
          <w:szCs w:val="28"/>
        </w:rPr>
      </w:pPr>
    </w:p>
    <w:p w:rsidR="00072D9B" w:rsidRDefault="00072D9B" w:rsidP="0014361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Село Городище расположено в юго-восточ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ной части Оренбургского район</w:t>
      </w:r>
      <w:r w:rsidR="000F5A87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Оренбургской области на берегу озер: </w:t>
      </w:r>
      <w:r w:rsidR="00FA206F">
        <w:rPr>
          <w:rFonts w:ascii="Times New Roman" w:hAnsi="Times New Roman" w:cs="Times New Roman"/>
          <w:b w:val="0"/>
          <w:sz w:val="28"/>
          <w:szCs w:val="28"/>
          <w:lang w:eastAsia="en-US"/>
        </w:rPr>
        <w:t>Дегтярное, Безымянное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 Тимохино.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Геогр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фические координаты села</w:t>
      </w:r>
      <w:r w:rsidR="000F5A87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51°37'08" </w:t>
      </w:r>
      <w:r w:rsidR="000F5A87">
        <w:rPr>
          <w:rFonts w:ascii="Times New Roman" w:hAnsi="Times New Roman" w:cs="Times New Roman"/>
          <w:b w:val="0"/>
          <w:sz w:val="28"/>
          <w:szCs w:val="28"/>
          <w:lang w:eastAsia="en-US"/>
        </w:rPr>
        <w:t>СШ, 55°19'03" ВД. Село Городище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распол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жено в </w:t>
      </w:r>
      <w:smartTag w:uri="urn:schemas-microsoft-com:office:smarttags" w:element="metricconverter">
        <w:smartTagPr>
          <w:attr w:name="ProductID" w:val="66 км"/>
        </w:smartTagPr>
        <w:r w:rsidRPr="00072D9B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66 км</w:t>
        </w:r>
      </w:smartTag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от города Оре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н</w:t>
      </w:r>
      <w:r w:rsidRPr="00072D9B">
        <w:rPr>
          <w:rFonts w:ascii="Times New Roman" w:hAnsi="Times New Roman" w:cs="Times New Roman"/>
          <w:b w:val="0"/>
          <w:sz w:val="28"/>
          <w:szCs w:val="28"/>
          <w:lang w:eastAsia="en-US"/>
        </w:rPr>
        <w:t>бур</w:t>
      </w:r>
      <w:r w:rsidR="007E0694">
        <w:rPr>
          <w:rFonts w:ascii="Times New Roman" w:hAnsi="Times New Roman" w:cs="Times New Roman"/>
          <w:b w:val="0"/>
          <w:sz w:val="28"/>
          <w:szCs w:val="28"/>
          <w:lang w:eastAsia="en-US"/>
        </w:rPr>
        <w:t>га</w:t>
      </w:r>
    </w:p>
    <w:p w:rsidR="00781B66" w:rsidRPr="00781B66" w:rsidRDefault="00781B66" w:rsidP="00781B66">
      <w:pPr>
        <w:ind w:firstLine="720"/>
        <w:jc w:val="both"/>
        <w:rPr>
          <w:lang w:eastAsia="en-US"/>
        </w:rPr>
      </w:pPr>
      <w:r w:rsidRPr="00091FFC">
        <w:rPr>
          <w:sz w:val="28"/>
          <w:szCs w:val="28"/>
          <w:lang w:eastAsia="en-US"/>
        </w:rPr>
        <w:t>Численность постоянного населения с. Городище на 01.01.2010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г. составл</w:t>
      </w:r>
      <w:r w:rsidRPr="00091FFC">
        <w:rPr>
          <w:sz w:val="28"/>
          <w:szCs w:val="28"/>
          <w:lang w:eastAsia="en-US"/>
        </w:rPr>
        <w:t>я</w:t>
      </w:r>
      <w:r w:rsidRPr="00091FFC">
        <w:rPr>
          <w:sz w:val="28"/>
          <w:szCs w:val="28"/>
          <w:lang w:eastAsia="en-US"/>
        </w:rPr>
        <w:t>ет 2539 человек.</w:t>
      </w:r>
    </w:p>
    <w:p w:rsidR="00072D9B" w:rsidRPr="00091FFC" w:rsidRDefault="00072D9B" w:rsidP="00072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Село</w:t>
      </w:r>
      <w:r w:rsidRPr="00091FFC">
        <w:rPr>
          <w:sz w:val="28"/>
          <w:szCs w:val="28"/>
          <w:lang w:eastAsia="en-US"/>
        </w:rPr>
        <w:t xml:space="preserve"> Городище муниципального образования </w:t>
      </w:r>
      <w:r>
        <w:rPr>
          <w:sz w:val="28"/>
          <w:szCs w:val="28"/>
          <w:lang w:eastAsia="en-US"/>
        </w:rPr>
        <w:t>«Г</w:t>
      </w:r>
      <w:r w:rsidRPr="00091FFC">
        <w:rPr>
          <w:sz w:val="28"/>
          <w:szCs w:val="28"/>
          <w:lang w:eastAsia="en-US"/>
        </w:rPr>
        <w:t>ород Оренбург» имеет ст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тус сельского н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селенного пункта.</w:t>
      </w:r>
      <w:r w:rsidR="00781B66">
        <w:rPr>
          <w:sz w:val="28"/>
          <w:szCs w:val="28"/>
          <w:lang w:eastAsia="en-US"/>
        </w:rPr>
        <w:t xml:space="preserve"> </w:t>
      </w:r>
    </w:p>
    <w:p w:rsidR="00072D9B" w:rsidRPr="00AA7B3C" w:rsidRDefault="00072D9B" w:rsidP="00072D9B">
      <w:pPr>
        <w:ind w:firstLine="709"/>
        <w:jc w:val="both"/>
        <w:rPr>
          <w:sz w:val="28"/>
          <w:szCs w:val="28"/>
          <w:lang w:eastAsia="en-US"/>
        </w:rPr>
      </w:pPr>
      <w:r w:rsidRPr="00AA7B3C">
        <w:rPr>
          <w:sz w:val="28"/>
          <w:szCs w:val="28"/>
          <w:lang w:eastAsia="en-US"/>
        </w:rPr>
        <w:t>Территория в границах с. Городище муниципально</w:t>
      </w:r>
      <w:r w:rsidR="005B4C55">
        <w:rPr>
          <w:sz w:val="28"/>
          <w:szCs w:val="28"/>
          <w:lang w:eastAsia="en-US"/>
        </w:rPr>
        <w:t>го образования «город Оренбург»</w:t>
      </w:r>
      <w:r w:rsidRPr="00AA7B3C">
        <w:rPr>
          <w:sz w:val="28"/>
          <w:szCs w:val="28"/>
          <w:lang w:eastAsia="en-US"/>
        </w:rPr>
        <w:t xml:space="preserve"> – </w:t>
      </w:r>
      <w:r w:rsidR="00ED63D6">
        <w:rPr>
          <w:sz w:val="28"/>
          <w:szCs w:val="28"/>
          <w:lang w:eastAsia="en-US"/>
        </w:rPr>
        <w:t>28647,15</w:t>
      </w:r>
      <w:r w:rsidRPr="00AA7B3C">
        <w:rPr>
          <w:sz w:val="28"/>
          <w:szCs w:val="28"/>
          <w:lang w:eastAsia="en-US"/>
        </w:rPr>
        <w:t xml:space="preserve"> </w:t>
      </w:r>
      <w:r w:rsidR="007E0694">
        <w:rPr>
          <w:sz w:val="28"/>
          <w:szCs w:val="28"/>
          <w:lang w:eastAsia="en-US"/>
        </w:rPr>
        <w:t>га</w:t>
      </w:r>
    </w:p>
    <w:p w:rsidR="00072D9B" w:rsidRDefault="00072D9B" w:rsidP="00072D9B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lastRenderedPageBreak/>
        <w:t xml:space="preserve">Связь </w:t>
      </w:r>
      <w:r w:rsidR="005B4C55">
        <w:rPr>
          <w:sz w:val="28"/>
          <w:szCs w:val="28"/>
          <w:lang w:eastAsia="en-US"/>
        </w:rPr>
        <w:t>г. Оренбурга</w:t>
      </w:r>
      <w:r w:rsidRPr="00091FFC">
        <w:rPr>
          <w:sz w:val="28"/>
          <w:szCs w:val="28"/>
          <w:lang w:eastAsia="en-US"/>
        </w:rPr>
        <w:t xml:space="preserve"> осуществляется по автодор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ге Оренбург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Илек с твердым покрытием.</w:t>
      </w:r>
    </w:p>
    <w:p w:rsidR="00CD6F71" w:rsidRPr="00091FFC" w:rsidRDefault="00CD6F71" w:rsidP="00072D9B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</w:p>
    <w:p w:rsidR="00E30141" w:rsidRPr="0014361F" w:rsidRDefault="00CD6F71" w:rsidP="001436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4361F">
        <w:rPr>
          <w:rFonts w:ascii="Times New Roman" w:hAnsi="Times New Roman" w:cs="Times New Roman"/>
          <w:sz w:val="28"/>
          <w:szCs w:val="28"/>
        </w:rPr>
        <w:t>3</w:t>
      </w:r>
      <w:r w:rsidR="00E30141" w:rsidRPr="0014361F">
        <w:rPr>
          <w:rFonts w:ascii="Times New Roman" w:hAnsi="Times New Roman" w:cs="Times New Roman"/>
          <w:sz w:val="28"/>
          <w:szCs w:val="28"/>
        </w:rPr>
        <w:t>. ПРЕДПОСЫЛКИ РАЗВИТИЯ СЕЛА. ПРОГНОЗ ЧИСЛЕННОСТИ НАС</w:t>
      </w:r>
      <w:r w:rsidR="00E30141" w:rsidRPr="0014361F">
        <w:rPr>
          <w:rFonts w:ascii="Times New Roman" w:hAnsi="Times New Roman" w:cs="Times New Roman"/>
          <w:sz w:val="28"/>
          <w:szCs w:val="28"/>
        </w:rPr>
        <w:t>Е</w:t>
      </w:r>
      <w:r w:rsidR="00E30141" w:rsidRPr="0014361F">
        <w:rPr>
          <w:rFonts w:ascii="Times New Roman" w:hAnsi="Times New Roman" w:cs="Times New Roman"/>
          <w:sz w:val="28"/>
          <w:szCs w:val="28"/>
        </w:rPr>
        <w:t>ЛЕНИЯ.</w:t>
      </w:r>
    </w:p>
    <w:p w:rsidR="0014361F" w:rsidRPr="0014361F" w:rsidRDefault="0014361F" w:rsidP="0014361F">
      <w:pPr>
        <w:rPr>
          <w:sz w:val="28"/>
          <w:szCs w:val="28"/>
        </w:rPr>
      </w:pPr>
    </w:p>
    <w:p w:rsidR="008D3AEC" w:rsidRDefault="00CD6F71" w:rsidP="008135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Производственно-хозяйственный комплекс села преимущественно предста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 производственными предприятиями и организациями сельскохозяйственного профиля.</w:t>
      </w:r>
      <w:r w:rsidR="00813516">
        <w:rPr>
          <w:sz w:val="28"/>
          <w:szCs w:val="28"/>
          <w:lang w:eastAsia="en-US"/>
        </w:rPr>
        <w:t xml:space="preserve"> </w:t>
      </w:r>
      <w:r w:rsidR="00813516" w:rsidRPr="00091FFC">
        <w:rPr>
          <w:sz w:val="28"/>
          <w:szCs w:val="28"/>
          <w:lang w:eastAsia="en-US"/>
        </w:rPr>
        <w:t>Агропромышленный комплекс представлен  крупными сельскохозяйс</w:t>
      </w:r>
      <w:r w:rsidR="00813516" w:rsidRPr="00091FFC">
        <w:rPr>
          <w:sz w:val="28"/>
          <w:szCs w:val="28"/>
          <w:lang w:eastAsia="en-US"/>
        </w:rPr>
        <w:t>т</w:t>
      </w:r>
      <w:r w:rsidR="00813516" w:rsidRPr="00091FFC">
        <w:rPr>
          <w:sz w:val="28"/>
          <w:szCs w:val="28"/>
          <w:lang w:eastAsia="en-US"/>
        </w:rPr>
        <w:t>венными угодьями по выращиванию зерновых культур (я</w:t>
      </w:r>
      <w:r w:rsidR="00813516" w:rsidRPr="00091FFC">
        <w:rPr>
          <w:sz w:val="28"/>
          <w:szCs w:val="28"/>
          <w:lang w:eastAsia="en-US"/>
        </w:rPr>
        <w:t>ч</w:t>
      </w:r>
      <w:r w:rsidR="00813516" w:rsidRPr="00091FFC">
        <w:rPr>
          <w:sz w:val="28"/>
          <w:szCs w:val="28"/>
          <w:lang w:eastAsia="en-US"/>
        </w:rPr>
        <w:t>мень, рожь, кормовые), ово</w:t>
      </w:r>
      <w:r w:rsidR="00813516" w:rsidRPr="00091FFC">
        <w:rPr>
          <w:sz w:val="28"/>
          <w:szCs w:val="28"/>
          <w:lang w:eastAsia="en-US"/>
        </w:rPr>
        <w:t>щ</w:t>
      </w:r>
      <w:r w:rsidR="00813516" w:rsidRPr="00091FFC">
        <w:rPr>
          <w:sz w:val="28"/>
          <w:szCs w:val="28"/>
          <w:lang w:eastAsia="en-US"/>
        </w:rPr>
        <w:t>ных.</w:t>
      </w:r>
      <w:r w:rsidR="00813516">
        <w:rPr>
          <w:sz w:val="28"/>
          <w:szCs w:val="28"/>
          <w:lang w:eastAsia="en-US"/>
        </w:rPr>
        <w:t xml:space="preserve"> Ж</w:t>
      </w:r>
      <w:r w:rsidR="00813516" w:rsidRPr="00091FFC">
        <w:rPr>
          <w:sz w:val="28"/>
          <w:szCs w:val="28"/>
          <w:lang w:eastAsia="en-US"/>
        </w:rPr>
        <w:t xml:space="preserve">ивотноводческий комплекс </w:t>
      </w:r>
      <w:r w:rsidR="00813516">
        <w:rPr>
          <w:sz w:val="28"/>
          <w:szCs w:val="28"/>
          <w:lang w:eastAsia="en-US"/>
        </w:rPr>
        <w:t>в</w:t>
      </w:r>
      <w:r w:rsidR="00813516" w:rsidRPr="00091FFC">
        <w:rPr>
          <w:sz w:val="28"/>
          <w:szCs w:val="28"/>
          <w:lang w:eastAsia="en-US"/>
        </w:rPr>
        <w:t xml:space="preserve"> настоящее время практически полностью утрачен.</w:t>
      </w:r>
      <w:r w:rsidR="00813516">
        <w:rPr>
          <w:sz w:val="28"/>
          <w:szCs w:val="28"/>
          <w:lang w:eastAsia="en-US"/>
        </w:rPr>
        <w:t xml:space="preserve"> </w:t>
      </w:r>
      <w:r w:rsidR="008D3AEC">
        <w:rPr>
          <w:sz w:val="28"/>
          <w:szCs w:val="28"/>
          <w:lang w:eastAsia="en-US"/>
        </w:rPr>
        <w:t>Промышленность в селе отсутствует.</w:t>
      </w:r>
    </w:p>
    <w:p w:rsidR="00C84BCC" w:rsidRDefault="00C84BCC" w:rsidP="00C84BCC">
      <w:pPr>
        <w:ind w:firstLine="708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Культурно-бытовое обслуживание села Городище </w:t>
      </w:r>
      <w:r w:rsidR="00813516">
        <w:rPr>
          <w:sz w:val="28"/>
          <w:szCs w:val="28"/>
          <w:lang w:eastAsia="en-US"/>
        </w:rPr>
        <w:t>достаточно</w:t>
      </w:r>
      <w:r w:rsidRPr="00091FFC">
        <w:rPr>
          <w:sz w:val="28"/>
          <w:szCs w:val="28"/>
          <w:lang w:eastAsia="en-US"/>
        </w:rPr>
        <w:t xml:space="preserve"> развито.  У</w:t>
      </w:r>
      <w:r w:rsidRPr="00091FFC">
        <w:rPr>
          <w:sz w:val="28"/>
          <w:szCs w:val="28"/>
          <w:lang w:eastAsia="en-US"/>
        </w:rPr>
        <w:t>ч</w:t>
      </w:r>
      <w:r w:rsidRPr="00091FFC">
        <w:rPr>
          <w:sz w:val="28"/>
          <w:szCs w:val="28"/>
          <w:lang w:eastAsia="en-US"/>
        </w:rPr>
        <w:t xml:space="preserve">реждения, их количество и вместимость обеспечивают потребности населения. </w:t>
      </w:r>
    </w:p>
    <w:p w:rsidR="00C84BCC" w:rsidRPr="00874B46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В  перспективный  период развитие села Городище будет определяться р</w:t>
      </w:r>
      <w:r w:rsidRPr="00874B46">
        <w:rPr>
          <w:sz w:val="28"/>
          <w:szCs w:val="28"/>
          <w:lang w:eastAsia="en-US"/>
        </w:rPr>
        <w:t>я</w:t>
      </w:r>
      <w:r w:rsidRPr="00874B46">
        <w:rPr>
          <w:sz w:val="28"/>
          <w:szCs w:val="28"/>
          <w:lang w:eastAsia="en-US"/>
        </w:rPr>
        <w:t>дом факторов:</w:t>
      </w:r>
    </w:p>
    <w:p w:rsidR="00C84BCC" w:rsidRPr="00874B46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• экономико-географическим положением, природно-климатическими и транспортными условиями;</w:t>
      </w:r>
    </w:p>
    <w:p w:rsidR="00C84BCC" w:rsidRPr="00874B46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• имеющимися ресурсами;</w:t>
      </w:r>
    </w:p>
    <w:p w:rsidR="00C84BCC" w:rsidRPr="00874B46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• накопленным экономическим и социальным потенциалом;</w:t>
      </w:r>
    </w:p>
    <w:p w:rsidR="00C84BCC" w:rsidRPr="00874B46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• развитием новых форм хозяйственной деятельности посёлка, его функций и совершенствованием системы самоуправления;</w:t>
      </w:r>
    </w:p>
    <w:p w:rsidR="00C84BCC" w:rsidRDefault="00C84BCC" w:rsidP="00C84BCC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• внедрением новых экономических отношений, как в производственную, так и в социальную сферу.</w:t>
      </w:r>
    </w:p>
    <w:p w:rsidR="00897802" w:rsidRPr="00874B46" w:rsidRDefault="00897802" w:rsidP="00897802">
      <w:pPr>
        <w:ind w:firstLine="708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Перспективы развития посёлка связаны с административно-управленческим, хозяйственным и культурно-быт</w:t>
      </w:r>
      <w:r>
        <w:rPr>
          <w:sz w:val="28"/>
          <w:szCs w:val="28"/>
          <w:lang w:eastAsia="en-US"/>
        </w:rPr>
        <w:t>овым обслуживанием</w:t>
      </w:r>
      <w:r w:rsidRPr="00874B46">
        <w:rPr>
          <w:sz w:val="28"/>
          <w:szCs w:val="28"/>
          <w:lang w:eastAsia="en-US"/>
        </w:rPr>
        <w:t>.</w:t>
      </w:r>
    </w:p>
    <w:p w:rsidR="00897802" w:rsidRPr="00874B46" w:rsidRDefault="00897802" w:rsidP="00897802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Городище уже в настоящее время обладает большим производственным п</w:t>
      </w:r>
      <w:r w:rsidRPr="00874B46">
        <w:rPr>
          <w:sz w:val="28"/>
          <w:szCs w:val="28"/>
          <w:lang w:eastAsia="en-US"/>
        </w:rPr>
        <w:t>о</w:t>
      </w:r>
      <w:r w:rsidRPr="00874B46">
        <w:rPr>
          <w:sz w:val="28"/>
          <w:szCs w:val="28"/>
          <w:lang w:eastAsia="en-US"/>
        </w:rPr>
        <w:t>тенциалом, основу которого составляют предприятия сельского хозяйства, живо</w:t>
      </w:r>
      <w:r w:rsidRPr="00874B46">
        <w:rPr>
          <w:sz w:val="28"/>
          <w:szCs w:val="28"/>
          <w:lang w:eastAsia="en-US"/>
        </w:rPr>
        <w:t>т</w:t>
      </w:r>
      <w:r w:rsidRPr="00874B46">
        <w:rPr>
          <w:sz w:val="28"/>
          <w:szCs w:val="28"/>
          <w:lang w:eastAsia="en-US"/>
        </w:rPr>
        <w:t>новодства, которые при условии стабилизации ситуации в целом по стране спосо</w:t>
      </w:r>
      <w:r w:rsidRPr="00874B46">
        <w:rPr>
          <w:sz w:val="28"/>
          <w:szCs w:val="28"/>
          <w:lang w:eastAsia="en-US"/>
        </w:rPr>
        <w:t>б</w:t>
      </w:r>
      <w:r w:rsidRPr="00874B46">
        <w:rPr>
          <w:sz w:val="28"/>
          <w:szCs w:val="28"/>
          <w:lang w:eastAsia="en-US"/>
        </w:rPr>
        <w:t xml:space="preserve">ны развивать свою деятельность. </w:t>
      </w:r>
    </w:p>
    <w:p w:rsidR="00897802" w:rsidRDefault="00897802" w:rsidP="00897802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 xml:space="preserve">При условии роста объёмов производства продукции сельского хозяйства </w:t>
      </w:r>
      <w:r>
        <w:rPr>
          <w:sz w:val="28"/>
          <w:szCs w:val="28"/>
          <w:lang w:eastAsia="en-US"/>
        </w:rPr>
        <w:t>дальнейшее развитие может</w:t>
      </w:r>
      <w:r w:rsidRPr="00874B46">
        <w:rPr>
          <w:sz w:val="28"/>
          <w:szCs w:val="28"/>
          <w:lang w:eastAsia="en-US"/>
        </w:rPr>
        <w:t xml:space="preserve"> получить </w:t>
      </w:r>
      <w:r w:rsidR="00813516">
        <w:rPr>
          <w:sz w:val="28"/>
          <w:szCs w:val="28"/>
          <w:lang w:eastAsia="en-US"/>
        </w:rPr>
        <w:t>перерабатывающее</w:t>
      </w:r>
      <w:r w:rsidRPr="00874B46">
        <w:rPr>
          <w:sz w:val="28"/>
          <w:szCs w:val="28"/>
          <w:lang w:eastAsia="en-US"/>
        </w:rPr>
        <w:t xml:space="preserve"> производств</w:t>
      </w:r>
      <w:r w:rsidR="00813516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. Также</w:t>
      </w:r>
      <w:r w:rsidRPr="00874B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дет развиваться сфера обслуживания, предприятия</w:t>
      </w:r>
      <w:r w:rsidRPr="00874B46">
        <w:rPr>
          <w:sz w:val="28"/>
          <w:szCs w:val="28"/>
          <w:lang w:eastAsia="en-US"/>
        </w:rPr>
        <w:t xml:space="preserve"> пищевой и лёгкой промышле</w:t>
      </w:r>
      <w:r w:rsidRPr="00874B46">
        <w:rPr>
          <w:sz w:val="28"/>
          <w:szCs w:val="28"/>
          <w:lang w:eastAsia="en-US"/>
        </w:rPr>
        <w:t>н</w:t>
      </w:r>
      <w:r w:rsidRPr="00874B46">
        <w:rPr>
          <w:sz w:val="28"/>
          <w:szCs w:val="28"/>
          <w:lang w:eastAsia="en-US"/>
        </w:rPr>
        <w:t>ности, агропромышленного комплекса.</w:t>
      </w:r>
    </w:p>
    <w:p w:rsidR="00B77001" w:rsidRPr="00874B46" w:rsidRDefault="00B77001" w:rsidP="00B77001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Падение экономических показателей влияет на уровень жизни населения, я</w:t>
      </w:r>
      <w:r w:rsidRPr="00091FFC">
        <w:rPr>
          <w:sz w:val="28"/>
          <w:szCs w:val="28"/>
          <w:lang w:eastAsia="en-US"/>
        </w:rPr>
        <w:t>в</w:t>
      </w:r>
      <w:r w:rsidRPr="00091FFC">
        <w:rPr>
          <w:sz w:val="28"/>
          <w:szCs w:val="28"/>
          <w:lang w:eastAsia="en-US"/>
        </w:rPr>
        <w:t xml:space="preserve">ляется следствием падения демографических показателей. </w:t>
      </w:r>
    </w:p>
    <w:p w:rsidR="003A6069" w:rsidRPr="00091FFC" w:rsidRDefault="003A6069" w:rsidP="003A6069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При определении численности населения были рассмотрены оптимисти</w:t>
      </w:r>
      <w:r w:rsidRPr="00091FFC">
        <w:rPr>
          <w:sz w:val="28"/>
          <w:szCs w:val="28"/>
        </w:rPr>
        <w:t>ч</w:t>
      </w:r>
      <w:r w:rsidRPr="00091FFC">
        <w:rPr>
          <w:sz w:val="28"/>
          <w:szCs w:val="28"/>
        </w:rPr>
        <w:t>ный, пессим</w:t>
      </w:r>
      <w:r w:rsidRPr="00091FFC">
        <w:rPr>
          <w:sz w:val="28"/>
          <w:szCs w:val="28"/>
        </w:rPr>
        <w:t>и</w:t>
      </w:r>
      <w:r w:rsidRPr="00091FFC">
        <w:rPr>
          <w:sz w:val="28"/>
          <w:szCs w:val="28"/>
        </w:rPr>
        <w:t xml:space="preserve">стичный и стабилизационные прогнозы численности населения. </w:t>
      </w:r>
    </w:p>
    <w:p w:rsidR="003A6069" w:rsidRPr="00091FFC" w:rsidRDefault="003A6069" w:rsidP="003A6069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Численность населения села принята исходя из стабилизационного прогн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за. Общая численность населения на расчетный срок ставит 2900 чел.</w:t>
      </w:r>
    </w:p>
    <w:p w:rsidR="003A6069" w:rsidRPr="00091FFC" w:rsidRDefault="003A6069" w:rsidP="003A6069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lastRenderedPageBreak/>
        <w:t>стности создания новых рабочих мест, улучшения социально-культурного обсл</w:t>
      </w:r>
      <w:r w:rsidRPr="00091FFC">
        <w:rPr>
          <w:sz w:val="28"/>
          <w:szCs w:val="28"/>
        </w:rPr>
        <w:t>у</w:t>
      </w:r>
      <w:r w:rsidRPr="00091FFC">
        <w:rPr>
          <w:sz w:val="28"/>
          <w:szCs w:val="28"/>
        </w:rPr>
        <w:t>живания населения, об</w:t>
      </w:r>
      <w:r w:rsidRPr="00091FFC">
        <w:rPr>
          <w:sz w:val="28"/>
          <w:szCs w:val="28"/>
        </w:rPr>
        <w:t>у</w:t>
      </w:r>
      <w:r w:rsidRPr="00091FFC">
        <w:rPr>
          <w:sz w:val="28"/>
          <w:szCs w:val="28"/>
        </w:rPr>
        <w:t>словленного развитием различных функций посёлка.</w:t>
      </w:r>
    </w:p>
    <w:p w:rsidR="003A6069" w:rsidRDefault="003A6069" w:rsidP="003A6069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Имеющиеся демографические ресурсы при обеспечении их профессионал</w:t>
      </w:r>
      <w:r w:rsidRPr="00091FFC">
        <w:rPr>
          <w:sz w:val="28"/>
          <w:szCs w:val="28"/>
        </w:rPr>
        <w:t>ь</w:t>
      </w:r>
      <w:r w:rsidRPr="00091FFC">
        <w:rPr>
          <w:sz w:val="28"/>
          <w:szCs w:val="28"/>
        </w:rPr>
        <w:t>ной ориентации и подготовки способны «реализовать» возможности развития п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сёлков.</w:t>
      </w:r>
    </w:p>
    <w:p w:rsidR="003A6069" w:rsidRDefault="003A6069" w:rsidP="003A6069">
      <w:pPr>
        <w:ind w:firstLine="709"/>
        <w:jc w:val="both"/>
        <w:rPr>
          <w:sz w:val="28"/>
          <w:szCs w:val="28"/>
        </w:rPr>
      </w:pPr>
    </w:p>
    <w:p w:rsidR="003A6069" w:rsidRPr="003A6069" w:rsidRDefault="003A6069" w:rsidP="003A6069">
      <w:pPr>
        <w:jc w:val="center"/>
        <w:rPr>
          <w:sz w:val="28"/>
          <w:szCs w:val="28"/>
        </w:rPr>
      </w:pPr>
      <w:r w:rsidRPr="003A6069">
        <w:rPr>
          <w:b/>
          <w:bCs/>
          <w:sz w:val="28"/>
          <w:szCs w:val="28"/>
        </w:rPr>
        <w:t>4. МЕРОПРИЯТИЯ ПО РАЗВИТИЮ ПЛАНИРОВОЧНОЙ СТРУКТУРЫ ПОСЁЛКА И СОВЕРШЕНСТВОВАНИЮ ФУНКЦИОНАЛЬНОГО ЗОН</w:t>
      </w:r>
      <w:r w:rsidRPr="003A6069">
        <w:rPr>
          <w:b/>
          <w:bCs/>
          <w:sz w:val="28"/>
          <w:szCs w:val="28"/>
        </w:rPr>
        <w:t>И</w:t>
      </w:r>
      <w:r w:rsidRPr="003A6069">
        <w:rPr>
          <w:b/>
          <w:bCs/>
          <w:sz w:val="28"/>
          <w:szCs w:val="28"/>
        </w:rPr>
        <w:t>РОВАНИЯ ЕГО ТЕРРИТ</w:t>
      </w:r>
      <w:r w:rsidRPr="003A6069">
        <w:rPr>
          <w:b/>
          <w:bCs/>
          <w:sz w:val="28"/>
          <w:szCs w:val="28"/>
        </w:rPr>
        <w:t>О</w:t>
      </w:r>
      <w:r w:rsidRPr="003A6069">
        <w:rPr>
          <w:b/>
          <w:bCs/>
          <w:sz w:val="28"/>
          <w:szCs w:val="28"/>
        </w:rPr>
        <w:t>РИИ.</w:t>
      </w:r>
    </w:p>
    <w:p w:rsidR="003A6069" w:rsidRPr="00091FFC" w:rsidRDefault="003A6069" w:rsidP="003A6069">
      <w:pPr>
        <w:ind w:firstLine="709"/>
        <w:jc w:val="both"/>
        <w:rPr>
          <w:sz w:val="28"/>
          <w:szCs w:val="28"/>
        </w:rPr>
      </w:pPr>
    </w:p>
    <w:p w:rsidR="003064DF" w:rsidRDefault="00DA75EE" w:rsidP="00D906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Анализ современного состояния всех поселковых структур выявил целый ряд проблем, решение которых лежит в русле мероприятий территориального планир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вания посёлка. </w:t>
      </w:r>
      <w:r w:rsidR="003064DF" w:rsidRPr="00077BD6">
        <w:rPr>
          <w:sz w:val="28"/>
          <w:szCs w:val="28"/>
        </w:rPr>
        <w:t xml:space="preserve">Вот наиболее существенные из них: </w:t>
      </w:r>
    </w:p>
    <w:p w:rsidR="003064DF" w:rsidRDefault="003064DF" w:rsidP="003064D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некоторые </w:t>
      </w:r>
      <w:r w:rsidRPr="00737A30">
        <w:rPr>
          <w:sz w:val="28"/>
          <w:szCs w:val="28"/>
        </w:rPr>
        <w:t>объекты производственной</w:t>
      </w:r>
      <w:r>
        <w:rPr>
          <w:sz w:val="28"/>
          <w:szCs w:val="28"/>
        </w:rPr>
        <w:t xml:space="preserve"> и коммунально-бытовой сферы</w:t>
      </w:r>
      <w:r w:rsidRPr="00737A30">
        <w:rPr>
          <w:sz w:val="28"/>
          <w:szCs w:val="28"/>
        </w:rPr>
        <w:t xml:space="preserve"> с</w:t>
      </w:r>
      <w:r w:rsidRPr="00737A30">
        <w:rPr>
          <w:sz w:val="28"/>
          <w:szCs w:val="28"/>
        </w:rPr>
        <w:t>о</w:t>
      </w:r>
      <w:r w:rsidRPr="00737A30">
        <w:rPr>
          <w:sz w:val="28"/>
          <w:szCs w:val="28"/>
        </w:rPr>
        <w:t>седствуют с жилыми массивами без установленных санитарно-защитных зон, в р</w:t>
      </w:r>
      <w:r w:rsidRPr="00737A30">
        <w:rPr>
          <w:sz w:val="28"/>
          <w:szCs w:val="28"/>
        </w:rPr>
        <w:t>е</w:t>
      </w:r>
      <w:r w:rsidRPr="00737A30">
        <w:rPr>
          <w:sz w:val="28"/>
          <w:szCs w:val="28"/>
        </w:rPr>
        <w:t xml:space="preserve">зультате чего </w:t>
      </w:r>
      <w:r>
        <w:rPr>
          <w:sz w:val="28"/>
          <w:szCs w:val="28"/>
        </w:rPr>
        <w:t xml:space="preserve">около </w:t>
      </w:r>
      <w:r w:rsidR="00ED63D6">
        <w:rPr>
          <w:sz w:val="28"/>
          <w:szCs w:val="28"/>
        </w:rPr>
        <w:t>21</w:t>
      </w:r>
      <w:r>
        <w:rPr>
          <w:sz w:val="28"/>
          <w:szCs w:val="28"/>
        </w:rPr>
        <w:t xml:space="preserve"> % населения</w:t>
      </w:r>
      <w:r w:rsidRPr="0073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проживает </w:t>
      </w:r>
      <w:r w:rsidRPr="00737A30">
        <w:rPr>
          <w:sz w:val="28"/>
          <w:szCs w:val="28"/>
        </w:rPr>
        <w:t>в пределах СЗЗ</w:t>
      </w:r>
      <w:r>
        <w:rPr>
          <w:sz w:val="28"/>
          <w:szCs w:val="28"/>
          <w:lang w:eastAsia="en-US"/>
        </w:rPr>
        <w:t>;</w:t>
      </w:r>
    </w:p>
    <w:p w:rsidR="00CD6F71" w:rsidRDefault="003064DF" w:rsidP="00D9065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F36944" w:rsidRPr="00091FFC">
        <w:rPr>
          <w:sz w:val="28"/>
          <w:szCs w:val="28"/>
          <w:lang w:eastAsia="en-US"/>
        </w:rPr>
        <w:t>некоторы</w:t>
      </w:r>
      <w:r>
        <w:rPr>
          <w:sz w:val="28"/>
          <w:szCs w:val="28"/>
          <w:lang w:eastAsia="en-US"/>
        </w:rPr>
        <w:t>е</w:t>
      </w:r>
      <w:r w:rsidR="00F36944" w:rsidRPr="00091FFC">
        <w:rPr>
          <w:sz w:val="28"/>
          <w:szCs w:val="28"/>
          <w:lang w:eastAsia="en-US"/>
        </w:rPr>
        <w:t xml:space="preserve"> объект</w:t>
      </w:r>
      <w:r>
        <w:rPr>
          <w:sz w:val="28"/>
          <w:szCs w:val="28"/>
          <w:lang w:eastAsia="en-US"/>
        </w:rPr>
        <w:t>ы</w:t>
      </w:r>
      <w:r w:rsidR="00F36944" w:rsidRPr="00091FFC">
        <w:rPr>
          <w:sz w:val="28"/>
          <w:szCs w:val="28"/>
          <w:lang w:eastAsia="en-US"/>
        </w:rPr>
        <w:t xml:space="preserve"> производственной сферы</w:t>
      </w:r>
      <w:r>
        <w:rPr>
          <w:sz w:val="28"/>
          <w:szCs w:val="28"/>
          <w:lang w:eastAsia="en-US"/>
        </w:rPr>
        <w:t xml:space="preserve"> расположены</w:t>
      </w:r>
      <w:r w:rsidR="00F36944" w:rsidRPr="00091FFC">
        <w:rPr>
          <w:sz w:val="28"/>
          <w:szCs w:val="28"/>
          <w:lang w:eastAsia="en-US"/>
        </w:rPr>
        <w:t xml:space="preserve"> в центральной части села, где относительная градостроительная ценность </w:t>
      </w:r>
      <w:r>
        <w:rPr>
          <w:sz w:val="28"/>
          <w:szCs w:val="28"/>
          <w:lang w:eastAsia="en-US"/>
        </w:rPr>
        <w:t>территории не подл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жит сомнению;</w:t>
      </w:r>
    </w:p>
    <w:p w:rsidR="003064DF" w:rsidRDefault="003064DF" w:rsidP="00306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б</w:t>
      </w:r>
      <w:r w:rsidRPr="00662001">
        <w:rPr>
          <w:sz w:val="28"/>
          <w:szCs w:val="28"/>
          <w:lang w:eastAsia="en-US"/>
        </w:rPr>
        <w:t xml:space="preserve">ольшая часть территорий </w:t>
      </w:r>
      <w:r>
        <w:rPr>
          <w:sz w:val="28"/>
          <w:szCs w:val="28"/>
          <w:lang w:eastAsia="en-US"/>
        </w:rPr>
        <w:t xml:space="preserve">поселения </w:t>
      </w:r>
      <w:r w:rsidRPr="00662001">
        <w:rPr>
          <w:sz w:val="28"/>
          <w:szCs w:val="28"/>
          <w:lang w:eastAsia="en-US"/>
        </w:rPr>
        <w:t xml:space="preserve">расположена в горном отводе </w:t>
      </w:r>
      <w:r w:rsidRPr="00DB25E2">
        <w:rPr>
          <w:sz w:val="28"/>
          <w:szCs w:val="28"/>
        </w:rPr>
        <w:t>Оре</w:t>
      </w:r>
      <w:r w:rsidRPr="00DB25E2">
        <w:rPr>
          <w:sz w:val="28"/>
          <w:szCs w:val="28"/>
        </w:rPr>
        <w:t>н</w:t>
      </w:r>
      <w:r w:rsidRPr="00DB25E2">
        <w:rPr>
          <w:sz w:val="28"/>
          <w:szCs w:val="28"/>
        </w:rPr>
        <w:t>бургского НГКМ «Оренбурггазпром»</w:t>
      </w:r>
      <w:r>
        <w:rPr>
          <w:sz w:val="28"/>
          <w:szCs w:val="28"/>
        </w:rPr>
        <w:t>: наличие газодобывающих скважин,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зующих санитарно-защитные зоны, влекут дополнительные территориальные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раничения для развития </w:t>
      </w:r>
      <w:r w:rsidR="00ED63D6">
        <w:rPr>
          <w:sz w:val="28"/>
          <w:szCs w:val="28"/>
        </w:rPr>
        <w:t>села</w:t>
      </w:r>
      <w:r>
        <w:rPr>
          <w:sz w:val="28"/>
          <w:szCs w:val="28"/>
        </w:rPr>
        <w:t>.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1D465D" w:rsidRPr="001D465D" w:rsidRDefault="001D465D" w:rsidP="001D465D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4.1 Проектная организация  территории.</w:t>
      </w:r>
    </w:p>
    <w:p w:rsidR="009C792C" w:rsidRPr="00091FFC" w:rsidRDefault="009C792C" w:rsidP="009C792C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Разработке генплана предшествовало выполнение концепции градостро</w:t>
      </w:r>
      <w:r w:rsidRPr="00091FFC">
        <w:rPr>
          <w:sz w:val="28"/>
          <w:szCs w:val="28"/>
        </w:rPr>
        <w:t>и</w:t>
      </w:r>
      <w:r w:rsidRPr="00091FFC">
        <w:rPr>
          <w:sz w:val="28"/>
          <w:szCs w:val="28"/>
        </w:rPr>
        <w:t>тельного развития посёлка, в которой были определены потенциал и масштабы возможного развития с. Городище.</w:t>
      </w:r>
    </w:p>
    <w:p w:rsidR="009C792C" w:rsidRPr="00091FFC" w:rsidRDefault="009C792C" w:rsidP="009C792C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На стадии концепции были определены резервные территории для стро</w:t>
      </w:r>
      <w:r w:rsidRPr="00091FFC">
        <w:rPr>
          <w:sz w:val="28"/>
          <w:szCs w:val="28"/>
        </w:rPr>
        <w:t>и</w:t>
      </w:r>
      <w:r w:rsidRPr="00091FFC">
        <w:rPr>
          <w:sz w:val="28"/>
          <w:szCs w:val="28"/>
        </w:rPr>
        <w:t>тельства, возможности территориального развития. В основу разработки Генерал</w:t>
      </w:r>
      <w:r w:rsidRPr="00091FFC">
        <w:rPr>
          <w:sz w:val="28"/>
          <w:szCs w:val="28"/>
        </w:rPr>
        <w:t>ь</w:t>
      </w:r>
      <w:r w:rsidRPr="00091FFC">
        <w:rPr>
          <w:sz w:val="28"/>
          <w:szCs w:val="28"/>
        </w:rPr>
        <w:t>ного плана положены результаты комплексного анализа  территории.</w:t>
      </w:r>
    </w:p>
    <w:p w:rsidR="009C792C" w:rsidRPr="00091FFC" w:rsidRDefault="009C792C" w:rsidP="009C792C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smartTag w:uri="urn:schemas-microsoft-com:office:smarttags" w:element="metricconverter">
        <w:smartTagPr>
          <w:attr w:name="ProductID" w:val="60 га"/>
        </w:smartTagPr>
        <w:r w:rsidRPr="00091FFC">
          <w:rPr>
            <w:sz w:val="28"/>
            <w:szCs w:val="28"/>
          </w:rPr>
          <w:t>60 га</w:t>
        </w:r>
      </w:smartTag>
      <w:r w:rsidRPr="00091FFC">
        <w:rPr>
          <w:sz w:val="28"/>
          <w:szCs w:val="28"/>
        </w:rPr>
        <w:t xml:space="preserve"> территорий, возможных для размещения нового жилищного строительства и общественной з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t xml:space="preserve">стройки в пределах границ посёлка. </w:t>
      </w:r>
    </w:p>
    <w:p w:rsidR="009C792C" w:rsidRPr="00091FFC" w:rsidRDefault="009C792C" w:rsidP="009C792C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Вариант освоения возможных площадок нового строительства предлагается на свободных от застройки участках незастроенных районов, при сохранении в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дущей роли и значения центрального планировочного каркаса, на котором соср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доточена основная масса об</w:t>
      </w:r>
      <w:r w:rsidRPr="00091FFC">
        <w:rPr>
          <w:sz w:val="28"/>
          <w:szCs w:val="28"/>
        </w:rPr>
        <w:t>ъ</w:t>
      </w:r>
      <w:r w:rsidRPr="00091FFC">
        <w:rPr>
          <w:sz w:val="28"/>
          <w:szCs w:val="28"/>
        </w:rPr>
        <w:t>ектов общественно-деловой сферы.</w:t>
      </w:r>
    </w:p>
    <w:p w:rsidR="00E96B45" w:rsidRPr="00173BE9" w:rsidRDefault="00E96B45" w:rsidP="00E96B45">
      <w:pPr>
        <w:ind w:firstLine="709"/>
        <w:jc w:val="both"/>
        <w:rPr>
          <w:sz w:val="28"/>
          <w:szCs w:val="28"/>
        </w:rPr>
      </w:pPr>
      <w:r w:rsidRPr="00173BE9">
        <w:rPr>
          <w:sz w:val="28"/>
          <w:szCs w:val="28"/>
        </w:rPr>
        <w:t>Базовые принципы проектных предложений: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•  формирование компактного поселкового  образования;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• улучшения среды обитания в целом, регенерация (реорганизация) повыш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ние качес</w:t>
      </w:r>
      <w:r w:rsidRPr="00091FFC">
        <w:rPr>
          <w:sz w:val="28"/>
          <w:szCs w:val="28"/>
        </w:rPr>
        <w:t>т</w:t>
      </w:r>
      <w:r w:rsidRPr="00091FFC">
        <w:rPr>
          <w:sz w:val="28"/>
          <w:szCs w:val="28"/>
        </w:rPr>
        <w:t>ва поселковой среды;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lastRenderedPageBreak/>
        <w:t>• максимально возможный учёт природно-экологических и санитарно-гигиенических ограничений;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• размещение производственных в новых  производственных зонах.</w:t>
      </w:r>
    </w:p>
    <w:p w:rsidR="00E96B45" w:rsidRPr="00091FFC" w:rsidRDefault="00E96B45" w:rsidP="00E96B4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К моменту разработки генерального плана существующая планировочная структура с. Городище сохраняет исторически сложившуюся систему улиц в в</w:t>
      </w:r>
      <w:r w:rsidRPr="00091FFC">
        <w:rPr>
          <w:sz w:val="28"/>
          <w:szCs w:val="28"/>
        </w:rPr>
        <w:t>и</w:t>
      </w:r>
      <w:r w:rsidRPr="00091FFC">
        <w:rPr>
          <w:sz w:val="28"/>
          <w:szCs w:val="28"/>
        </w:rPr>
        <w:t>де прямоугольной сетки.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E96B45">
        <w:rPr>
          <w:sz w:val="28"/>
          <w:szCs w:val="28"/>
        </w:rPr>
        <w:t>Архитектурно-планировочное решение,</w:t>
      </w:r>
      <w:r w:rsidRPr="00091FFC">
        <w:rPr>
          <w:sz w:val="28"/>
          <w:szCs w:val="28"/>
        </w:rPr>
        <w:t xml:space="preserve"> заложенное в генплан, базируется на сложившейся планировочной структуре посёлка, развивая и дополняя её с уч</w:t>
      </w:r>
      <w:r w:rsidRPr="00091FFC">
        <w:rPr>
          <w:sz w:val="28"/>
          <w:szCs w:val="28"/>
        </w:rPr>
        <w:t>ё</w:t>
      </w:r>
      <w:r w:rsidRPr="00091FFC">
        <w:rPr>
          <w:sz w:val="28"/>
          <w:szCs w:val="28"/>
        </w:rPr>
        <w:t>том современных тр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бований.</w:t>
      </w:r>
    </w:p>
    <w:p w:rsidR="00CD6F71" w:rsidRDefault="00CD6F71" w:rsidP="009C792C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E96B45" w:rsidRDefault="00E96B45" w:rsidP="00E96B45">
      <w:pPr>
        <w:ind w:firstLine="720"/>
        <w:jc w:val="center"/>
        <w:rPr>
          <w:b/>
          <w:sz w:val="28"/>
          <w:szCs w:val="28"/>
          <w:lang w:eastAsia="en-US"/>
        </w:rPr>
      </w:pPr>
      <w:r w:rsidRPr="00E96B45">
        <w:rPr>
          <w:b/>
          <w:sz w:val="28"/>
          <w:szCs w:val="28"/>
          <w:lang w:eastAsia="en-US"/>
        </w:rPr>
        <w:t>4.2 Жилые зоны.</w:t>
      </w:r>
    </w:p>
    <w:p w:rsidR="00CD6F71" w:rsidRDefault="00E96B45" w:rsidP="00E96B4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Генеральным планом планируется предусмотреть два вида жилых зон: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индивидуальной усадебной застройки (1 эт</w:t>
      </w:r>
      <w:r w:rsidR="00150AE6">
        <w:rPr>
          <w:sz w:val="28"/>
          <w:szCs w:val="28"/>
        </w:rPr>
        <w:t>аж</w:t>
      </w:r>
      <w:r w:rsidRPr="00091FFC">
        <w:rPr>
          <w:sz w:val="28"/>
          <w:szCs w:val="28"/>
        </w:rPr>
        <w:t xml:space="preserve"> с участками 0,12 -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5 га"/>
        </w:smartTagPr>
        <w:r w:rsidRPr="00091FFC">
          <w:rPr>
            <w:sz w:val="28"/>
            <w:szCs w:val="28"/>
          </w:rPr>
          <w:t>0,15 га</w:t>
        </w:r>
      </w:smartTag>
      <w:r w:rsidRPr="00091FFC">
        <w:rPr>
          <w:sz w:val="28"/>
          <w:szCs w:val="28"/>
        </w:rPr>
        <w:t>)</w:t>
      </w:r>
      <w:r w:rsidR="00202275">
        <w:rPr>
          <w:sz w:val="28"/>
          <w:szCs w:val="28"/>
        </w:rPr>
        <w:t>;</w:t>
      </w:r>
    </w:p>
    <w:p w:rsidR="00E96B45" w:rsidRPr="00091FFC" w:rsidRDefault="00E96B45" w:rsidP="00E96B45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малоэтажной застройки (2</w:t>
      </w:r>
      <w:r w:rsidRPr="00091FFC">
        <w:rPr>
          <w:sz w:val="28"/>
          <w:szCs w:val="28"/>
          <w:vertAlign w:val="superscript"/>
        </w:rPr>
        <w:t>х</w:t>
      </w:r>
      <w:r w:rsidRPr="00091FFC">
        <w:rPr>
          <w:sz w:val="28"/>
          <w:szCs w:val="28"/>
        </w:rPr>
        <w:t xml:space="preserve"> - 3</w:t>
      </w:r>
      <w:r w:rsidRPr="00091FFC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эт</w:t>
      </w:r>
      <w:r w:rsidR="00150AE6">
        <w:rPr>
          <w:sz w:val="28"/>
          <w:szCs w:val="28"/>
        </w:rPr>
        <w:t xml:space="preserve">ажная </w:t>
      </w:r>
      <w:r w:rsidRPr="00091FFC">
        <w:rPr>
          <w:sz w:val="28"/>
          <w:szCs w:val="28"/>
        </w:rPr>
        <w:t xml:space="preserve">блокированного типа с участками </w:t>
      </w:r>
      <w:smartTag w:uri="urn:schemas-microsoft-com:office:smarttags" w:element="metricconverter">
        <w:smartTagPr>
          <w:attr w:name="ProductID" w:val="0,2 га"/>
        </w:smartTagPr>
        <w:r w:rsidRPr="00091FFC">
          <w:rPr>
            <w:sz w:val="28"/>
            <w:szCs w:val="28"/>
          </w:rPr>
          <w:t>0,2 га</w:t>
        </w:r>
      </w:smartTag>
      <w:r w:rsidRPr="00091FFC">
        <w:rPr>
          <w:sz w:val="28"/>
          <w:szCs w:val="28"/>
        </w:rPr>
        <w:t>).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Проектом принято 10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% от общего количества нового жилого фонда разме</w:t>
      </w:r>
      <w:r w:rsidRPr="00091FFC">
        <w:rPr>
          <w:sz w:val="28"/>
          <w:szCs w:val="28"/>
          <w:lang w:eastAsia="en-US"/>
        </w:rPr>
        <w:t>с</w:t>
      </w:r>
      <w:r w:rsidRPr="00091FFC">
        <w:rPr>
          <w:sz w:val="28"/>
          <w:szCs w:val="28"/>
          <w:lang w:eastAsia="en-US"/>
        </w:rPr>
        <w:t>тить в мног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квартирной застройке (блокированного типа).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16316*10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631 м²"/>
        </w:smartTagPr>
        <w:r w:rsidRPr="00091FFC">
          <w:rPr>
            <w:sz w:val="28"/>
            <w:szCs w:val="28"/>
            <w:lang w:eastAsia="en-US"/>
          </w:rPr>
          <w:t>1631 м</w:t>
        </w:r>
        <w:r w:rsidRPr="00091FFC">
          <w:rPr>
            <w:sz w:val="28"/>
            <w:szCs w:val="28"/>
            <w:vertAlign w:val="superscript"/>
            <w:lang w:eastAsia="en-US"/>
          </w:rPr>
          <w:t>²</w:t>
        </w:r>
      </w:smartTag>
      <w:r w:rsidRPr="00091FFC">
        <w:rPr>
          <w:sz w:val="28"/>
          <w:szCs w:val="28"/>
          <w:lang w:eastAsia="en-US"/>
        </w:rPr>
        <w:t xml:space="preserve"> на 1 очередь строительства</w:t>
      </w:r>
      <w:r>
        <w:rPr>
          <w:sz w:val="28"/>
          <w:szCs w:val="28"/>
          <w:lang w:eastAsia="en-US"/>
        </w:rPr>
        <w:t>;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40022*10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002 м²"/>
        </w:smartTagPr>
        <w:r w:rsidRPr="00091FFC">
          <w:rPr>
            <w:sz w:val="28"/>
            <w:szCs w:val="28"/>
            <w:lang w:eastAsia="en-US"/>
          </w:rPr>
          <w:t>4002 м</w:t>
        </w:r>
        <w:r w:rsidRPr="00091FFC">
          <w:rPr>
            <w:sz w:val="28"/>
            <w:szCs w:val="28"/>
            <w:vertAlign w:val="superscript"/>
            <w:lang w:eastAsia="en-US"/>
          </w:rPr>
          <w:t>²</w:t>
        </w:r>
      </w:smartTag>
      <w:r w:rsidRPr="00091FFC">
        <w:rPr>
          <w:sz w:val="28"/>
          <w:szCs w:val="28"/>
          <w:vertAlign w:val="superscript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на расчетный срок.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Проектом принято 90 % от общего количества нового жилого фонда разме</w:t>
      </w:r>
      <w:r w:rsidRPr="00091FFC">
        <w:rPr>
          <w:sz w:val="28"/>
          <w:szCs w:val="28"/>
          <w:lang w:eastAsia="en-US"/>
        </w:rPr>
        <w:t>с</w:t>
      </w:r>
      <w:r w:rsidRPr="00091FFC">
        <w:rPr>
          <w:sz w:val="28"/>
          <w:szCs w:val="28"/>
          <w:lang w:eastAsia="en-US"/>
        </w:rPr>
        <w:t>тить в инд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видуальной (усадебной жилой застройке).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16316*90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4684,4 м²"/>
        </w:smartTagPr>
        <w:r w:rsidRPr="00091FFC">
          <w:rPr>
            <w:sz w:val="28"/>
            <w:szCs w:val="28"/>
            <w:lang w:eastAsia="en-US"/>
          </w:rPr>
          <w:t>14684,4 м</w:t>
        </w:r>
        <w:r w:rsidRPr="00091FFC">
          <w:rPr>
            <w:sz w:val="28"/>
            <w:szCs w:val="28"/>
            <w:vertAlign w:val="superscript"/>
            <w:lang w:eastAsia="en-US"/>
          </w:rPr>
          <w:t>²</w:t>
        </w:r>
      </w:smartTag>
      <w:r w:rsidRPr="00091FFC">
        <w:rPr>
          <w:sz w:val="28"/>
          <w:szCs w:val="28"/>
          <w:vertAlign w:val="superscript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на 1 очередь строительства</w:t>
      </w:r>
      <w:r>
        <w:rPr>
          <w:sz w:val="28"/>
          <w:szCs w:val="28"/>
          <w:lang w:eastAsia="en-US"/>
        </w:rPr>
        <w:t>;</w:t>
      </w:r>
    </w:p>
    <w:p w:rsidR="00DE500D" w:rsidRPr="00091FFC" w:rsidRDefault="00DE500D" w:rsidP="00DE500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40022*90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6019,8 м²"/>
        </w:smartTagPr>
        <w:r w:rsidRPr="00091FFC">
          <w:rPr>
            <w:sz w:val="28"/>
            <w:szCs w:val="28"/>
            <w:lang w:eastAsia="en-US"/>
          </w:rPr>
          <w:t>36019,8 м</w:t>
        </w:r>
        <w:r w:rsidRPr="00091FFC">
          <w:rPr>
            <w:sz w:val="28"/>
            <w:szCs w:val="28"/>
            <w:vertAlign w:val="superscript"/>
            <w:lang w:eastAsia="en-US"/>
          </w:rPr>
          <w:t>²</w:t>
        </w:r>
      </w:smartTag>
      <w:r w:rsidRPr="00091FFC">
        <w:rPr>
          <w:sz w:val="28"/>
          <w:szCs w:val="28"/>
          <w:vertAlign w:val="superscript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на расчетный срок.</w:t>
      </w:r>
    </w:p>
    <w:p w:rsidR="000B1B77" w:rsidRDefault="00DE500D" w:rsidP="00F3694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Объём нового жилищного строительства – </w:t>
      </w:r>
      <w:smartTag w:uri="urn:schemas-microsoft-com:office:smarttags" w:element="metricconverter">
        <w:smartTagPr>
          <w:attr w:name="ProductID" w:val="40022 м2"/>
        </w:smartTagPr>
        <w:r w:rsidR="00CC33C0">
          <w:rPr>
            <w:sz w:val="28"/>
            <w:szCs w:val="28"/>
            <w:lang w:eastAsia="en-US"/>
          </w:rPr>
          <w:t>40022 м</w:t>
        </w:r>
        <w:r w:rsidR="00CC33C0">
          <w:rPr>
            <w:sz w:val="28"/>
            <w:szCs w:val="28"/>
            <w:vertAlign w:val="superscript"/>
            <w:lang w:eastAsia="en-US"/>
          </w:rPr>
          <w:t>2</w:t>
        </w:r>
      </w:smartTag>
      <w:r w:rsidR="00CC33C0">
        <w:rPr>
          <w:sz w:val="28"/>
          <w:szCs w:val="28"/>
          <w:lang w:eastAsia="en-US"/>
        </w:rPr>
        <w:t xml:space="preserve"> </w:t>
      </w:r>
      <w:r w:rsidR="000B1B77">
        <w:rPr>
          <w:sz w:val="28"/>
          <w:szCs w:val="28"/>
          <w:lang w:eastAsia="en-US"/>
        </w:rPr>
        <w:t>общей площади.</w:t>
      </w:r>
    </w:p>
    <w:p w:rsidR="00202275" w:rsidRPr="00091FFC" w:rsidRDefault="00202275" w:rsidP="00202275">
      <w:pPr>
        <w:ind w:firstLine="708"/>
        <w:jc w:val="both"/>
        <w:rPr>
          <w:sz w:val="28"/>
          <w:szCs w:val="28"/>
        </w:rPr>
      </w:pPr>
      <w:r w:rsidRPr="00091FFC">
        <w:rPr>
          <w:sz w:val="28"/>
          <w:szCs w:val="28"/>
        </w:rPr>
        <w:t xml:space="preserve">На планируемый срок к освоению под жилищное строительство намечается освоить 50 </w:t>
      </w:r>
      <w:r w:rsidR="007E0694">
        <w:rPr>
          <w:sz w:val="28"/>
          <w:szCs w:val="28"/>
        </w:rPr>
        <w:t>га</w:t>
      </w:r>
      <w:r w:rsidRPr="00091FFC">
        <w:rPr>
          <w:sz w:val="28"/>
          <w:szCs w:val="28"/>
        </w:rPr>
        <w:t xml:space="preserve"> Структура нового строительства генплана определена с учётом сл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жившейся ситуации, существующих отводов и тенденций последних лет. Из общ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го количества нового жилья 85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 xml:space="preserve">% размещается на свободных территориях. </w:t>
      </w:r>
    </w:p>
    <w:p w:rsidR="00202275" w:rsidRDefault="00202275" w:rsidP="00F36944">
      <w:pPr>
        <w:ind w:firstLine="720"/>
        <w:jc w:val="both"/>
        <w:rPr>
          <w:sz w:val="28"/>
          <w:szCs w:val="28"/>
          <w:lang w:eastAsia="en-US"/>
        </w:rPr>
      </w:pPr>
    </w:p>
    <w:p w:rsidR="00F36944" w:rsidRDefault="00F36944" w:rsidP="00F36944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0B1B77" w:rsidRDefault="000B1B77" w:rsidP="000B1B77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4.3 Общественно-деловые зоны.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B1B77">
        <w:rPr>
          <w:sz w:val="28"/>
          <w:szCs w:val="28"/>
        </w:rPr>
        <w:t>Общественно-деловые зоны</w:t>
      </w:r>
      <w:r w:rsidRPr="00091FFC">
        <w:rPr>
          <w:sz w:val="28"/>
          <w:szCs w:val="28"/>
        </w:rPr>
        <w:t xml:space="preserve"> формируются как  центры деловой, финанс</w:t>
      </w:r>
      <w:r w:rsidRPr="00091FFC">
        <w:rPr>
          <w:sz w:val="28"/>
          <w:szCs w:val="28"/>
        </w:rPr>
        <w:t>о</w:t>
      </w:r>
      <w:r w:rsidRPr="00091FFC">
        <w:rPr>
          <w:sz w:val="28"/>
          <w:szCs w:val="28"/>
        </w:rPr>
        <w:t>вой и общественной активности в центральной части посёлка, на территориях, прил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гающих к магистральным  улицам, общественно-транспортным узлам и другим объектам массового посещ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ния.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Виды общественно-деловых зон: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FFC">
        <w:rPr>
          <w:sz w:val="28"/>
          <w:szCs w:val="28"/>
        </w:rPr>
        <w:t>административно-общественная зона;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многофункциональные общественные центры жилых районов;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торговые комплексы, рынки;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науки и образования;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здравоохранения;</w:t>
      </w:r>
    </w:p>
    <w:p w:rsidR="000B1B77" w:rsidRPr="00091FFC" w:rsidRDefault="000B1B77" w:rsidP="000B1B77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- общественно-деловая зона производственных объектов.</w:t>
      </w:r>
    </w:p>
    <w:p w:rsidR="00695F2B" w:rsidRPr="00091FFC" w:rsidRDefault="00695F2B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lastRenderedPageBreak/>
        <w:t>Генеральным планом предусматривается развитие общественного центра в существующей застройке с. Городище и строительство нового общественного це</w:t>
      </w:r>
      <w:r w:rsidRPr="00091FFC">
        <w:rPr>
          <w:sz w:val="28"/>
          <w:szCs w:val="28"/>
          <w:lang w:eastAsia="en-US"/>
        </w:rPr>
        <w:t>н</w:t>
      </w:r>
      <w:r w:rsidRPr="00091FFC">
        <w:rPr>
          <w:sz w:val="28"/>
          <w:szCs w:val="28"/>
          <w:lang w:eastAsia="en-US"/>
        </w:rPr>
        <w:t xml:space="preserve">тра в юго-западной части села, в составе которого </w:t>
      </w:r>
      <w:r w:rsidR="004729DC">
        <w:rPr>
          <w:sz w:val="28"/>
          <w:szCs w:val="28"/>
          <w:lang w:eastAsia="en-US"/>
        </w:rPr>
        <w:t xml:space="preserve">предусмотрено </w:t>
      </w:r>
      <w:r w:rsidRPr="00091FFC">
        <w:rPr>
          <w:sz w:val="28"/>
          <w:szCs w:val="28"/>
          <w:lang w:eastAsia="en-US"/>
        </w:rPr>
        <w:t>детское дошк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льное учреждение (существующий детский сад, расположенный  в центральной части села, хоть и имеет резервные места, но по радиусу обслуживания населения не охват</w:t>
      </w:r>
      <w:r w:rsidRPr="00091FFC">
        <w:rPr>
          <w:sz w:val="28"/>
          <w:szCs w:val="28"/>
          <w:lang w:eastAsia="en-US"/>
        </w:rPr>
        <w:t>ы</w:t>
      </w:r>
      <w:r w:rsidRPr="00091FFC">
        <w:rPr>
          <w:sz w:val="28"/>
          <w:szCs w:val="28"/>
          <w:lang w:eastAsia="en-US"/>
        </w:rPr>
        <w:t>вает восточную и западную части села)</w:t>
      </w:r>
      <w:r w:rsidR="004729DC">
        <w:rPr>
          <w:sz w:val="28"/>
          <w:szCs w:val="28"/>
          <w:lang w:eastAsia="en-US"/>
        </w:rPr>
        <w:t>,</w:t>
      </w:r>
      <w:r w:rsidRPr="00091FFC">
        <w:rPr>
          <w:sz w:val="28"/>
          <w:szCs w:val="28"/>
          <w:lang w:eastAsia="en-US"/>
        </w:rPr>
        <w:t xml:space="preserve"> магазины продовольственных и промышленных товаров, </w:t>
      </w:r>
      <w:r w:rsidR="004729DC">
        <w:rPr>
          <w:sz w:val="28"/>
          <w:szCs w:val="28"/>
          <w:lang w:eastAsia="en-US"/>
        </w:rPr>
        <w:t xml:space="preserve">объекты </w:t>
      </w:r>
      <w:r w:rsidRPr="00091FFC">
        <w:rPr>
          <w:sz w:val="28"/>
          <w:szCs w:val="28"/>
          <w:lang w:eastAsia="en-US"/>
        </w:rPr>
        <w:t>общественно</w:t>
      </w:r>
      <w:r w:rsidR="004729DC">
        <w:rPr>
          <w:sz w:val="28"/>
          <w:szCs w:val="28"/>
          <w:lang w:eastAsia="en-US"/>
        </w:rPr>
        <w:t>го</w:t>
      </w:r>
      <w:r w:rsidRPr="00091FFC">
        <w:rPr>
          <w:sz w:val="28"/>
          <w:szCs w:val="28"/>
          <w:lang w:eastAsia="en-US"/>
        </w:rPr>
        <w:t xml:space="preserve"> питани</w:t>
      </w:r>
      <w:r w:rsidR="004729DC">
        <w:rPr>
          <w:sz w:val="28"/>
          <w:szCs w:val="28"/>
          <w:lang w:eastAsia="en-US"/>
        </w:rPr>
        <w:t>я</w:t>
      </w:r>
      <w:r w:rsidRPr="00091FFC">
        <w:rPr>
          <w:sz w:val="28"/>
          <w:szCs w:val="28"/>
          <w:lang w:eastAsia="en-US"/>
        </w:rPr>
        <w:t>, помещения для кул</w:t>
      </w:r>
      <w:r w:rsidRPr="00091FFC">
        <w:rPr>
          <w:sz w:val="28"/>
          <w:szCs w:val="28"/>
          <w:lang w:eastAsia="en-US"/>
        </w:rPr>
        <w:t>ь</w:t>
      </w:r>
      <w:r w:rsidRPr="00091FFC">
        <w:rPr>
          <w:sz w:val="28"/>
          <w:szCs w:val="28"/>
          <w:lang w:eastAsia="en-US"/>
        </w:rPr>
        <w:t>турно-массовой работы, административное здание, почта, аптека, клуб, спорти</w:t>
      </w:r>
      <w:r w:rsidRPr="00091FFC">
        <w:rPr>
          <w:sz w:val="28"/>
          <w:szCs w:val="28"/>
          <w:lang w:eastAsia="en-US"/>
        </w:rPr>
        <w:t>в</w:t>
      </w:r>
      <w:r w:rsidRPr="00091FFC">
        <w:rPr>
          <w:sz w:val="28"/>
          <w:szCs w:val="28"/>
          <w:lang w:eastAsia="en-US"/>
        </w:rPr>
        <w:t>ный объект.</w:t>
      </w:r>
    </w:p>
    <w:p w:rsidR="00695F2B" w:rsidRPr="00091FFC" w:rsidRDefault="00695F2B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Часть территории жилой застройки, попадающая в санитарно-защитную з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ну</w:t>
      </w:r>
      <w:r w:rsidR="00785116">
        <w:rPr>
          <w:sz w:val="28"/>
          <w:szCs w:val="28"/>
          <w:lang w:eastAsia="en-US"/>
        </w:rPr>
        <w:t>,</w:t>
      </w:r>
      <w:r w:rsidRPr="00091FFC">
        <w:rPr>
          <w:sz w:val="28"/>
          <w:szCs w:val="28"/>
          <w:lang w:eastAsia="en-US"/>
        </w:rPr>
        <w:t xml:space="preserve"> может быть использована для размещения предприятий культурно-бытового обслуживания, а также для размещения гаражей, стоянок, сервисного обслужив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ния, спорти</w:t>
      </w:r>
      <w:r w:rsidRPr="00091FFC">
        <w:rPr>
          <w:sz w:val="28"/>
          <w:szCs w:val="28"/>
          <w:lang w:eastAsia="en-US"/>
        </w:rPr>
        <w:t>в</w:t>
      </w:r>
      <w:r w:rsidRPr="00091FFC">
        <w:rPr>
          <w:sz w:val="28"/>
          <w:szCs w:val="28"/>
          <w:lang w:eastAsia="en-US"/>
        </w:rPr>
        <w:t xml:space="preserve">ных сооружений и т.д. </w:t>
      </w:r>
    </w:p>
    <w:p w:rsidR="00695F2B" w:rsidRPr="00091FFC" w:rsidRDefault="00695F2B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существующей застройке села Городище предприятия культурно-бытового обслуж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вания сосредоточены в основном в центральной части села.</w:t>
      </w:r>
    </w:p>
    <w:p w:rsidR="00695F2B" w:rsidRDefault="00695F2B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планируемый срок потребность в новом строительстве учреждений обсл</w:t>
      </w:r>
      <w:r w:rsidRPr="00091FFC">
        <w:rPr>
          <w:sz w:val="28"/>
          <w:szCs w:val="28"/>
          <w:lang w:eastAsia="en-US"/>
        </w:rPr>
        <w:t>у</w:t>
      </w:r>
      <w:r w:rsidRPr="00091FFC">
        <w:rPr>
          <w:sz w:val="28"/>
          <w:szCs w:val="28"/>
          <w:lang w:eastAsia="en-US"/>
        </w:rPr>
        <w:t>живания сохраняется и должна определяться  в рамках разрабатываемых   социал</w:t>
      </w:r>
      <w:r w:rsidRPr="00091FFC">
        <w:rPr>
          <w:sz w:val="28"/>
          <w:szCs w:val="28"/>
          <w:lang w:eastAsia="en-US"/>
        </w:rPr>
        <w:t>ь</w:t>
      </w:r>
      <w:r w:rsidRPr="00091FFC">
        <w:rPr>
          <w:sz w:val="28"/>
          <w:szCs w:val="28"/>
          <w:lang w:eastAsia="en-US"/>
        </w:rPr>
        <w:t>ных  программ  муниципального, регионального и федерального уровня. Учрежд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ния культуры предлагается  попо</w:t>
      </w:r>
      <w:r w:rsidRPr="00091FFC">
        <w:rPr>
          <w:sz w:val="28"/>
          <w:szCs w:val="28"/>
          <w:lang w:eastAsia="en-US"/>
        </w:rPr>
        <w:t>л</w:t>
      </w:r>
      <w:r w:rsidRPr="00091FFC">
        <w:rPr>
          <w:sz w:val="28"/>
          <w:szCs w:val="28"/>
          <w:lang w:eastAsia="en-US"/>
        </w:rPr>
        <w:t>нять новыми видами учреждений (концертный зал, кинотеатр, кафе,  специализированные спортклубы и т.д.).</w:t>
      </w:r>
    </w:p>
    <w:p w:rsidR="0048183A" w:rsidRPr="00091FFC" w:rsidRDefault="0048183A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На первую очередь освоения </w:t>
      </w:r>
      <w:r w:rsidRPr="006D6239">
        <w:rPr>
          <w:sz w:val="28"/>
          <w:szCs w:val="28"/>
          <w:lang w:eastAsia="en-US"/>
        </w:rPr>
        <w:t>существует</w:t>
      </w:r>
      <w:r w:rsidRPr="006D6239">
        <w:rPr>
          <w:sz w:val="28"/>
          <w:szCs w:val="28"/>
        </w:rPr>
        <w:t xml:space="preserve"> потребность в строительстве спо</w:t>
      </w:r>
      <w:r w:rsidRPr="006D6239">
        <w:rPr>
          <w:sz w:val="28"/>
          <w:szCs w:val="28"/>
        </w:rPr>
        <w:t>р</w:t>
      </w:r>
      <w:r w:rsidRPr="006D6239">
        <w:rPr>
          <w:sz w:val="28"/>
          <w:szCs w:val="28"/>
        </w:rPr>
        <w:t>тивных объектов, учреждений дополнительного образования, общественного пит</w:t>
      </w:r>
      <w:r w:rsidRPr="006D6239">
        <w:rPr>
          <w:sz w:val="28"/>
          <w:szCs w:val="28"/>
        </w:rPr>
        <w:t>а</w:t>
      </w:r>
      <w:r w:rsidRPr="006D6239">
        <w:rPr>
          <w:sz w:val="28"/>
          <w:szCs w:val="28"/>
        </w:rPr>
        <w:t xml:space="preserve">ния, общественной бани. </w:t>
      </w:r>
      <w:r w:rsidRPr="00091FFC">
        <w:rPr>
          <w:sz w:val="28"/>
          <w:szCs w:val="28"/>
        </w:rPr>
        <w:t>Требуется реконструкция, модернизация существу</w:t>
      </w:r>
      <w:r w:rsidRPr="00091FFC">
        <w:rPr>
          <w:sz w:val="28"/>
          <w:szCs w:val="28"/>
        </w:rPr>
        <w:t>ю</w:t>
      </w:r>
      <w:r w:rsidRPr="00091FFC">
        <w:rPr>
          <w:sz w:val="28"/>
          <w:szCs w:val="28"/>
        </w:rPr>
        <w:t>щих объектов общественного назначения.</w:t>
      </w:r>
    </w:p>
    <w:p w:rsidR="00695F2B" w:rsidRPr="00224A3D" w:rsidRDefault="00695F2B" w:rsidP="00695F2B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Развитие массовой культуры и спорта – одно из важнейших направлений в перечне с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 xml:space="preserve">циально-экономических задач развития с. Городище. </w:t>
      </w:r>
    </w:p>
    <w:p w:rsidR="00695F2B" w:rsidRPr="00091FFC" w:rsidRDefault="00695F2B" w:rsidP="0048183A">
      <w:pPr>
        <w:ind w:firstLine="720"/>
        <w:jc w:val="both"/>
        <w:rPr>
          <w:sz w:val="28"/>
          <w:szCs w:val="28"/>
        </w:rPr>
      </w:pPr>
      <w:r w:rsidRPr="00695F2B">
        <w:rPr>
          <w:sz w:val="28"/>
          <w:szCs w:val="28"/>
        </w:rPr>
        <w:t>Здравоохранение.</w:t>
      </w:r>
      <w:r w:rsidRPr="00091FFC">
        <w:rPr>
          <w:sz w:val="28"/>
          <w:szCs w:val="28"/>
        </w:rPr>
        <w:t xml:space="preserve"> В существующих медицинских учреждениях предлаг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t>ется расширить перечень предоставляемых услуг населению, обновление автомобил</w:t>
      </w:r>
      <w:r w:rsidRPr="00091FFC">
        <w:rPr>
          <w:sz w:val="28"/>
          <w:szCs w:val="28"/>
        </w:rPr>
        <w:t>ь</w:t>
      </w:r>
      <w:r w:rsidRPr="00091FFC">
        <w:rPr>
          <w:sz w:val="28"/>
          <w:szCs w:val="28"/>
        </w:rPr>
        <w:t>ного парка, реко</w:t>
      </w:r>
      <w:r w:rsidRPr="00091FFC">
        <w:rPr>
          <w:sz w:val="28"/>
          <w:szCs w:val="28"/>
        </w:rPr>
        <w:t>н</w:t>
      </w:r>
      <w:r w:rsidRPr="00091FFC">
        <w:rPr>
          <w:sz w:val="28"/>
          <w:szCs w:val="28"/>
        </w:rPr>
        <w:t>струкция здания больницы.</w:t>
      </w:r>
    </w:p>
    <w:p w:rsidR="00695F2B" w:rsidRPr="00091FFC" w:rsidRDefault="00695F2B" w:rsidP="0048183A">
      <w:pPr>
        <w:ind w:firstLine="720"/>
        <w:jc w:val="both"/>
        <w:rPr>
          <w:sz w:val="28"/>
          <w:szCs w:val="28"/>
        </w:rPr>
      </w:pPr>
      <w:r w:rsidRPr="00695F2B">
        <w:rPr>
          <w:sz w:val="28"/>
          <w:szCs w:val="28"/>
        </w:rPr>
        <w:t>Учреждения общественного питания и торговли</w:t>
      </w:r>
      <w:r w:rsidRPr="00091FFC">
        <w:rPr>
          <w:sz w:val="28"/>
          <w:szCs w:val="28"/>
        </w:rPr>
        <w:t xml:space="preserve"> </w:t>
      </w:r>
      <w:r w:rsidR="0048183A">
        <w:rPr>
          <w:sz w:val="28"/>
          <w:szCs w:val="28"/>
        </w:rPr>
        <w:t>рекомендуется</w:t>
      </w:r>
      <w:r w:rsidRPr="00091FFC">
        <w:rPr>
          <w:sz w:val="28"/>
          <w:szCs w:val="28"/>
        </w:rPr>
        <w:t xml:space="preserve">  разме</w:t>
      </w:r>
      <w:r w:rsidRPr="00091FFC">
        <w:rPr>
          <w:sz w:val="28"/>
          <w:szCs w:val="28"/>
        </w:rPr>
        <w:t>с</w:t>
      </w:r>
      <w:r w:rsidRPr="00091FFC">
        <w:rPr>
          <w:sz w:val="28"/>
          <w:szCs w:val="28"/>
        </w:rPr>
        <w:t>тить в общес</w:t>
      </w:r>
      <w:r w:rsidRPr="00091FFC">
        <w:rPr>
          <w:sz w:val="28"/>
          <w:szCs w:val="28"/>
        </w:rPr>
        <w:t>т</w:t>
      </w:r>
      <w:r w:rsidRPr="00091FFC">
        <w:rPr>
          <w:sz w:val="28"/>
          <w:szCs w:val="28"/>
        </w:rPr>
        <w:t>венно-деловой зоне, на главных поселковых улицах.</w:t>
      </w:r>
    </w:p>
    <w:p w:rsidR="00695F2B" w:rsidRDefault="00695F2B" w:rsidP="0048183A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Ввиду неразвитости сети учреждений бытового обслуживания населения предполагается в дальнейшем строительство единого бытового комплекса по ок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t>занию услуг населению.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48183A" w:rsidP="00F36944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4.4 Производственные зоны.</w:t>
      </w:r>
    </w:p>
    <w:p w:rsidR="00F36944" w:rsidRPr="00091FFC" w:rsidRDefault="00F36944" w:rsidP="00F36944">
      <w:pPr>
        <w:ind w:firstLine="720"/>
        <w:jc w:val="both"/>
        <w:rPr>
          <w:sz w:val="28"/>
          <w:szCs w:val="28"/>
        </w:rPr>
      </w:pPr>
      <w:r w:rsidRPr="00F36944">
        <w:rPr>
          <w:sz w:val="28"/>
          <w:szCs w:val="28"/>
        </w:rPr>
        <w:t>Производственные зоны</w:t>
      </w:r>
      <w:r w:rsidRPr="00091FFC">
        <w:rPr>
          <w:sz w:val="28"/>
          <w:szCs w:val="28"/>
        </w:rPr>
        <w:t xml:space="preserve"> сформированы промышленными,  коммунально-складскими объектами, объектами инженерной  инфраструктуры и энергетики, торгово-складские базы, рынки.</w:t>
      </w:r>
    </w:p>
    <w:p w:rsidR="00F36944" w:rsidRPr="00091FFC" w:rsidRDefault="00F36944" w:rsidP="00F36944">
      <w:pPr>
        <w:ind w:firstLine="720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Виды производственных зон:</w:t>
      </w:r>
    </w:p>
    <w:p w:rsidR="00F36944" w:rsidRPr="00091FFC" w:rsidRDefault="00F36944" w:rsidP="00ED63D6">
      <w:pPr>
        <w:numPr>
          <w:ilvl w:val="0"/>
          <w:numId w:val="7"/>
        </w:numPr>
        <w:ind w:left="709" w:hanging="567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коммерческо-производственных объектов, т.е. связанных с хранением и ре</w:t>
      </w:r>
      <w:r w:rsidRPr="00091FFC">
        <w:rPr>
          <w:sz w:val="28"/>
          <w:szCs w:val="28"/>
        </w:rPr>
        <w:t>а</w:t>
      </w:r>
      <w:r w:rsidRPr="00091FFC">
        <w:rPr>
          <w:sz w:val="28"/>
          <w:szCs w:val="28"/>
        </w:rPr>
        <w:t>лизацией какого-либо товара;</w:t>
      </w:r>
    </w:p>
    <w:p w:rsidR="00F36944" w:rsidRPr="00091FFC" w:rsidRDefault="00F36944" w:rsidP="00ED63D6">
      <w:pPr>
        <w:numPr>
          <w:ilvl w:val="0"/>
          <w:numId w:val="7"/>
        </w:numPr>
        <w:ind w:left="709" w:hanging="567"/>
        <w:jc w:val="both"/>
        <w:rPr>
          <w:sz w:val="28"/>
          <w:szCs w:val="28"/>
        </w:rPr>
      </w:pPr>
      <w:r w:rsidRPr="00091FFC">
        <w:rPr>
          <w:sz w:val="28"/>
          <w:szCs w:val="28"/>
        </w:rPr>
        <w:lastRenderedPageBreak/>
        <w:t>крупных промышленных и коммунальных объектов;</w:t>
      </w:r>
    </w:p>
    <w:p w:rsidR="00F36944" w:rsidRPr="00091FFC" w:rsidRDefault="00F36944" w:rsidP="00ED63D6">
      <w:pPr>
        <w:numPr>
          <w:ilvl w:val="0"/>
          <w:numId w:val="7"/>
        </w:numPr>
        <w:ind w:left="709" w:hanging="567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производственно-коммунальных объектов, обслуживающих жилые и общ</w:t>
      </w:r>
      <w:r w:rsidRPr="00091FFC">
        <w:rPr>
          <w:sz w:val="28"/>
          <w:szCs w:val="28"/>
        </w:rPr>
        <w:t>е</w:t>
      </w:r>
      <w:r w:rsidRPr="00091FFC">
        <w:rPr>
          <w:sz w:val="28"/>
          <w:szCs w:val="28"/>
        </w:rPr>
        <w:t>ственные территории;</w:t>
      </w:r>
    </w:p>
    <w:p w:rsidR="00F36944" w:rsidRPr="00091FFC" w:rsidRDefault="00F36944" w:rsidP="00ED63D6">
      <w:pPr>
        <w:numPr>
          <w:ilvl w:val="0"/>
          <w:numId w:val="7"/>
        </w:numPr>
        <w:ind w:left="709" w:hanging="567"/>
        <w:jc w:val="both"/>
        <w:rPr>
          <w:sz w:val="28"/>
          <w:szCs w:val="28"/>
        </w:rPr>
      </w:pPr>
      <w:r w:rsidRPr="00091FFC">
        <w:rPr>
          <w:sz w:val="28"/>
          <w:szCs w:val="28"/>
        </w:rPr>
        <w:t>создаваемых производственно-коммунальных объектов.</w:t>
      </w:r>
    </w:p>
    <w:p w:rsidR="00F36944" w:rsidRPr="00091FFC" w:rsidRDefault="00F36944" w:rsidP="00F36944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Проектом предлагается развитие новых агропромышленных  территорий в восточной части </w:t>
      </w:r>
      <w:r w:rsidR="00ED63D6">
        <w:rPr>
          <w:sz w:val="28"/>
          <w:szCs w:val="28"/>
          <w:lang w:eastAsia="en-US"/>
        </w:rPr>
        <w:t>села</w:t>
      </w:r>
      <w:r w:rsidRPr="00091FFC">
        <w:rPr>
          <w:sz w:val="28"/>
          <w:szCs w:val="28"/>
          <w:lang w:eastAsia="en-US"/>
        </w:rPr>
        <w:t>. Существующую производственную зону проектом предлаг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ется к комплексной реконструкции с целью уменьшения санитарно-защитной зоны, с размещением в ней предприятий не выше IV класса вредности (СЗЗ-100м.) Ра</w:t>
      </w:r>
      <w:r w:rsidRPr="00091FFC">
        <w:rPr>
          <w:sz w:val="28"/>
          <w:szCs w:val="28"/>
          <w:lang w:eastAsia="en-US"/>
        </w:rPr>
        <w:t>з</w:t>
      </w:r>
      <w:r w:rsidRPr="00091FFC">
        <w:rPr>
          <w:sz w:val="28"/>
          <w:szCs w:val="28"/>
          <w:lang w:eastAsia="en-US"/>
        </w:rPr>
        <w:t>мещение новых видов промышленного производства, малых предприятий, комм</w:t>
      </w:r>
      <w:r w:rsidRPr="00091FFC">
        <w:rPr>
          <w:sz w:val="28"/>
          <w:szCs w:val="28"/>
          <w:lang w:eastAsia="en-US"/>
        </w:rPr>
        <w:t>у</w:t>
      </w:r>
      <w:r w:rsidRPr="00091FFC">
        <w:rPr>
          <w:sz w:val="28"/>
          <w:szCs w:val="28"/>
          <w:lang w:eastAsia="en-US"/>
        </w:rPr>
        <w:t>нальных пре</w:t>
      </w:r>
      <w:r w:rsidRPr="00091FFC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приятий, складов и баз</w:t>
      </w:r>
      <w:r w:rsidRPr="00091FFC">
        <w:rPr>
          <w:sz w:val="28"/>
          <w:szCs w:val="28"/>
          <w:lang w:eastAsia="en-US"/>
        </w:rPr>
        <w:t xml:space="preserve"> материально-технического снабжения и т.д. рекомендуется за счет неиспользованных существующих производственных пл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щадок. Таким образом, главной задачей в рассматриваемой сфере является упор</w:t>
      </w:r>
      <w:r w:rsidRPr="00091FFC">
        <w:rPr>
          <w:sz w:val="28"/>
          <w:szCs w:val="28"/>
          <w:lang w:eastAsia="en-US"/>
        </w:rPr>
        <w:t>я</w:t>
      </w:r>
      <w:r w:rsidRPr="00091FFC">
        <w:rPr>
          <w:sz w:val="28"/>
          <w:szCs w:val="28"/>
          <w:lang w:eastAsia="en-US"/>
        </w:rPr>
        <w:t>дочение и восстановление уже существ</w:t>
      </w:r>
      <w:r w:rsidR="004F3AAD">
        <w:rPr>
          <w:sz w:val="28"/>
          <w:szCs w:val="28"/>
          <w:lang w:eastAsia="en-US"/>
        </w:rPr>
        <w:t>ующей производственной застройки</w:t>
      </w:r>
      <w:r w:rsidRPr="00091FFC">
        <w:rPr>
          <w:sz w:val="28"/>
          <w:szCs w:val="28"/>
          <w:lang w:eastAsia="en-US"/>
        </w:rPr>
        <w:t xml:space="preserve"> посё</w:t>
      </w:r>
      <w:r w:rsidRPr="00091FFC">
        <w:rPr>
          <w:sz w:val="28"/>
          <w:szCs w:val="28"/>
          <w:lang w:eastAsia="en-US"/>
        </w:rPr>
        <w:t>л</w:t>
      </w:r>
      <w:r w:rsidRPr="00091FFC">
        <w:rPr>
          <w:sz w:val="28"/>
          <w:szCs w:val="28"/>
          <w:lang w:eastAsia="en-US"/>
        </w:rPr>
        <w:t>ка и строительство новых производственных объектов на участке, предусмотре</w:t>
      </w:r>
      <w:r w:rsidRPr="00091FFC">
        <w:rPr>
          <w:sz w:val="28"/>
          <w:szCs w:val="28"/>
          <w:lang w:eastAsia="en-US"/>
        </w:rPr>
        <w:t>н</w:t>
      </w:r>
      <w:r w:rsidRPr="00091FFC">
        <w:rPr>
          <w:sz w:val="28"/>
          <w:szCs w:val="28"/>
          <w:lang w:eastAsia="en-US"/>
        </w:rPr>
        <w:t>ном для данной функции. Данное решение п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зволит создать новые рабочие места для жителей села, восстановить экономич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скую базу села.</w:t>
      </w:r>
    </w:p>
    <w:p w:rsidR="004F3AAD" w:rsidRPr="00091FFC" w:rsidRDefault="004F3AAD" w:rsidP="004F3AA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Основным и одним из самых важных этапов дальнейшего развития промы</w:t>
      </w:r>
      <w:r w:rsidRPr="00091FFC">
        <w:rPr>
          <w:sz w:val="28"/>
          <w:szCs w:val="28"/>
          <w:lang w:eastAsia="en-US"/>
        </w:rPr>
        <w:t>ш</w:t>
      </w:r>
      <w:r w:rsidRPr="00091FFC">
        <w:rPr>
          <w:sz w:val="28"/>
          <w:szCs w:val="28"/>
          <w:lang w:eastAsia="en-US"/>
        </w:rPr>
        <w:t>ленного производства на территории с. Городище является оказание мер воздейс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вия на собственников промышленных производств и  коммунальных объектов с целью  разр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 xml:space="preserve">ботки проектов санитарно-защитных зон. </w:t>
      </w:r>
    </w:p>
    <w:p w:rsidR="00CD6F71" w:rsidRDefault="004F3AAD" w:rsidP="004F3AAD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рамках проекта реализации генерального плана после его утверждения следует детально пр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работать вопросы размещения производственной функции в селе.</w:t>
      </w:r>
    </w:p>
    <w:p w:rsidR="00CD6F71" w:rsidRPr="004F3AAD" w:rsidRDefault="004F3AAD" w:rsidP="004F3AAD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4.5 Рекреационные зоны.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При  оценке  территории  для  рекреационного  использования      учитыв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лись следу</w:t>
      </w:r>
      <w:r w:rsidRPr="00091FFC">
        <w:rPr>
          <w:sz w:val="28"/>
          <w:szCs w:val="28"/>
          <w:lang w:eastAsia="en-US"/>
        </w:rPr>
        <w:t>ю</w:t>
      </w:r>
      <w:r w:rsidRPr="00091FFC">
        <w:rPr>
          <w:sz w:val="28"/>
          <w:szCs w:val="28"/>
          <w:lang w:eastAsia="en-US"/>
        </w:rPr>
        <w:t>щие факторы: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близость к селитебным территориям;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транспортная и пешеходная доступность;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соответствие  экологическим  и </w:t>
      </w:r>
      <w:r>
        <w:rPr>
          <w:sz w:val="28"/>
          <w:szCs w:val="28"/>
          <w:lang w:eastAsia="en-US"/>
        </w:rPr>
        <w:t xml:space="preserve"> санитарно - гигиеническим</w:t>
      </w:r>
      <w:r w:rsidRPr="00091FFC">
        <w:rPr>
          <w:sz w:val="28"/>
          <w:szCs w:val="28"/>
          <w:lang w:eastAsia="en-US"/>
        </w:rPr>
        <w:t xml:space="preserve">   требов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ниям.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</w:rPr>
      </w:pPr>
      <w:r w:rsidRPr="00091FFC">
        <w:rPr>
          <w:sz w:val="28"/>
          <w:szCs w:val="28"/>
          <w:lang w:eastAsia="en-US"/>
        </w:rPr>
        <w:t>Переход от результирующей оценки к градостроительному зонированию те</w:t>
      </w:r>
      <w:r w:rsidRPr="00091FFC">
        <w:rPr>
          <w:sz w:val="28"/>
          <w:szCs w:val="28"/>
          <w:lang w:eastAsia="en-US"/>
        </w:rPr>
        <w:t>р</w:t>
      </w:r>
      <w:r w:rsidRPr="00091FFC">
        <w:rPr>
          <w:sz w:val="28"/>
          <w:szCs w:val="28"/>
          <w:lang w:eastAsia="en-US"/>
        </w:rPr>
        <w:t>ритории осуществлён путём перехода контуров изолиний в соответствие с гран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цами существующих функциональных зон, границами угодий, уличной сетью, внешними маг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стралями и другими</w:t>
      </w:r>
      <w:r w:rsidRPr="00091FFC">
        <w:rPr>
          <w:sz w:val="28"/>
          <w:szCs w:val="28"/>
        </w:rPr>
        <w:t xml:space="preserve"> элементами ситуации.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проекте генерального плана дано предложение по созданию парковых зон вдоль озер в с. Городище, реконструкция существующих зеленых зон села с в</w:t>
      </w:r>
      <w:r w:rsidRPr="00091FFC">
        <w:rPr>
          <w:sz w:val="28"/>
          <w:szCs w:val="28"/>
          <w:lang w:eastAsia="en-US"/>
        </w:rPr>
        <w:t>ы</w:t>
      </w:r>
      <w:r w:rsidRPr="00091FFC">
        <w:rPr>
          <w:sz w:val="28"/>
          <w:szCs w:val="28"/>
          <w:lang w:eastAsia="en-US"/>
        </w:rPr>
        <w:t>полнением благоустройства улиц, внутриквартальных пространств,  создание зел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ной зоны в районе оврага, вдоль ул. О</w:t>
      </w:r>
      <w:r w:rsidRPr="00091FFC">
        <w:rPr>
          <w:sz w:val="28"/>
          <w:szCs w:val="28"/>
          <w:lang w:eastAsia="en-US"/>
        </w:rPr>
        <w:t>к</w:t>
      </w:r>
      <w:r w:rsidRPr="00091FFC">
        <w:rPr>
          <w:sz w:val="28"/>
          <w:szCs w:val="28"/>
          <w:lang w:eastAsia="en-US"/>
        </w:rPr>
        <w:t>тябрьская.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lastRenderedPageBreak/>
        <w:t>Помимо зеленых насаждений общего пользования проектом предусмотрено озеленение улиц  села и санитарно-защитных зон промышленных и коммунально-складских зон предпр</w:t>
      </w:r>
      <w:r w:rsidRPr="00091FFC"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>ятий и объектов.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9A57D9" w:rsidRPr="0035514D" w:rsidRDefault="009A57D9" w:rsidP="009A57D9">
      <w:pPr>
        <w:ind w:firstLine="709"/>
        <w:jc w:val="center"/>
        <w:rPr>
          <w:bCs/>
          <w:sz w:val="28"/>
          <w:szCs w:val="28"/>
        </w:rPr>
      </w:pPr>
      <w:r w:rsidRPr="009A57D9">
        <w:rPr>
          <w:b/>
          <w:bCs/>
          <w:sz w:val="28"/>
          <w:szCs w:val="28"/>
        </w:rPr>
        <w:t>5. ОСНОВНЫЕ МЕРОПРИЯТИЯ ПО РАЗВИТИЮ ТРАНСПОРТНОЙ ИНФРАСТРУКТУРЫ.</w:t>
      </w:r>
      <w:r w:rsidRPr="009A57D9">
        <w:rPr>
          <w:b/>
          <w:bCs/>
          <w:sz w:val="28"/>
          <w:szCs w:val="28"/>
        </w:rPr>
        <w:br/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Внешний транспорт в селе Городище представлен автомобильным транспо</w:t>
      </w:r>
      <w:r w:rsidRPr="00091FFC">
        <w:rPr>
          <w:sz w:val="28"/>
          <w:szCs w:val="28"/>
          <w:lang w:eastAsia="en-US"/>
        </w:rPr>
        <w:t>р</w:t>
      </w:r>
      <w:r w:rsidRPr="00091FFC">
        <w:rPr>
          <w:sz w:val="28"/>
          <w:szCs w:val="28"/>
          <w:lang w:eastAsia="en-US"/>
        </w:rPr>
        <w:t>том.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Сообщение села Городище с областным центром – городом Оренбургом – осуществляется посредством автомобильного транспорта и железной дороги.  О</w:t>
      </w:r>
      <w:r w:rsidRPr="00091FFC">
        <w:rPr>
          <w:sz w:val="28"/>
          <w:szCs w:val="28"/>
          <w:lang w:eastAsia="en-US"/>
        </w:rPr>
        <w:t>с</w:t>
      </w:r>
      <w:r w:rsidRPr="00091FFC">
        <w:rPr>
          <w:sz w:val="28"/>
          <w:szCs w:val="28"/>
          <w:lang w:eastAsia="en-US"/>
        </w:rPr>
        <w:t>новные грузопере</w:t>
      </w:r>
      <w:r>
        <w:rPr>
          <w:sz w:val="28"/>
          <w:szCs w:val="28"/>
          <w:lang w:eastAsia="en-US"/>
        </w:rPr>
        <w:t>возки осуществляются посредство</w:t>
      </w:r>
      <w:r w:rsidRPr="00091FFC">
        <w:rPr>
          <w:sz w:val="28"/>
          <w:szCs w:val="28"/>
          <w:lang w:eastAsia="en-US"/>
        </w:rPr>
        <w:t>м железной дороги.</w:t>
      </w:r>
    </w:p>
    <w:p w:rsidR="009A57D9" w:rsidRPr="00091FFC" w:rsidRDefault="009A57D9" w:rsidP="009A57D9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Предлагаемая проектом транспортная инфраструктура включает в себя с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оружения внешнего транспорта, классификацию дорожно-уличной сети, размещ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ние автохозяйств, гаражей, стоянок транспорта и объектов обслуживания автом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бильного транспорта.</w:t>
      </w:r>
    </w:p>
    <w:p w:rsidR="00460340" w:rsidRPr="00091FFC" w:rsidRDefault="00460340" w:rsidP="00460340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Движение грузового транспорта на территории села Городище предусмотр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но в юго-восточной части села для обеспечения связи, существующей коммунал</w:t>
      </w:r>
      <w:r w:rsidRPr="00091FFC">
        <w:rPr>
          <w:sz w:val="28"/>
          <w:szCs w:val="28"/>
          <w:lang w:eastAsia="en-US"/>
        </w:rPr>
        <w:t>ь</w:t>
      </w:r>
      <w:r w:rsidRPr="00091FFC">
        <w:rPr>
          <w:sz w:val="28"/>
          <w:szCs w:val="28"/>
          <w:lang w:eastAsia="en-US"/>
        </w:rPr>
        <w:t>но-складской зоны с проектируемой промышленной территорией в восточной ча</w:t>
      </w:r>
      <w:r w:rsidRPr="00091FFC">
        <w:rPr>
          <w:sz w:val="28"/>
          <w:szCs w:val="28"/>
          <w:lang w:eastAsia="en-US"/>
        </w:rPr>
        <w:t>с</w:t>
      </w:r>
      <w:r w:rsidRPr="00091FFC">
        <w:rPr>
          <w:sz w:val="28"/>
          <w:szCs w:val="28"/>
          <w:lang w:eastAsia="en-US"/>
        </w:rPr>
        <w:t xml:space="preserve">ти села. </w:t>
      </w:r>
    </w:p>
    <w:p w:rsidR="00460340" w:rsidRPr="00091FFC" w:rsidRDefault="00460340" w:rsidP="00460340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460340" w:rsidRPr="00091FFC" w:rsidRDefault="00460340" w:rsidP="00460340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К внешним дорогам относится автодорога Оренбург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Илек.</w:t>
      </w:r>
    </w:p>
    <w:p w:rsidR="00CD6F71" w:rsidRDefault="0035514D" w:rsidP="0035514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существующих дорог и улиц принята классификация в соответствии с функциональным назначением.</w:t>
      </w:r>
    </w:p>
    <w:p w:rsidR="0035514D" w:rsidRPr="00091FFC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Отдельные гаражи по хранению личного легкового транспорта следует пр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дусматривать на участках жилых домов и на специально отведенных для этого те</w:t>
      </w:r>
      <w:r w:rsidRPr="00091FFC">
        <w:rPr>
          <w:sz w:val="28"/>
          <w:szCs w:val="28"/>
          <w:lang w:eastAsia="en-US"/>
        </w:rPr>
        <w:t>р</w:t>
      </w:r>
      <w:r w:rsidRPr="00091FFC">
        <w:rPr>
          <w:sz w:val="28"/>
          <w:szCs w:val="28"/>
          <w:lang w:eastAsia="en-US"/>
        </w:rPr>
        <w:t>рит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риях.</w:t>
      </w:r>
    </w:p>
    <w:p w:rsidR="0035514D" w:rsidRPr="00091FFC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На первую очередь освоения предусматривается развитие улично-дорожной сети посё</w:t>
      </w:r>
      <w:r w:rsidRPr="00091FFC">
        <w:rPr>
          <w:sz w:val="28"/>
          <w:szCs w:val="28"/>
          <w:lang w:eastAsia="en-US"/>
        </w:rPr>
        <w:t>л</w:t>
      </w:r>
      <w:r w:rsidRPr="00091FFC">
        <w:rPr>
          <w:sz w:val="28"/>
          <w:szCs w:val="28"/>
          <w:lang w:eastAsia="en-US"/>
        </w:rPr>
        <w:t>ков.</w:t>
      </w:r>
    </w:p>
    <w:p w:rsidR="0035514D" w:rsidRPr="00091FFC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Основные магистрали – ул. Октябрьская, ул. Краснопартизанская, ул. Бол</w:t>
      </w:r>
      <w:r w:rsidRPr="00091FFC">
        <w:rPr>
          <w:sz w:val="28"/>
          <w:szCs w:val="28"/>
          <w:lang w:eastAsia="en-US"/>
        </w:rPr>
        <w:t>ь</w:t>
      </w:r>
      <w:r w:rsidRPr="00091FFC">
        <w:rPr>
          <w:sz w:val="28"/>
          <w:szCs w:val="28"/>
          <w:lang w:eastAsia="en-US"/>
        </w:rPr>
        <w:t>ничная, ул. Сибирская формируются на основе существующих главных транспор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ных направлений посёлка, при условии их реконструкции, расширения пр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езжей части, благ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устройства.</w:t>
      </w:r>
    </w:p>
    <w:p w:rsidR="0035514D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Предусмотрено</w:t>
      </w:r>
      <w:r>
        <w:rPr>
          <w:sz w:val="28"/>
          <w:szCs w:val="28"/>
          <w:lang w:eastAsia="en-US"/>
        </w:rPr>
        <w:t>:</w:t>
      </w:r>
    </w:p>
    <w:p w:rsidR="0035514D" w:rsidRPr="00091FFC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91FFC">
        <w:rPr>
          <w:sz w:val="28"/>
          <w:szCs w:val="28"/>
          <w:lang w:eastAsia="en-US"/>
        </w:rPr>
        <w:t>расширение сети автомобильных стоянок около зданий и сооружений о</w:t>
      </w:r>
      <w:r w:rsidRPr="00091FFC">
        <w:rPr>
          <w:sz w:val="28"/>
          <w:szCs w:val="28"/>
          <w:lang w:eastAsia="en-US"/>
        </w:rPr>
        <w:t>б</w:t>
      </w:r>
      <w:r w:rsidRPr="00091FFC">
        <w:rPr>
          <w:sz w:val="28"/>
          <w:szCs w:val="28"/>
          <w:lang w:eastAsia="en-US"/>
        </w:rPr>
        <w:t>щественного, культурно-бытового назначения и других объектов, около прохо</w:t>
      </w:r>
      <w:r w:rsidRPr="00091FFC">
        <w:rPr>
          <w:sz w:val="28"/>
          <w:szCs w:val="28"/>
          <w:lang w:eastAsia="en-US"/>
        </w:rPr>
        <w:t>д</w:t>
      </w:r>
      <w:r w:rsidRPr="00091FFC">
        <w:rPr>
          <w:sz w:val="28"/>
          <w:szCs w:val="28"/>
          <w:lang w:eastAsia="en-US"/>
        </w:rPr>
        <w:t>ных про</w:t>
      </w:r>
      <w:r w:rsidRPr="00091FFC">
        <w:rPr>
          <w:sz w:val="28"/>
          <w:szCs w:val="28"/>
          <w:lang w:eastAsia="en-US"/>
        </w:rPr>
        <w:t>м</w:t>
      </w:r>
      <w:r w:rsidRPr="00091FFC">
        <w:rPr>
          <w:sz w:val="28"/>
          <w:szCs w:val="28"/>
          <w:lang w:eastAsia="en-US"/>
        </w:rPr>
        <w:t>предприятий, в местах отдыха.</w:t>
      </w:r>
    </w:p>
    <w:p w:rsidR="0035514D" w:rsidRPr="00091FFC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обустройство  существующих улиц в индивидуальной застройке – укладка  асфальтов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го  покрытия  на  про</w:t>
      </w:r>
      <w:r>
        <w:rPr>
          <w:sz w:val="28"/>
          <w:szCs w:val="28"/>
          <w:lang w:eastAsia="en-US"/>
        </w:rPr>
        <w:t xml:space="preserve">езжей  части  и  тротуарах, </w:t>
      </w:r>
      <w:r w:rsidRPr="00091FFC">
        <w:rPr>
          <w:sz w:val="28"/>
          <w:szCs w:val="28"/>
          <w:lang w:eastAsia="en-US"/>
        </w:rPr>
        <w:t>озеленение;</w:t>
      </w:r>
    </w:p>
    <w:p w:rsidR="0035514D" w:rsidRPr="00874B46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- на гл</w:t>
      </w:r>
      <w:r w:rsidRPr="00874B46">
        <w:rPr>
          <w:sz w:val="28"/>
          <w:szCs w:val="28"/>
          <w:lang w:eastAsia="en-US"/>
        </w:rPr>
        <w:t>авной  магистральной улице Октябрьская  рекомендуется сделать ка</w:t>
      </w:r>
      <w:r w:rsidRPr="00874B46">
        <w:rPr>
          <w:sz w:val="28"/>
          <w:szCs w:val="28"/>
          <w:lang w:eastAsia="en-US"/>
        </w:rPr>
        <w:t>р</w:t>
      </w:r>
      <w:r w:rsidRPr="00874B46">
        <w:rPr>
          <w:sz w:val="28"/>
          <w:szCs w:val="28"/>
          <w:lang w:eastAsia="en-US"/>
        </w:rPr>
        <w:t>маны для о</w:t>
      </w:r>
      <w:r w:rsidRPr="00874B46">
        <w:rPr>
          <w:sz w:val="28"/>
          <w:szCs w:val="28"/>
          <w:lang w:eastAsia="en-US"/>
        </w:rPr>
        <w:t>с</w:t>
      </w:r>
      <w:r w:rsidRPr="00874B46">
        <w:rPr>
          <w:sz w:val="28"/>
          <w:szCs w:val="28"/>
          <w:lang w:eastAsia="en-US"/>
        </w:rPr>
        <w:t>тановок общественного транспорта.</w:t>
      </w:r>
    </w:p>
    <w:p w:rsidR="0035514D" w:rsidRPr="0035514D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lastRenderedPageBreak/>
        <w:t>На Планируемый срок главной улицей застройки является улица Октябр</w:t>
      </w:r>
      <w:r w:rsidRPr="00874B46">
        <w:rPr>
          <w:sz w:val="28"/>
          <w:szCs w:val="28"/>
          <w:lang w:eastAsia="en-US"/>
        </w:rPr>
        <w:t>ь</w:t>
      </w:r>
      <w:r w:rsidRPr="00874B46">
        <w:rPr>
          <w:sz w:val="28"/>
          <w:szCs w:val="28"/>
          <w:lang w:eastAsia="en-US"/>
        </w:rPr>
        <w:t>ская</w:t>
      </w:r>
      <w:r>
        <w:rPr>
          <w:sz w:val="28"/>
          <w:szCs w:val="28"/>
          <w:lang w:eastAsia="en-US"/>
        </w:rPr>
        <w:t>.</w:t>
      </w:r>
      <w:r w:rsidRPr="00874B46">
        <w:rPr>
          <w:sz w:val="28"/>
          <w:szCs w:val="28"/>
          <w:lang w:eastAsia="en-US"/>
        </w:rPr>
        <w:t xml:space="preserve"> </w:t>
      </w:r>
    </w:p>
    <w:p w:rsidR="0035514D" w:rsidRDefault="0035514D" w:rsidP="0035514D">
      <w:pPr>
        <w:ind w:firstLine="709"/>
        <w:jc w:val="both"/>
        <w:rPr>
          <w:sz w:val="28"/>
          <w:szCs w:val="28"/>
          <w:lang w:eastAsia="en-US"/>
        </w:rPr>
      </w:pPr>
      <w:r w:rsidRPr="00874B46">
        <w:rPr>
          <w:sz w:val="28"/>
          <w:szCs w:val="28"/>
          <w:lang w:eastAsia="en-US"/>
        </w:rPr>
        <w:t>Автобусное сообщение между поселком и городом Оренбургом предлагае</w:t>
      </w:r>
      <w:r w:rsidRPr="00874B46">
        <w:rPr>
          <w:sz w:val="28"/>
          <w:szCs w:val="28"/>
          <w:lang w:eastAsia="en-US"/>
        </w:rPr>
        <w:t>т</w:t>
      </w:r>
      <w:r w:rsidRPr="00874B46">
        <w:rPr>
          <w:sz w:val="28"/>
          <w:szCs w:val="28"/>
          <w:lang w:eastAsia="en-US"/>
        </w:rPr>
        <w:t>ся увеличить. Количество и направление автобусов внутрирайонного значения и ме</w:t>
      </w:r>
      <w:r w:rsidRPr="00874B46">
        <w:rPr>
          <w:sz w:val="28"/>
          <w:szCs w:val="28"/>
          <w:lang w:eastAsia="en-US"/>
        </w:rPr>
        <w:t>ж</w:t>
      </w:r>
      <w:r w:rsidRPr="00874B46">
        <w:rPr>
          <w:sz w:val="28"/>
          <w:szCs w:val="28"/>
          <w:lang w:eastAsia="en-US"/>
        </w:rPr>
        <w:t>ра</w:t>
      </w:r>
      <w:r w:rsidRPr="00874B46">
        <w:rPr>
          <w:sz w:val="28"/>
          <w:szCs w:val="28"/>
          <w:lang w:eastAsia="en-US"/>
        </w:rPr>
        <w:t>й</w:t>
      </w:r>
      <w:r w:rsidRPr="00874B46">
        <w:rPr>
          <w:sz w:val="28"/>
          <w:szCs w:val="28"/>
          <w:lang w:eastAsia="en-US"/>
        </w:rPr>
        <w:t xml:space="preserve">онного значения на расчетный срок возрастет. 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9916B9" w:rsidRDefault="009916B9" w:rsidP="009916B9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ОСНОВНЫЕ МЕРОПРИЯТИЯ ПО ИНЖЕНЕРНОЙ ЗАЩИТЕ И ПОДГОТОВКЕ ТЕРРИТОРИИ.</w:t>
      </w:r>
    </w:p>
    <w:p w:rsidR="00CD6F71" w:rsidRDefault="00CD6F71" w:rsidP="009916B9">
      <w:pPr>
        <w:ind w:firstLine="720"/>
        <w:jc w:val="center"/>
        <w:rPr>
          <w:sz w:val="28"/>
          <w:szCs w:val="28"/>
          <w:lang w:eastAsia="en-US"/>
        </w:rPr>
      </w:pPr>
    </w:p>
    <w:p w:rsidR="00C029CF" w:rsidRPr="002041B4" w:rsidRDefault="00C029CF" w:rsidP="00C029CF">
      <w:pPr>
        <w:tabs>
          <w:tab w:val="left" w:pos="825"/>
          <w:tab w:val="center" w:pos="4677"/>
        </w:tabs>
        <w:rPr>
          <w:sz w:val="28"/>
          <w:szCs w:val="28"/>
        </w:rPr>
      </w:pPr>
      <w:r w:rsidRPr="002041B4">
        <w:rPr>
          <w:sz w:val="28"/>
          <w:szCs w:val="28"/>
        </w:rPr>
        <w:t>В соответствии с архитектурно-планировочным решением и природными услови</w:t>
      </w:r>
      <w:r w:rsidRPr="002041B4">
        <w:rPr>
          <w:sz w:val="28"/>
          <w:szCs w:val="28"/>
        </w:rPr>
        <w:t>я</w:t>
      </w:r>
      <w:r w:rsidRPr="002041B4">
        <w:rPr>
          <w:sz w:val="28"/>
          <w:szCs w:val="28"/>
        </w:rPr>
        <w:t>ми, проектом намечаются следующие мероприятия по инженерной подготовке те</w:t>
      </w:r>
      <w:r w:rsidRPr="002041B4">
        <w:rPr>
          <w:sz w:val="28"/>
          <w:szCs w:val="28"/>
        </w:rPr>
        <w:t>р</w:t>
      </w:r>
      <w:r w:rsidRPr="002041B4">
        <w:rPr>
          <w:sz w:val="28"/>
          <w:szCs w:val="28"/>
        </w:rPr>
        <w:t>ритории: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 xml:space="preserve">организация и очистка поверхностного стока; 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>защита от катастрофического паводка;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 xml:space="preserve">защита от подтопления; 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>благоустройство водотоков и водоемов;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>защита от оврагов;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>устройство пляжей;</w:t>
      </w:r>
    </w:p>
    <w:p w:rsidR="00C029CF" w:rsidRPr="002041B4" w:rsidRDefault="00C029CF" w:rsidP="00C029CF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41B4">
        <w:rPr>
          <w:sz w:val="28"/>
          <w:szCs w:val="28"/>
        </w:rPr>
        <w:t xml:space="preserve">рекультивация нарушенных территорий.  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9916B9" w:rsidRDefault="009916B9" w:rsidP="009916B9">
      <w:pPr>
        <w:ind w:firstLine="720"/>
        <w:jc w:val="center"/>
        <w:rPr>
          <w:sz w:val="28"/>
          <w:szCs w:val="28"/>
          <w:lang w:eastAsia="en-US"/>
        </w:rPr>
      </w:pPr>
      <w:r w:rsidRPr="009916B9">
        <w:rPr>
          <w:b/>
          <w:bCs/>
          <w:sz w:val="28"/>
          <w:szCs w:val="28"/>
        </w:rPr>
        <w:t>7. ОСНОВНЫЕ МЕРОПРИЯТИЯ ПО РАЗВИТИЮ ИНЖЕНЕРНОЙ ИНФР</w:t>
      </w:r>
      <w:r w:rsidRPr="009916B9">
        <w:rPr>
          <w:b/>
          <w:bCs/>
          <w:sz w:val="28"/>
          <w:szCs w:val="28"/>
        </w:rPr>
        <w:t>А</w:t>
      </w:r>
      <w:r w:rsidRPr="009916B9">
        <w:rPr>
          <w:b/>
          <w:bCs/>
          <w:sz w:val="28"/>
          <w:szCs w:val="28"/>
        </w:rPr>
        <w:t>СТРУКТУРЫ.</w:t>
      </w:r>
      <w:r w:rsidRPr="009916B9">
        <w:rPr>
          <w:b/>
          <w:bCs/>
          <w:sz w:val="28"/>
          <w:szCs w:val="28"/>
        </w:rPr>
        <w:br/>
      </w:r>
    </w:p>
    <w:p w:rsidR="00CD6F71" w:rsidRPr="009916B9" w:rsidRDefault="009916B9" w:rsidP="009916B9">
      <w:pPr>
        <w:ind w:firstLine="720"/>
        <w:jc w:val="center"/>
        <w:rPr>
          <w:b/>
          <w:sz w:val="28"/>
          <w:szCs w:val="28"/>
          <w:lang w:eastAsia="en-US"/>
        </w:rPr>
      </w:pPr>
      <w:r w:rsidRPr="009916B9">
        <w:rPr>
          <w:b/>
          <w:sz w:val="28"/>
          <w:szCs w:val="28"/>
          <w:lang w:eastAsia="en-US"/>
        </w:rPr>
        <w:t>7.1 Развитие системы водоснабжения.</w:t>
      </w:r>
    </w:p>
    <w:p w:rsidR="009916B9" w:rsidRPr="00874B46" w:rsidRDefault="009916B9" w:rsidP="009916B9">
      <w:pPr>
        <w:ind w:firstLine="708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В настоящее время водоснабжение </w:t>
      </w:r>
      <w:r w:rsidR="000C2C6F">
        <w:rPr>
          <w:sz w:val="28"/>
          <w:szCs w:val="28"/>
        </w:rPr>
        <w:t>села</w:t>
      </w:r>
      <w:r w:rsidRPr="00874B46">
        <w:rPr>
          <w:sz w:val="28"/>
          <w:szCs w:val="28"/>
        </w:rPr>
        <w:t xml:space="preserve"> Городище предусмотрено от сущес</w:t>
      </w:r>
      <w:r w:rsidRPr="00874B46">
        <w:rPr>
          <w:sz w:val="28"/>
          <w:szCs w:val="28"/>
        </w:rPr>
        <w:t>т</w:t>
      </w:r>
      <w:r w:rsidRPr="00874B46">
        <w:rPr>
          <w:sz w:val="28"/>
          <w:szCs w:val="28"/>
        </w:rPr>
        <w:t xml:space="preserve">вующего водозабора, состоящего из четырех скважин, расположенных в </w:t>
      </w:r>
      <w:smartTag w:uri="urn:schemas-microsoft-com:office:smarttags" w:element="metricconverter">
        <w:smartTagPr>
          <w:attr w:name="ProductID" w:val="750 м"/>
        </w:smartTagPr>
        <w:r w:rsidRPr="00874B46">
          <w:rPr>
            <w:sz w:val="28"/>
            <w:szCs w:val="28"/>
          </w:rPr>
          <w:t>750 м</w:t>
        </w:r>
      </w:smartTag>
      <w:r w:rsidR="00C029CF">
        <w:rPr>
          <w:sz w:val="28"/>
          <w:szCs w:val="28"/>
        </w:rPr>
        <w:t>.</w:t>
      </w:r>
      <w:r w:rsidRPr="00874B46">
        <w:rPr>
          <w:sz w:val="28"/>
          <w:szCs w:val="28"/>
        </w:rPr>
        <w:t xml:space="preserve"> с</w:t>
      </w:r>
      <w:r w:rsidRPr="00874B46">
        <w:rPr>
          <w:sz w:val="28"/>
          <w:szCs w:val="28"/>
        </w:rPr>
        <w:t>е</w:t>
      </w:r>
      <w:r w:rsidRPr="00874B46">
        <w:rPr>
          <w:sz w:val="28"/>
          <w:szCs w:val="28"/>
        </w:rPr>
        <w:t xml:space="preserve">веро-восточнее </w:t>
      </w:r>
      <w:r w:rsidR="00ED63D6">
        <w:rPr>
          <w:sz w:val="28"/>
          <w:szCs w:val="28"/>
        </w:rPr>
        <w:t>села</w:t>
      </w:r>
      <w:r w:rsidRPr="00874B46">
        <w:rPr>
          <w:sz w:val="28"/>
          <w:szCs w:val="28"/>
        </w:rPr>
        <w:t>.</w:t>
      </w:r>
    </w:p>
    <w:p w:rsidR="009916B9" w:rsidRPr="00874B46" w:rsidRDefault="009916B9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 Не организованы зоны санитарной охраны 1 пояса источника водоснабж</w:t>
      </w:r>
      <w:r w:rsidRPr="00874B46">
        <w:rPr>
          <w:sz w:val="28"/>
          <w:szCs w:val="28"/>
        </w:rPr>
        <w:t>е</w:t>
      </w:r>
      <w:r w:rsidRPr="00874B46">
        <w:rPr>
          <w:sz w:val="28"/>
          <w:szCs w:val="28"/>
        </w:rPr>
        <w:t>ния.</w:t>
      </w:r>
    </w:p>
    <w:p w:rsidR="009916B9" w:rsidRPr="00874B46" w:rsidRDefault="009916B9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 Поселок канализован только частично, в черте </w:t>
      </w:r>
      <w:r w:rsidR="00ED63D6">
        <w:rPr>
          <w:sz w:val="28"/>
          <w:szCs w:val="28"/>
        </w:rPr>
        <w:t>села</w:t>
      </w:r>
      <w:r w:rsidRPr="00874B46">
        <w:rPr>
          <w:sz w:val="28"/>
          <w:szCs w:val="28"/>
        </w:rPr>
        <w:t xml:space="preserve"> имеются надворные ту</w:t>
      </w:r>
      <w:r w:rsidRPr="00874B46">
        <w:rPr>
          <w:sz w:val="28"/>
          <w:szCs w:val="28"/>
        </w:rPr>
        <w:t>а</w:t>
      </w:r>
      <w:r w:rsidRPr="00874B46">
        <w:rPr>
          <w:sz w:val="28"/>
          <w:szCs w:val="28"/>
        </w:rPr>
        <w:t>леты, выгребные ямы, помойки и другие источники з</w:t>
      </w:r>
      <w:r w:rsidRPr="00874B46">
        <w:rPr>
          <w:sz w:val="28"/>
          <w:szCs w:val="28"/>
        </w:rPr>
        <w:t>а</w:t>
      </w:r>
      <w:r w:rsidRPr="00874B46">
        <w:rPr>
          <w:sz w:val="28"/>
          <w:szCs w:val="28"/>
        </w:rPr>
        <w:t xml:space="preserve">грязнения. </w:t>
      </w:r>
    </w:p>
    <w:p w:rsidR="009916B9" w:rsidRPr="00874B46" w:rsidRDefault="009916B9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Существующий водопровод находится в аварийном состоянии, требует кап</w:t>
      </w:r>
      <w:r w:rsidRPr="00874B46">
        <w:rPr>
          <w:sz w:val="28"/>
          <w:szCs w:val="28"/>
        </w:rPr>
        <w:t>и</w:t>
      </w:r>
      <w:r w:rsidRPr="00874B46">
        <w:rPr>
          <w:sz w:val="28"/>
          <w:szCs w:val="28"/>
        </w:rPr>
        <w:t>тального ремонта.</w:t>
      </w:r>
    </w:p>
    <w:p w:rsidR="004B2B12" w:rsidRPr="00874B46" w:rsidRDefault="004B2B12" w:rsidP="004B2B12">
      <w:pPr>
        <w:ind w:firstLine="720"/>
        <w:rPr>
          <w:sz w:val="28"/>
          <w:szCs w:val="28"/>
        </w:rPr>
      </w:pPr>
      <w:r w:rsidRPr="00874B46">
        <w:rPr>
          <w:sz w:val="28"/>
          <w:szCs w:val="28"/>
        </w:rPr>
        <w:t>В основе проектных решений  предусмотрено:</w:t>
      </w:r>
    </w:p>
    <w:p w:rsidR="004B2B12" w:rsidRPr="00874B46" w:rsidRDefault="004B2B12" w:rsidP="004B2B12">
      <w:pPr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централизованное водоснабжение;</w:t>
      </w:r>
    </w:p>
    <w:p w:rsidR="004B2B12" w:rsidRPr="00874B46" w:rsidRDefault="004B2B12" w:rsidP="004B2B12">
      <w:pPr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водозабор с учетом расхода на хозяйственно-питьевые, промышленные н</w:t>
      </w:r>
      <w:r w:rsidRPr="00874B46">
        <w:rPr>
          <w:sz w:val="28"/>
          <w:szCs w:val="28"/>
        </w:rPr>
        <w:t>у</w:t>
      </w:r>
      <w:r w:rsidRPr="00874B46">
        <w:rPr>
          <w:sz w:val="28"/>
          <w:szCs w:val="28"/>
        </w:rPr>
        <w:t>жды и расхода воды на полив;</w:t>
      </w:r>
    </w:p>
    <w:p w:rsidR="004B2B12" w:rsidRPr="00874B46" w:rsidRDefault="004B2B12" w:rsidP="004B2B12">
      <w:pPr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насосная станция второго подъема с резервуарами чистой воды (хранение пожарного и регулирующего объемов);</w:t>
      </w:r>
    </w:p>
    <w:p w:rsidR="004B2B12" w:rsidRPr="00874B46" w:rsidRDefault="004B2B12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Источн</w:t>
      </w:r>
      <w:r>
        <w:rPr>
          <w:sz w:val="28"/>
          <w:szCs w:val="28"/>
        </w:rPr>
        <w:t xml:space="preserve">иком водоснабжения </w:t>
      </w:r>
      <w:r w:rsidR="000C2C6F">
        <w:rPr>
          <w:sz w:val="28"/>
          <w:szCs w:val="28"/>
        </w:rPr>
        <w:t>с</w:t>
      </w:r>
      <w:r>
        <w:rPr>
          <w:sz w:val="28"/>
          <w:szCs w:val="28"/>
        </w:rPr>
        <w:t>. Городище</w:t>
      </w:r>
      <w:r w:rsidRPr="00874B46">
        <w:rPr>
          <w:sz w:val="28"/>
          <w:szCs w:val="28"/>
        </w:rPr>
        <w:t xml:space="preserve">  планируется предусмотреть по</w:t>
      </w:r>
      <w:r w:rsidRPr="00874B46">
        <w:rPr>
          <w:sz w:val="28"/>
          <w:szCs w:val="28"/>
        </w:rPr>
        <w:t>д</w:t>
      </w:r>
      <w:r w:rsidRPr="00874B46">
        <w:rPr>
          <w:sz w:val="28"/>
          <w:szCs w:val="28"/>
        </w:rPr>
        <w:t xml:space="preserve">земные воды расположенные северо-восточнее </w:t>
      </w:r>
      <w:r w:rsidR="00ED63D6">
        <w:rPr>
          <w:sz w:val="28"/>
          <w:szCs w:val="28"/>
        </w:rPr>
        <w:t>села</w:t>
      </w:r>
      <w:r w:rsidRPr="00874B46">
        <w:rPr>
          <w:sz w:val="28"/>
          <w:szCs w:val="28"/>
        </w:rPr>
        <w:t xml:space="preserve"> вдоль реки Урал. </w:t>
      </w:r>
    </w:p>
    <w:p w:rsidR="004B2B12" w:rsidRPr="00874B46" w:rsidRDefault="004B2B12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lastRenderedPageBreak/>
        <w:t xml:space="preserve">Дебит скважин – 16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/час.</w:t>
      </w:r>
    </w:p>
    <w:p w:rsidR="004B2B12" w:rsidRPr="00874B46" w:rsidRDefault="004B2B12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Необходимый суточный расход</w:t>
      </w:r>
      <w:r>
        <w:rPr>
          <w:sz w:val="28"/>
          <w:szCs w:val="28"/>
        </w:rPr>
        <w:t xml:space="preserve"> воды с поливом составляет 1351,</w:t>
      </w:r>
      <w:r w:rsidRPr="00874B46">
        <w:rPr>
          <w:sz w:val="28"/>
          <w:szCs w:val="28"/>
        </w:rPr>
        <w:t xml:space="preserve">0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/сут. Средний ч</w:t>
      </w:r>
      <w:r w:rsidRPr="00874B46">
        <w:rPr>
          <w:sz w:val="28"/>
          <w:szCs w:val="28"/>
        </w:rPr>
        <w:t>а</w:t>
      </w:r>
      <w:r w:rsidRPr="00874B46">
        <w:rPr>
          <w:sz w:val="28"/>
          <w:szCs w:val="28"/>
        </w:rPr>
        <w:t>совой расход – 5</w:t>
      </w:r>
      <w:r>
        <w:rPr>
          <w:sz w:val="28"/>
          <w:szCs w:val="28"/>
        </w:rPr>
        <w:t>6,</w:t>
      </w:r>
      <w:r w:rsidRPr="00874B46">
        <w:rPr>
          <w:sz w:val="28"/>
          <w:szCs w:val="28"/>
        </w:rPr>
        <w:t xml:space="preserve">3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/час.</w:t>
      </w:r>
    </w:p>
    <w:p w:rsidR="004B2B12" w:rsidRPr="00874B46" w:rsidRDefault="004B2B12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Проектируемый водозабор принимаем из 4 рабочих скважин и 1 резервной скважины), т.е. произво</w:t>
      </w:r>
      <w:r>
        <w:rPr>
          <w:sz w:val="28"/>
          <w:szCs w:val="28"/>
        </w:rPr>
        <w:t>дительность водозабора – 1536 м³</w:t>
      </w:r>
      <w:r w:rsidRPr="00874B46">
        <w:rPr>
          <w:sz w:val="28"/>
          <w:szCs w:val="28"/>
        </w:rPr>
        <w:t>/сут.</w:t>
      </w:r>
    </w:p>
    <w:p w:rsidR="004B2B12" w:rsidRPr="00874B46" w:rsidRDefault="004B2B12" w:rsidP="004B2B12">
      <w:pPr>
        <w:ind w:firstLine="720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По степени обеспеченности подачи воды водозабор относится ко </w:t>
      </w:r>
      <w:r w:rsidRPr="00874B46">
        <w:rPr>
          <w:sz w:val="28"/>
          <w:szCs w:val="28"/>
          <w:lang w:val="en-US"/>
        </w:rPr>
        <w:t>II</w:t>
      </w:r>
      <w:r w:rsidRPr="00874B46">
        <w:rPr>
          <w:sz w:val="28"/>
          <w:szCs w:val="28"/>
        </w:rPr>
        <w:t xml:space="preserve"> катег</w:t>
      </w:r>
      <w:r w:rsidRPr="00874B46">
        <w:rPr>
          <w:sz w:val="28"/>
          <w:szCs w:val="28"/>
        </w:rPr>
        <w:t>о</w:t>
      </w:r>
      <w:r w:rsidRPr="00874B46">
        <w:rPr>
          <w:sz w:val="28"/>
          <w:szCs w:val="28"/>
        </w:rPr>
        <w:t>рии надежн</w:t>
      </w:r>
      <w:r w:rsidRPr="00874B46">
        <w:rPr>
          <w:sz w:val="28"/>
          <w:szCs w:val="28"/>
        </w:rPr>
        <w:t>о</w:t>
      </w:r>
      <w:r w:rsidRPr="00874B46">
        <w:rPr>
          <w:sz w:val="28"/>
          <w:szCs w:val="28"/>
        </w:rPr>
        <w:t>сти.</w:t>
      </w:r>
    </w:p>
    <w:p w:rsidR="004B2B12" w:rsidRPr="004B2B12" w:rsidRDefault="004B2B12" w:rsidP="004B2B12">
      <w:pPr>
        <w:ind w:firstLine="720"/>
        <w:jc w:val="both"/>
        <w:rPr>
          <w:sz w:val="28"/>
          <w:szCs w:val="28"/>
        </w:rPr>
      </w:pPr>
      <w:r w:rsidRPr="004B2B12">
        <w:rPr>
          <w:sz w:val="28"/>
          <w:szCs w:val="28"/>
        </w:rPr>
        <w:t>При разработке проектной документации выбор источника обосновать р</w:t>
      </w:r>
      <w:r w:rsidRPr="004B2B12">
        <w:rPr>
          <w:sz w:val="28"/>
          <w:szCs w:val="28"/>
        </w:rPr>
        <w:t>е</w:t>
      </w:r>
      <w:r w:rsidRPr="004B2B12">
        <w:rPr>
          <w:sz w:val="28"/>
          <w:szCs w:val="28"/>
        </w:rPr>
        <w:t>зультатами топографических, гидрогеологических, гидрологических, гидрохимич</w:t>
      </w:r>
      <w:r w:rsidRPr="004B2B12">
        <w:rPr>
          <w:sz w:val="28"/>
          <w:szCs w:val="28"/>
        </w:rPr>
        <w:t>е</w:t>
      </w:r>
      <w:r w:rsidRPr="004B2B12">
        <w:rPr>
          <w:sz w:val="28"/>
          <w:szCs w:val="28"/>
        </w:rPr>
        <w:t>ских, гидробиологических и других изысканий и санитарных обследований. Пр</w:t>
      </w:r>
      <w:r w:rsidRPr="004B2B12">
        <w:rPr>
          <w:sz w:val="28"/>
          <w:szCs w:val="28"/>
        </w:rPr>
        <w:t>о</w:t>
      </w:r>
      <w:r w:rsidRPr="004B2B12">
        <w:rPr>
          <w:sz w:val="28"/>
          <w:szCs w:val="28"/>
        </w:rPr>
        <w:t>извести оценку ресурсов подземных вод на основании гидрогеологических пои</w:t>
      </w:r>
      <w:r w:rsidRPr="004B2B12">
        <w:rPr>
          <w:sz w:val="28"/>
          <w:szCs w:val="28"/>
        </w:rPr>
        <w:t>с</w:t>
      </w:r>
      <w:r w:rsidRPr="004B2B12">
        <w:rPr>
          <w:sz w:val="28"/>
          <w:szCs w:val="28"/>
        </w:rPr>
        <w:t>ков, разведки и исследов</w:t>
      </w:r>
      <w:r w:rsidRPr="004B2B12">
        <w:rPr>
          <w:sz w:val="28"/>
          <w:szCs w:val="28"/>
        </w:rPr>
        <w:t>а</w:t>
      </w:r>
      <w:r w:rsidRPr="004B2B12">
        <w:rPr>
          <w:sz w:val="28"/>
          <w:szCs w:val="28"/>
        </w:rPr>
        <w:t xml:space="preserve">ний. </w:t>
      </w:r>
    </w:p>
    <w:p w:rsidR="000C2C6F" w:rsidRDefault="000C2C6F" w:rsidP="004B2B12">
      <w:pPr>
        <w:ind w:firstLine="720"/>
        <w:jc w:val="center"/>
        <w:rPr>
          <w:b/>
          <w:sz w:val="28"/>
          <w:szCs w:val="28"/>
          <w:lang w:eastAsia="en-US"/>
        </w:rPr>
      </w:pPr>
    </w:p>
    <w:p w:rsidR="00CD6F71" w:rsidRPr="009916B9" w:rsidRDefault="004B2B12" w:rsidP="004B2B12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7.2 Развитие системы канализации.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 xml:space="preserve">В настоящее время в </w:t>
      </w:r>
      <w:r w:rsidR="000C2C6F">
        <w:rPr>
          <w:sz w:val="28"/>
          <w:szCs w:val="28"/>
        </w:rPr>
        <w:t>с</w:t>
      </w:r>
      <w:r w:rsidRPr="00682DFB">
        <w:rPr>
          <w:sz w:val="28"/>
          <w:szCs w:val="28"/>
        </w:rPr>
        <w:t xml:space="preserve">. Городище предусмотрено частичное канализование </w:t>
      </w:r>
      <w:r w:rsidR="00ED63D6">
        <w:rPr>
          <w:sz w:val="28"/>
          <w:szCs w:val="28"/>
        </w:rPr>
        <w:t>села</w:t>
      </w:r>
      <w:r w:rsidRPr="00682DFB">
        <w:rPr>
          <w:sz w:val="28"/>
          <w:szCs w:val="28"/>
        </w:rPr>
        <w:t>. Система водоотведения по функциональной принадлежности является непо</w:t>
      </w:r>
      <w:r w:rsidRPr="00682DFB">
        <w:rPr>
          <w:sz w:val="28"/>
          <w:szCs w:val="28"/>
        </w:rPr>
        <w:t>л</w:t>
      </w:r>
      <w:r w:rsidRPr="00682DFB">
        <w:rPr>
          <w:sz w:val="28"/>
          <w:szCs w:val="28"/>
        </w:rPr>
        <w:t>ной раздельной и принимает бытовые сточные воды. Сеть водоотведения поселк</w:t>
      </w:r>
      <w:r w:rsidRPr="00682DFB">
        <w:rPr>
          <w:sz w:val="28"/>
          <w:szCs w:val="28"/>
        </w:rPr>
        <w:t>о</w:t>
      </w:r>
      <w:r w:rsidRPr="00682DFB">
        <w:rPr>
          <w:sz w:val="28"/>
          <w:szCs w:val="28"/>
        </w:rPr>
        <w:t>вых сточных вод является самостоятельной.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К системе канализации подключено 30</w:t>
      </w:r>
      <w:r>
        <w:rPr>
          <w:sz w:val="28"/>
          <w:szCs w:val="28"/>
        </w:rPr>
        <w:t xml:space="preserve"> </w:t>
      </w:r>
      <w:r w:rsidRPr="00682DFB">
        <w:rPr>
          <w:sz w:val="28"/>
          <w:szCs w:val="28"/>
        </w:rPr>
        <w:t>% населения.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 xml:space="preserve">Сточные воды от </w:t>
      </w:r>
      <w:r w:rsidR="00ED63D6">
        <w:rPr>
          <w:sz w:val="28"/>
          <w:szCs w:val="28"/>
        </w:rPr>
        <w:t>села</w:t>
      </w:r>
      <w:r w:rsidRPr="00682DFB">
        <w:rPr>
          <w:sz w:val="28"/>
          <w:szCs w:val="28"/>
        </w:rPr>
        <w:t xml:space="preserve"> подаются без очистки в КНС и далее на рельеф мес</w:t>
      </w:r>
      <w:r w:rsidRPr="00682DFB">
        <w:rPr>
          <w:sz w:val="28"/>
          <w:szCs w:val="28"/>
        </w:rPr>
        <w:t>т</w:t>
      </w:r>
      <w:r w:rsidRPr="00682DFB">
        <w:rPr>
          <w:sz w:val="28"/>
          <w:szCs w:val="28"/>
        </w:rPr>
        <w:t>ности.</w:t>
      </w:r>
    </w:p>
    <w:p w:rsidR="00B6659B" w:rsidRPr="00682DFB" w:rsidRDefault="00B6659B" w:rsidP="00B6659B">
      <w:pPr>
        <w:ind w:firstLine="708"/>
        <w:rPr>
          <w:sz w:val="28"/>
          <w:szCs w:val="28"/>
        </w:rPr>
      </w:pPr>
      <w:r w:rsidRPr="00682DFB">
        <w:rPr>
          <w:sz w:val="28"/>
          <w:szCs w:val="28"/>
        </w:rPr>
        <w:t>В основе проектных решений  предусмотрено:</w:t>
      </w:r>
    </w:p>
    <w:p w:rsidR="00B6659B" w:rsidRPr="00682DFB" w:rsidRDefault="00B6659B" w:rsidP="00B6659B">
      <w:pPr>
        <w:numPr>
          <w:ilvl w:val="0"/>
          <w:numId w:val="4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централизованная схема канализации по неполной раздельной сист</w:t>
      </w:r>
      <w:r w:rsidRPr="00682DFB">
        <w:rPr>
          <w:sz w:val="28"/>
          <w:szCs w:val="28"/>
        </w:rPr>
        <w:t>е</w:t>
      </w:r>
      <w:r w:rsidRPr="00682DFB">
        <w:rPr>
          <w:sz w:val="28"/>
          <w:szCs w:val="28"/>
        </w:rPr>
        <w:t>ме;</w:t>
      </w:r>
    </w:p>
    <w:p w:rsidR="00B6659B" w:rsidRPr="00682DFB" w:rsidRDefault="00B6659B" w:rsidP="00B6659B">
      <w:pPr>
        <w:numPr>
          <w:ilvl w:val="0"/>
          <w:numId w:val="4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канализационная насосная станция;</w:t>
      </w:r>
    </w:p>
    <w:p w:rsidR="00B6659B" w:rsidRPr="00682DFB" w:rsidRDefault="00B6659B" w:rsidP="00B6659B">
      <w:pPr>
        <w:numPr>
          <w:ilvl w:val="0"/>
          <w:numId w:val="4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напорная канализация;</w:t>
      </w:r>
    </w:p>
    <w:p w:rsidR="00B6659B" w:rsidRPr="00682DFB" w:rsidRDefault="00B6659B" w:rsidP="00B6659B">
      <w:pPr>
        <w:numPr>
          <w:ilvl w:val="0"/>
          <w:numId w:val="4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очистные сооружения канализации;</w:t>
      </w:r>
    </w:p>
    <w:p w:rsidR="00B6659B" w:rsidRPr="00682DFB" w:rsidRDefault="00B6659B" w:rsidP="00B6659B">
      <w:pPr>
        <w:numPr>
          <w:ilvl w:val="0"/>
          <w:numId w:val="4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выпуск на поля фильтрации для механического приема очищенных сто</w:t>
      </w:r>
      <w:r w:rsidRPr="00682DFB">
        <w:rPr>
          <w:sz w:val="28"/>
          <w:szCs w:val="28"/>
        </w:rPr>
        <w:t>ч</w:t>
      </w:r>
      <w:r w:rsidRPr="00682DFB">
        <w:rPr>
          <w:sz w:val="28"/>
          <w:szCs w:val="28"/>
        </w:rPr>
        <w:t>ных вод.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доведен</w:t>
      </w:r>
      <w:r w:rsidRPr="00682DFB">
        <w:rPr>
          <w:sz w:val="28"/>
          <w:szCs w:val="28"/>
        </w:rPr>
        <w:t>и</w:t>
      </w:r>
      <w:r w:rsidRPr="00682DFB">
        <w:rPr>
          <w:sz w:val="28"/>
          <w:szCs w:val="28"/>
        </w:rPr>
        <w:t>ем показателей до хозя</w:t>
      </w:r>
      <w:r w:rsidRPr="00682DFB">
        <w:rPr>
          <w:sz w:val="28"/>
          <w:szCs w:val="28"/>
        </w:rPr>
        <w:t>й</w:t>
      </w:r>
      <w:r w:rsidRPr="00682DFB">
        <w:rPr>
          <w:sz w:val="28"/>
          <w:szCs w:val="28"/>
        </w:rPr>
        <w:t>ственно-бытовых стоков.</w:t>
      </w:r>
    </w:p>
    <w:p w:rsidR="00B6659B" w:rsidRPr="001334B7" w:rsidRDefault="00B6659B" w:rsidP="00B6659B">
      <w:pPr>
        <w:ind w:firstLine="709"/>
        <w:jc w:val="both"/>
        <w:rPr>
          <w:sz w:val="28"/>
          <w:szCs w:val="28"/>
        </w:rPr>
      </w:pPr>
      <w:r w:rsidRPr="00682DFB">
        <w:rPr>
          <w:sz w:val="28"/>
          <w:szCs w:val="28"/>
        </w:rPr>
        <w:t xml:space="preserve">Сточные воды в количестве 1000 </w:t>
      </w:r>
      <w:r>
        <w:rPr>
          <w:sz w:val="28"/>
          <w:szCs w:val="28"/>
        </w:rPr>
        <w:t>м³</w:t>
      </w:r>
      <w:r w:rsidRPr="00682DFB">
        <w:rPr>
          <w:sz w:val="28"/>
          <w:szCs w:val="28"/>
        </w:rPr>
        <w:t>/сут</w:t>
      </w:r>
      <w:r>
        <w:rPr>
          <w:sz w:val="28"/>
          <w:szCs w:val="28"/>
        </w:rPr>
        <w:t>.</w:t>
      </w:r>
      <w:r w:rsidRPr="00682DFB">
        <w:rPr>
          <w:sz w:val="28"/>
          <w:szCs w:val="28"/>
        </w:rPr>
        <w:t xml:space="preserve"> (</w:t>
      </w:r>
      <w:r w:rsidR="009F7B3F">
        <w:rPr>
          <w:sz w:val="28"/>
          <w:szCs w:val="28"/>
        </w:rPr>
        <w:t>без учета полива и поения скота</w:t>
      </w:r>
      <w:r w:rsidRPr="00682DFB">
        <w:rPr>
          <w:sz w:val="28"/>
          <w:szCs w:val="28"/>
        </w:rPr>
        <w:t xml:space="preserve">) от </w:t>
      </w:r>
      <w:r>
        <w:rPr>
          <w:sz w:val="28"/>
          <w:szCs w:val="28"/>
        </w:rPr>
        <w:t>с</w:t>
      </w:r>
      <w:r w:rsidRPr="00682DFB">
        <w:rPr>
          <w:sz w:val="28"/>
          <w:szCs w:val="28"/>
        </w:rPr>
        <w:t>. Городище самотеком собираются централизованной системой канализации в к</w:t>
      </w:r>
      <w:r w:rsidRPr="00682DFB">
        <w:rPr>
          <w:sz w:val="28"/>
          <w:szCs w:val="28"/>
        </w:rPr>
        <w:t>а</w:t>
      </w:r>
      <w:r w:rsidRPr="00682DFB">
        <w:rPr>
          <w:sz w:val="28"/>
          <w:szCs w:val="28"/>
        </w:rPr>
        <w:t>нализационную насосную станцию модульного типа. Прои</w:t>
      </w:r>
      <w:r w:rsidRPr="00682DFB">
        <w:rPr>
          <w:sz w:val="28"/>
          <w:szCs w:val="28"/>
        </w:rPr>
        <w:t>з</w:t>
      </w:r>
      <w:r w:rsidRPr="00682DFB">
        <w:rPr>
          <w:sz w:val="28"/>
          <w:szCs w:val="28"/>
        </w:rPr>
        <w:t xml:space="preserve">водительность КНС – 1000 </w:t>
      </w:r>
      <w:r>
        <w:rPr>
          <w:sz w:val="28"/>
          <w:szCs w:val="28"/>
        </w:rPr>
        <w:t>м³</w:t>
      </w:r>
      <w:r w:rsidRPr="00682DFB">
        <w:rPr>
          <w:sz w:val="28"/>
          <w:szCs w:val="28"/>
        </w:rPr>
        <w:t xml:space="preserve">/сут. – 85 </w:t>
      </w:r>
      <w:r>
        <w:rPr>
          <w:sz w:val="28"/>
          <w:szCs w:val="28"/>
        </w:rPr>
        <w:t>м³</w:t>
      </w:r>
      <w:r w:rsidRPr="00682DFB">
        <w:rPr>
          <w:sz w:val="28"/>
          <w:szCs w:val="28"/>
        </w:rPr>
        <w:t>/ча</w:t>
      </w:r>
      <w:r>
        <w:rPr>
          <w:sz w:val="28"/>
          <w:szCs w:val="28"/>
        </w:rPr>
        <w:t>с – 23,</w:t>
      </w:r>
      <w:r w:rsidRPr="00682DFB">
        <w:rPr>
          <w:sz w:val="28"/>
          <w:szCs w:val="28"/>
        </w:rPr>
        <w:t>6 л/сек.</w:t>
      </w:r>
    </w:p>
    <w:p w:rsidR="00B6659B" w:rsidRPr="00B6659B" w:rsidRDefault="00B6659B" w:rsidP="00B6659B">
      <w:pPr>
        <w:ind w:firstLine="708"/>
        <w:jc w:val="both"/>
        <w:rPr>
          <w:sz w:val="28"/>
          <w:szCs w:val="28"/>
        </w:rPr>
      </w:pPr>
      <w:r w:rsidRPr="00B6659B">
        <w:rPr>
          <w:sz w:val="28"/>
          <w:szCs w:val="28"/>
        </w:rPr>
        <w:t>Расположение площадк</w:t>
      </w:r>
      <w:r>
        <w:rPr>
          <w:sz w:val="28"/>
          <w:szCs w:val="28"/>
        </w:rPr>
        <w:t>и под очистные сооружения, пруд-</w:t>
      </w:r>
      <w:r w:rsidRPr="00B6659B">
        <w:rPr>
          <w:sz w:val="28"/>
          <w:szCs w:val="28"/>
        </w:rPr>
        <w:t>накопитель и зе</w:t>
      </w:r>
      <w:r w:rsidRPr="00B6659B">
        <w:rPr>
          <w:sz w:val="28"/>
          <w:szCs w:val="28"/>
        </w:rPr>
        <w:t>м</w:t>
      </w:r>
      <w:r w:rsidRPr="00B6659B">
        <w:rPr>
          <w:sz w:val="28"/>
          <w:szCs w:val="28"/>
        </w:rPr>
        <w:t>ледельческие поля орошения утвердить комиссионно при разработке проектной докуме</w:t>
      </w:r>
      <w:r w:rsidRPr="00B6659B">
        <w:rPr>
          <w:sz w:val="28"/>
          <w:szCs w:val="28"/>
        </w:rPr>
        <w:t>н</w:t>
      </w:r>
      <w:r w:rsidRPr="00B6659B">
        <w:rPr>
          <w:sz w:val="28"/>
          <w:szCs w:val="28"/>
        </w:rPr>
        <w:t xml:space="preserve">тации. 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t>Площадка очистных сооружений располагается с подветренной стороны по отношению к жилой застройке и ниже населенного пункта на расстоянии б</w:t>
      </w:r>
      <w:r w:rsidRPr="00682DFB">
        <w:rPr>
          <w:sz w:val="28"/>
          <w:szCs w:val="28"/>
        </w:rPr>
        <w:t>о</w:t>
      </w:r>
      <w:r w:rsidRPr="00682DFB">
        <w:rPr>
          <w:sz w:val="28"/>
          <w:szCs w:val="28"/>
        </w:rPr>
        <w:t xml:space="preserve">лее </w:t>
      </w:r>
      <w:smartTag w:uri="urn:schemas-microsoft-com:office:smarttags" w:element="metricconverter">
        <w:smartTagPr>
          <w:attr w:name="ProductID" w:val="200 м"/>
        </w:smartTagPr>
        <w:r w:rsidRPr="00682DFB">
          <w:rPr>
            <w:sz w:val="28"/>
            <w:szCs w:val="28"/>
          </w:rPr>
          <w:t>200 м</w:t>
        </w:r>
      </w:smartTag>
      <w:r w:rsidRPr="00682DFB">
        <w:rPr>
          <w:sz w:val="28"/>
          <w:szCs w:val="28"/>
        </w:rPr>
        <w:t xml:space="preserve"> от жилой з</w:t>
      </w:r>
      <w:r w:rsidRPr="00682DFB">
        <w:rPr>
          <w:sz w:val="28"/>
          <w:szCs w:val="28"/>
        </w:rPr>
        <w:t>а</w:t>
      </w:r>
      <w:r w:rsidRPr="00682DFB">
        <w:rPr>
          <w:sz w:val="28"/>
          <w:szCs w:val="28"/>
        </w:rPr>
        <w:t>стройки.</w:t>
      </w:r>
    </w:p>
    <w:p w:rsidR="00B6659B" w:rsidRPr="00682DFB" w:rsidRDefault="00B6659B" w:rsidP="00B6659B">
      <w:pPr>
        <w:ind w:firstLine="708"/>
        <w:jc w:val="both"/>
        <w:rPr>
          <w:sz w:val="28"/>
          <w:szCs w:val="28"/>
        </w:rPr>
      </w:pPr>
      <w:r w:rsidRPr="00682DFB">
        <w:rPr>
          <w:sz w:val="28"/>
          <w:szCs w:val="28"/>
        </w:rPr>
        <w:lastRenderedPageBreak/>
        <w:t>Сброс очищенных сточных вод  предусмотрен только после соответству</w:t>
      </w:r>
      <w:r w:rsidRPr="00682DFB">
        <w:rPr>
          <w:sz w:val="28"/>
          <w:szCs w:val="28"/>
        </w:rPr>
        <w:t>ю</w:t>
      </w:r>
      <w:r w:rsidRPr="00682DFB">
        <w:rPr>
          <w:sz w:val="28"/>
          <w:szCs w:val="28"/>
        </w:rPr>
        <w:t>щей очистки и обеззараживания, не превышающие гигиенические нормы и прав</w:t>
      </w:r>
      <w:r w:rsidRPr="00682DFB">
        <w:rPr>
          <w:sz w:val="28"/>
          <w:szCs w:val="28"/>
        </w:rPr>
        <w:t>и</w:t>
      </w:r>
      <w:r w:rsidRPr="00682DFB">
        <w:rPr>
          <w:sz w:val="28"/>
          <w:szCs w:val="28"/>
        </w:rPr>
        <w:t>ла.</w:t>
      </w:r>
    </w:p>
    <w:p w:rsidR="00CD6F71" w:rsidRDefault="00CD6F71" w:rsidP="003A6069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B6659B" w:rsidRDefault="0068600F" w:rsidP="00B6659B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B6659B">
        <w:rPr>
          <w:b/>
          <w:sz w:val="28"/>
          <w:szCs w:val="28"/>
          <w:lang w:eastAsia="en-US"/>
        </w:rPr>
        <w:t>.3 Развитие системы санитарной очистки.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В восточном направлении от села расположена биотермическая яма «Бекк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ри» и свалка ТБО. На момент разработки генерального плана яма является неде</w:t>
      </w:r>
      <w:r w:rsidRPr="00091FFC">
        <w:rPr>
          <w:sz w:val="28"/>
          <w:szCs w:val="28"/>
          <w:lang w:eastAsia="en-US"/>
        </w:rPr>
        <w:t>й</w:t>
      </w:r>
      <w:r w:rsidRPr="00091FFC">
        <w:rPr>
          <w:sz w:val="28"/>
          <w:szCs w:val="28"/>
          <w:lang w:eastAsia="en-US"/>
        </w:rPr>
        <w:t>ствующей. Действующая яма «Беккари» расположена в юго-восточном направл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 xml:space="preserve">нии от границы села, на противоположной стороне автодороги Оренбург-Илек, примерно в </w:t>
      </w:r>
      <w:smartTag w:uri="urn:schemas-microsoft-com:office:smarttags" w:element="metricconverter">
        <w:smartTagPr>
          <w:attr w:name="ProductID" w:val="370 м"/>
        </w:smartTagPr>
        <w:r w:rsidRPr="00091FFC">
          <w:rPr>
            <w:sz w:val="28"/>
            <w:szCs w:val="28"/>
            <w:lang w:eastAsia="en-US"/>
          </w:rPr>
          <w:t>370 м</w:t>
        </w:r>
      </w:smartTag>
      <w:r w:rsidRPr="00091FFC">
        <w:rPr>
          <w:sz w:val="28"/>
          <w:szCs w:val="28"/>
          <w:lang w:eastAsia="en-US"/>
        </w:rPr>
        <w:t>. Согласно данным управления Ветеринарного надзора по Оре</w:t>
      </w:r>
      <w:r w:rsidRPr="00091FFC">
        <w:rPr>
          <w:sz w:val="28"/>
          <w:szCs w:val="28"/>
          <w:lang w:eastAsia="en-US"/>
        </w:rPr>
        <w:t>н</w:t>
      </w:r>
      <w:r w:rsidRPr="00091FFC">
        <w:rPr>
          <w:sz w:val="28"/>
          <w:szCs w:val="28"/>
          <w:lang w:eastAsia="en-US"/>
        </w:rPr>
        <w:t>бургской области, яма переполнена и подлежит консервации. Для целей размещ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ния новой биотермич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 xml:space="preserve">ской ямы с биологическими камерами (2 класс вредности: СЗЗ не более </w:t>
      </w:r>
      <w:smartTag w:uri="urn:schemas-microsoft-com:office:smarttags" w:element="metricconverter">
        <w:smartTagPr>
          <w:attr w:name="ProductID" w:val="500 м"/>
        </w:smartTagPr>
        <w:r w:rsidRPr="00091FFC">
          <w:rPr>
            <w:sz w:val="28"/>
            <w:szCs w:val="28"/>
            <w:lang w:eastAsia="en-US"/>
          </w:rPr>
          <w:t>500</w:t>
        </w:r>
        <w:r>
          <w:rPr>
            <w:sz w:val="28"/>
            <w:szCs w:val="28"/>
            <w:lang w:eastAsia="en-US"/>
          </w:rPr>
          <w:t xml:space="preserve"> </w:t>
        </w:r>
        <w:r w:rsidRPr="00091FFC">
          <w:rPr>
            <w:sz w:val="28"/>
            <w:szCs w:val="28"/>
            <w:lang w:eastAsia="en-US"/>
          </w:rPr>
          <w:t>м</w:t>
        </w:r>
      </w:smartTag>
      <w:r>
        <w:rPr>
          <w:sz w:val="28"/>
          <w:szCs w:val="28"/>
          <w:lang w:eastAsia="en-US"/>
        </w:rPr>
        <w:t>.</w:t>
      </w:r>
      <w:r w:rsidRPr="00091FFC">
        <w:rPr>
          <w:sz w:val="28"/>
          <w:szCs w:val="28"/>
          <w:lang w:eastAsia="en-US"/>
        </w:rPr>
        <w:t>) предлагается участок в районе действу</w:t>
      </w:r>
      <w:r w:rsidRPr="00091FFC">
        <w:rPr>
          <w:sz w:val="28"/>
          <w:szCs w:val="28"/>
          <w:lang w:eastAsia="en-US"/>
        </w:rPr>
        <w:t>ю</w:t>
      </w:r>
      <w:r w:rsidRPr="00091FFC">
        <w:rPr>
          <w:sz w:val="28"/>
          <w:szCs w:val="28"/>
          <w:lang w:eastAsia="en-US"/>
        </w:rPr>
        <w:t>щей ямы «Беккари».  Предложенные генеральным планом площадки под разм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щение скотомогильника и усовершенствованной свалки ТБО являются условными. Выбор земельных учас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ков под размещение свалки ТБО и скотомогильника возможно  при условии в</w:t>
      </w:r>
      <w:r w:rsidRPr="00091FFC">
        <w:rPr>
          <w:sz w:val="28"/>
          <w:szCs w:val="28"/>
          <w:lang w:eastAsia="en-US"/>
        </w:rPr>
        <w:t>ы</w:t>
      </w:r>
      <w:r w:rsidRPr="00091FFC">
        <w:rPr>
          <w:sz w:val="28"/>
          <w:szCs w:val="28"/>
          <w:lang w:eastAsia="en-US"/>
        </w:rPr>
        <w:t>полнения гидрологических изысканий, с  учетом санитарных правил и норм, в</w:t>
      </w:r>
      <w:r w:rsidRPr="00091FFC">
        <w:rPr>
          <w:sz w:val="28"/>
          <w:szCs w:val="28"/>
          <w:lang w:eastAsia="en-US"/>
        </w:rPr>
        <w:t>ы</w:t>
      </w:r>
      <w:r w:rsidRPr="00091FFC">
        <w:rPr>
          <w:sz w:val="28"/>
          <w:szCs w:val="28"/>
          <w:lang w:eastAsia="en-US"/>
        </w:rPr>
        <w:t xml:space="preserve">полнения работ по изучению состава грунтов. 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Кроме того, формирование границ земельных участков возможно после и</w:t>
      </w:r>
      <w:r w:rsidRPr="00091FFC">
        <w:rPr>
          <w:sz w:val="28"/>
          <w:szCs w:val="28"/>
          <w:lang w:eastAsia="en-US"/>
        </w:rPr>
        <w:t>з</w:t>
      </w:r>
      <w:r w:rsidRPr="00091FFC">
        <w:rPr>
          <w:sz w:val="28"/>
          <w:szCs w:val="28"/>
          <w:lang w:eastAsia="en-US"/>
        </w:rPr>
        <w:t>менения категории земельных участков с земли сельскохозяйственного назнач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ния на земли пр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мышленности и иного специального назначения.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Проектом намечается планово-регулярная система санитарной очистки. Си</w:t>
      </w:r>
      <w:r w:rsidRPr="00091FFC">
        <w:rPr>
          <w:sz w:val="28"/>
          <w:szCs w:val="28"/>
          <w:lang w:eastAsia="en-US"/>
        </w:rPr>
        <w:t>с</w:t>
      </w:r>
      <w:r w:rsidRPr="00091FFC">
        <w:rPr>
          <w:sz w:val="28"/>
          <w:szCs w:val="28"/>
          <w:lang w:eastAsia="en-US"/>
        </w:rPr>
        <w:t>тема предусматривает раздельный сбор, удаление и обезвреживание утиля пищ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вых отходов и неутилизируемого мусора, уборку улиц, а также удаление жидких нечистот из неканализированных вл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дений.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Предполагается строительство полигона для складирования и обезврежив</w:t>
      </w:r>
      <w:r w:rsidRPr="00091FFC">
        <w:rPr>
          <w:sz w:val="28"/>
          <w:szCs w:val="28"/>
          <w:lang w:eastAsia="en-US"/>
        </w:rPr>
        <w:t>а</w:t>
      </w:r>
      <w:r w:rsidRPr="00091FFC">
        <w:rPr>
          <w:sz w:val="28"/>
          <w:szCs w:val="28"/>
          <w:lang w:eastAsia="en-US"/>
        </w:rPr>
        <w:t>ния твердых бытовых отходов и уличного смета, размещаемого на участке. Резе</w:t>
      </w:r>
      <w:r w:rsidRPr="00091FFC">
        <w:rPr>
          <w:sz w:val="28"/>
          <w:szCs w:val="28"/>
          <w:lang w:eastAsia="en-US"/>
        </w:rPr>
        <w:t>р</w:t>
      </w:r>
      <w:r w:rsidRPr="00091FFC">
        <w:rPr>
          <w:sz w:val="28"/>
          <w:szCs w:val="28"/>
          <w:lang w:eastAsia="en-US"/>
        </w:rPr>
        <w:t>виру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 xml:space="preserve">мая площадь для размещения нового полигона определена из расчета </w:t>
      </w:r>
      <w:smartTag w:uri="urn:schemas-microsoft-com:office:smarttags" w:element="metricconverter">
        <w:smartTagPr>
          <w:attr w:name="ProductID" w:val="0,02 га"/>
        </w:smartTagPr>
        <w:r w:rsidRPr="00091FFC">
          <w:rPr>
            <w:sz w:val="28"/>
            <w:szCs w:val="28"/>
            <w:lang w:eastAsia="en-US"/>
          </w:rPr>
          <w:t>0,02 га</w:t>
        </w:r>
      </w:smartTag>
      <w:r w:rsidRPr="00091FFC">
        <w:rPr>
          <w:sz w:val="28"/>
          <w:szCs w:val="28"/>
          <w:lang w:eastAsia="en-US"/>
        </w:rPr>
        <w:t xml:space="preserve"> на 1 тыс.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т/год отходов и составит при среднем объеме 1200 куб.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 xml:space="preserve">м/год  к концу </w:t>
      </w:r>
      <w:smartTag w:uri="urn:schemas-microsoft-com:office:smarttags" w:element="metricconverter">
        <w:smartTagPr>
          <w:attr w:name="ProductID" w:val="2035 г"/>
        </w:smartTagPr>
        <w:r w:rsidRPr="00091FFC">
          <w:rPr>
            <w:sz w:val="28"/>
            <w:szCs w:val="28"/>
            <w:lang w:eastAsia="en-US"/>
          </w:rPr>
          <w:t>2035</w:t>
        </w:r>
        <w:r>
          <w:rPr>
            <w:sz w:val="28"/>
            <w:szCs w:val="28"/>
            <w:lang w:eastAsia="en-US"/>
          </w:rPr>
          <w:t xml:space="preserve"> </w:t>
        </w:r>
        <w:r w:rsidRPr="00091FFC">
          <w:rPr>
            <w:sz w:val="28"/>
            <w:szCs w:val="28"/>
            <w:lang w:eastAsia="en-US"/>
          </w:rPr>
          <w:t>г</w:t>
        </w:r>
      </w:smartTag>
      <w:r w:rsidRPr="00091FFC">
        <w:rPr>
          <w:sz w:val="28"/>
          <w:szCs w:val="28"/>
          <w:lang w:eastAsia="en-US"/>
        </w:rPr>
        <w:t xml:space="preserve">. - 3 </w:t>
      </w:r>
      <w:r w:rsidR="007E0694">
        <w:rPr>
          <w:sz w:val="28"/>
          <w:szCs w:val="28"/>
          <w:lang w:eastAsia="en-US"/>
        </w:rPr>
        <w:t>га</w:t>
      </w:r>
      <w:r w:rsidR="00426D3A">
        <w:rPr>
          <w:sz w:val="28"/>
          <w:szCs w:val="28"/>
          <w:lang w:eastAsia="en-US"/>
        </w:rPr>
        <w:t>.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Зона санитарного разрыва до жилой застройки не менее </w:t>
      </w:r>
      <w:smartTag w:uri="urn:schemas-microsoft-com:office:smarttags" w:element="metricconverter">
        <w:smartTagPr>
          <w:attr w:name="ProductID" w:val="500 м"/>
        </w:smartTagPr>
        <w:r w:rsidRPr="00091FFC">
          <w:rPr>
            <w:sz w:val="28"/>
            <w:szCs w:val="28"/>
            <w:lang w:eastAsia="en-US"/>
          </w:rPr>
          <w:t>500 м</w:t>
        </w:r>
      </w:smartTag>
      <w:r w:rsidRPr="00091FFC">
        <w:rPr>
          <w:sz w:val="28"/>
          <w:szCs w:val="28"/>
          <w:lang w:eastAsia="en-US"/>
        </w:rPr>
        <w:t xml:space="preserve">. 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Жидкие отходы вывозятся на очистные сооружения, предусмотренные на</w:t>
      </w:r>
      <w:r>
        <w:rPr>
          <w:sz w:val="28"/>
          <w:szCs w:val="28"/>
          <w:lang w:eastAsia="en-US"/>
        </w:rPr>
        <w:t xml:space="preserve"> первую очередь строительства.</w:t>
      </w:r>
      <w:r w:rsidRPr="00091FFC">
        <w:rPr>
          <w:sz w:val="28"/>
          <w:szCs w:val="28"/>
          <w:lang w:eastAsia="en-US"/>
        </w:rPr>
        <w:t xml:space="preserve"> Действующая КНС и сливная станция, создают СЗЗ размером </w:t>
      </w:r>
      <w:smartTag w:uri="urn:schemas-microsoft-com:office:smarttags" w:element="metricconverter">
        <w:smartTagPr>
          <w:attr w:name="ProductID" w:val="300 м"/>
        </w:smartTagPr>
        <w:r w:rsidRPr="00091FFC">
          <w:rPr>
            <w:sz w:val="28"/>
            <w:szCs w:val="28"/>
            <w:lang w:eastAsia="en-US"/>
          </w:rPr>
          <w:t>300 м</w:t>
        </w:r>
      </w:smartTag>
      <w:r w:rsidRPr="00091FFC">
        <w:rPr>
          <w:sz w:val="28"/>
          <w:szCs w:val="28"/>
          <w:lang w:eastAsia="en-US"/>
        </w:rPr>
        <w:t>, в которую попадает окружающая жилая застройка. Проектом г</w:t>
      </w:r>
      <w:r w:rsidRPr="00091FFC">
        <w:rPr>
          <w:sz w:val="28"/>
          <w:szCs w:val="28"/>
          <w:lang w:eastAsia="en-US"/>
        </w:rPr>
        <w:t>е</w:t>
      </w:r>
      <w:r w:rsidRPr="00091FFC">
        <w:rPr>
          <w:sz w:val="28"/>
          <w:szCs w:val="28"/>
          <w:lang w:eastAsia="en-US"/>
        </w:rPr>
        <w:t>нерального плана предлагается строител</w:t>
      </w:r>
      <w:r w:rsidRPr="00091FFC">
        <w:rPr>
          <w:sz w:val="28"/>
          <w:szCs w:val="28"/>
          <w:lang w:eastAsia="en-US"/>
        </w:rPr>
        <w:t>ь</w:t>
      </w:r>
      <w:r w:rsidRPr="00091FFC">
        <w:rPr>
          <w:sz w:val="28"/>
          <w:szCs w:val="28"/>
          <w:lang w:eastAsia="en-US"/>
        </w:rPr>
        <w:t>ство очистных сооружений.</w:t>
      </w:r>
    </w:p>
    <w:p w:rsidR="0068600F" w:rsidRPr="00091FFC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В зимнее время снег и сколотый лед с территории </w:t>
      </w:r>
      <w:r w:rsidR="00ED63D6">
        <w:rPr>
          <w:sz w:val="28"/>
          <w:szCs w:val="28"/>
          <w:lang w:eastAsia="en-US"/>
        </w:rPr>
        <w:t>села</w:t>
      </w:r>
      <w:r w:rsidRPr="00091FFC">
        <w:rPr>
          <w:sz w:val="28"/>
          <w:szCs w:val="28"/>
          <w:lang w:eastAsia="en-US"/>
        </w:rPr>
        <w:t xml:space="preserve"> должны складир</w:t>
      </w:r>
      <w:r w:rsidRPr="00091FFC">
        <w:rPr>
          <w:sz w:val="28"/>
          <w:szCs w:val="28"/>
          <w:lang w:eastAsia="en-US"/>
        </w:rPr>
        <w:t>о</w:t>
      </w:r>
      <w:r w:rsidRPr="00091FFC">
        <w:rPr>
          <w:sz w:val="28"/>
          <w:szCs w:val="28"/>
          <w:lang w:eastAsia="en-US"/>
        </w:rPr>
        <w:t>ваться на специальных площадках на прилегающих к селу несельскохозяйс</w:t>
      </w:r>
      <w:r w:rsidRPr="00091FFC">
        <w:rPr>
          <w:sz w:val="28"/>
          <w:szCs w:val="28"/>
          <w:lang w:eastAsia="en-US"/>
        </w:rPr>
        <w:t>т</w:t>
      </w:r>
      <w:r w:rsidRPr="00091FFC">
        <w:rPr>
          <w:sz w:val="28"/>
          <w:szCs w:val="28"/>
          <w:lang w:eastAsia="en-US"/>
        </w:rPr>
        <w:t>венных зе</w:t>
      </w:r>
      <w:r w:rsidRPr="00091FFC">
        <w:rPr>
          <w:sz w:val="28"/>
          <w:szCs w:val="28"/>
          <w:lang w:eastAsia="en-US"/>
        </w:rPr>
        <w:t>м</w:t>
      </w:r>
      <w:r w:rsidRPr="00091FFC">
        <w:rPr>
          <w:sz w:val="28"/>
          <w:szCs w:val="28"/>
          <w:lang w:eastAsia="en-US"/>
        </w:rPr>
        <w:t>лях.</w:t>
      </w:r>
    </w:p>
    <w:p w:rsidR="00CD6F71" w:rsidRDefault="00CD6F71" w:rsidP="0068600F">
      <w:pPr>
        <w:ind w:firstLine="720"/>
        <w:jc w:val="both"/>
        <w:rPr>
          <w:sz w:val="28"/>
          <w:szCs w:val="28"/>
          <w:lang w:eastAsia="en-US"/>
        </w:rPr>
      </w:pPr>
    </w:p>
    <w:p w:rsidR="00D141E1" w:rsidRDefault="00D141E1" w:rsidP="0068600F">
      <w:pPr>
        <w:ind w:firstLine="720"/>
        <w:jc w:val="both"/>
        <w:rPr>
          <w:sz w:val="28"/>
          <w:szCs w:val="28"/>
          <w:lang w:eastAsia="en-US"/>
        </w:rPr>
      </w:pPr>
    </w:p>
    <w:p w:rsidR="00D141E1" w:rsidRDefault="00D141E1" w:rsidP="0068600F">
      <w:pPr>
        <w:ind w:firstLine="720"/>
        <w:jc w:val="both"/>
        <w:rPr>
          <w:sz w:val="28"/>
          <w:szCs w:val="28"/>
          <w:lang w:eastAsia="en-US"/>
        </w:rPr>
      </w:pPr>
    </w:p>
    <w:p w:rsidR="00D141E1" w:rsidRDefault="00D141E1" w:rsidP="0068600F">
      <w:pPr>
        <w:ind w:firstLine="720"/>
        <w:jc w:val="both"/>
        <w:rPr>
          <w:sz w:val="28"/>
          <w:szCs w:val="28"/>
          <w:lang w:eastAsia="en-US"/>
        </w:rPr>
      </w:pPr>
    </w:p>
    <w:p w:rsidR="0068600F" w:rsidRPr="0068600F" w:rsidRDefault="0068600F" w:rsidP="0068600F">
      <w:pPr>
        <w:jc w:val="center"/>
        <w:rPr>
          <w:b/>
          <w:bCs/>
          <w:sz w:val="28"/>
          <w:szCs w:val="28"/>
          <w:lang w:eastAsia="en-US"/>
        </w:rPr>
      </w:pPr>
      <w:r w:rsidRPr="0068600F">
        <w:rPr>
          <w:b/>
          <w:bCs/>
          <w:sz w:val="28"/>
          <w:szCs w:val="28"/>
          <w:lang w:eastAsia="en-US"/>
        </w:rPr>
        <w:lastRenderedPageBreak/>
        <w:t>8. ОХРАНА ОКРУЖАЮЩЕЙ СРЕДЫ.</w:t>
      </w:r>
    </w:p>
    <w:p w:rsidR="0068600F" w:rsidRDefault="0068600F" w:rsidP="0068600F">
      <w:pPr>
        <w:ind w:firstLine="720"/>
        <w:jc w:val="both"/>
        <w:rPr>
          <w:sz w:val="28"/>
          <w:szCs w:val="28"/>
          <w:lang w:eastAsia="en-US"/>
        </w:rPr>
      </w:pPr>
    </w:p>
    <w:p w:rsidR="0068600F" w:rsidRPr="0068600F" w:rsidRDefault="0068600F" w:rsidP="0068600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Генеральным планом предусматривается комплекс мероприятий планир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вочного характера, направленных на защиту окружающей среды и её компонетов, улучшение экологических условий проживания и отдыха населения.</w:t>
      </w:r>
    </w:p>
    <w:p w:rsidR="0068600F" w:rsidRPr="0056282B" w:rsidRDefault="0068600F" w:rsidP="0068600F">
      <w:pPr>
        <w:pStyle w:val="a8"/>
        <w:spacing w:after="0"/>
        <w:ind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Проектным решением генерального плана предусматривается необход</w:t>
      </w:r>
      <w:r w:rsidRPr="0056282B">
        <w:rPr>
          <w:sz w:val="28"/>
          <w:szCs w:val="28"/>
        </w:rPr>
        <w:t>и</w:t>
      </w:r>
      <w:r w:rsidRPr="0056282B">
        <w:rPr>
          <w:sz w:val="28"/>
          <w:szCs w:val="28"/>
        </w:rPr>
        <w:t>мость реализации градостроительных приемов и мероприятий, направленных на «экол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>гизацию» планир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 xml:space="preserve">вочной, транспортной и инженерной инфраструктуры </w:t>
      </w:r>
      <w:r w:rsidR="00ED63D6">
        <w:rPr>
          <w:sz w:val="28"/>
          <w:szCs w:val="28"/>
        </w:rPr>
        <w:t>села</w:t>
      </w:r>
      <w:r w:rsidRPr="0056282B">
        <w:rPr>
          <w:sz w:val="28"/>
          <w:szCs w:val="28"/>
        </w:rPr>
        <w:t xml:space="preserve"> для улучшения условий проживания и отдыха населения, восполнение утраченных элементов природной среды и охрану качества и естественных с</w:t>
      </w:r>
      <w:r>
        <w:rPr>
          <w:sz w:val="28"/>
          <w:szCs w:val="28"/>
        </w:rPr>
        <w:t>войств ее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нентов.</w:t>
      </w:r>
    </w:p>
    <w:p w:rsidR="0068600F" w:rsidRPr="0056282B" w:rsidRDefault="006C3379" w:rsidP="006C337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68600F" w:rsidRPr="0056282B">
        <w:rPr>
          <w:sz w:val="28"/>
          <w:szCs w:val="28"/>
        </w:rPr>
        <w:t>ыделены следующие зоны с особыми условиями использования террит</w:t>
      </w:r>
      <w:r w:rsidR="0068600F" w:rsidRPr="0056282B">
        <w:rPr>
          <w:sz w:val="28"/>
          <w:szCs w:val="28"/>
        </w:rPr>
        <w:t>о</w:t>
      </w:r>
      <w:r w:rsidR="0068600F" w:rsidRPr="0056282B">
        <w:rPr>
          <w:sz w:val="28"/>
          <w:szCs w:val="28"/>
        </w:rPr>
        <w:t>рий: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1-й пояс зоны санитарной охраны водозаборов;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водоохранные зоны водотоков и водоемов;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санитарно-защитные зоны производственных, коммунальных, сельскохозя</w:t>
      </w:r>
      <w:r w:rsidRPr="0056282B">
        <w:rPr>
          <w:sz w:val="28"/>
          <w:szCs w:val="28"/>
        </w:rPr>
        <w:t>й</w:t>
      </w:r>
      <w:r w:rsidRPr="0056282B">
        <w:rPr>
          <w:sz w:val="28"/>
          <w:szCs w:val="28"/>
        </w:rPr>
        <w:t>ственных и прочих об</w:t>
      </w:r>
      <w:r w:rsidRPr="0056282B">
        <w:rPr>
          <w:sz w:val="28"/>
          <w:szCs w:val="28"/>
        </w:rPr>
        <w:t>ъ</w:t>
      </w:r>
      <w:r w:rsidRPr="0056282B">
        <w:rPr>
          <w:sz w:val="28"/>
          <w:szCs w:val="28"/>
        </w:rPr>
        <w:t>ектов;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санитарно-защитные зоны понизительных подстанций;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санитарные разрывы (охранные зоны) воздушных линий электропередачи, газопр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>водов;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санитарный разрыв железной дороги;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полоса отвода железной дороги;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территории проявлений речной и овражно-балочной эрозии;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организованные памятники природы;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проектируемые особо охраняемые природные территории (природный парк);</w:t>
      </w:r>
    </w:p>
    <w:p w:rsidR="0068600F" w:rsidRPr="0056282B" w:rsidRDefault="0068600F" w:rsidP="00470718">
      <w:pPr>
        <w:numPr>
          <w:ilvl w:val="0"/>
          <w:numId w:val="8"/>
        </w:numPr>
        <w:ind w:left="709" w:hanging="567"/>
        <w:rPr>
          <w:sz w:val="28"/>
          <w:szCs w:val="28"/>
        </w:rPr>
      </w:pPr>
      <w:r w:rsidRPr="0056282B">
        <w:rPr>
          <w:sz w:val="28"/>
          <w:szCs w:val="28"/>
        </w:rPr>
        <w:t>санитарный разрыв вдоль стандартных маршрутов взлета и посадки возду</w:t>
      </w:r>
      <w:r w:rsidRPr="0056282B">
        <w:rPr>
          <w:sz w:val="28"/>
          <w:szCs w:val="28"/>
        </w:rPr>
        <w:t>ш</w:t>
      </w:r>
      <w:r w:rsidRPr="0056282B">
        <w:rPr>
          <w:sz w:val="28"/>
          <w:szCs w:val="28"/>
        </w:rPr>
        <w:t>ных судов.</w:t>
      </w:r>
    </w:p>
    <w:p w:rsidR="006C3379" w:rsidRPr="0056282B" w:rsidRDefault="006C3379" w:rsidP="006C3379">
      <w:pPr>
        <w:ind w:firstLine="690"/>
        <w:jc w:val="both"/>
        <w:rPr>
          <w:sz w:val="28"/>
          <w:szCs w:val="28"/>
          <w:lang w:eastAsia="en-US"/>
        </w:rPr>
      </w:pPr>
      <w:r w:rsidRPr="0056282B">
        <w:rPr>
          <w:sz w:val="28"/>
          <w:szCs w:val="28"/>
          <w:lang w:eastAsia="en-US"/>
        </w:rPr>
        <w:t>Предлагается принять следующие меры</w:t>
      </w:r>
      <w:r>
        <w:rPr>
          <w:sz w:val="28"/>
          <w:szCs w:val="28"/>
          <w:lang w:eastAsia="en-US"/>
        </w:rPr>
        <w:t xml:space="preserve"> по устранению негативного влияния экологически опасных объектов на окружающую среду</w:t>
      </w:r>
      <w:r w:rsidRPr="0056282B">
        <w:rPr>
          <w:sz w:val="28"/>
          <w:szCs w:val="28"/>
          <w:lang w:eastAsia="en-US"/>
        </w:rPr>
        <w:t xml:space="preserve">: 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sz w:val="28"/>
          <w:szCs w:val="28"/>
          <w:lang w:eastAsia="en-US"/>
        </w:rPr>
      </w:pPr>
      <w:r w:rsidRPr="0056282B">
        <w:rPr>
          <w:bCs/>
          <w:sz w:val="28"/>
          <w:szCs w:val="28"/>
        </w:rPr>
        <w:t>ООО «Городищеремтехснаб», ООО «Возрождение», кооператив «Урал» - в зоне негативного воздействия проживают 14 чел. Предлагается разработать проект СЗЗ, с обозначением перечня мероприятий по сокращению негативн</w:t>
      </w:r>
      <w:r w:rsidRPr="0056282B">
        <w:rPr>
          <w:bCs/>
          <w:sz w:val="28"/>
          <w:szCs w:val="28"/>
        </w:rPr>
        <w:t>о</w:t>
      </w:r>
      <w:r w:rsidRPr="0056282B">
        <w:rPr>
          <w:bCs/>
          <w:sz w:val="28"/>
          <w:szCs w:val="28"/>
        </w:rPr>
        <w:t>го воздействия на ж</w:t>
      </w:r>
      <w:r w:rsidRPr="0056282B">
        <w:rPr>
          <w:bCs/>
          <w:sz w:val="28"/>
          <w:szCs w:val="28"/>
        </w:rPr>
        <w:t>и</w:t>
      </w:r>
      <w:r w:rsidRPr="0056282B">
        <w:rPr>
          <w:bCs/>
          <w:sz w:val="28"/>
          <w:szCs w:val="28"/>
        </w:rPr>
        <w:t>лую застройку.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sz w:val="28"/>
          <w:szCs w:val="28"/>
          <w:lang w:eastAsia="en-US"/>
        </w:rPr>
      </w:pPr>
      <w:r w:rsidRPr="0056282B">
        <w:rPr>
          <w:bCs/>
          <w:sz w:val="28"/>
          <w:szCs w:val="28"/>
        </w:rPr>
        <w:t>Котельная -  в зоне негативного воздействия проживают 10 чел. Предлаг</w:t>
      </w:r>
      <w:r w:rsidRPr="0056282B">
        <w:rPr>
          <w:bCs/>
          <w:sz w:val="28"/>
          <w:szCs w:val="28"/>
        </w:rPr>
        <w:t>а</w:t>
      </w:r>
      <w:r w:rsidRPr="0056282B">
        <w:rPr>
          <w:bCs/>
          <w:sz w:val="28"/>
          <w:szCs w:val="28"/>
        </w:rPr>
        <w:t>ется выполнить модернизацию котельной.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sz w:val="28"/>
          <w:szCs w:val="28"/>
          <w:lang w:eastAsia="en-US"/>
        </w:rPr>
      </w:pPr>
      <w:r w:rsidRPr="0056282B">
        <w:rPr>
          <w:bCs/>
          <w:sz w:val="28"/>
          <w:szCs w:val="28"/>
        </w:rPr>
        <w:t>КНС, иловые поля. В зоне негативного воздействия проживают 35 чел. Пре</w:t>
      </w:r>
      <w:r w:rsidRPr="0056282B">
        <w:rPr>
          <w:bCs/>
          <w:sz w:val="28"/>
          <w:szCs w:val="28"/>
        </w:rPr>
        <w:t>д</w:t>
      </w:r>
      <w:r w:rsidRPr="0056282B">
        <w:rPr>
          <w:bCs/>
          <w:sz w:val="28"/>
          <w:szCs w:val="28"/>
        </w:rPr>
        <w:t>лагается прекращение эксплуатации объектов, перенос их на другую пл</w:t>
      </w:r>
      <w:r w:rsidRPr="0056282B">
        <w:rPr>
          <w:bCs/>
          <w:sz w:val="28"/>
          <w:szCs w:val="28"/>
        </w:rPr>
        <w:t>о</w:t>
      </w:r>
      <w:r w:rsidRPr="0056282B">
        <w:rPr>
          <w:bCs/>
          <w:sz w:val="28"/>
          <w:szCs w:val="28"/>
        </w:rPr>
        <w:t>щадку. На те</w:t>
      </w:r>
      <w:r w:rsidRPr="0056282B">
        <w:rPr>
          <w:bCs/>
          <w:sz w:val="28"/>
          <w:szCs w:val="28"/>
        </w:rPr>
        <w:t>р</w:t>
      </w:r>
      <w:r w:rsidRPr="0056282B">
        <w:rPr>
          <w:bCs/>
          <w:sz w:val="28"/>
          <w:szCs w:val="28"/>
        </w:rPr>
        <w:t>риторию  СЗЗ выполнить рекультивацию земли.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sz w:val="28"/>
          <w:szCs w:val="28"/>
          <w:lang w:eastAsia="en-US"/>
        </w:rPr>
      </w:pPr>
      <w:r w:rsidRPr="0056282B">
        <w:rPr>
          <w:sz w:val="28"/>
          <w:szCs w:val="28"/>
          <w:lang w:eastAsia="en-US"/>
        </w:rPr>
        <w:t>Машинно-тракторная мастерская.</w:t>
      </w:r>
      <w:r w:rsidRPr="0056282B">
        <w:rPr>
          <w:bCs/>
          <w:sz w:val="28"/>
          <w:szCs w:val="28"/>
        </w:rPr>
        <w:t xml:space="preserve"> В СЗЗ расположены здание школы, де</w:t>
      </w:r>
      <w:r w:rsidRPr="0056282B">
        <w:rPr>
          <w:bCs/>
          <w:sz w:val="28"/>
          <w:szCs w:val="28"/>
        </w:rPr>
        <w:t>т</w:t>
      </w:r>
      <w:r w:rsidRPr="0056282B">
        <w:rPr>
          <w:bCs/>
          <w:sz w:val="28"/>
          <w:szCs w:val="28"/>
        </w:rPr>
        <w:t>ский сад, многоквартирный жилой дом, индивидуальная жилая застройка, всего в СЗЗ проживает 322 чел. Предлагается с целью уменьшения негати</w:t>
      </w:r>
      <w:r w:rsidRPr="0056282B">
        <w:rPr>
          <w:bCs/>
          <w:sz w:val="28"/>
          <w:szCs w:val="28"/>
        </w:rPr>
        <w:t>в</w:t>
      </w:r>
      <w:r w:rsidRPr="0056282B">
        <w:rPr>
          <w:bCs/>
          <w:sz w:val="28"/>
          <w:szCs w:val="28"/>
        </w:rPr>
        <w:lastRenderedPageBreak/>
        <w:t>ного воздействия  предприятия на жилую застройку разработать проект СЗЗ с обозначением перечня меропри</w:t>
      </w:r>
      <w:r w:rsidRPr="0056282B">
        <w:rPr>
          <w:bCs/>
          <w:sz w:val="28"/>
          <w:szCs w:val="28"/>
        </w:rPr>
        <w:t>я</w:t>
      </w:r>
      <w:r w:rsidRPr="0056282B">
        <w:rPr>
          <w:bCs/>
          <w:sz w:val="28"/>
          <w:szCs w:val="28"/>
        </w:rPr>
        <w:t>тий по сокращению СЗЗ.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Мусорная свалка</w:t>
      </w:r>
      <w:r w:rsidRPr="0056282B">
        <w:rPr>
          <w:bCs/>
          <w:sz w:val="28"/>
          <w:szCs w:val="28"/>
        </w:rPr>
        <w:t xml:space="preserve"> в зоне негативного воз</w:t>
      </w:r>
      <w:r>
        <w:rPr>
          <w:bCs/>
          <w:sz w:val="28"/>
          <w:szCs w:val="28"/>
        </w:rPr>
        <w:t>действия проживают 210 человека</w:t>
      </w:r>
      <w:r w:rsidRPr="0056282B">
        <w:rPr>
          <w:bCs/>
          <w:sz w:val="28"/>
          <w:szCs w:val="28"/>
        </w:rPr>
        <w:t xml:space="preserve"> предлагается прекращение эксплуатации свалки, выполнение работ по р</w:t>
      </w:r>
      <w:r w:rsidRPr="0056282B">
        <w:rPr>
          <w:bCs/>
          <w:sz w:val="28"/>
          <w:szCs w:val="28"/>
        </w:rPr>
        <w:t>е</w:t>
      </w:r>
      <w:r w:rsidRPr="0056282B">
        <w:rPr>
          <w:bCs/>
          <w:sz w:val="28"/>
          <w:szCs w:val="28"/>
        </w:rPr>
        <w:t>культив</w:t>
      </w:r>
      <w:r w:rsidRPr="0056282B">
        <w:rPr>
          <w:bCs/>
          <w:sz w:val="28"/>
          <w:szCs w:val="28"/>
        </w:rPr>
        <w:t>а</w:t>
      </w:r>
      <w:r w:rsidRPr="0056282B">
        <w:rPr>
          <w:bCs/>
          <w:sz w:val="28"/>
          <w:szCs w:val="28"/>
        </w:rPr>
        <w:t>ции земельного участка;</w:t>
      </w:r>
    </w:p>
    <w:p w:rsidR="006C3379" w:rsidRPr="0056282B" w:rsidRDefault="006C3379" w:rsidP="00470718">
      <w:pPr>
        <w:numPr>
          <w:ilvl w:val="0"/>
          <w:numId w:val="6"/>
        </w:numPr>
        <w:tabs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56282B">
        <w:rPr>
          <w:bCs/>
          <w:sz w:val="28"/>
          <w:szCs w:val="28"/>
        </w:rPr>
        <w:t>Животноводческая ферма – в целях недопущения увеличения размера СЗЗ предлагается ограничить поголовье скота до 100 голов.</w:t>
      </w:r>
    </w:p>
    <w:p w:rsidR="006C3379" w:rsidRPr="0056282B" w:rsidRDefault="006C3379" w:rsidP="006C3379">
      <w:pPr>
        <w:ind w:firstLine="690"/>
        <w:jc w:val="both"/>
        <w:rPr>
          <w:bCs/>
          <w:sz w:val="28"/>
          <w:szCs w:val="28"/>
        </w:rPr>
      </w:pPr>
      <w:r w:rsidRPr="0056282B">
        <w:rPr>
          <w:bCs/>
          <w:sz w:val="28"/>
          <w:szCs w:val="28"/>
        </w:rPr>
        <w:t xml:space="preserve"> В случае, если  невозможно сокращение СЗЗ и негативного воздействия на жилую застройку, владельцам промышленных объектов необходимо выполнить работы по отселению граждан, проживающих в СЗЗ на территории предусмотре</w:t>
      </w:r>
      <w:r w:rsidRPr="0056282B">
        <w:rPr>
          <w:bCs/>
          <w:sz w:val="28"/>
          <w:szCs w:val="28"/>
        </w:rPr>
        <w:t>н</w:t>
      </w:r>
      <w:r w:rsidRPr="0056282B">
        <w:rPr>
          <w:bCs/>
          <w:sz w:val="28"/>
          <w:szCs w:val="28"/>
        </w:rPr>
        <w:t>ные для данной функции, в соответствии с действующим з</w:t>
      </w:r>
      <w:r w:rsidRPr="0056282B">
        <w:rPr>
          <w:bCs/>
          <w:sz w:val="28"/>
          <w:szCs w:val="28"/>
        </w:rPr>
        <w:t>а</w:t>
      </w:r>
      <w:r w:rsidRPr="0056282B">
        <w:rPr>
          <w:bCs/>
          <w:sz w:val="28"/>
          <w:szCs w:val="28"/>
        </w:rPr>
        <w:t>конодательством.</w:t>
      </w:r>
    </w:p>
    <w:p w:rsidR="006C3379" w:rsidRPr="0056282B" w:rsidRDefault="006C3379" w:rsidP="006C3379">
      <w:pPr>
        <w:pStyle w:val="a8"/>
        <w:tabs>
          <w:tab w:val="left" w:pos="1620"/>
        </w:tabs>
        <w:spacing w:after="0"/>
        <w:ind w:left="0"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В результате предусмотренных мероприятий количество людей, прожива</w:t>
      </w:r>
      <w:r w:rsidRPr="0056282B">
        <w:rPr>
          <w:sz w:val="28"/>
          <w:szCs w:val="28"/>
        </w:rPr>
        <w:t>ю</w:t>
      </w:r>
      <w:r w:rsidRPr="0056282B">
        <w:rPr>
          <w:sz w:val="28"/>
          <w:szCs w:val="28"/>
        </w:rPr>
        <w:t xml:space="preserve">щих в пределах санитарно-защитных зон в </w:t>
      </w:r>
      <w:r w:rsidR="00ED63D6">
        <w:rPr>
          <w:sz w:val="28"/>
          <w:szCs w:val="28"/>
        </w:rPr>
        <w:t>села</w:t>
      </w:r>
      <w:r w:rsidRPr="0056282B">
        <w:rPr>
          <w:sz w:val="28"/>
          <w:szCs w:val="28"/>
        </w:rPr>
        <w:t>х сократится. Нового строител</w:t>
      </w:r>
      <w:r w:rsidRPr="0056282B">
        <w:rPr>
          <w:sz w:val="28"/>
          <w:szCs w:val="28"/>
        </w:rPr>
        <w:t>ь</w:t>
      </w:r>
      <w:r w:rsidRPr="0056282B">
        <w:rPr>
          <w:sz w:val="28"/>
          <w:szCs w:val="28"/>
        </w:rPr>
        <w:t>ства в границах санитарно-защитных зон и санитарных разрывов генеральным пл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ном не пред</w:t>
      </w:r>
      <w:r w:rsidRPr="0056282B">
        <w:rPr>
          <w:sz w:val="28"/>
          <w:szCs w:val="28"/>
        </w:rPr>
        <w:t>у</w:t>
      </w:r>
      <w:r w:rsidRPr="0056282B">
        <w:rPr>
          <w:sz w:val="28"/>
          <w:szCs w:val="28"/>
        </w:rPr>
        <w:t>сматривается.</w:t>
      </w:r>
    </w:p>
    <w:p w:rsidR="006C3379" w:rsidRPr="0056282B" w:rsidRDefault="006C3379" w:rsidP="006C3379">
      <w:pPr>
        <w:pStyle w:val="a8"/>
        <w:tabs>
          <w:tab w:val="left" w:pos="1620"/>
        </w:tabs>
        <w:spacing w:after="0"/>
        <w:ind w:left="0"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Проектным решением генплана предусматривается реконструкция и разв</w:t>
      </w:r>
      <w:r w:rsidRPr="0056282B">
        <w:rPr>
          <w:sz w:val="28"/>
          <w:szCs w:val="28"/>
        </w:rPr>
        <w:t>и</w:t>
      </w:r>
      <w:r w:rsidRPr="0056282B">
        <w:rPr>
          <w:sz w:val="28"/>
          <w:szCs w:val="28"/>
        </w:rPr>
        <w:t>тие единой сист</w:t>
      </w:r>
      <w:r w:rsidRPr="0056282B">
        <w:rPr>
          <w:sz w:val="28"/>
          <w:szCs w:val="28"/>
        </w:rPr>
        <w:t>е</w:t>
      </w:r>
      <w:r w:rsidRPr="0056282B">
        <w:rPr>
          <w:sz w:val="28"/>
          <w:szCs w:val="28"/>
        </w:rPr>
        <w:t xml:space="preserve">мы озелененных территорий поселков. </w:t>
      </w:r>
    </w:p>
    <w:p w:rsidR="006C3379" w:rsidRPr="0056282B" w:rsidRDefault="006C3379" w:rsidP="006C3379">
      <w:pPr>
        <w:pStyle w:val="a8"/>
        <w:tabs>
          <w:tab w:val="left" w:pos="1620"/>
        </w:tabs>
        <w:spacing w:after="0"/>
        <w:ind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Генпланом предусматривается ликвидация сброса загрязненных сточных вод в открытые водоемы и на рельеф, развитие системы канализования поселков, строительство очистных с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 xml:space="preserve">оружений канализации. </w:t>
      </w:r>
    </w:p>
    <w:p w:rsidR="006C3379" w:rsidRPr="0056282B" w:rsidRDefault="006C3379" w:rsidP="006C3379">
      <w:pPr>
        <w:pStyle w:val="a8"/>
        <w:tabs>
          <w:tab w:val="left" w:pos="1620"/>
        </w:tabs>
        <w:spacing w:after="0"/>
        <w:ind w:firstLine="690"/>
        <w:jc w:val="both"/>
        <w:rPr>
          <w:sz w:val="28"/>
          <w:szCs w:val="28"/>
        </w:rPr>
      </w:pPr>
      <w:r w:rsidRPr="0056282B">
        <w:rPr>
          <w:sz w:val="28"/>
          <w:szCs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участках террит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>рии требуется реализация комплекса мер планировочного и организационного характ</w:t>
      </w:r>
      <w:r w:rsidRPr="0056282B">
        <w:rPr>
          <w:sz w:val="28"/>
          <w:szCs w:val="28"/>
        </w:rPr>
        <w:t>е</w:t>
      </w:r>
      <w:r w:rsidRPr="0056282B">
        <w:rPr>
          <w:sz w:val="28"/>
          <w:szCs w:val="28"/>
        </w:rPr>
        <w:t>ра, предусмотренных генеральным планом: резервирование участков особо охр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няемых природных территорий и элементов природно-экологического каркаса с запрещением несанкционированных видов деятельности в их границах; соблюд</w:t>
      </w:r>
      <w:r w:rsidRPr="0056282B">
        <w:rPr>
          <w:sz w:val="28"/>
          <w:szCs w:val="28"/>
        </w:rPr>
        <w:t>е</w:t>
      </w:r>
      <w:r w:rsidRPr="0056282B">
        <w:rPr>
          <w:sz w:val="28"/>
          <w:szCs w:val="28"/>
        </w:rPr>
        <w:t>ние установленных санитарных режимов в границах I и II поясов зон с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нитарной охраны водозаборов хозяйственно-питьевого назначения, водоохранных зон вод</w:t>
      </w:r>
      <w:r w:rsidRPr="0056282B">
        <w:rPr>
          <w:sz w:val="28"/>
          <w:szCs w:val="28"/>
        </w:rPr>
        <w:t>о</w:t>
      </w:r>
      <w:r w:rsidRPr="0056282B">
        <w:rPr>
          <w:sz w:val="28"/>
          <w:szCs w:val="28"/>
        </w:rPr>
        <w:t>токов и водоемов; контроль состояния компонентов окружающей среды; организ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ция единой системы озелененных территорий общего пользов</w:t>
      </w:r>
      <w:r w:rsidRPr="0056282B">
        <w:rPr>
          <w:sz w:val="28"/>
          <w:szCs w:val="28"/>
        </w:rPr>
        <w:t>а</w:t>
      </w:r>
      <w:r w:rsidRPr="0056282B">
        <w:rPr>
          <w:sz w:val="28"/>
          <w:szCs w:val="28"/>
        </w:rPr>
        <w:t>ния и специального назначения; озеленение санитарно-защитных зон и санитарных разрывов; сове</w:t>
      </w:r>
      <w:r w:rsidRPr="0056282B">
        <w:rPr>
          <w:sz w:val="28"/>
          <w:szCs w:val="28"/>
        </w:rPr>
        <w:t>р</w:t>
      </w:r>
      <w:r w:rsidRPr="0056282B">
        <w:rPr>
          <w:sz w:val="28"/>
          <w:szCs w:val="28"/>
        </w:rPr>
        <w:t>шенствование градостроительной (социальной, транспортной, инженерной, ре</w:t>
      </w:r>
      <w:r w:rsidRPr="0056282B">
        <w:rPr>
          <w:sz w:val="28"/>
          <w:szCs w:val="28"/>
        </w:rPr>
        <w:t>к</w:t>
      </w:r>
      <w:r w:rsidRPr="0056282B">
        <w:rPr>
          <w:sz w:val="28"/>
          <w:szCs w:val="28"/>
        </w:rPr>
        <w:t>реационной, экологической и др.) инфраструктуры посе</w:t>
      </w:r>
      <w:r w:rsidRPr="0056282B">
        <w:rPr>
          <w:sz w:val="28"/>
          <w:szCs w:val="28"/>
        </w:rPr>
        <w:t>л</w:t>
      </w:r>
      <w:r w:rsidRPr="0056282B">
        <w:rPr>
          <w:sz w:val="28"/>
          <w:szCs w:val="28"/>
        </w:rPr>
        <w:t>ков.</w:t>
      </w:r>
    </w:p>
    <w:p w:rsidR="00CD6F71" w:rsidRDefault="00CD6F71" w:rsidP="006C3379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6C3379" w:rsidRDefault="006C3379" w:rsidP="006C337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9. ОСНОВНЫЕ ТЕХНИКО-ЭКОНОМИЧЕСКИЕ ПОКАЗАТЕЛИ.</w:t>
      </w:r>
    </w:p>
    <w:p w:rsidR="00CD6F71" w:rsidRDefault="00CD6F71" w:rsidP="006C3379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725"/>
        <w:gridCol w:w="1418"/>
        <w:gridCol w:w="1559"/>
        <w:gridCol w:w="1703"/>
      </w:tblGrid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№ п/п</w:t>
            </w:r>
          </w:p>
        </w:tc>
        <w:tc>
          <w:tcPr>
            <w:tcW w:w="4725" w:type="dxa"/>
          </w:tcPr>
          <w:p w:rsidR="006C3379" w:rsidRPr="007057A6" w:rsidRDefault="006C3379" w:rsidP="00D141E1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Ед</w:t>
            </w:r>
            <w:r>
              <w:rPr>
                <w:lang w:eastAsia="en-US"/>
              </w:rPr>
              <w:t>иница измерения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Совреме</w:t>
            </w:r>
            <w:r w:rsidRPr="007057A6">
              <w:rPr>
                <w:lang w:eastAsia="en-US"/>
              </w:rPr>
              <w:t>н</w:t>
            </w:r>
            <w:r w:rsidRPr="007057A6">
              <w:rPr>
                <w:lang w:eastAsia="en-US"/>
              </w:rPr>
              <w:t>ное состо</w:t>
            </w:r>
            <w:r w:rsidRPr="007057A6">
              <w:rPr>
                <w:lang w:eastAsia="en-US"/>
              </w:rPr>
              <w:t>я</w:t>
            </w:r>
            <w:r w:rsidRPr="007057A6">
              <w:rPr>
                <w:lang w:eastAsia="en-US"/>
              </w:rPr>
              <w:t>ние на 01.01.10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Расчетный срок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2035г.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1. Территория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lastRenderedPageBreak/>
              <w:t>1.1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Общая площадь земель в установленных гр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ницах в т.ч. территории жилых зон из них: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 в границах населенного пункта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 присоединенных территорий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-малоэтажная застройка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Индивидуальные жилые дома с приусаде</w:t>
            </w:r>
            <w:r w:rsidRPr="007057A6">
              <w:rPr>
                <w:lang w:eastAsia="en-US"/>
              </w:rPr>
              <w:t>б</w:t>
            </w:r>
            <w:r w:rsidRPr="007057A6">
              <w:rPr>
                <w:lang w:eastAsia="en-US"/>
              </w:rPr>
              <w:t>ными земельными участками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-общественно-деловых зон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-производственных зон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-зон инженерной и транспортной инфр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структур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-рекреационных зон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-зон сельскохозяйственного использов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ния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-зон специального назначения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-особо охраняемых зон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 зоны сады-огороды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648,8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28647,15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2,7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106,2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11,45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18,5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28,8     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                86,2   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27888,6 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                    4,2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   23,9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793,2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28502,75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5,3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176,8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17,25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26,84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45,48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                         142,2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27655,3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                  12,2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35,4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1.2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Из общей площади земель поселения те</w:t>
            </w:r>
            <w:r w:rsidRPr="007057A6">
              <w:rPr>
                <w:lang w:eastAsia="en-US"/>
              </w:rPr>
              <w:t>р</w:t>
            </w:r>
            <w:r w:rsidRPr="007057A6">
              <w:rPr>
                <w:lang w:eastAsia="en-US"/>
              </w:rPr>
              <w:t>ритории общего пользования из них: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-зеленые насаждения общего пользов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ния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-улицы, дороги, проезды, площади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-прочие территории общего пользования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24,0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19,2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34,4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35,88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2. Население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2.1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Численность населения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2539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2900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2.2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Плотность населения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-индивидуальная (усадебная) жилая з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стройка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-малоэтажная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чел/</w:t>
            </w:r>
            <w:r w:rsidR="007E0694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22</w:t>
            </w:r>
          </w:p>
          <w:p w:rsidR="006C3379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75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17</w:t>
            </w:r>
          </w:p>
          <w:p w:rsidR="006C3379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97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3. Жилищный фонд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3.1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Жилищный фонд - всего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057A6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47768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69890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3.2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Из общего жилищного фонда: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-в малоэтажных жилых домах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-одноэтажных жилых домах, 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057A6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44244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3524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62901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6989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3.3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Средняя обеспеченн</w:t>
            </w:r>
            <w:r>
              <w:rPr>
                <w:lang w:eastAsia="en-US"/>
              </w:rPr>
              <w:t>о</w:t>
            </w:r>
            <w:r w:rsidRPr="007057A6">
              <w:rPr>
                <w:lang w:eastAsia="en-US"/>
              </w:rPr>
              <w:t>сть общей площ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дью жилого фонда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057A6">
              <w:rPr>
                <w:vertAlign w:val="superscript"/>
                <w:lang w:eastAsia="en-US"/>
              </w:rPr>
              <w:t>2</w:t>
            </w:r>
            <w:r w:rsidRPr="007057A6">
              <w:rPr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18,81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24,1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7057A6">
              <w:rPr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Учреждения культуры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350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580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80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290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590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7057A6">
              <w:rPr>
                <w:lang w:eastAsia="en-US"/>
              </w:rPr>
              <w:t>е требуе</w:t>
            </w:r>
            <w:r w:rsidRPr="007057A6">
              <w:rPr>
                <w:lang w:eastAsia="en-US"/>
              </w:rPr>
              <w:t>т</w:t>
            </w:r>
            <w:r w:rsidRPr="007057A6">
              <w:rPr>
                <w:lang w:eastAsia="en-US"/>
              </w:rPr>
              <w:t>ся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Предприятия общественного питания, 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магазины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057A6">
              <w:rPr>
                <w:vertAlign w:val="superscript"/>
                <w:lang w:eastAsia="en-US"/>
              </w:rPr>
              <w:t>2</w:t>
            </w:r>
            <w:r w:rsidR="006C3379" w:rsidRPr="007057A6">
              <w:rPr>
                <w:lang w:eastAsia="en-US"/>
              </w:rPr>
              <w:t>. торг</w:t>
            </w:r>
            <w:r w:rsidR="006C3379" w:rsidRPr="007057A6">
              <w:rPr>
                <w:lang w:eastAsia="en-US"/>
              </w:rPr>
              <w:t>о</w:t>
            </w:r>
            <w:r w:rsidR="006C3379" w:rsidRPr="007057A6">
              <w:rPr>
                <w:lang w:eastAsia="en-US"/>
              </w:rPr>
              <w:t>вой пл</w:t>
            </w:r>
            <w:r w:rsidR="006C3379" w:rsidRPr="007057A6">
              <w:rPr>
                <w:lang w:eastAsia="en-US"/>
              </w:rPr>
              <w:t>о</w:t>
            </w:r>
            <w:r w:rsidR="006C3379" w:rsidRPr="007057A6">
              <w:rPr>
                <w:lang w:eastAsia="en-US"/>
              </w:rPr>
              <w:t>щади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816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116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870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725" w:type="dxa"/>
          </w:tcPr>
          <w:p w:rsidR="006C3379" w:rsidRPr="007057A6" w:rsidRDefault="006C3379" w:rsidP="007E0694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Больницы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35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057A6">
              <w:rPr>
                <w:lang w:eastAsia="en-US"/>
              </w:rPr>
              <w:t>осещений в смену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25-30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75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4.7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1,0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2,5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7057A6">
              <w:rPr>
                <w:lang w:eastAsia="en-US"/>
              </w:rPr>
              <w:t>аня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7057A6">
              <w:rPr>
                <w:lang w:eastAsia="en-US"/>
              </w:rPr>
              <w:t>остиница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18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4.11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Культовые сооружения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>
              <w:rPr>
                <w:lang w:eastAsia="en-US"/>
              </w:rPr>
              <w:t>4.13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Пожарное депо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7057A6">
              <w:rPr>
                <w:lang w:eastAsia="en-US"/>
              </w:rPr>
              <w:t>ол. м</w:t>
            </w:r>
            <w:r w:rsidRPr="007057A6">
              <w:rPr>
                <w:lang w:eastAsia="en-US"/>
              </w:rPr>
              <w:t>а</w:t>
            </w:r>
            <w:r w:rsidRPr="007057A6">
              <w:rPr>
                <w:lang w:eastAsia="en-US"/>
              </w:rPr>
              <w:t>шин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5. Транспортная инфраструктура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5.1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Протяженность линий общественного па</w:t>
            </w:r>
            <w:r w:rsidRPr="007057A6">
              <w:rPr>
                <w:lang w:eastAsia="en-US"/>
              </w:rPr>
              <w:t>с</w:t>
            </w:r>
            <w:r w:rsidRPr="007057A6">
              <w:rPr>
                <w:lang w:eastAsia="en-US"/>
              </w:rPr>
              <w:t>сажирского транспорта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-автобус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-железная дорога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  <w:r w:rsidR="006C3379" w:rsidRPr="007057A6">
              <w:rPr>
                <w:lang w:eastAsia="en-US"/>
              </w:rPr>
              <w:t xml:space="preserve"> двойн</w:t>
            </w:r>
            <w:r w:rsidR="006C3379" w:rsidRPr="007057A6">
              <w:rPr>
                <w:lang w:eastAsia="en-US"/>
              </w:rPr>
              <w:t>о</w:t>
            </w:r>
            <w:r w:rsidR="006C3379" w:rsidRPr="007057A6">
              <w:rPr>
                <w:lang w:eastAsia="en-US"/>
              </w:rPr>
              <w:t>го п</w:t>
            </w:r>
            <w:r w:rsidR="006C3379" w:rsidRPr="007057A6">
              <w:rPr>
                <w:lang w:eastAsia="en-US"/>
              </w:rPr>
              <w:t>у</w:t>
            </w:r>
            <w:r w:rsidR="006C3379" w:rsidRPr="007057A6">
              <w:rPr>
                <w:lang w:eastAsia="en-US"/>
              </w:rPr>
              <w:t>ти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13990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20000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-/-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5.2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Общая протяженность улично-дорожной сети 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32000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45000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5.3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Средние затраты времени на трудовые п</w:t>
            </w:r>
            <w:r w:rsidRPr="007057A6">
              <w:rPr>
                <w:lang w:eastAsia="en-US"/>
              </w:rPr>
              <w:t>е</w:t>
            </w:r>
            <w:r w:rsidRPr="007057A6">
              <w:rPr>
                <w:lang w:eastAsia="en-US"/>
              </w:rPr>
              <w:t>редвижения в один конец</w:t>
            </w:r>
          </w:p>
        </w:tc>
        <w:tc>
          <w:tcPr>
            <w:tcW w:w="1418" w:type="dxa"/>
          </w:tcPr>
          <w:p w:rsidR="006C3379" w:rsidRPr="007057A6" w:rsidRDefault="007E0694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6C3379" w:rsidRPr="007057A6">
              <w:rPr>
                <w:lang w:eastAsia="en-US"/>
              </w:rPr>
              <w:t>ин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25-30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25-30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5,4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Автостанции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Ж/д. станции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количест</w:t>
            </w:r>
            <w:r w:rsidRPr="007057A6">
              <w:rPr>
                <w:lang w:eastAsia="en-US"/>
              </w:rPr>
              <w:t>в</w:t>
            </w:r>
            <w:r w:rsidRPr="007057A6">
              <w:rPr>
                <w:lang w:eastAsia="en-US"/>
              </w:rPr>
              <w:t>о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1 </w:t>
            </w:r>
          </w:p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нет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6.1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 xml:space="preserve">Водоснабжение 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-на хозяйственно-питьевые нужды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м³</w:t>
            </w:r>
            <w:r w:rsidRPr="00BE5CDB">
              <w:rPr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6C3379" w:rsidRPr="006E00E1" w:rsidRDefault="006C3379" w:rsidP="00EB69DB">
            <w:pPr>
              <w:jc w:val="center"/>
              <w:rPr>
                <w:lang w:eastAsia="en-US"/>
              </w:rPr>
            </w:pPr>
            <w:r w:rsidRPr="006E00E1">
              <w:rPr>
                <w:lang w:eastAsia="en-US"/>
              </w:rPr>
              <w:t>--</w:t>
            </w:r>
          </w:p>
          <w:p w:rsidR="006C3379" w:rsidRPr="006E00E1" w:rsidRDefault="006C3379" w:rsidP="00EB69DB">
            <w:pPr>
              <w:rPr>
                <w:lang w:eastAsia="en-US"/>
              </w:rPr>
            </w:pP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highlight w:val="yellow"/>
                <w:lang w:eastAsia="en-US"/>
              </w:rPr>
            </w:pPr>
            <w:r w:rsidRPr="0025690F">
              <w:rPr>
                <w:lang w:eastAsia="en-US"/>
              </w:rPr>
              <w:t>1351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6.2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Водоотведение</w:t>
            </w:r>
          </w:p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Общее поступление сточных во</w:t>
            </w:r>
            <w:r>
              <w:rPr>
                <w:lang w:eastAsia="en-US"/>
              </w:rPr>
              <w:t>д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м³</w:t>
            </w:r>
            <w:r w:rsidRPr="00BE5CDB">
              <w:rPr>
                <w:lang w:eastAsia="en-US"/>
              </w:rPr>
              <w:t>/сут</w:t>
            </w:r>
          </w:p>
        </w:tc>
        <w:tc>
          <w:tcPr>
            <w:tcW w:w="1559" w:type="dxa"/>
          </w:tcPr>
          <w:p w:rsidR="006C3379" w:rsidRPr="006E00E1" w:rsidRDefault="006C3379" w:rsidP="00EB69DB">
            <w:pPr>
              <w:jc w:val="center"/>
              <w:rPr>
                <w:lang w:eastAsia="en-US"/>
              </w:rPr>
            </w:pPr>
            <w:r w:rsidRPr="006E00E1">
              <w:rPr>
                <w:lang w:eastAsia="en-US"/>
              </w:rPr>
              <w:t>--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6C3379" w:rsidRPr="007057A6">
        <w:tc>
          <w:tcPr>
            <w:tcW w:w="675" w:type="dxa"/>
          </w:tcPr>
          <w:p w:rsidR="006C3379" w:rsidRPr="00CE383E" w:rsidRDefault="006C3379" w:rsidP="00EB69DB">
            <w:pPr>
              <w:rPr>
                <w:lang w:eastAsia="en-US"/>
              </w:rPr>
            </w:pPr>
            <w:r w:rsidRPr="00CE383E">
              <w:rPr>
                <w:lang w:eastAsia="en-US"/>
              </w:rPr>
              <w:t>6.3</w:t>
            </w:r>
          </w:p>
        </w:tc>
        <w:tc>
          <w:tcPr>
            <w:tcW w:w="4725" w:type="dxa"/>
          </w:tcPr>
          <w:p w:rsidR="006C3379" w:rsidRPr="00CE383E" w:rsidRDefault="006C3379" w:rsidP="00EB69DB">
            <w:pPr>
              <w:rPr>
                <w:lang w:eastAsia="en-US"/>
              </w:rPr>
            </w:pPr>
            <w:r w:rsidRPr="00CE383E">
              <w:rPr>
                <w:lang w:eastAsia="en-US"/>
              </w:rPr>
              <w:t>Санитарная очистка территории:</w:t>
            </w:r>
          </w:p>
          <w:p w:rsidR="006C3379" w:rsidRPr="00CE383E" w:rsidRDefault="006C3379" w:rsidP="00EB69DB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6C3379" w:rsidRPr="00CE383E" w:rsidRDefault="006C3379" w:rsidP="00EB69DB">
            <w:pPr>
              <w:jc w:val="center"/>
              <w:rPr>
                <w:lang w:eastAsia="en-US"/>
              </w:rPr>
            </w:pPr>
            <w:r w:rsidRPr="00CE383E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CE383E" w:rsidRDefault="006C3379" w:rsidP="00EB69DB">
            <w:pPr>
              <w:jc w:val="center"/>
              <w:rPr>
                <w:lang w:eastAsia="en-US"/>
              </w:rPr>
            </w:pPr>
            <w:r w:rsidRPr="00CE383E">
              <w:rPr>
                <w:lang w:eastAsia="en-US"/>
              </w:rPr>
              <w:t>--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CE383E">
              <w:rPr>
                <w:lang w:eastAsia="en-US"/>
              </w:rPr>
              <w:t>3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7. Ритуальные обслуживание населения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7.1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га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4,2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5,7</w:t>
            </w:r>
          </w:p>
        </w:tc>
      </w:tr>
      <w:tr w:rsidR="006C3379" w:rsidRPr="007057A6">
        <w:tc>
          <w:tcPr>
            <w:tcW w:w="10080" w:type="dxa"/>
            <w:gridSpan w:val="5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6C3379" w:rsidRPr="007057A6">
        <w:tc>
          <w:tcPr>
            <w:tcW w:w="67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8.1</w:t>
            </w:r>
          </w:p>
        </w:tc>
        <w:tc>
          <w:tcPr>
            <w:tcW w:w="4725" w:type="dxa"/>
          </w:tcPr>
          <w:p w:rsidR="006C3379" w:rsidRPr="007057A6" w:rsidRDefault="006C3379" w:rsidP="00EB69DB">
            <w:pPr>
              <w:rPr>
                <w:lang w:eastAsia="en-US"/>
              </w:rPr>
            </w:pPr>
            <w:r w:rsidRPr="007057A6">
              <w:rPr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чел</w:t>
            </w:r>
            <w:r w:rsidR="007E0694">
              <w:rPr>
                <w:lang w:eastAsia="en-US"/>
              </w:rPr>
              <w:t>овек</w:t>
            </w:r>
          </w:p>
        </w:tc>
        <w:tc>
          <w:tcPr>
            <w:tcW w:w="1559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532</w:t>
            </w:r>
          </w:p>
        </w:tc>
        <w:tc>
          <w:tcPr>
            <w:tcW w:w="1703" w:type="dxa"/>
          </w:tcPr>
          <w:p w:rsidR="006C3379" w:rsidRPr="007057A6" w:rsidRDefault="006C3379" w:rsidP="00EB69DB">
            <w:pPr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0</w:t>
            </w:r>
          </w:p>
        </w:tc>
      </w:tr>
    </w:tbl>
    <w:p w:rsidR="00CD6F71" w:rsidRDefault="00CD6F71" w:rsidP="006C3379">
      <w:pPr>
        <w:ind w:firstLine="720"/>
        <w:jc w:val="both"/>
        <w:rPr>
          <w:sz w:val="28"/>
          <w:szCs w:val="28"/>
          <w:lang w:eastAsia="en-US"/>
        </w:rPr>
      </w:pPr>
    </w:p>
    <w:p w:rsidR="00CD6F71" w:rsidRPr="006C3379" w:rsidRDefault="006C3379" w:rsidP="006C3379">
      <w:pPr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10. ПОДГОТОВКА ГРАДОСТРОИТЕЛЬНОЙ ДОКУМЕНТАЦИИ В ЦЕЛЯХ РЕАЛИЗАЦИИ МЕРОПРИЯТИЙ ГЕНЕРАЛЬНОГО ПЛАНА.</w:t>
      </w:r>
    </w:p>
    <w:p w:rsidR="00CD6F71" w:rsidRDefault="00CD6F71" w:rsidP="006C3379">
      <w:pPr>
        <w:ind w:firstLine="720"/>
        <w:jc w:val="center"/>
        <w:rPr>
          <w:sz w:val="28"/>
          <w:szCs w:val="28"/>
          <w:lang w:eastAsia="en-US"/>
        </w:rPr>
      </w:pPr>
    </w:p>
    <w:p w:rsidR="00CD6F71" w:rsidRDefault="006C3379" w:rsidP="006C337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успешной реализации мероприятий генерального плана необходимо провести первоочерёдную подготовку следующей градостроительной и правовой документации:</w:t>
      </w:r>
    </w:p>
    <w:p w:rsidR="00CD6F71" w:rsidRDefault="006C3379" w:rsidP="006C337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Правила землепользования и застройки села;</w:t>
      </w:r>
    </w:p>
    <w:p w:rsidR="00CD6F71" w:rsidRDefault="008F4CAB" w:rsidP="006C337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Проект планировки села;</w:t>
      </w:r>
    </w:p>
    <w:p w:rsidR="00CD6F71" w:rsidRDefault="008F4CAB" w:rsidP="0068600F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Проекты организации санитарно-защитных зон предприятий и коммунал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ных объектов.</w:t>
      </w:r>
    </w:p>
    <w:p w:rsidR="00CD6F71" w:rsidRDefault="00CD6F71" w:rsidP="0068600F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CD6F71" w:rsidRDefault="00CD6F71" w:rsidP="00CD6F71">
      <w:pPr>
        <w:ind w:firstLine="720"/>
        <w:jc w:val="both"/>
        <w:rPr>
          <w:sz w:val="28"/>
          <w:szCs w:val="28"/>
          <w:lang w:eastAsia="en-US"/>
        </w:rPr>
      </w:pPr>
    </w:p>
    <w:p w:rsidR="009C4A49" w:rsidRPr="00A06C73" w:rsidRDefault="00E929DF" w:rsidP="00A06C73">
      <w:pPr>
        <w:autoSpaceDE w:val="0"/>
        <w:autoSpaceDN w:val="0"/>
        <w:adjustRightInd w:val="0"/>
        <w:jc w:val="center"/>
        <w:rPr>
          <w:rFonts w:ascii="TimesNewRomanOOEnc" w:hAnsi="TimesNewRomanOOEnc" w:cs="TimesNewRomanOOEnc"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4pt;margin-top:4.2pt;width:207pt;height:63pt;z-index:2" filled="f" stroked="f">
            <v:textbox>
              <w:txbxContent>
                <w:p w:rsidR="00E929DF" w:rsidRPr="00B03FF5" w:rsidRDefault="00E929DF" w:rsidP="00B03FF5"/>
              </w:txbxContent>
            </v:textbox>
          </v:shape>
        </w:pict>
      </w:r>
    </w:p>
    <w:sectPr w:rsidR="009C4A49" w:rsidRPr="00A06C73" w:rsidSect="007F4B3A">
      <w:pgSz w:w="11906" w:h="16838"/>
      <w:pgMar w:top="2155" w:right="566" w:bottom="1134" w:left="1260" w:header="709" w:footer="709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94" w:rsidRDefault="006A6F94">
      <w:r>
        <w:separator/>
      </w:r>
    </w:p>
  </w:endnote>
  <w:endnote w:type="continuationSeparator" w:id="1">
    <w:p w:rsidR="006A6F94" w:rsidRDefault="006A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Black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3A" w:rsidRDefault="007F4B3A" w:rsidP="0099167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4B3A" w:rsidRDefault="007F4B3A" w:rsidP="007F4B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3A" w:rsidRDefault="007F4B3A" w:rsidP="0099167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7952">
      <w:rPr>
        <w:rStyle w:val="a9"/>
        <w:noProof/>
      </w:rPr>
      <w:t>10</w:t>
    </w:r>
    <w:r>
      <w:rPr>
        <w:rStyle w:val="a9"/>
      </w:rPr>
      <w:fldChar w:fldCharType="end"/>
    </w:r>
  </w:p>
  <w:p w:rsidR="007F4B3A" w:rsidRDefault="007F4B3A" w:rsidP="007F4B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94" w:rsidRDefault="006A6F94">
      <w:r>
        <w:separator/>
      </w:r>
    </w:p>
  </w:footnote>
  <w:footnote w:type="continuationSeparator" w:id="1">
    <w:p w:rsidR="006A6F94" w:rsidRDefault="006A6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A9" w:rsidRPr="00D45503" w:rsidRDefault="002060A9" w:rsidP="002060A9">
    <w:pPr>
      <w:pStyle w:val="a3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color w:val="808080"/>
      </w:rPr>
      <w:t>Генеральный план</w:t>
    </w:r>
  </w:p>
  <w:p w:rsidR="002060A9" w:rsidRPr="00D45503" w:rsidRDefault="002060A9" w:rsidP="002060A9">
    <w:pPr>
      <w:pStyle w:val="a3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i/>
        <w:color w:val="808080"/>
      </w:rPr>
      <w:pict>
        <v:line id="_x0000_s2055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</w:rPr>
      <w:t>Муниципальное образование «город Оренбург»</w:t>
    </w:r>
  </w:p>
  <w:p w:rsidR="002060A9" w:rsidRPr="00B53289" w:rsidRDefault="002060A9" w:rsidP="002060A9">
    <w:pPr>
      <w:pStyle w:val="a3"/>
      <w:ind w:right="357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Положения о территориальном планировании</w:t>
    </w:r>
  </w:p>
  <w:p w:rsidR="002060A9" w:rsidRDefault="002060A9" w:rsidP="002060A9">
    <w:pPr>
      <w:pStyle w:val="a3"/>
      <w:ind w:right="357"/>
    </w:pPr>
    <w:r w:rsidRPr="00146F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2054" inset="0,0,0,0">
            <w:txbxContent>
              <w:p w:rsidR="002060A9" w:rsidRDefault="002060A9" w:rsidP="002060A9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  <w:p w:rsidR="00EC1B76" w:rsidRPr="002060A9" w:rsidRDefault="00EC1B76" w:rsidP="002060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51D"/>
    <w:multiLevelType w:val="hybridMultilevel"/>
    <w:tmpl w:val="7968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F1CC2"/>
    <w:multiLevelType w:val="hybridMultilevel"/>
    <w:tmpl w:val="0778D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20881"/>
    <w:multiLevelType w:val="hybridMultilevel"/>
    <w:tmpl w:val="CF0C8356"/>
    <w:lvl w:ilvl="0" w:tplc="2710E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9A05212"/>
    <w:multiLevelType w:val="hybridMultilevel"/>
    <w:tmpl w:val="80466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D092C"/>
    <w:multiLevelType w:val="hybridMultilevel"/>
    <w:tmpl w:val="32D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attachedTemplate r:id="rId1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6A3"/>
    <w:rsid w:val="00000436"/>
    <w:rsid w:val="00001DC6"/>
    <w:rsid w:val="0001438C"/>
    <w:rsid w:val="00072D9B"/>
    <w:rsid w:val="000B1B77"/>
    <w:rsid w:val="000C2C6F"/>
    <w:rsid w:val="000C7BCF"/>
    <w:rsid w:val="000D7DCC"/>
    <w:rsid w:val="000E02E4"/>
    <w:rsid w:val="000F5A87"/>
    <w:rsid w:val="00142CB8"/>
    <w:rsid w:val="0014361F"/>
    <w:rsid w:val="00150AE6"/>
    <w:rsid w:val="00167C30"/>
    <w:rsid w:val="00195253"/>
    <w:rsid w:val="001A7D99"/>
    <w:rsid w:val="001D465D"/>
    <w:rsid w:val="00202275"/>
    <w:rsid w:val="002060A9"/>
    <w:rsid w:val="002460C6"/>
    <w:rsid w:val="00263A3F"/>
    <w:rsid w:val="0027228C"/>
    <w:rsid w:val="002A5794"/>
    <w:rsid w:val="002B589E"/>
    <w:rsid w:val="002D42DD"/>
    <w:rsid w:val="002D4D35"/>
    <w:rsid w:val="002E374C"/>
    <w:rsid w:val="003064DF"/>
    <w:rsid w:val="003354F8"/>
    <w:rsid w:val="0035514D"/>
    <w:rsid w:val="003744D7"/>
    <w:rsid w:val="00377449"/>
    <w:rsid w:val="003A6069"/>
    <w:rsid w:val="00422543"/>
    <w:rsid w:val="00426D3A"/>
    <w:rsid w:val="00447D00"/>
    <w:rsid w:val="00453AE1"/>
    <w:rsid w:val="00460340"/>
    <w:rsid w:val="00470718"/>
    <w:rsid w:val="004729DC"/>
    <w:rsid w:val="0048183A"/>
    <w:rsid w:val="004B2B12"/>
    <w:rsid w:val="004F3AAD"/>
    <w:rsid w:val="005019D8"/>
    <w:rsid w:val="00530474"/>
    <w:rsid w:val="00532199"/>
    <w:rsid w:val="00571F73"/>
    <w:rsid w:val="00586F98"/>
    <w:rsid w:val="005A76B2"/>
    <w:rsid w:val="005B24C7"/>
    <w:rsid w:val="005B4C55"/>
    <w:rsid w:val="005C626F"/>
    <w:rsid w:val="00634E5A"/>
    <w:rsid w:val="00666A21"/>
    <w:rsid w:val="0068600F"/>
    <w:rsid w:val="00695F2B"/>
    <w:rsid w:val="006A6F94"/>
    <w:rsid w:val="006B7A27"/>
    <w:rsid w:val="006C3379"/>
    <w:rsid w:val="006D7C79"/>
    <w:rsid w:val="006E36A5"/>
    <w:rsid w:val="007409E9"/>
    <w:rsid w:val="00740AFE"/>
    <w:rsid w:val="007610AC"/>
    <w:rsid w:val="00774E21"/>
    <w:rsid w:val="00781B66"/>
    <w:rsid w:val="00785116"/>
    <w:rsid w:val="00785360"/>
    <w:rsid w:val="007B32D1"/>
    <w:rsid w:val="007E0694"/>
    <w:rsid w:val="007E0A59"/>
    <w:rsid w:val="007F4B3A"/>
    <w:rsid w:val="00813516"/>
    <w:rsid w:val="008448EE"/>
    <w:rsid w:val="00897802"/>
    <w:rsid w:val="008C24F6"/>
    <w:rsid w:val="008D05EE"/>
    <w:rsid w:val="008D3AEC"/>
    <w:rsid w:val="008F4CAB"/>
    <w:rsid w:val="00921A69"/>
    <w:rsid w:val="00935B17"/>
    <w:rsid w:val="00945D82"/>
    <w:rsid w:val="009671D5"/>
    <w:rsid w:val="00987952"/>
    <w:rsid w:val="00991671"/>
    <w:rsid w:val="009916B9"/>
    <w:rsid w:val="009A3392"/>
    <w:rsid w:val="009A57D9"/>
    <w:rsid w:val="009A7456"/>
    <w:rsid w:val="009C4A49"/>
    <w:rsid w:val="009C792C"/>
    <w:rsid w:val="009E0FF8"/>
    <w:rsid w:val="009E2531"/>
    <w:rsid w:val="009F12C7"/>
    <w:rsid w:val="009F7B3F"/>
    <w:rsid w:val="00A02AC5"/>
    <w:rsid w:val="00A06C73"/>
    <w:rsid w:val="00AA77F9"/>
    <w:rsid w:val="00B03FF5"/>
    <w:rsid w:val="00B34663"/>
    <w:rsid w:val="00B6659B"/>
    <w:rsid w:val="00B67382"/>
    <w:rsid w:val="00B77001"/>
    <w:rsid w:val="00B802FF"/>
    <w:rsid w:val="00B93520"/>
    <w:rsid w:val="00BB6DD9"/>
    <w:rsid w:val="00C029CF"/>
    <w:rsid w:val="00C14E75"/>
    <w:rsid w:val="00C50B7B"/>
    <w:rsid w:val="00C569A7"/>
    <w:rsid w:val="00C63AC8"/>
    <w:rsid w:val="00C6696F"/>
    <w:rsid w:val="00C84BCC"/>
    <w:rsid w:val="00CA5AD0"/>
    <w:rsid w:val="00CC33C0"/>
    <w:rsid w:val="00CC3638"/>
    <w:rsid w:val="00CD6F71"/>
    <w:rsid w:val="00CF7DFE"/>
    <w:rsid w:val="00D05863"/>
    <w:rsid w:val="00D141E1"/>
    <w:rsid w:val="00D9065A"/>
    <w:rsid w:val="00DA75EE"/>
    <w:rsid w:val="00DB31D2"/>
    <w:rsid w:val="00DC46A3"/>
    <w:rsid w:val="00DD23ED"/>
    <w:rsid w:val="00DE500D"/>
    <w:rsid w:val="00E26369"/>
    <w:rsid w:val="00E26B2B"/>
    <w:rsid w:val="00E26CAF"/>
    <w:rsid w:val="00E30141"/>
    <w:rsid w:val="00E52E9A"/>
    <w:rsid w:val="00E56DEC"/>
    <w:rsid w:val="00E929DF"/>
    <w:rsid w:val="00E96B45"/>
    <w:rsid w:val="00EA4558"/>
    <w:rsid w:val="00EB2978"/>
    <w:rsid w:val="00EB3B4B"/>
    <w:rsid w:val="00EB69DB"/>
    <w:rsid w:val="00EC1B76"/>
    <w:rsid w:val="00ED63D6"/>
    <w:rsid w:val="00F36944"/>
    <w:rsid w:val="00F578FD"/>
    <w:rsid w:val="00F6043C"/>
    <w:rsid w:val="00FA206F"/>
    <w:rsid w:val="00FB72A9"/>
    <w:rsid w:val="00FE243C"/>
    <w:rsid w:val="00FE6EE9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9DF"/>
    <w:rPr>
      <w:sz w:val="24"/>
      <w:szCs w:val="24"/>
    </w:rPr>
  </w:style>
  <w:style w:type="paragraph" w:styleId="1">
    <w:name w:val="heading 1"/>
    <w:basedOn w:val="a"/>
    <w:next w:val="a"/>
    <w:qFormat/>
    <w:rsid w:val="00E26B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4A4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C4A49"/>
    <w:pPr>
      <w:tabs>
        <w:tab w:val="center" w:pos="4677"/>
        <w:tab w:val="right" w:pos="9355"/>
      </w:tabs>
    </w:pPr>
  </w:style>
  <w:style w:type="paragraph" w:styleId="a6">
    <w:name w:val="Plain Text"/>
    <w:basedOn w:val="a"/>
    <w:link w:val="a7"/>
    <w:rsid w:val="00B03FF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03FF5"/>
    <w:rPr>
      <w:rFonts w:ascii="Courier New" w:hAnsi="Courier New" w:cs="Courier New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E26B2B"/>
    <w:pPr>
      <w:widowControl w:val="0"/>
      <w:tabs>
        <w:tab w:val="right" w:leader="dot" w:pos="9911"/>
      </w:tabs>
      <w:spacing w:line="300" w:lineRule="auto"/>
      <w:ind w:firstLine="720"/>
      <w:jc w:val="both"/>
    </w:pPr>
    <w:rPr>
      <w:rFonts w:eastAsia="Calibri"/>
      <w:sz w:val="28"/>
      <w:szCs w:val="28"/>
      <w:lang w:eastAsia="en-US"/>
    </w:rPr>
  </w:style>
  <w:style w:type="paragraph" w:styleId="a8">
    <w:name w:val="Normal (Web)"/>
    <w:basedOn w:val="a"/>
    <w:rsid w:val="00072D9B"/>
    <w:pPr>
      <w:spacing w:after="30"/>
      <w:ind w:left="30" w:firstLine="240"/>
    </w:pPr>
  </w:style>
  <w:style w:type="character" w:customStyle="1" w:styleId="a4">
    <w:name w:val="Верхний колонтитул Знак"/>
    <w:basedOn w:val="a0"/>
    <w:link w:val="a3"/>
    <w:locked/>
    <w:rsid w:val="002060A9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7F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yaevalvi\&#1056;&#1072;&#1073;&#1086;&#1095;&#1080;&#1081;%20&#1089;&#1090;&#1086;&#1083;\&#1040;&#1083;&#1077;&#1082;&#1089;&#1072;&#1085;&#1076;&#1088;\&#1056;&#1072;&#1079;&#1088;&#1072;&#1073;&#1086;&#1090;&#1082;&#1072;%20&#1072;&#1082;&#1090;&#1086;&#1074;%20&#1072;&#1076;&#1084;&#1080;&#1085;&#1080;&#1089;&#1090;&#1088;&#1072;&#1094;&#1080;&#1080;\&#1044;&#1083;&#1103;%20&#1083;&#1091;&#1082;&#1072;&#1096;&#1077;&#1074;&#1072;\&#1080;&#1090;&#1086;&#1075;&#1086;&#1074;&#1086;&#1077;\&#1087;&#1077;&#1088;&#1077;&#1087;&#1083;&#1072;&#1085;&#1080;&#1088;&#1086;&#1074;&#1082;&#1072;\&#1053;&#1086;&#1074;&#1099;&#1081;%20&#1041;&#1083;&#1072;&#1085;&#1082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3</Template>
  <TotalTime>3</TotalTime>
  <Pages>17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kiyaevalvi</dc:creator>
  <cp:keywords/>
  <dc:description/>
  <cp:lastModifiedBy>Маркова Юлия Александровна</cp:lastModifiedBy>
  <cp:revision>2</cp:revision>
  <cp:lastPrinted>2010-09-27T13:11:00Z</cp:lastPrinted>
  <dcterms:created xsi:type="dcterms:W3CDTF">2010-10-05T11:29:00Z</dcterms:created>
  <dcterms:modified xsi:type="dcterms:W3CDTF">2010-10-05T11:29:00Z</dcterms:modified>
</cp:coreProperties>
</file>