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08E" w:rsidRDefault="00811D2C" w:rsidP="00C7508E">
      <w:pPr>
        <w:ind w:firstLine="5670"/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1069340</wp:posOffset>
            </wp:positionH>
            <wp:positionV relativeFrom="paragraph">
              <wp:posOffset>-3810</wp:posOffset>
            </wp:positionV>
            <wp:extent cx="555625" cy="709295"/>
            <wp:effectExtent l="0" t="0" r="0" b="0"/>
            <wp:wrapNone/>
            <wp:docPr id="1" name="Рисунок 22" descr="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25" cy="70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508E" w:rsidRDefault="00C7508E" w:rsidP="00C7508E">
      <w:pPr>
        <w:ind w:firstLine="5670"/>
      </w:pPr>
    </w:p>
    <w:p w:rsidR="00C7508E" w:rsidRDefault="00C7508E" w:rsidP="00C7508E"/>
    <w:p w:rsidR="00C7508E" w:rsidRPr="00C7508E" w:rsidRDefault="00C7508E" w:rsidP="00C7508E">
      <w:pPr>
        <w:jc w:val="right"/>
        <w:rPr>
          <w:sz w:val="28"/>
          <w:szCs w:val="28"/>
        </w:rPr>
      </w:pPr>
    </w:p>
    <w:p w:rsidR="00C7508E" w:rsidRPr="000A7149" w:rsidRDefault="00811D2C" w:rsidP="00B50F5E">
      <w:pPr>
        <w:jc w:val="right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-401955</wp:posOffset>
                </wp:positionH>
                <wp:positionV relativeFrom="paragraph">
                  <wp:posOffset>156845</wp:posOffset>
                </wp:positionV>
                <wp:extent cx="3538855" cy="2631440"/>
                <wp:effectExtent l="0" t="0" r="23495" b="16510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855" cy="263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7643" w:rsidRDefault="009B7643" w:rsidP="00C7508E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  <w:p w:rsidR="009B7643" w:rsidRDefault="009B7643" w:rsidP="00C7508E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</w:rPr>
                              <w:t>Оренбургский городской</w:t>
                            </w:r>
                          </w:p>
                          <w:p w:rsidR="009B7643" w:rsidRDefault="009B7643" w:rsidP="00C7508E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</w:rPr>
                              <w:t>Совет</w:t>
                            </w:r>
                          </w:p>
                          <w:p w:rsidR="009B7643" w:rsidRDefault="009B7643" w:rsidP="00C7508E">
                            <w:pPr>
                              <w:jc w:val="center"/>
                            </w:pPr>
                          </w:p>
                          <w:p w:rsidR="009B7643" w:rsidRDefault="009B7643" w:rsidP="00C7508E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Р Е Ш Е Н И Е</w:t>
                            </w:r>
                          </w:p>
                          <w:p w:rsidR="009B7643" w:rsidRDefault="009B7643" w:rsidP="00C7508E"/>
                          <w:p w:rsidR="009B7643" w:rsidRPr="002C2087" w:rsidRDefault="00B50F5E" w:rsidP="00C7508E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 </w:t>
                            </w:r>
                            <w:r w:rsidR="009B7643" w:rsidRPr="002C2087">
                              <w:rPr>
                                <w:sz w:val="32"/>
                                <w:szCs w:val="32"/>
                              </w:rPr>
                              <w:t xml:space="preserve">от </w:t>
                            </w:r>
                            <w:r w:rsidR="002C2087" w:rsidRPr="002C2087">
                              <w:rPr>
                                <w:bCs/>
                                <w:sz w:val="32"/>
                                <w:szCs w:val="32"/>
                                <w:u w:val="single"/>
                              </w:rPr>
                              <w:t>16.06.2023</w:t>
                            </w:r>
                            <w:r w:rsidR="002C2087" w:rsidRPr="002C2087">
                              <w:rPr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C2087" w:rsidRPr="002C2087">
                              <w:rPr>
                                <w:sz w:val="32"/>
                                <w:szCs w:val="32"/>
                              </w:rPr>
                              <w:t xml:space="preserve">№ </w:t>
                            </w:r>
                            <w:r w:rsidR="002C2087" w:rsidRPr="002C2087">
                              <w:rPr>
                                <w:sz w:val="32"/>
                                <w:szCs w:val="32"/>
                                <w:u w:val="single"/>
                              </w:rPr>
                              <w:t>36</w:t>
                            </w:r>
                            <w:r w:rsidR="002C2087" w:rsidRPr="002C2087">
                              <w:rPr>
                                <w:sz w:val="32"/>
                                <w:szCs w:val="32"/>
                                <w:u w:val="single"/>
                              </w:rPr>
                              <w:t>2</w:t>
                            </w:r>
                          </w:p>
                          <w:p w:rsidR="009B7643" w:rsidRDefault="009B7643" w:rsidP="00C7508E"/>
                          <w:p w:rsidR="00B701D3" w:rsidRDefault="009B7643" w:rsidP="00B701D3">
                            <w:pPr>
                              <w:ind w:left="709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sym w:font="Symbol" w:char="F0E9"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О внесении изменени</w:t>
                            </w:r>
                            <w:r w:rsidR="00795772">
                              <w:rPr>
                                <w:sz w:val="28"/>
                                <w:szCs w:val="28"/>
                              </w:rPr>
                              <w:t>й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в </w:t>
                            </w:r>
                            <w:r w:rsidR="00C5073C">
                              <w:rPr>
                                <w:sz w:val="28"/>
                                <w:szCs w:val="28"/>
                              </w:rPr>
                              <w:t xml:space="preserve">решение </w:t>
                            </w:r>
                            <w:r w:rsidR="00B701D3">
                              <w:sym w:font="Symbol" w:char="F0F9"/>
                            </w:r>
                          </w:p>
                          <w:p w:rsidR="007121F3" w:rsidRDefault="007121F3" w:rsidP="007121F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  <w:r w:rsidR="009B7643">
                              <w:rPr>
                                <w:sz w:val="28"/>
                                <w:szCs w:val="28"/>
                              </w:rPr>
                              <w:t xml:space="preserve">Оренбургского </w:t>
                            </w:r>
                            <w:r w:rsidR="00C5073C">
                              <w:rPr>
                                <w:sz w:val="28"/>
                                <w:szCs w:val="28"/>
                              </w:rPr>
                              <w:t>городского Совета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</w:t>
                            </w:r>
                          </w:p>
                          <w:p w:rsidR="009B7643" w:rsidRDefault="007121F3" w:rsidP="007121F3"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r w:rsidR="00C5073C">
                              <w:rPr>
                                <w:sz w:val="28"/>
                                <w:szCs w:val="28"/>
                              </w:rPr>
                              <w:t xml:space="preserve"> от 11.06.2010 № 1115  </w:t>
                            </w:r>
                            <w:r w:rsidR="009B764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B7643">
                              <w:t xml:space="preserve">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31.65pt;margin-top:12.35pt;width:278.65pt;height:20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" o:allowincell="f" strokecolor="white">
                <v:textbox>
                  <w:txbxContent>
                    <w:p w:rsidR="009B7643" w:rsidRDefault="009B7643" w:rsidP="00C7508E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</w:p>
                    <w:p w:rsidR="009B7643" w:rsidRDefault="009B7643" w:rsidP="00C7508E">
                      <w:pPr>
                        <w:jc w:val="center"/>
                        <w:rPr>
                          <w:b/>
                          <w:bCs/>
                          <w:sz w:val="36"/>
                        </w:rPr>
                      </w:pPr>
                      <w:r>
                        <w:rPr>
                          <w:b/>
                          <w:bCs/>
                          <w:sz w:val="36"/>
                        </w:rPr>
                        <w:t>Оренбургский городской</w:t>
                      </w:r>
                    </w:p>
                    <w:p w:rsidR="009B7643" w:rsidRDefault="009B7643" w:rsidP="00C7508E">
                      <w:pPr>
                        <w:jc w:val="center"/>
                        <w:rPr>
                          <w:b/>
                          <w:bCs/>
                          <w:sz w:val="36"/>
                        </w:rPr>
                      </w:pPr>
                      <w:r>
                        <w:rPr>
                          <w:b/>
                          <w:bCs/>
                          <w:sz w:val="36"/>
                        </w:rPr>
                        <w:t>Совет</w:t>
                      </w:r>
                    </w:p>
                    <w:p w:rsidR="009B7643" w:rsidRDefault="009B7643" w:rsidP="00C7508E">
                      <w:pPr>
                        <w:jc w:val="center"/>
                      </w:pPr>
                    </w:p>
                    <w:p w:rsidR="009B7643" w:rsidRDefault="009B7643" w:rsidP="00C7508E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Р Е Ш Е Н И Е</w:t>
                      </w:r>
                    </w:p>
                    <w:p w:rsidR="009B7643" w:rsidRDefault="009B7643" w:rsidP="00C7508E"/>
                    <w:p w:rsidR="009B7643" w:rsidRPr="002C2087" w:rsidRDefault="00B50F5E" w:rsidP="00C7508E">
                      <w:pPr>
                        <w:jc w:val="center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sz w:val="32"/>
                        </w:rPr>
                        <w:t xml:space="preserve"> </w:t>
                      </w:r>
                      <w:r w:rsidR="009B7643" w:rsidRPr="002C2087">
                        <w:rPr>
                          <w:sz w:val="32"/>
                          <w:szCs w:val="32"/>
                        </w:rPr>
                        <w:t xml:space="preserve">от </w:t>
                      </w:r>
                      <w:r w:rsidR="002C2087" w:rsidRPr="002C2087">
                        <w:rPr>
                          <w:bCs/>
                          <w:sz w:val="32"/>
                          <w:szCs w:val="32"/>
                          <w:u w:val="single"/>
                        </w:rPr>
                        <w:t>16.06.2023</w:t>
                      </w:r>
                      <w:r w:rsidR="002C2087" w:rsidRPr="002C2087">
                        <w:rPr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2C2087" w:rsidRPr="002C2087">
                        <w:rPr>
                          <w:sz w:val="32"/>
                          <w:szCs w:val="32"/>
                        </w:rPr>
                        <w:t xml:space="preserve">№ </w:t>
                      </w:r>
                      <w:r w:rsidR="002C2087" w:rsidRPr="002C2087">
                        <w:rPr>
                          <w:sz w:val="32"/>
                          <w:szCs w:val="32"/>
                          <w:u w:val="single"/>
                        </w:rPr>
                        <w:t>36</w:t>
                      </w:r>
                      <w:r w:rsidR="002C2087" w:rsidRPr="002C2087">
                        <w:rPr>
                          <w:sz w:val="32"/>
                          <w:szCs w:val="32"/>
                          <w:u w:val="single"/>
                        </w:rPr>
                        <w:t>2</w:t>
                      </w:r>
                    </w:p>
                    <w:p w:rsidR="009B7643" w:rsidRDefault="009B7643" w:rsidP="00C7508E"/>
                    <w:p w:rsidR="00B701D3" w:rsidRDefault="009B7643" w:rsidP="00B701D3">
                      <w:pPr>
                        <w:ind w:left="709"/>
                        <w:rPr>
                          <w:sz w:val="28"/>
                          <w:szCs w:val="28"/>
                        </w:rPr>
                      </w:pPr>
                      <w:r>
                        <w:sym w:font="Symbol" w:char="F0E9"/>
                      </w:r>
                      <w:r>
                        <w:rPr>
                          <w:sz w:val="28"/>
                          <w:szCs w:val="28"/>
                        </w:rPr>
                        <w:t>О внесении изменени</w:t>
                      </w:r>
                      <w:r w:rsidR="00795772">
                        <w:rPr>
                          <w:sz w:val="28"/>
                          <w:szCs w:val="28"/>
                        </w:rPr>
                        <w:t>й</w:t>
                      </w:r>
                      <w:r>
                        <w:rPr>
                          <w:sz w:val="28"/>
                          <w:szCs w:val="28"/>
                        </w:rPr>
                        <w:t xml:space="preserve"> в </w:t>
                      </w:r>
                      <w:r w:rsidR="00C5073C">
                        <w:rPr>
                          <w:sz w:val="28"/>
                          <w:szCs w:val="28"/>
                        </w:rPr>
                        <w:t xml:space="preserve">решение </w:t>
                      </w:r>
                      <w:r w:rsidR="00B701D3">
                        <w:sym w:font="Symbol" w:char="F0F9"/>
                      </w:r>
                    </w:p>
                    <w:p w:rsidR="007121F3" w:rsidRDefault="007121F3" w:rsidP="007121F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</w:t>
                      </w:r>
                      <w:r w:rsidR="009B7643">
                        <w:rPr>
                          <w:sz w:val="28"/>
                          <w:szCs w:val="28"/>
                        </w:rPr>
                        <w:t xml:space="preserve">Оренбургского </w:t>
                      </w:r>
                      <w:r w:rsidR="00C5073C">
                        <w:rPr>
                          <w:sz w:val="28"/>
                          <w:szCs w:val="28"/>
                        </w:rPr>
                        <w:t>городского Совета</w:t>
                      </w:r>
                      <w:r>
                        <w:rPr>
                          <w:sz w:val="28"/>
                          <w:szCs w:val="28"/>
                        </w:rPr>
                        <w:t xml:space="preserve">             </w:t>
                      </w:r>
                    </w:p>
                    <w:p w:rsidR="009B7643" w:rsidRDefault="007121F3" w:rsidP="007121F3">
                      <w:r>
                        <w:rPr>
                          <w:sz w:val="28"/>
                          <w:szCs w:val="28"/>
                        </w:rPr>
                        <w:t xml:space="preserve">          </w:t>
                      </w:r>
                      <w:r w:rsidR="00C5073C">
                        <w:rPr>
                          <w:sz w:val="28"/>
                          <w:szCs w:val="28"/>
                        </w:rPr>
                        <w:t xml:space="preserve"> от 11.06.2010 № 1115  </w:t>
                      </w:r>
                      <w:r w:rsidR="009B7643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9B7643">
                        <w:t xml:space="preserve">                                 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508E">
        <w:tab/>
      </w:r>
      <w:r w:rsidR="00C7508E">
        <w:tab/>
      </w:r>
      <w:r w:rsidR="00C7508E">
        <w:tab/>
      </w:r>
      <w:r w:rsidR="00C7508E">
        <w:tab/>
      </w:r>
      <w:r w:rsidR="00C7508E" w:rsidRPr="000A7149">
        <w:rPr>
          <w:sz w:val="28"/>
          <w:szCs w:val="28"/>
        </w:rPr>
        <w:tab/>
      </w:r>
    </w:p>
    <w:p w:rsidR="00C7508E" w:rsidRDefault="00C7508E" w:rsidP="00C7508E"/>
    <w:p w:rsidR="00C7508E" w:rsidRDefault="00C7508E" w:rsidP="00C7508E"/>
    <w:p w:rsidR="00C7508E" w:rsidRDefault="00C7508E" w:rsidP="00C7508E"/>
    <w:p w:rsidR="00C7508E" w:rsidRDefault="00C7508E" w:rsidP="00C7508E">
      <w:pPr>
        <w:jc w:val="both"/>
        <w:rPr>
          <w:sz w:val="28"/>
          <w:szCs w:val="28"/>
        </w:rPr>
      </w:pPr>
    </w:p>
    <w:p w:rsidR="00C7508E" w:rsidRDefault="00C7508E" w:rsidP="00C7508E">
      <w:pPr>
        <w:jc w:val="both"/>
        <w:rPr>
          <w:sz w:val="28"/>
          <w:szCs w:val="28"/>
        </w:rPr>
      </w:pPr>
    </w:p>
    <w:p w:rsidR="00C7508E" w:rsidRDefault="00C7508E" w:rsidP="00F11B15">
      <w:pPr>
        <w:jc w:val="right"/>
        <w:rPr>
          <w:sz w:val="28"/>
          <w:szCs w:val="28"/>
        </w:rPr>
      </w:pPr>
    </w:p>
    <w:p w:rsidR="006D6CAA" w:rsidRDefault="006D6CAA">
      <w:pPr>
        <w:rPr>
          <w:sz w:val="28"/>
          <w:szCs w:val="28"/>
        </w:rPr>
      </w:pPr>
    </w:p>
    <w:p w:rsidR="00732659" w:rsidRDefault="00732659">
      <w:pPr>
        <w:rPr>
          <w:sz w:val="28"/>
          <w:szCs w:val="28"/>
        </w:rPr>
      </w:pPr>
    </w:p>
    <w:p w:rsidR="00732659" w:rsidRDefault="00732659">
      <w:pPr>
        <w:rPr>
          <w:sz w:val="28"/>
          <w:szCs w:val="28"/>
        </w:rPr>
      </w:pPr>
    </w:p>
    <w:p w:rsidR="00732659" w:rsidRDefault="00732659">
      <w:pPr>
        <w:rPr>
          <w:sz w:val="28"/>
          <w:szCs w:val="28"/>
        </w:rPr>
      </w:pPr>
    </w:p>
    <w:p w:rsidR="006D6CAA" w:rsidRDefault="006D6CAA">
      <w:pPr>
        <w:rPr>
          <w:sz w:val="28"/>
          <w:szCs w:val="28"/>
        </w:rPr>
      </w:pPr>
    </w:p>
    <w:p w:rsidR="006D6CAA" w:rsidRDefault="006D6CAA">
      <w:pPr>
        <w:rPr>
          <w:sz w:val="28"/>
          <w:szCs w:val="28"/>
        </w:rPr>
      </w:pPr>
    </w:p>
    <w:p w:rsidR="00AB0049" w:rsidRDefault="00AB0049">
      <w:pPr>
        <w:rPr>
          <w:sz w:val="28"/>
          <w:szCs w:val="28"/>
        </w:rPr>
      </w:pPr>
    </w:p>
    <w:p w:rsidR="00C7508E" w:rsidRDefault="00C7508E" w:rsidP="00725E59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6D6CAA" w:rsidRPr="007121F3" w:rsidRDefault="003959C8" w:rsidP="00E31903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  <w:lang w:eastAsia="en-US"/>
        </w:rPr>
        <w:t>На основании</w:t>
      </w:r>
      <w:r w:rsidR="00DA2DBE">
        <w:rPr>
          <w:bCs/>
          <w:sz w:val="28"/>
          <w:szCs w:val="28"/>
          <w:lang w:eastAsia="en-US"/>
        </w:rPr>
        <w:t xml:space="preserve"> </w:t>
      </w:r>
      <w:r w:rsidRPr="003959C8">
        <w:rPr>
          <w:bCs/>
          <w:sz w:val="28"/>
          <w:szCs w:val="28"/>
          <w:lang w:eastAsia="en-US"/>
        </w:rPr>
        <w:t>стат</w:t>
      </w:r>
      <w:r>
        <w:rPr>
          <w:bCs/>
          <w:sz w:val="28"/>
          <w:szCs w:val="28"/>
          <w:lang w:eastAsia="en-US"/>
        </w:rPr>
        <w:t>ей</w:t>
      </w:r>
      <w:r w:rsidRPr="003959C8">
        <w:rPr>
          <w:bCs/>
          <w:sz w:val="28"/>
          <w:szCs w:val="28"/>
          <w:lang w:eastAsia="en-US"/>
        </w:rPr>
        <w:t xml:space="preserve"> 12, 132 Конституции Российской Федерации, стат</w:t>
      </w:r>
      <w:r w:rsidR="00443576">
        <w:rPr>
          <w:bCs/>
          <w:sz w:val="28"/>
          <w:szCs w:val="28"/>
          <w:lang w:eastAsia="en-US"/>
        </w:rPr>
        <w:t>ьи</w:t>
      </w:r>
      <w:r w:rsidRPr="003959C8">
        <w:rPr>
          <w:bCs/>
          <w:sz w:val="28"/>
          <w:szCs w:val="28"/>
          <w:lang w:eastAsia="en-US"/>
        </w:rPr>
        <w:t xml:space="preserve"> 35 Федерального закона от 06.10.2003 № 131-ФЗ «Об общих принципах организации </w:t>
      </w:r>
      <w:r w:rsidRPr="0009530A">
        <w:rPr>
          <w:bCs/>
          <w:sz w:val="28"/>
          <w:szCs w:val="28"/>
          <w:lang w:eastAsia="en-US"/>
        </w:rPr>
        <w:t>местного самоуправления в Российской Федерации»</w:t>
      </w:r>
      <w:hyperlink r:id="rId10" w:history="1">
        <w:r w:rsidR="007F791C" w:rsidRPr="0009530A">
          <w:rPr>
            <w:sz w:val="28"/>
            <w:szCs w:val="28"/>
          </w:rPr>
          <w:t>,</w:t>
        </w:r>
        <w:r w:rsidR="005B77BA" w:rsidRPr="0009530A">
          <w:rPr>
            <w:sz w:val="28"/>
            <w:szCs w:val="28"/>
          </w:rPr>
          <w:t xml:space="preserve"> </w:t>
        </w:r>
        <w:r w:rsidR="00385255" w:rsidRPr="0009530A">
          <w:rPr>
            <w:sz w:val="28"/>
            <w:szCs w:val="28"/>
          </w:rPr>
          <w:t xml:space="preserve">Федерального закона </w:t>
        </w:r>
        <w:r w:rsidR="00CE6D3D">
          <w:rPr>
            <w:sz w:val="28"/>
            <w:szCs w:val="28"/>
          </w:rPr>
          <w:br w:type="textWrapping" w:clear="all"/>
        </w:r>
        <w:r w:rsidR="00385255" w:rsidRPr="0009530A">
          <w:rPr>
            <w:sz w:val="28"/>
            <w:szCs w:val="28"/>
          </w:rPr>
          <w:t>от 14.07.2022 № 236-ФЗ «</w:t>
        </w:r>
        <w:r w:rsidR="00D006B2" w:rsidRPr="0009530A">
          <w:rPr>
            <w:sz w:val="28"/>
            <w:szCs w:val="28"/>
          </w:rPr>
          <w:t>О Ф</w:t>
        </w:r>
        <w:r w:rsidR="00D006B2" w:rsidRPr="0009530A">
          <w:rPr>
            <w:color w:val="000000"/>
            <w:sz w:val="28"/>
            <w:szCs w:val="28"/>
            <w:shd w:val="clear" w:color="auto" w:fill="FFFFFF"/>
          </w:rPr>
          <w:t>онд</w:t>
        </w:r>
        <w:r w:rsidR="00CA5719">
          <w:rPr>
            <w:color w:val="000000"/>
            <w:sz w:val="28"/>
            <w:szCs w:val="28"/>
            <w:shd w:val="clear" w:color="auto" w:fill="FFFFFF"/>
          </w:rPr>
          <w:t>е</w:t>
        </w:r>
        <w:r w:rsidR="00D006B2" w:rsidRPr="0009530A">
          <w:rPr>
            <w:color w:val="000000"/>
            <w:sz w:val="28"/>
            <w:szCs w:val="28"/>
            <w:shd w:val="clear" w:color="auto" w:fill="FFFFFF"/>
          </w:rPr>
          <w:t xml:space="preserve"> пенсионного и социального страхования Российской Федерации</w:t>
        </w:r>
        <w:r w:rsidR="00385255" w:rsidRPr="0009530A">
          <w:rPr>
            <w:sz w:val="28"/>
            <w:szCs w:val="28"/>
          </w:rPr>
          <w:t xml:space="preserve">», </w:t>
        </w:r>
        <w:r w:rsidR="00945318" w:rsidRPr="004D1255">
          <w:rPr>
            <w:sz w:val="28"/>
            <w:szCs w:val="28"/>
          </w:rPr>
          <w:t>З</w:t>
        </w:r>
        <w:r w:rsidR="00385255" w:rsidRPr="004D1255">
          <w:rPr>
            <w:sz w:val="28"/>
            <w:szCs w:val="28"/>
          </w:rPr>
          <w:t xml:space="preserve">акона Оренбургской области от 27.11.1996 </w:t>
        </w:r>
        <w:r w:rsidR="00CE6D3D" w:rsidRPr="004D1255">
          <w:rPr>
            <w:sz w:val="28"/>
            <w:szCs w:val="28"/>
          </w:rPr>
          <w:br w:type="textWrapping" w:clear="all"/>
        </w:r>
        <w:r w:rsidR="00702E11" w:rsidRPr="004D1255">
          <w:rPr>
            <w:sz w:val="28"/>
            <w:szCs w:val="28"/>
          </w:rPr>
          <w:t>«Об установлении пенсии за выслугу лет государственным гражданским служащим Оренбургской области»</w:t>
        </w:r>
        <w:r w:rsidR="00385255" w:rsidRPr="0009530A">
          <w:rPr>
            <w:sz w:val="28"/>
            <w:szCs w:val="28"/>
          </w:rPr>
          <w:t xml:space="preserve">, </w:t>
        </w:r>
        <w:r w:rsidR="00213BC9" w:rsidRPr="0009530A">
          <w:rPr>
            <w:sz w:val="28"/>
            <w:szCs w:val="28"/>
          </w:rPr>
          <w:t xml:space="preserve">руководствуясь </w:t>
        </w:r>
        <w:r w:rsidR="006D1848" w:rsidRPr="0009530A">
          <w:rPr>
            <w:sz w:val="28"/>
            <w:szCs w:val="28"/>
          </w:rPr>
          <w:t>стат</w:t>
        </w:r>
        <w:r w:rsidR="006F26FC" w:rsidRPr="0009530A">
          <w:rPr>
            <w:sz w:val="28"/>
            <w:szCs w:val="28"/>
          </w:rPr>
          <w:t>ье</w:t>
        </w:r>
        <w:r w:rsidR="00443576" w:rsidRPr="0009530A">
          <w:rPr>
            <w:sz w:val="28"/>
            <w:szCs w:val="28"/>
          </w:rPr>
          <w:t>й</w:t>
        </w:r>
        <w:r w:rsidR="00CD3D00" w:rsidRPr="0009530A">
          <w:rPr>
            <w:sz w:val="28"/>
            <w:szCs w:val="28"/>
          </w:rPr>
          <w:t xml:space="preserve"> </w:t>
        </w:r>
        <w:r w:rsidR="00380B8D" w:rsidRPr="0009530A">
          <w:rPr>
            <w:sz w:val="28"/>
            <w:szCs w:val="28"/>
          </w:rPr>
          <w:t>27</w:t>
        </w:r>
      </w:hyperlink>
      <w:r w:rsidR="00380B8D" w:rsidRPr="007121F3">
        <w:rPr>
          <w:sz w:val="28"/>
          <w:szCs w:val="28"/>
        </w:rPr>
        <w:t xml:space="preserve"> Устава муниципального образования «город Оренбург», принятого решением Оренбургского городского Совета от 28.04.2015</w:t>
      </w:r>
      <w:r w:rsidR="005D727F">
        <w:rPr>
          <w:sz w:val="28"/>
          <w:szCs w:val="28"/>
        </w:rPr>
        <w:t xml:space="preserve"> </w:t>
      </w:r>
      <w:r w:rsidR="00380B8D" w:rsidRPr="007121F3">
        <w:rPr>
          <w:sz w:val="28"/>
          <w:szCs w:val="28"/>
        </w:rPr>
        <w:t>№ 1015</w:t>
      </w:r>
      <w:r w:rsidR="007875A2">
        <w:rPr>
          <w:kern w:val="28"/>
          <w:sz w:val="28"/>
          <w:szCs w:val="28"/>
        </w:rPr>
        <w:t xml:space="preserve">, </w:t>
      </w:r>
      <w:r w:rsidR="00AB0049" w:rsidRPr="007121F3">
        <w:rPr>
          <w:sz w:val="28"/>
          <w:szCs w:val="28"/>
        </w:rPr>
        <w:t>Оренбургский городской Совет</w:t>
      </w:r>
      <w:r w:rsidR="00725E59" w:rsidRPr="007121F3">
        <w:rPr>
          <w:sz w:val="28"/>
          <w:szCs w:val="28"/>
        </w:rPr>
        <w:t xml:space="preserve"> </w:t>
      </w:r>
      <w:r w:rsidR="006E6A2F" w:rsidRPr="007121F3">
        <w:rPr>
          <w:sz w:val="28"/>
          <w:szCs w:val="28"/>
        </w:rPr>
        <w:t>РЕШИЛ:</w:t>
      </w:r>
    </w:p>
    <w:p w:rsidR="00B47ED8" w:rsidRDefault="00AC73FB" w:rsidP="00B47ED8">
      <w:pPr>
        <w:widowControl w:val="0"/>
        <w:tabs>
          <w:tab w:val="left" w:pos="851"/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977F94">
        <w:rPr>
          <w:sz w:val="28"/>
          <w:szCs w:val="28"/>
        </w:rPr>
        <w:t>.</w:t>
      </w:r>
      <w:r w:rsidR="006B2CCE" w:rsidRPr="00977F94">
        <w:rPr>
          <w:sz w:val="28"/>
          <w:szCs w:val="28"/>
        </w:rPr>
        <w:t xml:space="preserve"> </w:t>
      </w:r>
      <w:proofErr w:type="gramStart"/>
      <w:r w:rsidR="00DC2ECF" w:rsidRPr="00977F94">
        <w:rPr>
          <w:sz w:val="28"/>
          <w:szCs w:val="28"/>
        </w:rPr>
        <w:t xml:space="preserve">Внести </w:t>
      </w:r>
      <w:r w:rsidR="00C5073C" w:rsidRPr="00977F94">
        <w:rPr>
          <w:sz w:val="28"/>
          <w:szCs w:val="28"/>
        </w:rPr>
        <w:t>в</w:t>
      </w:r>
      <w:r w:rsidR="00977F94" w:rsidRPr="00977F94">
        <w:rPr>
          <w:sz w:val="28"/>
          <w:szCs w:val="28"/>
        </w:rPr>
        <w:t xml:space="preserve"> </w:t>
      </w:r>
      <w:r w:rsidR="00C61AE1">
        <w:rPr>
          <w:sz w:val="28"/>
          <w:szCs w:val="28"/>
        </w:rPr>
        <w:t xml:space="preserve">приложение к решению </w:t>
      </w:r>
      <w:r w:rsidR="007D51C3" w:rsidRPr="004A6CAA">
        <w:rPr>
          <w:sz w:val="28"/>
          <w:szCs w:val="28"/>
        </w:rPr>
        <w:t xml:space="preserve">Оренбургского городского Совета </w:t>
      </w:r>
      <w:r w:rsidR="00D801C7">
        <w:rPr>
          <w:sz w:val="28"/>
          <w:szCs w:val="28"/>
        </w:rPr>
        <w:t xml:space="preserve">                       </w:t>
      </w:r>
      <w:r w:rsidR="007D51C3" w:rsidRPr="004A6CAA">
        <w:rPr>
          <w:sz w:val="28"/>
          <w:szCs w:val="28"/>
        </w:rPr>
        <w:t>от 11.06.2010 № 1115 «Об установлении пенсии за выслугу лет лицам, замещавшим муниципальные должности и должности муниципальной службы органов местного самоуправления города Оренбурга и Избирательной комиссии муниципального образования «город Оренбург</w:t>
      </w:r>
      <w:r w:rsidR="006F0A94">
        <w:rPr>
          <w:sz w:val="28"/>
          <w:szCs w:val="28"/>
        </w:rPr>
        <w:t>»</w:t>
      </w:r>
      <w:r w:rsidR="00977F94" w:rsidRPr="00977F94">
        <w:rPr>
          <w:sz w:val="28"/>
          <w:szCs w:val="28"/>
        </w:rPr>
        <w:t xml:space="preserve"> </w:t>
      </w:r>
      <w:r w:rsidR="00C5073C" w:rsidRPr="00AC73FB">
        <w:rPr>
          <w:sz w:val="28"/>
          <w:szCs w:val="28"/>
        </w:rPr>
        <w:t>(с изменениями, внесенными решениями Оренбургского городского Совета от 31.01.2012 № 338,</w:t>
      </w:r>
      <w:r w:rsidR="00D801C7">
        <w:rPr>
          <w:sz w:val="28"/>
          <w:szCs w:val="28"/>
        </w:rPr>
        <w:t xml:space="preserve"> </w:t>
      </w:r>
      <w:r w:rsidR="00C5073C" w:rsidRPr="00AC73FB">
        <w:rPr>
          <w:sz w:val="28"/>
          <w:szCs w:val="28"/>
        </w:rPr>
        <w:t>от 10.10.2013 № 683,</w:t>
      </w:r>
      <w:r w:rsidR="004A6CAA" w:rsidRPr="00AC73FB">
        <w:rPr>
          <w:sz w:val="28"/>
          <w:szCs w:val="28"/>
        </w:rPr>
        <w:t xml:space="preserve"> </w:t>
      </w:r>
      <w:r w:rsidR="00D801C7">
        <w:rPr>
          <w:sz w:val="28"/>
          <w:szCs w:val="28"/>
        </w:rPr>
        <w:t xml:space="preserve">                    </w:t>
      </w:r>
      <w:r w:rsidR="00C5073C" w:rsidRPr="00AC73FB">
        <w:rPr>
          <w:sz w:val="28"/>
          <w:szCs w:val="28"/>
        </w:rPr>
        <w:t>от 16.06.2015 № 1062, от 17.10.2016 № 245, от 28.02.2017</w:t>
      </w:r>
      <w:r w:rsidR="00D801C7">
        <w:rPr>
          <w:sz w:val="28"/>
          <w:szCs w:val="28"/>
        </w:rPr>
        <w:t xml:space="preserve"> </w:t>
      </w:r>
      <w:r w:rsidR="00C5073C" w:rsidRPr="00AC73FB">
        <w:rPr>
          <w:sz w:val="28"/>
          <w:szCs w:val="28"/>
        </w:rPr>
        <w:t>№ 291</w:t>
      </w:r>
      <w:r w:rsidR="00573E06" w:rsidRPr="00AC73FB">
        <w:rPr>
          <w:sz w:val="28"/>
          <w:szCs w:val="28"/>
        </w:rPr>
        <w:t>, от</w:t>
      </w:r>
      <w:proofErr w:type="gramEnd"/>
      <w:r w:rsidR="00573E06" w:rsidRPr="00AC73FB">
        <w:rPr>
          <w:sz w:val="28"/>
          <w:szCs w:val="28"/>
        </w:rPr>
        <w:t xml:space="preserve"> </w:t>
      </w:r>
      <w:proofErr w:type="gramStart"/>
      <w:r w:rsidR="00573E06" w:rsidRPr="00AC73FB">
        <w:rPr>
          <w:sz w:val="28"/>
          <w:szCs w:val="28"/>
        </w:rPr>
        <w:t>27.02.2018</w:t>
      </w:r>
      <w:r w:rsidR="004A6CAA" w:rsidRPr="00AC73FB">
        <w:rPr>
          <w:sz w:val="28"/>
          <w:szCs w:val="28"/>
        </w:rPr>
        <w:t xml:space="preserve"> </w:t>
      </w:r>
      <w:r w:rsidR="00D801C7">
        <w:rPr>
          <w:sz w:val="28"/>
          <w:szCs w:val="28"/>
        </w:rPr>
        <w:t xml:space="preserve">                </w:t>
      </w:r>
      <w:r w:rsidR="00573E06" w:rsidRPr="00AC73FB">
        <w:rPr>
          <w:sz w:val="28"/>
          <w:szCs w:val="28"/>
        </w:rPr>
        <w:t>№ 477</w:t>
      </w:r>
      <w:r w:rsidR="0092213A" w:rsidRPr="00AC73FB">
        <w:rPr>
          <w:sz w:val="28"/>
          <w:szCs w:val="28"/>
        </w:rPr>
        <w:t>, от 29.05.2020 № 905</w:t>
      </w:r>
      <w:r w:rsidR="00EF1F59" w:rsidRPr="00AC73FB">
        <w:rPr>
          <w:sz w:val="28"/>
          <w:szCs w:val="28"/>
        </w:rPr>
        <w:t>, от 02.03.2021 №</w:t>
      </w:r>
      <w:r w:rsidR="00566CD7">
        <w:rPr>
          <w:sz w:val="28"/>
          <w:szCs w:val="28"/>
        </w:rPr>
        <w:t xml:space="preserve"> </w:t>
      </w:r>
      <w:r w:rsidR="00EF1F59" w:rsidRPr="00AC73FB">
        <w:rPr>
          <w:sz w:val="28"/>
          <w:szCs w:val="28"/>
        </w:rPr>
        <w:t>74</w:t>
      </w:r>
      <w:r w:rsidR="00C5073C" w:rsidRPr="00AC73FB">
        <w:rPr>
          <w:sz w:val="28"/>
          <w:szCs w:val="28"/>
        </w:rPr>
        <w:t>)</w:t>
      </w:r>
      <w:r w:rsidR="00D801C7">
        <w:rPr>
          <w:sz w:val="28"/>
          <w:szCs w:val="28"/>
        </w:rPr>
        <w:t xml:space="preserve"> </w:t>
      </w:r>
      <w:r w:rsidR="00B47ED8">
        <w:rPr>
          <w:sz w:val="28"/>
          <w:szCs w:val="28"/>
        </w:rPr>
        <w:t>изменения согласно приложению.</w:t>
      </w:r>
      <w:proofErr w:type="gramEnd"/>
    </w:p>
    <w:p w:rsidR="00276BE9" w:rsidRDefault="00B47ED8" w:rsidP="00276BE9">
      <w:pPr>
        <w:widowControl w:val="0"/>
        <w:tabs>
          <w:tab w:val="left" w:pos="851"/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76BE9">
        <w:rPr>
          <w:sz w:val="28"/>
          <w:szCs w:val="28"/>
        </w:rPr>
        <w:t xml:space="preserve"> </w:t>
      </w:r>
      <w:r w:rsidR="00276BE9" w:rsidRPr="00C570AD">
        <w:rPr>
          <w:sz w:val="28"/>
          <w:szCs w:val="28"/>
        </w:rPr>
        <w:t xml:space="preserve">Установить, что настоящее решение Совета вступает в силу </w:t>
      </w:r>
      <w:r w:rsidR="00276BE9">
        <w:rPr>
          <w:sz w:val="28"/>
          <w:szCs w:val="28"/>
        </w:rPr>
        <w:t xml:space="preserve">после его </w:t>
      </w:r>
      <w:r w:rsidR="00276BE9">
        <w:rPr>
          <w:sz w:val="28"/>
          <w:szCs w:val="28"/>
        </w:rPr>
        <w:lastRenderedPageBreak/>
        <w:t xml:space="preserve">официального </w:t>
      </w:r>
      <w:r w:rsidR="00276BE9" w:rsidRPr="00C570AD">
        <w:rPr>
          <w:sz w:val="28"/>
          <w:szCs w:val="28"/>
        </w:rPr>
        <w:t>опубликовани</w:t>
      </w:r>
      <w:r w:rsidR="00276BE9">
        <w:rPr>
          <w:sz w:val="28"/>
          <w:szCs w:val="28"/>
        </w:rPr>
        <w:t>я</w:t>
      </w:r>
      <w:r w:rsidR="00276BE9" w:rsidRPr="00C570AD">
        <w:rPr>
          <w:sz w:val="28"/>
          <w:szCs w:val="28"/>
        </w:rPr>
        <w:t xml:space="preserve"> в газете «Вечерний Оренбург»</w:t>
      </w:r>
      <w:r w:rsidR="006203F6">
        <w:rPr>
          <w:sz w:val="28"/>
          <w:szCs w:val="28"/>
        </w:rPr>
        <w:t xml:space="preserve"> и</w:t>
      </w:r>
      <w:r w:rsidR="00276BE9">
        <w:rPr>
          <w:sz w:val="28"/>
          <w:szCs w:val="28"/>
        </w:rPr>
        <w:t xml:space="preserve"> </w:t>
      </w:r>
      <w:r w:rsidR="00276BE9">
        <w:rPr>
          <w:rFonts w:eastAsia="Calibri"/>
          <w:sz w:val="28"/>
          <w:szCs w:val="28"/>
        </w:rPr>
        <w:t xml:space="preserve">распространяется </w:t>
      </w:r>
      <w:r w:rsidR="00276BE9">
        <w:rPr>
          <w:rFonts w:eastAsia="Calibri"/>
          <w:sz w:val="28"/>
          <w:szCs w:val="28"/>
        </w:rPr>
        <w:br w:type="textWrapping" w:clear="all"/>
        <w:t xml:space="preserve">на правоотношения, возникшие с </w:t>
      </w:r>
      <w:r w:rsidR="00276BE9">
        <w:rPr>
          <w:sz w:val="28"/>
          <w:szCs w:val="28"/>
        </w:rPr>
        <w:t>01.01.2023.</w:t>
      </w:r>
    </w:p>
    <w:p w:rsidR="00B47ED8" w:rsidRDefault="00B47ED8" w:rsidP="00B47ED8">
      <w:pPr>
        <w:widowControl w:val="0"/>
        <w:tabs>
          <w:tab w:val="left" w:pos="851"/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D366E" w:rsidRPr="00C570AD">
        <w:rPr>
          <w:sz w:val="28"/>
          <w:szCs w:val="28"/>
        </w:rPr>
        <w:t xml:space="preserve">Поручить организацию исполнения настоящего </w:t>
      </w:r>
      <w:r w:rsidR="00CC76C7">
        <w:rPr>
          <w:sz w:val="28"/>
          <w:szCs w:val="28"/>
        </w:rPr>
        <w:t>р</w:t>
      </w:r>
      <w:r w:rsidR="001D366E" w:rsidRPr="00C570AD">
        <w:rPr>
          <w:sz w:val="28"/>
          <w:szCs w:val="28"/>
        </w:rPr>
        <w:t xml:space="preserve">ешения Совета заместителю </w:t>
      </w:r>
      <w:r w:rsidR="00732659" w:rsidRPr="00C570AD">
        <w:rPr>
          <w:sz w:val="28"/>
          <w:szCs w:val="28"/>
        </w:rPr>
        <w:t>Г</w:t>
      </w:r>
      <w:r w:rsidR="001D366E" w:rsidRPr="00C570AD">
        <w:rPr>
          <w:sz w:val="28"/>
          <w:szCs w:val="28"/>
        </w:rPr>
        <w:t xml:space="preserve">лавы </w:t>
      </w:r>
      <w:r w:rsidR="00766430" w:rsidRPr="00C570AD">
        <w:rPr>
          <w:sz w:val="28"/>
          <w:szCs w:val="28"/>
        </w:rPr>
        <w:t xml:space="preserve">города Оренбурга </w:t>
      </w:r>
      <w:r w:rsidR="001D366E" w:rsidRPr="00C570AD">
        <w:rPr>
          <w:sz w:val="28"/>
          <w:szCs w:val="28"/>
        </w:rPr>
        <w:t>по социальным вопросам</w:t>
      </w:r>
      <w:r w:rsidR="00766430" w:rsidRPr="00C570AD">
        <w:rPr>
          <w:sz w:val="28"/>
          <w:szCs w:val="28"/>
        </w:rPr>
        <w:t>.</w:t>
      </w:r>
    </w:p>
    <w:p w:rsidR="009B5A2E" w:rsidRPr="006B2CCE" w:rsidRDefault="00B47ED8" w:rsidP="00B47ED8">
      <w:pPr>
        <w:widowControl w:val="0"/>
        <w:tabs>
          <w:tab w:val="left" w:pos="851"/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665F54" w:rsidRPr="006B2CCE">
        <w:rPr>
          <w:sz w:val="28"/>
          <w:szCs w:val="28"/>
        </w:rPr>
        <w:t xml:space="preserve">Возложить </w:t>
      </w:r>
      <w:proofErr w:type="gramStart"/>
      <w:r w:rsidR="00665F54" w:rsidRPr="006B2CCE">
        <w:rPr>
          <w:sz w:val="28"/>
          <w:szCs w:val="28"/>
        </w:rPr>
        <w:t>контроль за</w:t>
      </w:r>
      <w:proofErr w:type="gramEnd"/>
      <w:r w:rsidR="00665F54" w:rsidRPr="006B2CCE">
        <w:rPr>
          <w:sz w:val="28"/>
          <w:szCs w:val="28"/>
        </w:rPr>
        <w:t xml:space="preserve"> исполнением настоящего решения Совета </w:t>
      </w:r>
      <w:r w:rsidR="003B5530" w:rsidRPr="006B2CCE">
        <w:rPr>
          <w:sz w:val="28"/>
          <w:szCs w:val="28"/>
        </w:rPr>
        <w:br w:type="textWrapping" w:clear="all"/>
      </w:r>
      <w:r w:rsidR="00665F54" w:rsidRPr="006B2CCE">
        <w:rPr>
          <w:sz w:val="28"/>
          <w:szCs w:val="28"/>
        </w:rPr>
        <w:t xml:space="preserve">на председателя </w:t>
      </w:r>
      <w:r w:rsidR="007C3490" w:rsidRPr="006B2CCE">
        <w:rPr>
          <w:sz w:val="28"/>
          <w:szCs w:val="28"/>
        </w:rPr>
        <w:t>постоянного депутатского комитета</w:t>
      </w:r>
      <w:r w:rsidR="00D85961" w:rsidRPr="006B2CCE">
        <w:rPr>
          <w:sz w:val="28"/>
          <w:szCs w:val="28"/>
        </w:rPr>
        <w:t xml:space="preserve"> </w:t>
      </w:r>
      <w:r w:rsidR="007C3490" w:rsidRPr="006B2CCE">
        <w:rPr>
          <w:color w:val="000000"/>
          <w:sz w:val="28"/>
          <w:szCs w:val="28"/>
          <w:shd w:val="clear" w:color="auto" w:fill="FFFFFF"/>
        </w:rPr>
        <w:t xml:space="preserve">по </w:t>
      </w:r>
      <w:r w:rsidR="006B2CCE" w:rsidRPr="006B2CCE">
        <w:rPr>
          <w:color w:val="000000"/>
          <w:sz w:val="28"/>
          <w:szCs w:val="28"/>
          <w:shd w:val="clear" w:color="auto" w:fill="FFFFFF"/>
        </w:rPr>
        <w:t>вопросам образования, культуры, охраны здоровья и социальной поддержки населения</w:t>
      </w:r>
      <w:r w:rsidR="006B2CCE" w:rsidRPr="006B2CCE">
        <w:rPr>
          <w:sz w:val="28"/>
          <w:szCs w:val="28"/>
        </w:rPr>
        <w:t>.</w:t>
      </w:r>
    </w:p>
    <w:p w:rsidR="00C570AD" w:rsidRDefault="00C570AD" w:rsidP="00725E59">
      <w:pPr>
        <w:spacing w:line="360" w:lineRule="auto"/>
        <w:ind w:firstLine="720"/>
        <w:jc w:val="both"/>
        <w:rPr>
          <w:sz w:val="28"/>
          <w:szCs w:val="28"/>
        </w:rPr>
      </w:pPr>
    </w:p>
    <w:p w:rsidR="009B5A2E" w:rsidRDefault="009B5A2E" w:rsidP="00732659">
      <w:pPr>
        <w:jc w:val="both"/>
        <w:rPr>
          <w:sz w:val="28"/>
          <w:szCs w:val="28"/>
        </w:rPr>
      </w:pPr>
    </w:p>
    <w:p w:rsidR="006B62C2" w:rsidRPr="00B17576" w:rsidRDefault="003A3DFF" w:rsidP="00732659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77070" w:rsidRPr="00B17576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</w:p>
    <w:p w:rsidR="001F23C8" w:rsidRDefault="00C77070" w:rsidP="00732659">
      <w:pPr>
        <w:jc w:val="both"/>
        <w:rPr>
          <w:sz w:val="28"/>
          <w:szCs w:val="28"/>
        </w:rPr>
      </w:pPr>
      <w:r w:rsidRPr="00B17576">
        <w:rPr>
          <w:sz w:val="28"/>
          <w:szCs w:val="28"/>
        </w:rPr>
        <w:t xml:space="preserve">Оренбургского городского Совета                                                           </w:t>
      </w:r>
      <w:r w:rsidR="0067028A">
        <w:rPr>
          <w:sz w:val="28"/>
          <w:szCs w:val="28"/>
        </w:rPr>
        <w:t xml:space="preserve">  </w:t>
      </w:r>
      <w:r w:rsidR="006B62C2" w:rsidRPr="00B17576">
        <w:rPr>
          <w:sz w:val="28"/>
          <w:szCs w:val="28"/>
        </w:rPr>
        <w:t>О.П. Березнева</w:t>
      </w:r>
    </w:p>
    <w:p w:rsidR="006B2CCE" w:rsidRDefault="006B2CCE" w:rsidP="00732659">
      <w:pPr>
        <w:jc w:val="both"/>
        <w:rPr>
          <w:sz w:val="28"/>
          <w:szCs w:val="28"/>
        </w:rPr>
      </w:pPr>
    </w:p>
    <w:p w:rsidR="006B2CCE" w:rsidRDefault="006B2CCE" w:rsidP="00732659">
      <w:pPr>
        <w:jc w:val="both"/>
        <w:rPr>
          <w:sz w:val="28"/>
          <w:szCs w:val="28"/>
        </w:rPr>
      </w:pPr>
    </w:p>
    <w:p w:rsidR="006B2CCE" w:rsidRDefault="006B2CCE" w:rsidP="006B2CCE">
      <w:pPr>
        <w:tabs>
          <w:tab w:val="left" w:pos="822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Оренбурга                                                                             </w:t>
      </w:r>
      <w:r w:rsidR="007469B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С.А. </w:t>
      </w:r>
      <w:proofErr w:type="spellStart"/>
      <w:r>
        <w:rPr>
          <w:sz w:val="28"/>
          <w:szCs w:val="28"/>
        </w:rPr>
        <w:t>Салмин</w:t>
      </w:r>
      <w:proofErr w:type="spellEnd"/>
    </w:p>
    <w:p w:rsidR="00B47ED8" w:rsidRDefault="00B47ED8" w:rsidP="006B2CCE">
      <w:pPr>
        <w:tabs>
          <w:tab w:val="left" w:pos="8222"/>
        </w:tabs>
        <w:jc w:val="both"/>
        <w:rPr>
          <w:sz w:val="28"/>
          <w:szCs w:val="28"/>
        </w:rPr>
      </w:pPr>
    </w:p>
    <w:p w:rsidR="00B47ED8" w:rsidRDefault="00B47ED8" w:rsidP="006B2CCE">
      <w:pPr>
        <w:tabs>
          <w:tab w:val="left" w:pos="8222"/>
        </w:tabs>
        <w:jc w:val="both"/>
        <w:rPr>
          <w:sz w:val="28"/>
          <w:szCs w:val="28"/>
        </w:rPr>
      </w:pPr>
    </w:p>
    <w:p w:rsidR="00B47ED8" w:rsidRDefault="00B47ED8" w:rsidP="006B2CCE">
      <w:pPr>
        <w:tabs>
          <w:tab w:val="left" w:pos="8222"/>
        </w:tabs>
        <w:jc w:val="both"/>
        <w:rPr>
          <w:sz w:val="28"/>
          <w:szCs w:val="28"/>
        </w:rPr>
      </w:pPr>
    </w:p>
    <w:p w:rsidR="00B47ED8" w:rsidRDefault="00B47ED8" w:rsidP="006B2CCE">
      <w:pPr>
        <w:tabs>
          <w:tab w:val="left" w:pos="8222"/>
        </w:tabs>
        <w:jc w:val="both"/>
        <w:rPr>
          <w:sz w:val="28"/>
          <w:szCs w:val="28"/>
        </w:rPr>
      </w:pPr>
    </w:p>
    <w:p w:rsidR="00B47ED8" w:rsidRDefault="00B47ED8" w:rsidP="006B2CCE">
      <w:pPr>
        <w:tabs>
          <w:tab w:val="left" w:pos="8222"/>
        </w:tabs>
        <w:jc w:val="both"/>
        <w:rPr>
          <w:sz w:val="28"/>
          <w:szCs w:val="28"/>
        </w:rPr>
      </w:pPr>
    </w:p>
    <w:p w:rsidR="00B47ED8" w:rsidRDefault="00B47ED8" w:rsidP="006B2CCE">
      <w:pPr>
        <w:tabs>
          <w:tab w:val="left" w:pos="8222"/>
        </w:tabs>
        <w:jc w:val="both"/>
        <w:rPr>
          <w:sz w:val="28"/>
          <w:szCs w:val="28"/>
        </w:rPr>
      </w:pPr>
    </w:p>
    <w:p w:rsidR="00B47ED8" w:rsidRDefault="00B47ED8" w:rsidP="006B2CCE">
      <w:pPr>
        <w:tabs>
          <w:tab w:val="left" w:pos="8222"/>
        </w:tabs>
        <w:jc w:val="both"/>
        <w:rPr>
          <w:sz w:val="28"/>
          <w:szCs w:val="28"/>
        </w:rPr>
      </w:pPr>
    </w:p>
    <w:p w:rsidR="00B47ED8" w:rsidRDefault="00B47ED8" w:rsidP="006B2CCE">
      <w:pPr>
        <w:tabs>
          <w:tab w:val="left" w:pos="8222"/>
        </w:tabs>
        <w:jc w:val="both"/>
        <w:rPr>
          <w:sz w:val="28"/>
          <w:szCs w:val="28"/>
        </w:rPr>
      </w:pPr>
    </w:p>
    <w:p w:rsidR="00B47ED8" w:rsidRDefault="00B47ED8" w:rsidP="006B2CCE">
      <w:pPr>
        <w:tabs>
          <w:tab w:val="left" w:pos="8222"/>
        </w:tabs>
        <w:jc w:val="both"/>
        <w:rPr>
          <w:sz w:val="28"/>
          <w:szCs w:val="28"/>
        </w:rPr>
      </w:pPr>
    </w:p>
    <w:p w:rsidR="00B47ED8" w:rsidRDefault="00B47ED8" w:rsidP="006B2CCE">
      <w:pPr>
        <w:tabs>
          <w:tab w:val="left" w:pos="8222"/>
        </w:tabs>
        <w:jc w:val="both"/>
        <w:rPr>
          <w:sz w:val="28"/>
          <w:szCs w:val="28"/>
        </w:rPr>
      </w:pPr>
    </w:p>
    <w:p w:rsidR="00B47ED8" w:rsidRDefault="00B47ED8" w:rsidP="006B2CCE">
      <w:pPr>
        <w:tabs>
          <w:tab w:val="left" w:pos="8222"/>
        </w:tabs>
        <w:jc w:val="both"/>
        <w:rPr>
          <w:sz w:val="28"/>
          <w:szCs w:val="28"/>
        </w:rPr>
      </w:pPr>
    </w:p>
    <w:p w:rsidR="00B47ED8" w:rsidRDefault="00B47ED8" w:rsidP="006B2CCE">
      <w:pPr>
        <w:tabs>
          <w:tab w:val="left" w:pos="8222"/>
        </w:tabs>
        <w:jc w:val="both"/>
        <w:rPr>
          <w:sz w:val="28"/>
          <w:szCs w:val="28"/>
        </w:rPr>
      </w:pPr>
    </w:p>
    <w:p w:rsidR="00B47ED8" w:rsidRDefault="00B47ED8" w:rsidP="006B2CCE">
      <w:pPr>
        <w:tabs>
          <w:tab w:val="left" w:pos="8222"/>
        </w:tabs>
        <w:jc w:val="both"/>
        <w:rPr>
          <w:sz w:val="28"/>
          <w:szCs w:val="28"/>
        </w:rPr>
      </w:pPr>
    </w:p>
    <w:p w:rsidR="00B47ED8" w:rsidRDefault="00B47ED8" w:rsidP="006B2CCE">
      <w:pPr>
        <w:tabs>
          <w:tab w:val="left" w:pos="8222"/>
        </w:tabs>
        <w:jc w:val="both"/>
        <w:rPr>
          <w:sz w:val="28"/>
          <w:szCs w:val="28"/>
        </w:rPr>
      </w:pPr>
    </w:p>
    <w:p w:rsidR="00B47ED8" w:rsidRDefault="00B47ED8" w:rsidP="006B2CCE">
      <w:pPr>
        <w:tabs>
          <w:tab w:val="left" w:pos="8222"/>
        </w:tabs>
        <w:jc w:val="both"/>
        <w:rPr>
          <w:sz w:val="28"/>
          <w:szCs w:val="28"/>
        </w:rPr>
      </w:pPr>
    </w:p>
    <w:p w:rsidR="00B47ED8" w:rsidRDefault="00B47ED8" w:rsidP="006B2CCE">
      <w:pPr>
        <w:tabs>
          <w:tab w:val="left" w:pos="8222"/>
        </w:tabs>
        <w:jc w:val="both"/>
        <w:rPr>
          <w:sz w:val="28"/>
          <w:szCs w:val="28"/>
        </w:rPr>
      </w:pPr>
    </w:p>
    <w:p w:rsidR="00B47ED8" w:rsidRDefault="00B47ED8" w:rsidP="006B2CCE">
      <w:pPr>
        <w:tabs>
          <w:tab w:val="left" w:pos="8222"/>
        </w:tabs>
        <w:jc w:val="both"/>
        <w:rPr>
          <w:sz w:val="28"/>
          <w:szCs w:val="28"/>
        </w:rPr>
      </w:pPr>
    </w:p>
    <w:p w:rsidR="00B47ED8" w:rsidRDefault="00B47ED8" w:rsidP="006B2CCE">
      <w:pPr>
        <w:tabs>
          <w:tab w:val="left" w:pos="8222"/>
        </w:tabs>
        <w:jc w:val="both"/>
        <w:rPr>
          <w:sz w:val="28"/>
          <w:szCs w:val="28"/>
        </w:rPr>
      </w:pPr>
    </w:p>
    <w:p w:rsidR="00B47ED8" w:rsidRDefault="00B47ED8" w:rsidP="006B2CCE">
      <w:pPr>
        <w:tabs>
          <w:tab w:val="left" w:pos="8222"/>
        </w:tabs>
        <w:jc w:val="both"/>
        <w:rPr>
          <w:sz w:val="28"/>
          <w:szCs w:val="28"/>
        </w:rPr>
      </w:pPr>
    </w:p>
    <w:p w:rsidR="00B47ED8" w:rsidRDefault="00B47ED8" w:rsidP="006B2CCE">
      <w:pPr>
        <w:tabs>
          <w:tab w:val="left" w:pos="8222"/>
        </w:tabs>
        <w:jc w:val="both"/>
        <w:rPr>
          <w:sz w:val="28"/>
          <w:szCs w:val="28"/>
        </w:rPr>
      </w:pPr>
    </w:p>
    <w:p w:rsidR="00B47ED8" w:rsidRDefault="00B47ED8" w:rsidP="006B2CCE">
      <w:pPr>
        <w:tabs>
          <w:tab w:val="left" w:pos="8222"/>
        </w:tabs>
        <w:jc w:val="both"/>
        <w:rPr>
          <w:sz w:val="28"/>
          <w:szCs w:val="28"/>
        </w:rPr>
      </w:pPr>
    </w:p>
    <w:p w:rsidR="00B47ED8" w:rsidRDefault="00B47ED8" w:rsidP="006B2CCE">
      <w:pPr>
        <w:tabs>
          <w:tab w:val="left" w:pos="8222"/>
        </w:tabs>
        <w:jc w:val="both"/>
        <w:rPr>
          <w:sz w:val="28"/>
          <w:szCs w:val="28"/>
        </w:rPr>
      </w:pPr>
    </w:p>
    <w:p w:rsidR="00B47ED8" w:rsidRDefault="00B47ED8" w:rsidP="006B2CCE">
      <w:pPr>
        <w:tabs>
          <w:tab w:val="left" w:pos="8222"/>
        </w:tabs>
        <w:jc w:val="both"/>
        <w:rPr>
          <w:sz w:val="28"/>
          <w:szCs w:val="28"/>
        </w:rPr>
      </w:pPr>
    </w:p>
    <w:p w:rsidR="00B47ED8" w:rsidRDefault="00B47ED8" w:rsidP="006B2CCE">
      <w:pPr>
        <w:tabs>
          <w:tab w:val="left" w:pos="8222"/>
        </w:tabs>
        <w:jc w:val="both"/>
        <w:rPr>
          <w:sz w:val="28"/>
          <w:szCs w:val="28"/>
        </w:rPr>
      </w:pPr>
    </w:p>
    <w:p w:rsidR="00B47ED8" w:rsidRDefault="00B47ED8" w:rsidP="006B2CCE">
      <w:pPr>
        <w:tabs>
          <w:tab w:val="left" w:pos="8222"/>
        </w:tabs>
        <w:jc w:val="both"/>
        <w:rPr>
          <w:sz w:val="28"/>
          <w:szCs w:val="28"/>
        </w:rPr>
      </w:pPr>
    </w:p>
    <w:p w:rsidR="00B47ED8" w:rsidRDefault="00B47ED8" w:rsidP="006B2CCE">
      <w:pPr>
        <w:tabs>
          <w:tab w:val="left" w:pos="8222"/>
        </w:tabs>
        <w:jc w:val="both"/>
        <w:rPr>
          <w:sz w:val="28"/>
          <w:szCs w:val="28"/>
        </w:rPr>
      </w:pPr>
    </w:p>
    <w:p w:rsidR="00B47ED8" w:rsidRDefault="00B47ED8" w:rsidP="006B2CCE">
      <w:pPr>
        <w:tabs>
          <w:tab w:val="left" w:pos="8222"/>
        </w:tabs>
        <w:jc w:val="both"/>
        <w:rPr>
          <w:sz w:val="28"/>
          <w:szCs w:val="28"/>
        </w:rPr>
      </w:pPr>
    </w:p>
    <w:p w:rsidR="00B47ED8" w:rsidRPr="00B47ED8" w:rsidRDefault="00B47ED8" w:rsidP="00B47ED8">
      <w:pPr>
        <w:tabs>
          <w:tab w:val="left" w:pos="8222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</w:t>
      </w:r>
      <w:r w:rsidR="002C2087">
        <w:rPr>
          <w:sz w:val="28"/>
          <w:szCs w:val="28"/>
        </w:rPr>
        <w:t xml:space="preserve">                              </w:t>
      </w:r>
      <w:r w:rsidRPr="00B47ED8">
        <w:rPr>
          <w:sz w:val="28"/>
          <w:szCs w:val="28"/>
        </w:rPr>
        <w:t xml:space="preserve">Приложение </w:t>
      </w:r>
    </w:p>
    <w:p w:rsidR="00B47ED8" w:rsidRPr="00B47ED8" w:rsidRDefault="00B47ED8" w:rsidP="00B47ED8">
      <w:pPr>
        <w:tabs>
          <w:tab w:val="left" w:pos="8222"/>
        </w:tabs>
        <w:jc w:val="both"/>
        <w:rPr>
          <w:sz w:val="28"/>
          <w:szCs w:val="28"/>
        </w:rPr>
      </w:pPr>
      <w:r w:rsidRPr="00B47ED8">
        <w:rPr>
          <w:sz w:val="28"/>
          <w:szCs w:val="28"/>
        </w:rPr>
        <w:t xml:space="preserve">                                                                       </w:t>
      </w:r>
      <w:r>
        <w:rPr>
          <w:sz w:val="28"/>
          <w:szCs w:val="28"/>
        </w:rPr>
        <w:t xml:space="preserve">           </w:t>
      </w:r>
      <w:r w:rsidR="002C2087">
        <w:rPr>
          <w:sz w:val="28"/>
          <w:szCs w:val="28"/>
        </w:rPr>
        <w:t xml:space="preserve">                              </w:t>
      </w:r>
      <w:r w:rsidRPr="00B47ED8">
        <w:rPr>
          <w:sz w:val="28"/>
          <w:szCs w:val="28"/>
        </w:rPr>
        <w:t>к решению Совета</w:t>
      </w:r>
    </w:p>
    <w:p w:rsidR="00B47ED8" w:rsidRPr="002C2087" w:rsidRDefault="00B47ED8" w:rsidP="00B47ED8">
      <w:pPr>
        <w:tabs>
          <w:tab w:val="left" w:pos="8222"/>
        </w:tabs>
        <w:jc w:val="both"/>
        <w:rPr>
          <w:sz w:val="28"/>
          <w:szCs w:val="28"/>
        </w:rPr>
      </w:pPr>
      <w:r w:rsidRPr="00B47ED8">
        <w:rPr>
          <w:sz w:val="28"/>
          <w:szCs w:val="28"/>
        </w:rPr>
        <w:t xml:space="preserve">                                                                       </w:t>
      </w:r>
      <w:r>
        <w:rPr>
          <w:sz w:val="28"/>
          <w:szCs w:val="28"/>
        </w:rPr>
        <w:t xml:space="preserve">           </w:t>
      </w:r>
      <w:r w:rsidR="002C2087">
        <w:rPr>
          <w:sz w:val="28"/>
          <w:szCs w:val="28"/>
        </w:rPr>
        <w:t xml:space="preserve">                              </w:t>
      </w:r>
      <w:r w:rsidRPr="00B47ED8">
        <w:rPr>
          <w:sz w:val="28"/>
          <w:szCs w:val="28"/>
        </w:rPr>
        <w:t>от</w:t>
      </w:r>
      <w:r w:rsidRPr="002C2087">
        <w:rPr>
          <w:sz w:val="16"/>
          <w:szCs w:val="16"/>
        </w:rPr>
        <w:t xml:space="preserve"> </w:t>
      </w:r>
      <w:bookmarkStart w:id="0" w:name="_GoBack"/>
      <w:r w:rsidR="002C2087" w:rsidRPr="002C2087">
        <w:rPr>
          <w:bCs/>
          <w:sz w:val="28"/>
          <w:szCs w:val="28"/>
          <w:u w:val="single"/>
        </w:rPr>
        <w:t>16.06.2023</w:t>
      </w:r>
      <w:r w:rsidR="002C2087" w:rsidRPr="002C2087">
        <w:rPr>
          <w:bCs/>
          <w:sz w:val="16"/>
          <w:szCs w:val="16"/>
        </w:rPr>
        <w:t xml:space="preserve"> </w:t>
      </w:r>
      <w:r w:rsidR="002C2087" w:rsidRPr="002C2087">
        <w:rPr>
          <w:sz w:val="28"/>
          <w:szCs w:val="28"/>
        </w:rPr>
        <w:t>№</w:t>
      </w:r>
      <w:r w:rsidR="002C2087" w:rsidRPr="002C2087">
        <w:rPr>
          <w:sz w:val="16"/>
          <w:szCs w:val="16"/>
        </w:rPr>
        <w:t xml:space="preserve"> </w:t>
      </w:r>
      <w:r w:rsidR="002C2087" w:rsidRPr="002C2087">
        <w:rPr>
          <w:sz w:val="28"/>
          <w:szCs w:val="28"/>
          <w:u w:val="single"/>
        </w:rPr>
        <w:t>362</w:t>
      </w:r>
      <w:bookmarkEnd w:id="0"/>
    </w:p>
    <w:p w:rsidR="00B47ED8" w:rsidRDefault="00B47ED8" w:rsidP="00B47ED8">
      <w:pPr>
        <w:tabs>
          <w:tab w:val="left" w:pos="8222"/>
        </w:tabs>
        <w:jc w:val="both"/>
        <w:rPr>
          <w:sz w:val="28"/>
          <w:szCs w:val="28"/>
        </w:rPr>
      </w:pPr>
    </w:p>
    <w:p w:rsidR="00B47ED8" w:rsidRDefault="00B47ED8" w:rsidP="00B47ED8">
      <w:pPr>
        <w:jc w:val="center"/>
        <w:rPr>
          <w:sz w:val="28"/>
          <w:szCs w:val="28"/>
        </w:rPr>
      </w:pPr>
    </w:p>
    <w:p w:rsidR="00B47ED8" w:rsidRDefault="00B47ED8" w:rsidP="00B47ED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Изменения,  </w:t>
      </w:r>
    </w:p>
    <w:p w:rsidR="00B47ED8" w:rsidRDefault="00B47ED8" w:rsidP="00B47ED8">
      <w:pPr>
        <w:jc w:val="center"/>
        <w:rPr>
          <w:sz w:val="28"/>
          <w:szCs w:val="28"/>
        </w:rPr>
      </w:pPr>
      <w:proofErr w:type="gramStart"/>
      <w:r w:rsidRPr="00D17DF2">
        <w:rPr>
          <w:sz w:val="28"/>
          <w:szCs w:val="28"/>
        </w:rPr>
        <w:t xml:space="preserve">вносимые </w:t>
      </w:r>
      <w:r w:rsidRPr="00B47ED8">
        <w:rPr>
          <w:sz w:val="28"/>
          <w:szCs w:val="28"/>
        </w:rPr>
        <w:t>в приложение к решению Оренбургского городского Совета                        от 11.06.2010 № 1115 «Об установлении пенсии за выслугу лет лицам, замещавшим муниципальные должности и должности муниципальной службы органов местного самоуправления города Оренбурга и Избирательной комиссии муниципального образования «город Оренбург» (с изменениями, внесенными решениями Оренбургского городского Совета от 31.01.2012 № 338, от 10.10.2013 № 683,                     от 16.06.2015 № 1062, от 17.10.2016 № 245, от 28.02.2017 № 291, от</w:t>
      </w:r>
      <w:proofErr w:type="gramEnd"/>
      <w:r w:rsidRPr="00B47ED8">
        <w:rPr>
          <w:sz w:val="28"/>
          <w:szCs w:val="28"/>
        </w:rPr>
        <w:t xml:space="preserve"> </w:t>
      </w:r>
      <w:proofErr w:type="gramStart"/>
      <w:r w:rsidRPr="00B47ED8">
        <w:rPr>
          <w:sz w:val="28"/>
          <w:szCs w:val="28"/>
        </w:rPr>
        <w:t>27.02.2018                 № 477, от 29.05.2020 № 905, от 02.03.2021 № 74)</w:t>
      </w:r>
      <w:proofErr w:type="gramEnd"/>
    </w:p>
    <w:p w:rsidR="00B47ED8" w:rsidRDefault="00B47ED8" w:rsidP="00B47ED8">
      <w:pPr>
        <w:jc w:val="center"/>
        <w:rPr>
          <w:sz w:val="28"/>
          <w:szCs w:val="28"/>
        </w:rPr>
      </w:pPr>
    </w:p>
    <w:p w:rsidR="00B47ED8" w:rsidRDefault="00B47ED8" w:rsidP="00B47ED8">
      <w:pPr>
        <w:jc w:val="center"/>
        <w:rPr>
          <w:sz w:val="28"/>
          <w:szCs w:val="28"/>
        </w:rPr>
      </w:pPr>
    </w:p>
    <w:p w:rsidR="00B47ED8" w:rsidRDefault="00B47ED8" w:rsidP="00B47ED8">
      <w:pPr>
        <w:jc w:val="both"/>
        <w:rPr>
          <w:sz w:val="28"/>
          <w:szCs w:val="28"/>
        </w:rPr>
      </w:pPr>
    </w:p>
    <w:p w:rsidR="006B2CCE" w:rsidRDefault="006B2CCE" w:rsidP="006B2CCE">
      <w:pPr>
        <w:jc w:val="both"/>
        <w:rPr>
          <w:sz w:val="28"/>
          <w:szCs w:val="28"/>
        </w:rPr>
      </w:pPr>
    </w:p>
    <w:p w:rsidR="00BE259B" w:rsidRPr="00BE259B" w:rsidRDefault="00B47ED8" w:rsidP="00BE259B">
      <w:pPr>
        <w:pStyle w:val="aa"/>
        <w:widowControl w:val="0"/>
        <w:numPr>
          <w:ilvl w:val="0"/>
          <w:numId w:val="14"/>
        </w:numPr>
        <w:tabs>
          <w:tab w:val="left" w:pos="851"/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B47ED8">
        <w:rPr>
          <w:sz w:val="28"/>
          <w:szCs w:val="28"/>
        </w:rPr>
        <w:t xml:space="preserve">Абзац четвертый пункта 2.1 изложить в новой редакции:   </w:t>
      </w:r>
    </w:p>
    <w:p w:rsidR="00B47ED8" w:rsidRPr="00BE259B" w:rsidRDefault="00B47ED8" w:rsidP="00BE259B">
      <w:pPr>
        <w:pStyle w:val="aa"/>
        <w:widowControl w:val="0"/>
        <w:tabs>
          <w:tab w:val="left" w:pos="851"/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BE259B">
        <w:rPr>
          <w:sz w:val="28"/>
          <w:szCs w:val="28"/>
        </w:rPr>
        <w:t xml:space="preserve"> </w:t>
      </w:r>
      <w:proofErr w:type="gramStart"/>
      <w:r w:rsidRPr="00BE259B">
        <w:rPr>
          <w:sz w:val="28"/>
          <w:szCs w:val="28"/>
        </w:rPr>
        <w:t xml:space="preserve">«Лицо, имеющее одновременно право на пенсию за выслугу лет </w:t>
      </w:r>
      <w:r w:rsidRPr="00BE259B">
        <w:rPr>
          <w:sz w:val="28"/>
          <w:szCs w:val="28"/>
        </w:rPr>
        <w:br w:type="textWrapping" w:clear="all"/>
        <w:t>в соответствии с настоящим Положением,  дополнительную пенсию за особые заслуги перед Оренбургской областью, пенсию за выслугу лет, ежемесячную доплату к пенсии, назначаемые в соответствии с законодательством Российской Федерации, законодательством субъектов Российской Федерации, муниципальными правовыми актами других муниципальных образований, ежемесячное пожизненное содержание и (или) дополнительное (пожизненное) ежемесячное материальное обеспечение, назначаемое в соответствии</w:t>
      </w:r>
      <w:proofErr w:type="gramEnd"/>
      <w:r w:rsidRPr="00BE259B">
        <w:rPr>
          <w:sz w:val="28"/>
          <w:szCs w:val="28"/>
        </w:rPr>
        <w:t xml:space="preserve"> с законодательством Российской Федерации, законодательством Оренбургской области и </w:t>
      </w:r>
      <w:proofErr w:type="gramStart"/>
      <w:r w:rsidRPr="00BE259B">
        <w:rPr>
          <w:sz w:val="28"/>
          <w:szCs w:val="28"/>
        </w:rPr>
        <w:t>финансируемое</w:t>
      </w:r>
      <w:proofErr w:type="gramEnd"/>
      <w:r w:rsidRPr="00BE259B">
        <w:rPr>
          <w:sz w:val="28"/>
          <w:szCs w:val="28"/>
        </w:rPr>
        <w:t xml:space="preserve">                           из федерального или областного бюджетов, вправе получать одну из указанных                  в настоящем абзаце выплат по его выбору. Муниципальному служащему, имеющему право на пенсию за выслугу лет, пенсия за выслугу лет не назначается, если он уже получает одну из выплат, указанных в настоящем абзаце, и не отказался от ее получения</w:t>
      </w:r>
      <w:proofErr w:type="gramStart"/>
      <w:r w:rsidRPr="00BE259B">
        <w:rPr>
          <w:sz w:val="28"/>
          <w:szCs w:val="28"/>
        </w:rPr>
        <w:t>.».</w:t>
      </w:r>
      <w:proofErr w:type="gramEnd"/>
    </w:p>
    <w:p w:rsidR="00B47ED8" w:rsidRDefault="00B47ED8" w:rsidP="00B47ED8">
      <w:pPr>
        <w:widowControl w:val="0"/>
        <w:tabs>
          <w:tab w:val="left" w:pos="709"/>
          <w:tab w:val="left" w:pos="851"/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В абзаце </w:t>
      </w:r>
      <w:r w:rsidRPr="004D1255">
        <w:rPr>
          <w:sz w:val="28"/>
          <w:szCs w:val="28"/>
        </w:rPr>
        <w:t>втором</w:t>
      </w:r>
      <w:r>
        <w:rPr>
          <w:sz w:val="28"/>
          <w:szCs w:val="28"/>
        </w:rPr>
        <w:t xml:space="preserve"> пункта 2.3 слова </w:t>
      </w:r>
      <w:r w:rsidR="009F2235">
        <w:rPr>
          <w:sz w:val="28"/>
          <w:szCs w:val="28"/>
        </w:rPr>
        <w:t>«</w:t>
      </w:r>
      <w:r w:rsidR="009F2235" w:rsidRPr="00636B11">
        <w:rPr>
          <w:sz w:val="28"/>
          <w:szCs w:val="28"/>
        </w:rPr>
        <w:t>члена Совета Федерации Федерального Собрания Российской Федерации</w:t>
      </w:r>
      <w:r w:rsidR="009F2235">
        <w:rPr>
          <w:sz w:val="28"/>
          <w:szCs w:val="28"/>
        </w:rPr>
        <w:t xml:space="preserve">» заменить словами «сенатора Российской Федерации», слова </w:t>
      </w:r>
      <w:r>
        <w:rPr>
          <w:sz w:val="28"/>
          <w:szCs w:val="28"/>
        </w:rPr>
        <w:t xml:space="preserve">«муниципальной должности» заменить словами </w:t>
      </w:r>
      <w:r>
        <w:rPr>
          <w:sz w:val="28"/>
          <w:szCs w:val="28"/>
        </w:rPr>
        <w:lastRenderedPageBreak/>
        <w:t>«муниципальной должности, замещаемой на постоянной основе».</w:t>
      </w:r>
    </w:p>
    <w:p w:rsidR="00B47ED8" w:rsidRPr="00062EC6" w:rsidRDefault="00B47ED8" w:rsidP="00B47ED8">
      <w:pPr>
        <w:widowControl w:val="0"/>
        <w:tabs>
          <w:tab w:val="left" w:pos="709"/>
          <w:tab w:val="left" w:pos="851"/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62EC6">
        <w:rPr>
          <w:sz w:val="28"/>
          <w:szCs w:val="28"/>
        </w:rPr>
        <w:t xml:space="preserve"> В абзацах третьем, четвертом пункта 2.3 слова «органов Пенсионного Фонда Российской Федерации» заменить словами «Фонда пенсионного                             и социального страхования Российской Федерации».</w:t>
      </w:r>
    </w:p>
    <w:p w:rsidR="00B47ED8" w:rsidRPr="000B2970" w:rsidRDefault="00B47ED8" w:rsidP="00B47ED8">
      <w:pPr>
        <w:widowControl w:val="0"/>
        <w:tabs>
          <w:tab w:val="left" w:pos="851"/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4.  П</w:t>
      </w:r>
      <w:r w:rsidRPr="000B2970">
        <w:rPr>
          <w:sz w:val="28"/>
          <w:szCs w:val="28"/>
        </w:rPr>
        <w:t>ункт 2.</w:t>
      </w:r>
      <w:r>
        <w:rPr>
          <w:sz w:val="28"/>
          <w:szCs w:val="28"/>
        </w:rPr>
        <w:t xml:space="preserve">4 изложить </w:t>
      </w:r>
      <w:r w:rsidRPr="000B2970">
        <w:rPr>
          <w:sz w:val="28"/>
          <w:szCs w:val="28"/>
        </w:rPr>
        <w:t xml:space="preserve">в </w:t>
      </w:r>
      <w:r>
        <w:rPr>
          <w:sz w:val="28"/>
          <w:szCs w:val="28"/>
        </w:rPr>
        <w:t>новой</w:t>
      </w:r>
      <w:r w:rsidRPr="000B2970">
        <w:rPr>
          <w:sz w:val="28"/>
          <w:szCs w:val="28"/>
        </w:rPr>
        <w:t xml:space="preserve"> редакции</w:t>
      </w:r>
      <w:r>
        <w:rPr>
          <w:sz w:val="28"/>
          <w:szCs w:val="28"/>
        </w:rPr>
        <w:t>:</w:t>
      </w:r>
    </w:p>
    <w:p w:rsidR="00B47ED8" w:rsidRDefault="00B47ED8" w:rsidP="00B47ED8">
      <w:pPr>
        <w:widowControl w:val="0"/>
        <w:tabs>
          <w:tab w:val="left" w:pos="851"/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«2.4. Прекращение выплаты пенсии за выслугу лет</w:t>
      </w:r>
    </w:p>
    <w:p w:rsidR="00B47ED8" w:rsidRDefault="00B47ED8" w:rsidP="00B47ED8">
      <w:pPr>
        <w:widowControl w:val="0"/>
        <w:tabs>
          <w:tab w:val="left" w:pos="851"/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Выплата пенсии за выслугу лет прекращается в случае:</w:t>
      </w:r>
    </w:p>
    <w:p w:rsidR="00B47ED8" w:rsidRDefault="00B47ED8" w:rsidP="00B47ED8">
      <w:pPr>
        <w:pStyle w:val="ConsPlusNormal"/>
        <w:spacing w:line="360" w:lineRule="auto"/>
        <w:ind w:firstLine="709"/>
        <w:jc w:val="both"/>
      </w:pPr>
      <w:proofErr w:type="gramStart"/>
      <w:r>
        <w:t xml:space="preserve">1) смерти получателя пенсии за выслугу лет либо в случае объявления его </w:t>
      </w:r>
      <w:r>
        <w:br w:type="textWrapping" w:clear="all"/>
        <w:t xml:space="preserve">в установленном законодательством Российской Федерации порядке умершим или признания его безвестно отсутствующим – с 1 числа месяца, следующего </w:t>
      </w:r>
      <w:r>
        <w:br w:type="textWrapping" w:clear="all"/>
        <w:t>за месяцем, в котором наступила смерть получателя пенсии за выслугу лет либо вступило в законную силу решение суда об объявлении его умершим или</w:t>
      </w:r>
      <w:r>
        <w:br w:type="textWrapping" w:clear="all"/>
        <w:t xml:space="preserve"> о признании его безвестно отсутствующим;</w:t>
      </w:r>
      <w:proofErr w:type="gramEnd"/>
    </w:p>
    <w:p w:rsidR="00B47ED8" w:rsidRDefault="00B47ED8" w:rsidP="00B47ED8">
      <w:pPr>
        <w:pStyle w:val="ConsPlusNormal"/>
        <w:spacing w:line="360" w:lineRule="auto"/>
        <w:ind w:firstLine="709"/>
        <w:jc w:val="both"/>
      </w:pPr>
      <w:r>
        <w:t>2) утраты получателем пенсии за выслугу лет права на назначенную ему пенсию за выслугу лет – с 1 числа месяца, следующего за месяцем, в котором право на получение пенсии за выслугу лет утрачено;</w:t>
      </w:r>
    </w:p>
    <w:p w:rsidR="00B47ED8" w:rsidRPr="006501E8" w:rsidRDefault="00B47ED8" w:rsidP="00B47ED8">
      <w:pPr>
        <w:pStyle w:val="ConsPlusNormal"/>
        <w:spacing w:line="360" w:lineRule="auto"/>
        <w:ind w:firstLine="709"/>
        <w:jc w:val="both"/>
      </w:pPr>
      <w:r w:rsidRPr="006501E8">
        <w:t xml:space="preserve">3) отказа получателя пенсии за выслугу лет от получения назначенной пенсии за выслугу лет </w:t>
      </w:r>
      <w:r>
        <w:t>–</w:t>
      </w:r>
      <w:r w:rsidRPr="006501E8">
        <w:t xml:space="preserve"> с 1</w:t>
      </w:r>
      <w:r>
        <w:t xml:space="preserve"> </w:t>
      </w:r>
      <w:r w:rsidRPr="006501E8">
        <w:t>числа месяца, следующего за месяцем, в котором управлением по социальной политике администрации города Оренбурга получено соответствующее заявление;</w:t>
      </w:r>
    </w:p>
    <w:p w:rsidR="00B47ED8" w:rsidRPr="00A15F4A" w:rsidRDefault="00B47ED8" w:rsidP="00B47ED8">
      <w:pPr>
        <w:widowControl w:val="0"/>
        <w:tabs>
          <w:tab w:val="left" w:pos="426"/>
          <w:tab w:val="left" w:pos="851"/>
          <w:tab w:val="left" w:pos="1276"/>
          <w:tab w:val="left" w:pos="1418"/>
        </w:tabs>
        <w:autoSpaceDE w:val="0"/>
        <w:autoSpaceDN w:val="0"/>
        <w:adjustRightInd w:val="0"/>
        <w:spacing w:line="360" w:lineRule="auto"/>
        <w:ind w:right="-1" w:firstLine="709"/>
        <w:jc w:val="both"/>
        <w:rPr>
          <w:sz w:val="28"/>
          <w:szCs w:val="28"/>
        </w:rPr>
      </w:pPr>
      <w:r w:rsidRPr="00EB6094">
        <w:rPr>
          <w:sz w:val="28"/>
          <w:szCs w:val="28"/>
        </w:rPr>
        <w:t xml:space="preserve">4) назначения получателю пенсии за выслугу лет одной из выплат, указанных </w:t>
      </w:r>
      <w:r>
        <w:rPr>
          <w:sz w:val="28"/>
          <w:szCs w:val="28"/>
        </w:rPr>
        <w:br w:type="textWrapping" w:clear="all"/>
      </w:r>
      <w:r w:rsidRPr="00EB6094">
        <w:rPr>
          <w:sz w:val="28"/>
          <w:szCs w:val="28"/>
        </w:rPr>
        <w:t xml:space="preserve">в </w:t>
      </w:r>
      <w:hyperlink w:anchor="P74">
        <w:r w:rsidRPr="00EB6094">
          <w:rPr>
            <w:sz w:val="28"/>
            <w:szCs w:val="28"/>
          </w:rPr>
          <w:t xml:space="preserve">абзаце четвертом пункта </w:t>
        </w:r>
      </w:hyperlink>
      <w:r w:rsidRPr="00EB6094">
        <w:rPr>
          <w:sz w:val="28"/>
          <w:szCs w:val="28"/>
        </w:rPr>
        <w:t>2.1</w:t>
      </w:r>
      <w:r>
        <w:rPr>
          <w:sz w:val="28"/>
          <w:szCs w:val="28"/>
        </w:rPr>
        <w:t xml:space="preserve"> </w:t>
      </w:r>
      <w:r w:rsidRPr="00EB6094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Положения</w:t>
      </w:r>
      <w:r w:rsidRPr="00EB6094">
        <w:rPr>
          <w:sz w:val="28"/>
          <w:szCs w:val="28"/>
        </w:rPr>
        <w:t xml:space="preserve">, </w:t>
      </w:r>
      <w:r>
        <w:rPr>
          <w:sz w:val="28"/>
          <w:szCs w:val="28"/>
        </w:rPr>
        <w:t>–</w:t>
      </w:r>
      <w:r w:rsidRPr="00EB6094">
        <w:rPr>
          <w:sz w:val="28"/>
          <w:szCs w:val="28"/>
        </w:rPr>
        <w:t xml:space="preserve"> с 1 числа месяца, </w:t>
      </w:r>
      <w:r w:rsidRPr="00A15F4A">
        <w:rPr>
          <w:sz w:val="28"/>
          <w:szCs w:val="28"/>
        </w:rPr>
        <w:t>следующего за месяцем, в котором назначена выплата.</w:t>
      </w:r>
    </w:p>
    <w:p w:rsidR="00B47ED8" w:rsidRPr="00B64608" w:rsidRDefault="00B47ED8" w:rsidP="00B47ED8">
      <w:pPr>
        <w:widowControl w:val="0"/>
        <w:tabs>
          <w:tab w:val="left" w:pos="426"/>
          <w:tab w:val="left" w:pos="851"/>
          <w:tab w:val="left" w:pos="1276"/>
          <w:tab w:val="left" w:pos="1418"/>
        </w:tabs>
        <w:autoSpaceDE w:val="0"/>
        <w:autoSpaceDN w:val="0"/>
        <w:adjustRightInd w:val="0"/>
        <w:spacing w:line="360" w:lineRule="auto"/>
        <w:ind w:right="-1" w:firstLine="709"/>
        <w:jc w:val="both"/>
        <w:rPr>
          <w:sz w:val="28"/>
          <w:szCs w:val="28"/>
        </w:rPr>
      </w:pPr>
      <w:r w:rsidRPr="00B64608">
        <w:rPr>
          <w:sz w:val="28"/>
          <w:szCs w:val="28"/>
        </w:rPr>
        <w:t xml:space="preserve">В случае смерти получателя пенсии за выслугу лет недополученная сумма пенсии за выслугу лет, включая месяц его смерти, выплачивается наследникам </w:t>
      </w:r>
      <w:r w:rsidRPr="00B64608">
        <w:rPr>
          <w:sz w:val="28"/>
          <w:szCs w:val="28"/>
        </w:rPr>
        <w:br w:type="textWrapping" w:clear="all"/>
        <w:t>в порядке, установленном законодательством Российской Федерации.</w:t>
      </w:r>
    </w:p>
    <w:p w:rsidR="00B47ED8" w:rsidRPr="000D4040" w:rsidRDefault="00B47ED8" w:rsidP="00B47ED8">
      <w:pPr>
        <w:widowControl w:val="0"/>
        <w:tabs>
          <w:tab w:val="left" w:pos="426"/>
          <w:tab w:val="left" w:pos="851"/>
          <w:tab w:val="left" w:pos="1276"/>
          <w:tab w:val="left" w:pos="1418"/>
        </w:tabs>
        <w:autoSpaceDE w:val="0"/>
        <w:autoSpaceDN w:val="0"/>
        <w:adjustRightInd w:val="0"/>
        <w:spacing w:line="360" w:lineRule="auto"/>
        <w:ind w:right="-1" w:firstLine="709"/>
        <w:jc w:val="both"/>
        <w:rPr>
          <w:sz w:val="28"/>
          <w:szCs w:val="28"/>
        </w:rPr>
      </w:pPr>
      <w:r w:rsidRPr="000D4040">
        <w:rPr>
          <w:sz w:val="28"/>
          <w:szCs w:val="28"/>
        </w:rPr>
        <w:t xml:space="preserve">При наступлении обстоятельств, указанных в подпунктах 2, 4 настоящего пункта, получатель пенсии за выслугу лет в течение трех рабочих дней со дня </w:t>
      </w:r>
      <w:r>
        <w:rPr>
          <w:sz w:val="28"/>
          <w:szCs w:val="28"/>
        </w:rPr>
        <w:br w:type="textWrapping" w:clear="all"/>
      </w:r>
      <w:r w:rsidRPr="000D4040">
        <w:rPr>
          <w:sz w:val="28"/>
          <w:szCs w:val="28"/>
        </w:rPr>
        <w:t xml:space="preserve">их наступления уведомляет об этом управление по социальной политике администрации города Оренбурга. </w:t>
      </w:r>
    </w:p>
    <w:p w:rsidR="00B47ED8" w:rsidRPr="000D4040" w:rsidRDefault="00B47ED8" w:rsidP="00B47ED8">
      <w:pPr>
        <w:widowControl w:val="0"/>
        <w:tabs>
          <w:tab w:val="left" w:pos="426"/>
          <w:tab w:val="left" w:pos="851"/>
          <w:tab w:val="left" w:pos="1276"/>
          <w:tab w:val="left" w:pos="1418"/>
        </w:tabs>
        <w:autoSpaceDE w:val="0"/>
        <w:autoSpaceDN w:val="0"/>
        <w:adjustRightInd w:val="0"/>
        <w:spacing w:line="360" w:lineRule="auto"/>
        <w:ind w:right="-1" w:firstLine="709"/>
        <w:jc w:val="both"/>
        <w:rPr>
          <w:sz w:val="28"/>
          <w:szCs w:val="28"/>
        </w:rPr>
      </w:pPr>
      <w:r w:rsidRPr="000D4040">
        <w:rPr>
          <w:sz w:val="28"/>
          <w:szCs w:val="28"/>
        </w:rPr>
        <w:lastRenderedPageBreak/>
        <w:t xml:space="preserve">В случае несвоевременного уведомления излишне выплаченная сумма пенсии за выслугу лет подлежит возмещению получателем пенсии за выслугу лет,                       а в случае его несогласия </w:t>
      </w:r>
      <w:r>
        <w:rPr>
          <w:sz w:val="28"/>
          <w:szCs w:val="28"/>
        </w:rPr>
        <w:t>–</w:t>
      </w:r>
      <w:r w:rsidRPr="000D4040">
        <w:rPr>
          <w:sz w:val="28"/>
          <w:szCs w:val="28"/>
        </w:rPr>
        <w:t xml:space="preserve"> взыскивается в судебном порядке</w:t>
      </w:r>
      <w:proofErr w:type="gramStart"/>
      <w:r w:rsidRPr="000D4040">
        <w:rPr>
          <w:sz w:val="28"/>
          <w:szCs w:val="28"/>
        </w:rPr>
        <w:t>.».</w:t>
      </w:r>
      <w:proofErr w:type="gramEnd"/>
    </w:p>
    <w:p w:rsidR="00B47ED8" w:rsidRDefault="00B47ED8" w:rsidP="00B47ED8">
      <w:pPr>
        <w:widowControl w:val="0"/>
        <w:tabs>
          <w:tab w:val="left" w:pos="426"/>
          <w:tab w:val="left" w:pos="851"/>
          <w:tab w:val="left" w:pos="1276"/>
          <w:tab w:val="left" w:pos="1418"/>
        </w:tabs>
        <w:autoSpaceDE w:val="0"/>
        <w:autoSpaceDN w:val="0"/>
        <w:adjustRightInd w:val="0"/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Пункт</w:t>
      </w:r>
      <w:r w:rsidRPr="000B2970">
        <w:rPr>
          <w:sz w:val="28"/>
          <w:szCs w:val="28"/>
        </w:rPr>
        <w:t xml:space="preserve"> </w:t>
      </w:r>
      <w:r>
        <w:rPr>
          <w:sz w:val="28"/>
          <w:szCs w:val="28"/>
        </w:rPr>
        <w:t>4.</w:t>
      </w:r>
      <w:r w:rsidRPr="000B2970">
        <w:rPr>
          <w:sz w:val="28"/>
          <w:szCs w:val="28"/>
        </w:rPr>
        <w:t xml:space="preserve">2 </w:t>
      </w:r>
      <w:r>
        <w:rPr>
          <w:sz w:val="28"/>
          <w:szCs w:val="28"/>
        </w:rPr>
        <w:t xml:space="preserve">изложить </w:t>
      </w:r>
      <w:r w:rsidRPr="000B2970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новой </w:t>
      </w:r>
      <w:r w:rsidRPr="000B2970">
        <w:rPr>
          <w:sz w:val="28"/>
          <w:szCs w:val="28"/>
        </w:rPr>
        <w:t>редакции</w:t>
      </w:r>
      <w:r>
        <w:rPr>
          <w:sz w:val="28"/>
          <w:szCs w:val="28"/>
        </w:rPr>
        <w:t>:</w:t>
      </w:r>
      <w:r w:rsidRPr="00EB6094">
        <w:rPr>
          <w:sz w:val="28"/>
          <w:szCs w:val="28"/>
        </w:rPr>
        <w:t xml:space="preserve"> </w:t>
      </w:r>
    </w:p>
    <w:p w:rsidR="00B47ED8" w:rsidRDefault="00B47ED8" w:rsidP="00B47ED8">
      <w:pPr>
        <w:pStyle w:val="ConsPlusNormal"/>
        <w:spacing w:line="360" w:lineRule="auto"/>
        <w:ind w:firstLine="709"/>
        <w:jc w:val="both"/>
      </w:pPr>
      <w:r>
        <w:t>«4.2.</w:t>
      </w:r>
      <w:r w:rsidRPr="00797F14">
        <w:t xml:space="preserve"> </w:t>
      </w:r>
      <w:r>
        <w:t>Индексация пенсии за выслугу лет</w:t>
      </w:r>
    </w:p>
    <w:p w:rsidR="00B47ED8" w:rsidRPr="00EC023E" w:rsidRDefault="00B47ED8" w:rsidP="00B47ED8">
      <w:pPr>
        <w:pStyle w:val="ConsPlusNormal"/>
        <w:spacing w:line="360" w:lineRule="auto"/>
        <w:ind w:firstLine="709"/>
        <w:jc w:val="both"/>
      </w:pPr>
      <w:r>
        <w:t xml:space="preserve">Пенсия за выслугу лет, назначенная в соответствии с настоящим Положением, индексируется при индексации размера должностного оклада денежного содержания по муниципальным должностям и должностям муниципальной </w:t>
      </w:r>
      <w:proofErr w:type="gramStart"/>
      <w:r>
        <w:t xml:space="preserve">службы </w:t>
      </w:r>
      <w:r w:rsidRPr="009158E0">
        <w:t>органов местного самоуправления города Оренбурга</w:t>
      </w:r>
      <w:proofErr w:type="gramEnd"/>
      <w:r w:rsidRPr="00EC023E">
        <w:t>.</w:t>
      </w:r>
    </w:p>
    <w:p w:rsidR="00B47ED8" w:rsidRDefault="00B47ED8" w:rsidP="00B47ED8">
      <w:pPr>
        <w:pStyle w:val="ConsPlusNormal"/>
        <w:spacing w:line="360" w:lineRule="auto"/>
        <w:ind w:firstLine="709"/>
        <w:jc w:val="both"/>
      </w:pPr>
      <w:r>
        <w:t xml:space="preserve">Индексация пенсии за выслугу лет </w:t>
      </w:r>
      <w:r w:rsidRPr="0064248A">
        <w:t>осуществля</w:t>
      </w:r>
      <w:r>
        <w:t>е</w:t>
      </w:r>
      <w:r w:rsidRPr="0064248A">
        <w:t xml:space="preserve">тся в порядке, установленном постановлением </w:t>
      </w:r>
      <w:r>
        <w:t>А</w:t>
      </w:r>
      <w:r w:rsidRPr="0064248A">
        <w:t>дминистрации города Оренбурга</w:t>
      </w:r>
      <w:proofErr w:type="gramStart"/>
      <w:r>
        <w:t>.».</w:t>
      </w:r>
      <w:proofErr w:type="gramEnd"/>
    </w:p>
    <w:p w:rsidR="007469B1" w:rsidRDefault="007469B1" w:rsidP="00B47ED8">
      <w:pPr>
        <w:tabs>
          <w:tab w:val="left" w:pos="1080"/>
        </w:tabs>
        <w:ind w:firstLine="709"/>
        <w:jc w:val="center"/>
        <w:rPr>
          <w:sz w:val="28"/>
          <w:szCs w:val="28"/>
        </w:rPr>
      </w:pPr>
    </w:p>
    <w:p w:rsidR="007469B1" w:rsidRDefault="007469B1" w:rsidP="00374053">
      <w:pPr>
        <w:tabs>
          <w:tab w:val="left" w:pos="1080"/>
        </w:tabs>
        <w:jc w:val="center"/>
        <w:rPr>
          <w:sz w:val="28"/>
          <w:szCs w:val="28"/>
        </w:rPr>
      </w:pPr>
    </w:p>
    <w:p w:rsidR="007469B1" w:rsidRDefault="007469B1" w:rsidP="00374053">
      <w:pPr>
        <w:tabs>
          <w:tab w:val="left" w:pos="1080"/>
        </w:tabs>
        <w:jc w:val="center"/>
        <w:rPr>
          <w:sz w:val="28"/>
          <w:szCs w:val="28"/>
        </w:rPr>
      </w:pPr>
    </w:p>
    <w:p w:rsidR="007469B1" w:rsidRDefault="007469B1" w:rsidP="00374053">
      <w:pPr>
        <w:tabs>
          <w:tab w:val="left" w:pos="1080"/>
        </w:tabs>
        <w:jc w:val="center"/>
        <w:rPr>
          <w:sz w:val="28"/>
          <w:szCs w:val="28"/>
        </w:rPr>
      </w:pPr>
    </w:p>
    <w:p w:rsidR="007469B1" w:rsidRDefault="007469B1" w:rsidP="00374053">
      <w:pPr>
        <w:tabs>
          <w:tab w:val="left" w:pos="1080"/>
        </w:tabs>
        <w:jc w:val="center"/>
        <w:rPr>
          <w:sz w:val="28"/>
          <w:szCs w:val="28"/>
        </w:rPr>
      </w:pPr>
    </w:p>
    <w:p w:rsidR="007469B1" w:rsidRDefault="007469B1" w:rsidP="00374053">
      <w:pPr>
        <w:tabs>
          <w:tab w:val="left" w:pos="1080"/>
        </w:tabs>
        <w:jc w:val="center"/>
        <w:rPr>
          <w:sz w:val="28"/>
          <w:szCs w:val="28"/>
        </w:rPr>
      </w:pPr>
    </w:p>
    <w:p w:rsidR="007469B1" w:rsidRDefault="007469B1" w:rsidP="00374053">
      <w:pPr>
        <w:tabs>
          <w:tab w:val="left" w:pos="1080"/>
        </w:tabs>
        <w:jc w:val="center"/>
        <w:rPr>
          <w:sz w:val="28"/>
          <w:szCs w:val="28"/>
        </w:rPr>
      </w:pPr>
    </w:p>
    <w:p w:rsidR="007469B1" w:rsidRDefault="007469B1" w:rsidP="00374053">
      <w:pPr>
        <w:tabs>
          <w:tab w:val="left" w:pos="1080"/>
        </w:tabs>
        <w:jc w:val="center"/>
        <w:rPr>
          <w:sz w:val="28"/>
          <w:szCs w:val="28"/>
        </w:rPr>
      </w:pPr>
    </w:p>
    <w:p w:rsidR="007469B1" w:rsidRDefault="007469B1" w:rsidP="00374053">
      <w:pPr>
        <w:tabs>
          <w:tab w:val="left" w:pos="1080"/>
        </w:tabs>
        <w:jc w:val="center"/>
        <w:rPr>
          <w:sz w:val="28"/>
          <w:szCs w:val="28"/>
        </w:rPr>
      </w:pPr>
    </w:p>
    <w:p w:rsidR="007469B1" w:rsidRDefault="007469B1" w:rsidP="00374053">
      <w:pPr>
        <w:tabs>
          <w:tab w:val="left" w:pos="1080"/>
        </w:tabs>
        <w:jc w:val="center"/>
        <w:rPr>
          <w:sz w:val="28"/>
          <w:szCs w:val="28"/>
        </w:rPr>
      </w:pPr>
    </w:p>
    <w:p w:rsidR="007469B1" w:rsidRDefault="007469B1" w:rsidP="00374053">
      <w:pPr>
        <w:tabs>
          <w:tab w:val="left" w:pos="1080"/>
        </w:tabs>
        <w:jc w:val="center"/>
        <w:rPr>
          <w:sz w:val="28"/>
          <w:szCs w:val="28"/>
        </w:rPr>
      </w:pPr>
    </w:p>
    <w:p w:rsidR="007469B1" w:rsidRDefault="007469B1" w:rsidP="00374053">
      <w:pPr>
        <w:tabs>
          <w:tab w:val="left" w:pos="1080"/>
        </w:tabs>
        <w:jc w:val="center"/>
        <w:rPr>
          <w:sz w:val="28"/>
          <w:szCs w:val="28"/>
        </w:rPr>
      </w:pPr>
    </w:p>
    <w:p w:rsidR="007469B1" w:rsidRDefault="007469B1" w:rsidP="00374053">
      <w:pPr>
        <w:tabs>
          <w:tab w:val="left" w:pos="1080"/>
        </w:tabs>
        <w:jc w:val="center"/>
        <w:rPr>
          <w:sz w:val="28"/>
          <w:szCs w:val="28"/>
        </w:rPr>
      </w:pPr>
    </w:p>
    <w:p w:rsidR="007469B1" w:rsidRDefault="007469B1" w:rsidP="00374053">
      <w:pPr>
        <w:tabs>
          <w:tab w:val="left" w:pos="1080"/>
        </w:tabs>
        <w:jc w:val="center"/>
        <w:rPr>
          <w:sz w:val="28"/>
          <w:szCs w:val="28"/>
        </w:rPr>
      </w:pPr>
    </w:p>
    <w:p w:rsidR="00945318" w:rsidRDefault="00945318" w:rsidP="00374053">
      <w:pPr>
        <w:tabs>
          <w:tab w:val="left" w:pos="1080"/>
        </w:tabs>
        <w:jc w:val="center"/>
        <w:rPr>
          <w:sz w:val="28"/>
          <w:szCs w:val="28"/>
        </w:rPr>
      </w:pPr>
    </w:p>
    <w:p w:rsidR="00945318" w:rsidRDefault="00945318" w:rsidP="00374053">
      <w:pPr>
        <w:tabs>
          <w:tab w:val="left" w:pos="1080"/>
        </w:tabs>
        <w:jc w:val="center"/>
        <w:rPr>
          <w:sz w:val="28"/>
          <w:szCs w:val="28"/>
        </w:rPr>
      </w:pPr>
    </w:p>
    <w:p w:rsidR="00945318" w:rsidRDefault="00945318" w:rsidP="00374053">
      <w:pPr>
        <w:tabs>
          <w:tab w:val="left" w:pos="1080"/>
        </w:tabs>
        <w:jc w:val="center"/>
        <w:rPr>
          <w:sz w:val="28"/>
          <w:szCs w:val="28"/>
        </w:rPr>
      </w:pPr>
    </w:p>
    <w:p w:rsidR="00945318" w:rsidRDefault="00945318" w:rsidP="00374053">
      <w:pPr>
        <w:tabs>
          <w:tab w:val="left" w:pos="1080"/>
        </w:tabs>
        <w:jc w:val="center"/>
        <w:rPr>
          <w:sz w:val="28"/>
          <w:szCs w:val="28"/>
        </w:rPr>
      </w:pPr>
    </w:p>
    <w:p w:rsidR="00945318" w:rsidRDefault="00945318" w:rsidP="00374053">
      <w:pPr>
        <w:tabs>
          <w:tab w:val="left" w:pos="1080"/>
        </w:tabs>
        <w:jc w:val="center"/>
        <w:rPr>
          <w:sz w:val="28"/>
          <w:szCs w:val="28"/>
        </w:rPr>
      </w:pPr>
    </w:p>
    <w:sectPr w:rsidR="00945318" w:rsidSect="00276BE9">
      <w:headerReference w:type="default" r:id="rId11"/>
      <w:footerReference w:type="default" r:id="rId12"/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B6E" w:rsidRDefault="00A56B6E" w:rsidP="004E5AD7">
      <w:r>
        <w:separator/>
      </w:r>
    </w:p>
  </w:endnote>
  <w:endnote w:type="continuationSeparator" w:id="0">
    <w:p w:rsidR="00A56B6E" w:rsidRDefault="00A56B6E" w:rsidP="004E5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643" w:rsidRDefault="009B7643" w:rsidP="004E5AD7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B6E" w:rsidRDefault="00A56B6E" w:rsidP="004E5AD7">
      <w:r>
        <w:separator/>
      </w:r>
    </w:p>
  </w:footnote>
  <w:footnote w:type="continuationSeparator" w:id="0">
    <w:p w:rsidR="00A56B6E" w:rsidRDefault="00A56B6E" w:rsidP="004E5A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643" w:rsidRPr="00463277" w:rsidRDefault="009B7643" w:rsidP="0046327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76C6"/>
    <w:multiLevelType w:val="hybridMultilevel"/>
    <w:tmpl w:val="12000EDE"/>
    <w:lvl w:ilvl="0" w:tplc="C988EC1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24C4D0E"/>
    <w:multiLevelType w:val="hybridMultilevel"/>
    <w:tmpl w:val="978E9D9A"/>
    <w:lvl w:ilvl="0" w:tplc="3B547E8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7CF4ACB"/>
    <w:multiLevelType w:val="hybridMultilevel"/>
    <w:tmpl w:val="5CF21C30"/>
    <w:lvl w:ilvl="0" w:tplc="E4C4E49E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0D4B1D5F"/>
    <w:multiLevelType w:val="multilevel"/>
    <w:tmpl w:val="CBB09CC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4">
    <w:nsid w:val="0D511399"/>
    <w:multiLevelType w:val="multilevel"/>
    <w:tmpl w:val="058633FA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5">
    <w:nsid w:val="1021746E"/>
    <w:multiLevelType w:val="hybridMultilevel"/>
    <w:tmpl w:val="C098F812"/>
    <w:lvl w:ilvl="0" w:tplc="05C8114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21D36241"/>
    <w:multiLevelType w:val="hybridMultilevel"/>
    <w:tmpl w:val="E8408D02"/>
    <w:lvl w:ilvl="0" w:tplc="5094CE8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28DD6E78"/>
    <w:multiLevelType w:val="multilevel"/>
    <w:tmpl w:val="462449A8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8">
    <w:nsid w:val="322F041F"/>
    <w:multiLevelType w:val="hybridMultilevel"/>
    <w:tmpl w:val="A7366A5A"/>
    <w:lvl w:ilvl="0" w:tplc="0419000F">
      <w:start w:val="1"/>
      <w:numFmt w:val="decimal"/>
      <w:lvlText w:val="%1."/>
      <w:lvlJc w:val="left"/>
      <w:pPr>
        <w:ind w:left="1997" w:hanging="360"/>
      </w:pPr>
    </w:lvl>
    <w:lvl w:ilvl="1" w:tplc="04190019" w:tentative="1">
      <w:start w:val="1"/>
      <w:numFmt w:val="lowerLetter"/>
      <w:lvlText w:val="%2."/>
      <w:lvlJc w:val="left"/>
      <w:pPr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9">
    <w:nsid w:val="3A627731"/>
    <w:multiLevelType w:val="hybridMultilevel"/>
    <w:tmpl w:val="7390F88C"/>
    <w:lvl w:ilvl="0" w:tplc="F46681F0">
      <w:start w:val="1"/>
      <w:numFmt w:val="decimal"/>
      <w:lvlText w:val="%1."/>
      <w:lvlJc w:val="left"/>
      <w:pPr>
        <w:ind w:left="163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>
    <w:nsid w:val="41AD3AC6"/>
    <w:multiLevelType w:val="hybridMultilevel"/>
    <w:tmpl w:val="0F0827E4"/>
    <w:lvl w:ilvl="0" w:tplc="885EE27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44565383"/>
    <w:multiLevelType w:val="multilevel"/>
    <w:tmpl w:val="0E9CC16A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12">
    <w:nsid w:val="646704DB"/>
    <w:multiLevelType w:val="multilevel"/>
    <w:tmpl w:val="2FB4546E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3">
    <w:nsid w:val="7B750E5C"/>
    <w:multiLevelType w:val="multilevel"/>
    <w:tmpl w:val="92F65F64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cs="Times New Roman" w:hint="default"/>
      </w:rPr>
    </w:lvl>
  </w:abstractNum>
  <w:abstractNum w:abstractNumId="14">
    <w:nsid w:val="7EE55AA6"/>
    <w:multiLevelType w:val="multilevel"/>
    <w:tmpl w:val="92F65F64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cs="Times New Roman" w:hint="default"/>
      </w:rPr>
    </w:lvl>
  </w:abstractNum>
  <w:num w:numId="1">
    <w:abstractNumId w:val="13"/>
  </w:num>
  <w:num w:numId="2">
    <w:abstractNumId w:val="1"/>
  </w:num>
  <w:num w:numId="3">
    <w:abstractNumId w:val="2"/>
  </w:num>
  <w:num w:numId="4">
    <w:abstractNumId w:val="14"/>
  </w:num>
  <w:num w:numId="5">
    <w:abstractNumId w:val="6"/>
  </w:num>
  <w:num w:numId="6">
    <w:abstractNumId w:val="7"/>
  </w:num>
  <w:num w:numId="7">
    <w:abstractNumId w:val="11"/>
  </w:num>
  <w:num w:numId="8">
    <w:abstractNumId w:val="5"/>
  </w:num>
  <w:num w:numId="9">
    <w:abstractNumId w:val="0"/>
  </w:num>
  <w:num w:numId="10">
    <w:abstractNumId w:val="12"/>
  </w:num>
  <w:num w:numId="11">
    <w:abstractNumId w:val="3"/>
  </w:num>
  <w:num w:numId="12">
    <w:abstractNumId w:val="10"/>
  </w:num>
  <w:num w:numId="13">
    <w:abstractNumId w:val="4"/>
  </w:num>
  <w:num w:numId="14">
    <w:abstractNumId w:va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CAA"/>
    <w:rsid w:val="0000216A"/>
    <w:rsid w:val="0000275F"/>
    <w:rsid w:val="00003BF5"/>
    <w:rsid w:val="000102A2"/>
    <w:rsid w:val="00022ACE"/>
    <w:rsid w:val="0002602D"/>
    <w:rsid w:val="00027414"/>
    <w:rsid w:val="00030FD6"/>
    <w:rsid w:val="00042F1C"/>
    <w:rsid w:val="00043A2F"/>
    <w:rsid w:val="000478C3"/>
    <w:rsid w:val="000536E6"/>
    <w:rsid w:val="000542B4"/>
    <w:rsid w:val="00062457"/>
    <w:rsid w:val="00062748"/>
    <w:rsid w:val="00062EC6"/>
    <w:rsid w:val="000633D2"/>
    <w:rsid w:val="00071BBA"/>
    <w:rsid w:val="00072E8D"/>
    <w:rsid w:val="00077D84"/>
    <w:rsid w:val="000810CE"/>
    <w:rsid w:val="00081C60"/>
    <w:rsid w:val="00082014"/>
    <w:rsid w:val="000826AF"/>
    <w:rsid w:val="0008288E"/>
    <w:rsid w:val="00092B5E"/>
    <w:rsid w:val="0009530A"/>
    <w:rsid w:val="00097BA7"/>
    <w:rsid w:val="000A12B0"/>
    <w:rsid w:val="000A3B2B"/>
    <w:rsid w:val="000A46AB"/>
    <w:rsid w:val="000A4BBE"/>
    <w:rsid w:val="000A5887"/>
    <w:rsid w:val="000A7149"/>
    <w:rsid w:val="000B2320"/>
    <w:rsid w:val="000B2970"/>
    <w:rsid w:val="000B40E0"/>
    <w:rsid w:val="000B546C"/>
    <w:rsid w:val="000B626E"/>
    <w:rsid w:val="000B7C1B"/>
    <w:rsid w:val="000B7F55"/>
    <w:rsid w:val="000C1DBC"/>
    <w:rsid w:val="000C3F0C"/>
    <w:rsid w:val="000C499E"/>
    <w:rsid w:val="000C624D"/>
    <w:rsid w:val="000C69CE"/>
    <w:rsid w:val="000D2612"/>
    <w:rsid w:val="000D3547"/>
    <w:rsid w:val="000D3F29"/>
    <w:rsid w:val="000D4040"/>
    <w:rsid w:val="000E00CF"/>
    <w:rsid w:val="000E02C6"/>
    <w:rsid w:val="000E449B"/>
    <w:rsid w:val="000E4EBB"/>
    <w:rsid w:val="000E6965"/>
    <w:rsid w:val="000F4E53"/>
    <w:rsid w:val="000F6C95"/>
    <w:rsid w:val="00101E24"/>
    <w:rsid w:val="00103181"/>
    <w:rsid w:val="001036E7"/>
    <w:rsid w:val="00112021"/>
    <w:rsid w:val="001170FA"/>
    <w:rsid w:val="00121788"/>
    <w:rsid w:val="0012243F"/>
    <w:rsid w:val="00123FE4"/>
    <w:rsid w:val="00125424"/>
    <w:rsid w:val="00136962"/>
    <w:rsid w:val="0014378F"/>
    <w:rsid w:val="00143EBB"/>
    <w:rsid w:val="00144F39"/>
    <w:rsid w:val="001472E6"/>
    <w:rsid w:val="00150606"/>
    <w:rsid w:val="00150A46"/>
    <w:rsid w:val="001555FC"/>
    <w:rsid w:val="00156AF1"/>
    <w:rsid w:val="00163494"/>
    <w:rsid w:val="00165881"/>
    <w:rsid w:val="00166A70"/>
    <w:rsid w:val="00166E29"/>
    <w:rsid w:val="00176686"/>
    <w:rsid w:val="00176F16"/>
    <w:rsid w:val="00177325"/>
    <w:rsid w:val="00181EB8"/>
    <w:rsid w:val="001824C4"/>
    <w:rsid w:val="00182C3B"/>
    <w:rsid w:val="00190787"/>
    <w:rsid w:val="00190C01"/>
    <w:rsid w:val="00190CB2"/>
    <w:rsid w:val="00195A7F"/>
    <w:rsid w:val="00197A56"/>
    <w:rsid w:val="001A458B"/>
    <w:rsid w:val="001B1680"/>
    <w:rsid w:val="001C1594"/>
    <w:rsid w:val="001C3EE1"/>
    <w:rsid w:val="001C6767"/>
    <w:rsid w:val="001C7429"/>
    <w:rsid w:val="001D279D"/>
    <w:rsid w:val="001D366E"/>
    <w:rsid w:val="001D49C2"/>
    <w:rsid w:val="001D6604"/>
    <w:rsid w:val="001E065C"/>
    <w:rsid w:val="001E0739"/>
    <w:rsid w:val="001E1A49"/>
    <w:rsid w:val="001E2D92"/>
    <w:rsid w:val="001E5BE0"/>
    <w:rsid w:val="001E67C9"/>
    <w:rsid w:val="001F1521"/>
    <w:rsid w:val="001F1A1A"/>
    <w:rsid w:val="001F23C8"/>
    <w:rsid w:val="001F608C"/>
    <w:rsid w:val="001F7A83"/>
    <w:rsid w:val="002106C5"/>
    <w:rsid w:val="00213BC9"/>
    <w:rsid w:val="00213C50"/>
    <w:rsid w:val="0021582A"/>
    <w:rsid w:val="00216BD1"/>
    <w:rsid w:val="0021746A"/>
    <w:rsid w:val="0021746D"/>
    <w:rsid w:val="0022282D"/>
    <w:rsid w:val="00226171"/>
    <w:rsid w:val="00226211"/>
    <w:rsid w:val="00231FB7"/>
    <w:rsid w:val="0023235F"/>
    <w:rsid w:val="0023340E"/>
    <w:rsid w:val="0023480D"/>
    <w:rsid w:val="00237359"/>
    <w:rsid w:val="0024029B"/>
    <w:rsid w:val="00240521"/>
    <w:rsid w:val="00245AF1"/>
    <w:rsid w:val="00246AB8"/>
    <w:rsid w:val="002531F6"/>
    <w:rsid w:val="0026001A"/>
    <w:rsid w:val="00262C69"/>
    <w:rsid w:val="00265382"/>
    <w:rsid w:val="00266AB8"/>
    <w:rsid w:val="0026789D"/>
    <w:rsid w:val="00270240"/>
    <w:rsid w:val="00274C74"/>
    <w:rsid w:val="002753D5"/>
    <w:rsid w:val="00276BE9"/>
    <w:rsid w:val="002804E0"/>
    <w:rsid w:val="002814D0"/>
    <w:rsid w:val="00284FA9"/>
    <w:rsid w:val="00285A27"/>
    <w:rsid w:val="00286440"/>
    <w:rsid w:val="00287521"/>
    <w:rsid w:val="00291204"/>
    <w:rsid w:val="00291266"/>
    <w:rsid w:val="00294C22"/>
    <w:rsid w:val="00295310"/>
    <w:rsid w:val="0029700C"/>
    <w:rsid w:val="00297BD4"/>
    <w:rsid w:val="002A1861"/>
    <w:rsid w:val="002A740C"/>
    <w:rsid w:val="002B04D8"/>
    <w:rsid w:val="002B2B8D"/>
    <w:rsid w:val="002B32C4"/>
    <w:rsid w:val="002B4A00"/>
    <w:rsid w:val="002B67DA"/>
    <w:rsid w:val="002C1C5F"/>
    <w:rsid w:val="002C2087"/>
    <w:rsid w:val="002C2D74"/>
    <w:rsid w:val="002C7FBE"/>
    <w:rsid w:val="002D0ED6"/>
    <w:rsid w:val="002D1B41"/>
    <w:rsid w:val="002D7245"/>
    <w:rsid w:val="002E15BC"/>
    <w:rsid w:val="002E6392"/>
    <w:rsid w:val="002F04D6"/>
    <w:rsid w:val="002F44BD"/>
    <w:rsid w:val="002F4A3B"/>
    <w:rsid w:val="003000A3"/>
    <w:rsid w:val="00300492"/>
    <w:rsid w:val="003011CA"/>
    <w:rsid w:val="0030743B"/>
    <w:rsid w:val="003079E5"/>
    <w:rsid w:val="00315199"/>
    <w:rsid w:val="003170D4"/>
    <w:rsid w:val="00323F63"/>
    <w:rsid w:val="00325B91"/>
    <w:rsid w:val="003264B8"/>
    <w:rsid w:val="00327AC9"/>
    <w:rsid w:val="0033389C"/>
    <w:rsid w:val="0033406F"/>
    <w:rsid w:val="0033789C"/>
    <w:rsid w:val="00342BD7"/>
    <w:rsid w:val="00344408"/>
    <w:rsid w:val="00347DE7"/>
    <w:rsid w:val="00351F87"/>
    <w:rsid w:val="0035608A"/>
    <w:rsid w:val="00362ADA"/>
    <w:rsid w:val="00363A35"/>
    <w:rsid w:val="00365E38"/>
    <w:rsid w:val="00366C77"/>
    <w:rsid w:val="00374053"/>
    <w:rsid w:val="0037459D"/>
    <w:rsid w:val="00375F00"/>
    <w:rsid w:val="00376E11"/>
    <w:rsid w:val="00380B8D"/>
    <w:rsid w:val="00384326"/>
    <w:rsid w:val="00385255"/>
    <w:rsid w:val="003913B6"/>
    <w:rsid w:val="003937D7"/>
    <w:rsid w:val="003959C8"/>
    <w:rsid w:val="003A158B"/>
    <w:rsid w:val="003A3DFF"/>
    <w:rsid w:val="003A78EF"/>
    <w:rsid w:val="003B4167"/>
    <w:rsid w:val="003B43A5"/>
    <w:rsid w:val="003B5178"/>
    <w:rsid w:val="003B5530"/>
    <w:rsid w:val="003C0A2D"/>
    <w:rsid w:val="003C2179"/>
    <w:rsid w:val="003C5BF7"/>
    <w:rsid w:val="003D2AC9"/>
    <w:rsid w:val="003D79D2"/>
    <w:rsid w:val="003E067B"/>
    <w:rsid w:val="003E0E6C"/>
    <w:rsid w:val="003E3EEE"/>
    <w:rsid w:val="003E5041"/>
    <w:rsid w:val="003E6624"/>
    <w:rsid w:val="003E7326"/>
    <w:rsid w:val="003F216D"/>
    <w:rsid w:val="003F4B4D"/>
    <w:rsid w:val="003F75AE"/>
    <w:rsid w:val="00400C75"/>
    <w:rsid w:val="0040689D"/>
    <w:rsid w:val="00407128"/>
    <w:rsid w:val="00412E28"/>
    <w:rsid w:val="004141F3"/>
    <w:rsid w:val="00414617"/>
    <w:rsid w:val="0041618A"/>
    <w:rsid w:val="004166C9"/>
    <w:rsid w:val="00416F93"/>
    <w:rsid w:val="004223EE"/>
    <w:rsid w:val="00430EA0"/>
    <w:rsid w:val="004319E2"/>
    <w:rsid w:val="00437705"/>
    <w:rsid w:val="00441CBA"/>
    <w:rsid w:val="00443342"/>
    <w:rsid w:val="00443576"/>
    <w:rsid w:val="0044367A"/>
    <w:rsid w:val="00443A9D"/>
    <w:rsid w:val="00445521"/>
    <w:rsid w:val="00446AEF"/>
    <w:rsid w:val="00447424"/>
    <w:rsid w:val="00447985"/>
    <w:rsid w:val="00452D7E"/>
    <w:rsid w:val="004544C7"/>
    <w:rsid w:val="0045712F"/>
    <w:rsid w:val="00457960"/>
    <w:rsid w:val="00462014"/>
    <w:rsid w:val="00463277"/>
    <w:rsid w:val="00466486"/>
    <w:rsid w:val="00466506"/>
    <w:rsid w:val="004679AD"/>
    <w:rsid w:val="00473925"/>
    <w:rsid w:val="00474604"/>
    <w:rsid w:val="00475506"/>
    <w:rsid w:val="00482D42"/>
    <w:rsid w:val="00483F92"/>
    <w:rsid w:val="004869A4"/>
    <w:rsid w:val="004871D7"/>
    <w:rsid w:val="00490888"/>
    <w:rsid w:val="004909AE"/>
    <w:rsid w:val="00491C2B"/>
    <w:rsid w:val="00492D6C"/>
    <w:rsid w:val="004946DE"/>
    <w:rsid w:val="00494920"/>
    <w:rsid w:val="00497754"/>
    <w:rsid w:val="004A1A0F"/>
    <w:rsid w:val="004A443A"/>
    <w:rsid w:val="004A6949"/>
    <w:rsid w:val="004A6CAA"/>
    <w:rsid w:val="004B3BFE"/>
    <w:rsid w:val="004B4B79"/>
    <w:rsid w:val="004B566E"/>
    <w:rsid w:val="004B69CE"/>
    <w:rsid w:val="004B730B"/>
    <w:rsid w:val="004C2E80"/>
    <w:rsid w:val="004C69E6"/>
    <w:rsid w:val="004D1255"/>
    <w:rsid w:val="004D1805"/>
    <w:rsid w:val="004D2680"/>
    <w:rsid w:val="004D2D34"/>
    <w:rsid w:val="004D7A87"/>
    <w:rsid w:val="004E2150"/>
    <w:rsid w:val="004E4276"/>
    <w:rsid w:val="004E4314"/>
    <w:rsid w:val="004E543F"/>
    <w:rsid w:val="004E5AD7"/>
    <w:rsid w:val="004E7704"/>
    <w:rsid w:val="004F37C3"/>
    <w:rsid w:val="004F4939"/>
    <w:rsid w:val="00502F23"/>
    <w:rsid w:val="00510824"/>
    <w:rsid w:val="00513D53"/>
    <w:rsid w:val="00514156"/>
    <w:rsid w:val="00514618"/>
    <w:rsid w:val="00515F8E"/>
    <w:rsid w:val="00517DCC"/>
    <w:rsid w:val="00522BD0"/>
    <w:rsid w:val="00524D42"/>
    <w:rsid w:val="005253B0"/>
    <w:rsid w:val="0052764F"/>
    <w:rsid w:val="005278B2"/>
    <w:rsid w:val="00530023"/>
    <w:rsid w:val="00530105"/>
    <w:rsid w:val="00533E81"/>
    <w:rsid w:val="00536F20"/>
    <w:rsid w:val="0054004C"/>
    <w:rsid w:val="00543804"/>
    <w:rsid w:val="00551096"/>
    <w:rsid w:val="00551746"/>
    <w:rsid w:val="0055249C"/>
    <w:rsid w:val="005537D7"/>
    <w:rsid w:val="00555B4D"/>
    <w:rsid w:val="00557037"/>
    <w:rsid w:val="005574DD"/>
    <w:rsid w:val="005619DA"/>
    <w:rsid w:val="00562B56"/>
    <w:rsid w:val="00565F9D"/>
    <w:rsid w:val="0056625D"/>
    <w:rsid w:val="00566CD7"/>
    <w:rsid w:val="00570E6D"/>
    <w:rsid w:val="00571F0D"/>
    <w:rsid w:val="00572B73"/>
    <w:rsid w:val="00572EF3"/>
    <w:rsid w:val="00573E06"/>
    <w:rsid w:val="00575777"/>
    <w:rsid w:val="00577D46"/>
    <w:rsid w:val="0058112E"/>
    <w:rsid w:val="0058297D"/>
    <w:rsid w:val="00582E1B"/>
    <w:rsid w:val="0058739C"/>
    <w:rsid w:val="00591F4F"/>
    <w:rsid w:val="00592D24"/>
    <w:rsid w:val="00596E85"/>
    <w:rsid w:val="005A207F"/>
    <w:rsid w:val="005B09F7"/>
    <w:rsid w:val="005B144F"/>
    <w:rsid w:val="005B2441"/>
    <w:rsid w:val="005B3CB8"/>
    <w:rsid w:val="005B4B64"/>
    <w:rsid w:val="005B77BA"/>
    <w:rsid w:val="005B7B7F"/>
    <w:rsid w:val="005D0B9C"/>
    <w:rsid w:val="005D130E"/>
    <w:rsid w:val="005D3A99"/>
    <w:rsid w:val="005D5EF5"/>
    <w:rsid w:val="005D727F"/>
    <w:rsid w:val="005E08B0"/>
    <w:rsid w:val="005E2A03"/>
    <w:rsid w:val="005E392E"/>
    <w:rsid w:val="005E44A6"/>
    <w:rsid w:val="005E4A81"/>
    <w:rsid w:val="005F198D"/>
    <w:rsid w:val="00607B18"/>
    <w:rsid w:val="00612E66"/>
    <w:rsid w:val="00616290"/>
    <w:rsid w:val="006203F6"/>
    <w:rsid w:val="00621B3F"/>
    <w:rsid w:val="00621EDE"/>
    <w:rsid w:val="00623E62"/>
    <w:rsid w:val="00624011"/>
    <w:rsid w:val="006253F8"/>
    <w:rsid w:val="0062624B"/>
    <w:rsid w:val="00626CAA"/>
    <w:rsid w:val="00633086"/>
    <w:rsid w:val="00636F0C"/>
    <w:rsid w:val="0063736B"/>
    <w:rsid w:val="006410FC"/>
    <w:rsid w:val="0064248A"/>
    <w:rsid w:val="00642E9D"/>
    <w:rsid w:val="00646D85"/>
    <w:rsid w:val="006501E8"/>
    <w:rsid w:val="00650604"/>
    <w:rsid w:val="00651236"/>
    <w:rsid w:val="0065310B"/>
    <w:rsid w:val="006608B6"/>
    <w:rsid w:val="00665F54"/>
    <w:rsid w:val="0067028A"/>
    <w:rsid w:val="00671161"/>
    <w:rsid w:val="00672ED9"/>
    <w:rsid w:val="00672EF6"/>
    <w:rsid w:val="006753F2"/>
    <w:rsid w:val="00675938"/>
    <w:rsid w:val="006806A6"/>
    <w:rsid w:val="00680F65"/>
    <w:rsid w:val="0068256A"/>
    <w:rsid w:val="00683D4A"/>
    <w:rsid w:val="00693D17"/>
    <w:rsid w:val="00695873"/>
    <w:rsid w:val="006959DB"/>
    <w:rsid w:val="00696124"/>
    <w:rsid w:val="00696924"/>
    <w:rsid w:val="006A201D"/>
    <w:rsid w:val="006A3744"/>
    <w:rsid w:val="006A3C2A"/>
    <w:rsid w:val="006A62DF"/>
    <w:rsid w:val="006A6EB8"/>
    <w:rsid w:val="006B0E88"/>
    <w:rsid w:val="006B26C0"/>
    <w:rsid w:val="006B2CCE"/>
    <w:rsid w:val="006B62C2"/>
    <w:rsid w:val="006C0A8D"/>
    <w:rsid w:val="006C6211"/>
    <w:rsid w:val="006D1848"/>
    <w:rsid w:val="006D1CDB"/>
    <w:rsid w:val="006D5569"/>
    <w:rsid w:val="006D55F2"/>
    <w:rsid w:val="006D67AC"/>
    <w:rsid w:val="006D6A9C"/>
    <w:rsid w:val="006D6CAA"/>
    <w:rsid w:val="006E6A2F"/>
    <w:rsid w:val="006F0A94"/>
    <w:rsid w:val="006F1187"/>
    <w:rsid w:val="006F26FC"/>
    <w:rsid w:val="006F5E55"/>
    <w:rsid w:val="006F6A55"/>
    <w:rsid w:val="006F7E1F"/>
    <w:rsid w:val="00702E11"/>
    <w:rsid w:val="00703B1E"/>
    <w:rsid w:val="00704850"/>
    <w:rsid w:val="007054C8"/>
    <w:rsid w:val="00705D78"/>
    <w:rsid w:val="00711486"/>
    <w:rsid w:val="00711782"/>
    <w:rsid w:val="007121F3"/>
    <w:rsid w:val="00713FE7"/>
    <w:rsid w:val="00714DEF"/>
    <w:rsid w:val="007155DD"/>
    <w:rsid w:val="0071619E"/>
    <w:rsid w:val="00716BD2"/>
    <w:rsid w:val="00721E70"/>
    <w:rsid w:val="00725E59"/>
    <w:rsid w:val="0073018E"/>
    <w:rsid w:val="00732659"/>
    <w:rsid w:val="00732C78"/>
    <w:rsid w:val="00732F1B"/>
    <w:rsid w:val="007337D0"/>
    <w:rsid w:val="0073641F"/>
    <w:rsid w:val="0074216C"/>
    <w:rsid w:val="00743F43"/>
    <w:rsid w:val="007455A1"/>
    <w:rsid w:val="007469B1"/>
    <w:rsid w:val="00753244"/>
    <w:rsid w:val="00757B09"/>
    <w:rsid w:val="00761801"/>
    <w:rsid w:val="00762BEF"/>
    <w:rsid w:val="00765B79"/>
    <w:rsid w:val="00766430"/>
    <w:rsid w:val="007702D8"/>
    <w:rsid w:val="00770ACD"/>
    <w:rsid w:val="00774F1C"/>
    <w:rsid w:val="00775D4D"/>
    <w:rsid w:val="0077640B"/>
    <w:rsid w:val="0078517E"/>
    <w:rsid w:val="007851A7"/>
    <w:rsid w:val="007875A2"/>
    <w:rsid w:val="007915CE"/>
    <w:rsid w:val="00792E4B"/>
    <w:rsid w:val="00795772"/>
    <w:rsid w:val="00797F14"/>
    <w:rsid w:val="007A19E6"/>
    <w:rsid w:val="007A60C8"/>
    <w:rsid w:val="007A79E9"/>
    <w:rsid w:val="007B7A8B"/>
    <w:rsid w:val="007C236E"/>
    <w:rsid w:val="007C3490"/>
    <w:rsid w:val="007C63ED"/>
    <w:rsid w:val="007C7735"/>
    <w:rsid w:val="007D0981"/>
    <w:rsid w:val="007D51C3"/>
    <w:rsid w:val="007D5B33"/>
    <w:rsid w:val="007D5FFB"/>
    <w:rsid w:val="007D7A54"/>
    <w:rsid w:val="007E27DB"/>
    <w:rsid w:val="007E4014"/>
    <w:rsid w:val="007E6889"/>
    <w:rsid w:val="007F2159"/>
    <w:rsid w:val="007F24B5"/>
    <w:rsid w:val="007F394B"/>
    <w:rsid w:val="007F4C25"/>
    <w:rsid w:val="007F791C"/>
    <w:rsid w:val="0080124C"/>
    <w:rsid w:val="00802FB2"/>
    <w:rsid w:val="0081068F"/>
    <w:rsid w:val="00811D2C"/>
    <w:rsid w:val="00812AA7"/>
    <w:rsid w:val="008134B1"/>
    <w:rsid w:val="00816C48"/>
    <w:rsid w:val="00817628"/>
    <w:rsid w:val="008268F5"/>
    <w:rsid w:val="00827438"/>
    <w:rsid w:val="008277C0"/>
    <w:rsid w:val="00833993"/>
    <w:rsid w:val="00837084"/>
    <w:rsid w:val="008375EC"/>
    <w:rsid w:val="00843610"/>
    <w:rsid w:val="0084371F"/>
    <w:rsid w:val="00845AF8"/>
    <w:rsid w:val="00852846"/>
    <w:rsid w:val="00854F21"/>
    <w:rsid w:val="00856C43"/>
    <w:rsid w:val="0085789E"/>
    <w:rsid w:val="00857AD0"/>
    <w:rsid w:val="00861A71"/>
    <w:rsid w:val="00864A93"/>
    <w:rsid w:val="008657A4"/>
    <w:rsid w:val="0087105E"/>
    <w:rsid w:val="0087320A"/>
    <w:rsid w:val="00873CCB"/>
    <w:rsid w:val="00874113"/>
    <w:rsid w:val="008767FB"/>
    <w:rsid w:val="00882B82"/>
    <w:rsid w:val="00886AB8"/>
    <w:rsid w:val="008937FB"/>
    <w:rsid w:val="008A2FEB"/>
    <w:rsid w:val="008A3DE3"/>
    <w:rsid w:val="008B02FD"/>
    <w:rsid w:val="008B0574"/>
    <w:rsid w:val="008B0ADF"/>
    <w:rsid w:val="008B2FEA"/>
    <w:rsid w:val="008B31B5"/>
    <w:rsid w:val="008B766C"/>
    <w:rsid w:val="008C0753"/>
    <w:rsid w:val="008C0F4B"/>
    <w:rsid w:val="008C2CFB"/>
    <w:rsid w:val="008D1F12"/>
    <w:rsid w:val="008D4441"/>
    <w:rsid w:val="008E2BD8"/>
    <w:rsid w:val="008E4F2F"/>
    <w:rsid w:val="008E4F80"/>
    <w:rsid w:val="008E64FE"/>
    <w:rsid w:val="008E6FEA"/>
    <w:rsid w:val="008F1B43"/>
    <w:rsid w:val="008F2138"/>
    <w:rsid w:val="008F41AC"/>
    <w:rsid w:val="008F597F"/>
    <w:rsid w:val="008F5DCD"/>
    <w:rsid w:val="008F70EB"/>
    <w:rsid w:val="009005C6"/>
    <w:rsid w:val="00900BEE"/>
    <w:rsid w:val="009015C8"/>
    <w:rsid w:val="00903402"/>
    <w:rsid w:val="00903465"/>
    <w:rsid w:val="00905DED"/>
    <w:rsid w:val="0090743E"/>
    <w:rsid w:val="009122CE"/>
    <w:rsid w:val="009158E0"/>
    <w:rsid w:val="00917DC6"/>
    <w:rsid w:val="00921648"/>
    <w:rsid w:val="0092213A"/>
    <w:rsid w:val="00922B3A"/>
    <w:rsid w:val="0092776B"/>
    <w:rsid w:val="00931FFA"/>
    <w:rsid w:val="009452D6"/>
    <w:rsid w:val="00945318"/>
    <w:rsid w:val="00953994"/>
    <w:rsid w:val="00953CB1"/>
    <w:rsid w:val="00956074"/>
    <w:rsid w:val="00956FB5"/>
    <w:rsid w:val="00957ECF"/>
    <w:rsid w:val="00960D59"/>
    <w:rsid w:val="009619D0"/>
    <w:rsid w:val="009638F4"/>
    <w:rsid w:val="0096481A"/>
    <w:rsid w:val="0096616D"/>
    <w:rsid w:val="00970B3D"/>
    <w:rsid w:val="00972647"/>
    <w:rsid w:val="009753EA"/>
    <w:rsid w:val="00975E8C"/>
    <w:rsid w:val="00977F94"/>
    <w:rsid w:val="00981314"/>
    <w:rsid w:val="00981911"/>
    <w:rsid w:val="00987909"/>
    <w:rsid w:val="0099046B"/>
    <w:rsid w:val="0099091E"/>
    <w:rsid w:val="00991F23"/>
    <w:rsid w:val="00993905"/>
    <w:rsid w:val="0099736A"/>
    <w:rsid w:val="009B3713"/>
    <w:rsid w:val="009B5A2E"/>
    <w:rsid w:val="009B7643"/>
    <w:rsid w:val="009C0904"/>
    <w:rsid w:val="009C12D1"/>
    <w:rsid w:val="009C4315"/>
    <w:rsid w:val="009C6F60"/>
    <w:rsid w:val="009D1B96"/>
    <w:rsid w:val="009D4B76"/>
    <w:rsid w:val="009D5EC7"/>
    <w:rsid w:val="009D78FE"/>
    <w:rsid w:val="009E35D3"/>
    <w:rsid w:val="009E47D1"/>
    <w:rsid w:val="009E7331"/>
    <w:rsid w:val="009F0DA3"/>
    <w:rsid w:val="009F2235"/>
    <w:rsid w:val="009F5823"/>
    <w:rsid w:val="009F5D1B"/>
    <w:rsid w:val="009F6A10"/>
    <w:rsid w:val="00A0097E"/>
    <w:rsid w:val="00A0378D"/>
    <w:rsid w:val="00A06171"/>
    <w:rsid w:val="00A064E0"/>
    <w:rsid w:val="00A10D1B"/>
    <w:rsid w:val="00A11CA2"/>
    <w:rsid w:val="00A11CE5"/>
    <w:rsid w:val="00A11FFD"/>
    <w:rsid w:val="00A15F4A"/>
    <w:rsid w:val="00A267E7"/>
    <w:rsid w:val="00A32E2C"/>
    <w:rsid w:val="00A35413"/>
    <w:rsid w:val="00A437FB"/>
    <w:rsid w:val="00A53537"/>
    <w:rsid w:val="00A55988"/>
    <w:rsid w:val="00A56B6E"/>
    <w:rsid w:val="00A56C3D"/>
    <w:rsid w:val="00A60669"/>
    <w:rsid w:val="00A60D90"/>
    <w:rsid w:val="00A60F54"/>
    <w:rsid w:val="00A61BF5"/>
    <w:rsid w:val="00A62041"/>
    <w:rsid w:val="00A62323"/>
    <w:rsid w:val="00A624F8"/>
    <w:rsid w:val="00A62760"/>
    <w:rsid w:val="00A66A17"/>
    <w:rsid w:val="00A67325"/>
    <w:rsid w:val="00A67395"/>
    <w:rsid w:val="00A676F1"/>
    <w:rsid w:val="00A77CDB"/>
    <w:rsid w:val="00A81973"/>
    <w:rsid w:val="00A83E41"/>
    <w:rsid w:val="00A841A2"/>
    <w:rsid w:val="00A90616"/>
    <w:rsid w:val="00A944DA"/>
    <w:rsid w:val="00A94A68"/>
    <w:rsid w:val="00A9734A"/>
    <w:rsid w:val="00AA093E"/>
    <w:rsid w:val="00AA2EAE"/>
    <w:rsid w:val="00AA53C2"/>
    <w:rsid w:val="00AA60BA"/>
    <w:rsid w:val="00AB0049"/>
    <w:rsid w:val="00AB11AF"/>
    <w:rsid w:val="00AB35EA"/>
    <w:rsid w:val="00AB5FB0"/>
    <w:rsid w:val="00AC342F"/>
    <w:rsid w:val="00AC55C3"/>
    <w:rsid w:val="00AC73FB"/>
    <w:rsid w:val="00AD2931"/>
    <w:rsid w:val="00AD2CA3"/>
    <w:rsid w:val="00AD2EE1"/>
    <w:rsid w:val="00AD3629"/>
    <w:rsid w:val="00AD4BBD"/>
    <w:rsid w:val="00AD7A66"/>
    <w:rsid w:val="00AE4F81"/>
    <w:rsid w:val="00AE5C3D"/>
    <w:rsid w:val="00AE5C6D"/>
    <w:rsid w:val="00AE5CA6"/>
    <w:rsid w:val="00AE7356"/>
    <w:rsid w:val="00AF0EF2"/>
    <w:rsid w:val="00AF209D"/>
    <w:rsid w:val="00AF2779"/>
    <w:rsid w:val="00B028E7"/>
    <w:rsid w:val="00B04DB7"/>
    <w:rsid w:val="00B072D5"/>
    <w:rsid w:val="00B13021"/>
    <w:rsid w:val="00B13381"/>
    <w:rsid w:val="00B13B8D"/>
    <w:rsid w:val="00B1658A"/>
    <w:rsid w:val="00B17576"/>
    <w:rsid w:val="00B22029"/>
    <w:rsid w:val="00B2300D"/>
    <w:rsid w:val="00B240BC"/>
    <w:rsid w:val="00B2422C"/>
    <w:rsid w:val="00B31418"/>
    <w:rsid w:val="00B32890"/>
    <w:rsid w:val="00B36481"/>
    <w:rsid w:val="00B37825"/>
    <w:rsid w:val="00B4059B"/>
    <w:rsid w:val="00B41881"/>
    <w:rsid w:val="00B430C1"/>
    <w:rsid w:val="00B451A9"/>
    <w:rsid w:val="00B474A1"/>
    <w:rsid w:val="00B47740"/>
    <w:rsid w:val="00B47ED8"/>
    <w:rsid w:val="00B50BB1"/>
    <w:rsid w:val="00B50F5E"/>
    <w:rsid w:val="00B52237"/>
    <w:rsid w:val="00B52669"/>
    <w:rsid w:val="00B5675B"/>
    <w:rsid w:val="00B615C2"/>
    <w:rsid w:val="00B628A8"/>
    <w:rsid w:val="00B62C13"/>
    <w:rsid w:val="00B636D2"/>
    <w:rsid w:val="00B64608"/>
    <w:rsid w:val="00B65A09"/>
    <w:rsid w:val="00B669C0"/>
    <w:rsid w:val="00B701D3"/>
    <w:rsid w:val="00B743CC"/>
    <w:rsid w:val="00B752D0"/>
    <w:rsid w:val="00B7693C"/>
    <w:rsid w:val="00B76FE1"/>
    <w:rsid w:val="00B93DFB"/>
    <w:rsid w:val="00B94D95"/>
    <w:rsid w:val="00BA3E0B"/>
    <w:rsid w:val="00BA5606"/>
    <w:rsid w:val="00BA7578"/>
    <w:rsid w:val="00BB0016"/>
    <w:rsid w:val="00BB1B29"/>
    <w:rsid w:val="00BB22E1"/>
    <w:rsid w:val="00BB297F"/>
    <w:rsid w:val="00BC105B"/>
    <w:rsid w:val="00BC16E7"/>
    <w:rsid w:val="00BC2CAB"/>
    <w:rsid w:val="00BC3048"/>
    <w:rsid w:val="00BC778F"/>
    <w:rsid w:val="00BC7DDC"/>
    <w:rsid w:val="00BD15D9"/>
    <w:rsid w:val="00BD390E"/>
    <w:rsid w:val="00BD4AAD"/>
    <w:rsid w:val="00BD6E8F"/>
    <w:rsid w:val="00BE08F0"/>
    <w:rsid w:val="00BE259B"/>
    <w:rsid w:val="00BE28DF"/>
    <w:rsid w:val="00BE4E18"/>
    <w:rsid w:val="00BE5FE5"/>
    <w:rsid w:val="00BE6651"/>
    <w:rsid w:val="00BF34EA"/>
    <w:rsid w:val="00BF4541"/>
    <w:rsid w:val="00C00E11"/>
    <w:rsid w:val="00C04CF0"/>
    <w:rsid w:val="00C07DD3"/>
    <w:rsid w:val="00C111EE"/>
    <w:rsid w:val="00C13970"/>
    <w:rsid w:val="00C148F7"/>
    <w:rsid w:val="00C14DBB"/>
    <w:rsid w:val="00C154B5"/>
    <w:rsid w:val="00C1730E"/>
    <w:rsid w:val="00C21180"/>
    <w:rsid w:val="00C248B1"/>
    <w:rsid w:val="00C27906"/>
    <w:rsid w:val="00C30CBE"/>
    <w:rsid w:val="00C32B9D"/>
    <w:rsid w:val="00C364C8"/>
    <w:rsid w:val="00C40B08"/>
    <w:rsid w:val="00C43DA3"/>
    <w:rsid w:val="00C459AF"/>
    <w:rsid w:val="00C506C3"/>
    <w:rsid w:val="00C5073C"/>
    <w:rsid w:val="00C51792"/>
    <w:rsid w:val="00C53C38"/>
    <w:rsid w:val="00C570AD"/>
    <w:rsid w:val="00C61AE1"/>
    <w:rsid w:val="00C61F29"/>
    <w:rsid w:val="00C661CF"/>
    <w:rsid w:val="00C70E0D"/>
    <w:rsid w:val="00C7121B"/>
    <w:rsid w:val="00C7235C"/>
    <w:rsid w:val="00C742B0"/>
    <w:rsid w:val="00C7508E"/>
    <w:rsid w:val="00C77070"/>
    <w:rsid w:val="00C812DD"/>
    <w:rsid w:val="00C86200"/>
    <w:rsid w:val="00C8644D"/>
    <w:rsid w:val="00C9633C"/>
    <w:rsid w:val="00CA19D8"/>
    <w:rsid w:val="00CA1B1C"/>
    <w:rsid w:val="00CA3813"/>
    <w:rsid w:val="00CA3BD5"/>
    <w:rsid w:val="00CA5719"/>
    <w:rsid w:val="00CB30F2"/>
    <w:rsid w:val="00CB6E03"/>
    <w:rsid w:val="00CB7E12"/>
    <w:rsid w:val="00CC128E"/>
    <w:rsid w:val="00CC1DA0"/>
    <w:rsid w:val="00CC2446"/>
    <w:rsid w:val="00CC2708"/>
    <w:rsid w:val="00CC56E8"/>
    <w:rsid w:val="00CC76C7"/>
    <w:rsid w:val="00CC7C03"/>
    <w:rsid w:val="00CD2D66"/>
    <w:rsid w:val="00CD2E37"/>
    <w:rsid w:val="00CD3208"/>
    <w:rsid w:val="00CD3D00"/>
    <w:rsid w:val="00CE5F04"/>
    <w:rsid w:val="00CE633F"/>
    <w:rsid w:val="00CE6D3D"/>
    <w:rsid w:val="00CF41A4"/>
    <w:rsid w:val="00D006B2"/>
    <w:rsid w:val="00D00F1D"/>
    <w:rsid w:val="00D02139"/>
    <w:rsid w:val="00D06518"/>
    <w:rsid w:val="00D117F1"/>
    <w:rsid w:val="00D121B8"/>
    <w:rsid w:val="00D13329"/>
    <w:rsid w:val="00D2238C"/>
    <w:rsid w:val="00D26AC0"/>
    <w:rsid w:val="00D26C8B"/>
    <w:rsid w:val="00D342C4"/>
    <w:rsid w:val="00D34C28"/>
    <w:rsid w:val="00D401B5"/>
    <w:rsid w:val="00D40F38"/>
    <w:rsid w:val="00D41315"/>
    <w:rsid w:val="00D44FEB"/>
    <w:rsid w:val="00D45AC1"/>
    <w:rsid w:val="00D46380"/>
    <w:rsid w:val="00D47B90"/>
    <w:rsid w:val="00D51C06"/>
    <w:rsid w:val="00D524C4"/>
    <w:rsid w:val="00D53193"/>
    <w:rsid w:val="00D5378F"/>
    <w:rsid w:val="00D57C4D"/>
    <w:rsid w:val="00D60D4D"/>
    <w:rsid w:val="00D62CDF"/>
    <w:rsid w:val="00D6347D"/>
    <w:rsid w:val="00D63710"/>
    <w:rsid w:val="00D650EC"/>
    <w:rsid w:val="00D65712"/>
    <w:rsid w:val="00D65CDB"/>
    <w:rsid w:val="00D67110"/>
    <w:rsid w:val="00D678E1"/>
    <w:rsid w:val="00D67DA6"/>
    <w:rsid w:val="00D70C8B"/>
    <w:rsid w:val="00D71847"/>
    <w:rsid w:val="00D71FBE"/>
    <w:rsid w:val="00D73B27"/>
    <w:rsid w:val="00D801C7"/>
    <w:rsid w:val="00D80537"/>
    <w:rsid w:val="00D814B0"/>
    <w:rsid w:val="00D82274"/>
    <w:rsid w:val="00D8461C"/>
    <w:rsid w:val="00D85961"/>
    <w:rsid w:val="00D900B1"/>
    <w:rsid w:val="00D920ED"/>
    <w:rsid w:val="00D921E9"/>
    <w:rsid w:val="00D93C15"/>
    <w:rsid w:val="00D96848"/>
    <w:rsid w:val="00D96980"/>
    <w:rsid w:val="00DA0271"/>
    <w:rsid w:val="00DA27BE"/>
    <w:rsid w:val="00DA2BC4"/>
    <w:rsid w:val="00DA2DBE"/>
    <w:rsid w:val="00DA3F38"/>
    <w:rsid w:val="00DA7BC5"/>
    <w:rsid w:val="00DB050A"/>
    <w:rsid w:val="00DB0530"/>
    <w:rsid w:val="00DB1A6E"/>
    <w:rsid w:val="00DB5036"/>
    <w:rsid w:val="00DB7256"/>
    <w:rsid w:val="00DC0502"/>
    <w:rsid w:val="00DC1735"/>
    <w:rsid w:val="00DC2ECF"/>
    <w:rsid w:val="00DC470B"/>
    <w:rsid w:val="00DC5033"/>
    <w:rsid w:val="00DC5F58"/>
    <w:rsid w:val="00DD70BB"/>
    <w:rsid w:val="00DD73F3"/>
    <w:rsid w:val="00DE012F"/>
    <w:rsid w:val="00DE0824"/>
    <w:rsid w:val="00DE1EF2"/>
    <w:rsid w:val="00E06C59"/>
    <w:rsid w:val="00E15EAB"/>
    <w:rsid w:val="00E15FAC"/>
    <w:rsid w:val="00E17CC1"/>
    <w:rsid w:val="00E262B3"/>
    <w:rsid w:val="00E2698F"/>
    <w:rsid w:val="00E26CB8"/>
    <w:rsid w:val="00E31903"/>
    <w:rsid w:val="00E34693"/>
    <w:rsid w:val="00E36D55"/>
    <w:rsid w:val="00E41CFD"/>
    <w:rsid w:val="00E43911"/>
    <w:rsid w:val="00E44454"/>
    <w:rsid w:val="00E46442"/>
    <w:rsid w:val="00E51189"/>
    <w:rsid w:val="00E535F3"/>
    <w:rsid w:val="00E57026"/>
    <w:rsid w:val="00E5706D"/>
    <w:rsid w:val="00E574C9"/>
    <w:rsid w:val="00E61F5E"/>
    <w:rsid w:val="00E646EB"/>
    <w:rsid w:val="00E66F10"/>
    <w:rsid w:val="00E83344"/>
    <w:rsid w:val="00E8352F"/>
    <w:rsid w:val="00E96AA5"/>
    <w:rsid w:val="00EA41B6"/>
    <w:rsid w:val="00EB06DE"/>
    <w:rsid w:val="00EB0E83"/>
    <w:rsid w:val="00EB4444"/>
    <w:rsid w:val="00EB4E08"/>
    <w:rsid w:val="00EB6094"/>
    <w:rsid w:val="00EB7A27"/>
    <w:rsid w:val="00EC023E"/>
    <w:rsid w:val="00EC10F6"/>
    <w:rsid w:val="00EC2D77"/>
    <w:rsid w:val="00EC60BE"/>
    <w:rsid w:val="00EC75B4"/>
    <w:rsid w:val="00ED2E62"/>
    <w:rsid w:val="00ED4A36"/>
    <w:rsid w:val="00EE00D8"/>
    <w:rsid w:val="00EE1AAD"/>
    <w:rsid w:val="00EE3646"/>
    <w:rsid w:val="00EE4358"/>
    <w:rsid w:val="00EE65BB"/>
    <w:rsid w:val="00EE7620"/>
    <w:rsid w:val="00EF1F59"/>
    <w:rsid w:val="00EF5721"/>
    <w:rsid w:val="00F0259F"/>
    <w:rsid w:val="00F02B66"/>
    <w:rsid w:val="00F0794E"/>
    <w:rsid w:val="00F07F47"/>
    <w:rsid w:val="00F11B15"/>
    <w:rsid w:val="00F131A8"/>
    <w:rsid w:val="00F15295"/>
    <w:rsid w:val="00F1626B"/>
    <w:rsid w:val="00F16BD8"/>
    <w:rsid w:val="00F16E33"/>
    <w:rsid w:val="00F206A3"/>
    <w:rsid w:val="00F25196"/>
    <w:rsid w:val="00F35870"/>
    <w:rsid w:val="00F364C4"/>
    <w:rsid w:val="00F40C75"/>
    <w:rsid w:val="00F40E61"/>
    <w:rsid w:val="00F414B1"/>
    <w:rsid w:val="00F44008"/>
    <w:rsid w:val="00F52E81"/>
    <w:rsid w:val="00F5731C"/>
    <w:rsid w:val="00F62756"/>
    <w:rsid w:val="00F62F00"/>
    <w:rsid w:val="00F66506"/>
    <w:rsid w:val="00F70F01"/>
    <w:rsid w:val="00F74B73"/>
    <w:rsid w:val="00F75026"/>
    <w:rsid w:val="00F768F9"/>
    <w:rsid w:val="00F81DE5"/>
    <w:rsid w:val="00F82178"/>
    <w:rsid w:val="00F83163"/>
    <w:rsid w:val="00F832E3"/>
    <w:rsid w:val="00F844A3"/>
    <w:rsid w:val="00F8483A"/>
    <w:rsid w:val="00F861E4"/>
    <w:rsid w:val="00F8687F"/>
    <w:rsid w:val="00F86B8F"/>
    <w:rsid w:val="00F93D8B"/>
    <w:rsid w:val="00F948AA"/>
    <w:rsid w:val="00F970FE"/>
    <w:rsid w:val="00FA20EB"/>
    <w:rsid w:val="00FB0567"/>
    <w:rsid w:val="00FB171D"/>
    <w:rsid w:val="00FB2713"/>
    <w:rsid w:val="00FB3A4D"/>
    <w:rsid w:val="00FB545E"/>
    <w:rsid w:val="00FC075E"/>
    <w:rsid w:val="00FC2BBE"/>
    <w:rsid w:val="00FC369E"/>
    <w:rsid w:val="00FC4E37"/>
    <w:rsid w:val="00FD075C"/>
    <w:rsid w:val="00FD4000"/>
    <w:rsid w:val="00FD6782"/>
    <w:rsid w:val="00FD717C"/>
    <w:rsid w:val="00FE0C43"/>
    <w:rsid w:val="00FE3EA3"/>
    <w:rsid w:val="00FF3397"/>
    <w:rsid w:val="00FF4C91"/>
    <w:rsid w:val="00FF53DE"/>
    <w:rsid w:val="00FF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09D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62C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62C69"/>
    <w:rPr>
      <w:rFonts w:cs="Times New Roman"/>
      <w:b/>
      <w:kern w:val="36"/>
      <w:sz w:val="48"/>
    </w:rPr>
  </w:style>
  <w:style w:type="paragraph" w:customStyle="1" w:styleId="ConsPlusNonformat">
    <w:name w:val="ConsPlusNonformat"/>
    <w:rsid w:val="00DE01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39"/>
    <w:rsid w:val="000A12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61F5E"/>
    <w:pPr>
      <w:autoSpaceDE w:val="0"/>
      <w:autoSpaceDN w:val="0"/>
      <w:adjustRightInd w:val="0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C7508E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C7508E"/>
    <w:rPr>
      <w:rFonts w:cs="Times New Roman"/>
      <w:sz w:val="28"/>
    </w:rPr>
  </w:style>
  <w:style w:type="paragraph" w:styleId="a6">
    <w:name w:val="Balloon Text"/>
    <w:basedOn w:val="a"/>
    <w:link w:val="a7"/>
    <w:uiPriority w:val="99"/>
    <w:rsid w:val="00CA3813"/>
    <w:rPr>
      <w:rFonts w:ascii="Segoe UI" w:hAnsi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locked/>
    <w:rsid w:val="00CA3813"/>
    <w:rPr>
      <w:rFonts w:ascii="Segoe UI" w:hAnsi="Segoe UI" w:cs="Times New Roman"/>
      <w:sz w:val="18"/>
    </w:rPr>
  </w:style>
  <w:style w:type="paragraph" w:styleId="a8">
    <w:name w:val="footer"/>
    <w:basedOn w:val="a"/>
    <w:link w:val="a9"/>
    <w:uiPriority w:val="99"/>
    <w:rsid w:val="004E5A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4E5AD7"/>
    <w:rPr>
      <w:rFonts w:cs="Times New Roman"/>
      <w:sz w:val="24"/>
    </w:rPr>
  </w:style>
  <w:style w:type="paragraph" w:styleId="aa">
    <w:name w:val="List Paragraph"/>
    <w:basedOn w:val="a"/>
    <w:uiPriority w:val="34"/>
    <w:qFormat/>
    <w:rsid w:val="00F44008"/>
    <w:pPr>
      <w:ind w:left="720"/>
      <w:contextualSpacing/>
    </w:pPr>
  </w:style>
  <w:style w:type="character" w:styleId="ab">
    <w:name w:val="Hyperlink"/>
    <w:basedOn w:val="a0"/>
    <w:uiPriority w:val="99"/>
    <w:rsid w:val="004A6CAA"/>
    <w:rPr>
      <w:rFonts w:cs="Times New Roman"/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09D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62C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62C69"/>
    <w:rPr>
      <w:rFonts w:cs="Times New Roman"/>
      <w:b/>
      <w:kern w:val="36"/>
      <w:sz w:val="48"/>
    </w:rPr>
  </w:style>
  <w:style w:type="paragraph" w:customStyle="1" w:styleId="ConsPlusNonformat">
    <w:name w:val="ConsPlusNonformat"/>
    <w:rsid w:val="00DE01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39"/>
    <w:rsid w:val="000A12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61F5E"/>
    <w:pPr>
      <w:autoSpaceDE w:val="0"/>
      <w:autoSpaceDN w:val="0"/>
      <w:adjustRightInd w:val="0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C7508E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C7508E"/>
    <w:rPr>
      <w:rFonts w:cs="Times New Roman"/>
      <w:sz w:val="28"/>
    </w:rPr>
  </w:style>
  <w:style w:type="paragraph" w:styleId="a6">
    <w:name w:val="Balloon Text"/>
    <w:basedOn w:val="a"/>
    <w:link w:val="a7"/>
    <w:uiPriority w:val="99"/>
    <w:rsid w:val="00CA3813"/>
    <w:rPr>
      <w:rFonts w:ascii="Segoe UI" w:hAnsi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locked/>
    <w:rsid w:val="00CA3813"/>
    <w:rPr>
      <w:rFonts w:ascii="Segoe UI" w:hAnsi="Segoe UI" w:cs="Times New Roman"/>
      <w:sz w:val="18"/>
    </w:rPr>
  </w:style>
  <w:style w:type="paragraph" w:styleId="a8">
    <w:name w:val="footer"/>
    <w:basedOn w:val="a"/>
    <w:link w:val="a9"/>
    <w:uiPriority w:val="99"/>
    <w:rsid w:val="004E5A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4E5AD7"/>
    <w:rPr>
      <w:rFonts w:cs="Times New Roman"/>
      <w:sz w:val="24"/>
    </w:rPr>
  </w:style>
  <w:style w:type="paragraph" w:styleId="aa">
    <w:name w:val="List Paragraph"/>
    <w:basedOn w:val="a"/>
    <w:uiPriority w:val="34"/>
    <w:qFormat/>
    <w:rsid w:val="00F44008"/>
    <w:pPr>
      <w:ind w:left="720"/>
      <w:contextualSpacing/>
    </w:pPr>
  </w:style>
  <w:style w:type="character" w:styleId="ab">
    <w:name w:val="Hyperlink"/>
    <w:basedOn w:val="a0"/>
    <w:uiPriority w:val="99"/>
    <w:rsid w:val="004A6CAA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03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1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831C2E79B2C18E33D4ABD912F6BA93C928ED00046D4D9351453936A3274C09CCC8E94D3A0E9A38A824D07a9c3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85408-AD76-4A5A-AE5D-2FEB78AE5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810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Оренбурга</Company>
  <LinksUpToDate>false</LinksUpToDate>
  <CharactersWithSpaces>7147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УСЗН</dc:creator>
  <cp:lastModifiedBy>Беляков Иван Владимирович</cp:lastModifiedBy>
  <cp:revision>4</cp:revision>
  <cp:lastPrinted>2023-06-14T10:47:00Z</cp:lastPrinted>
  <dcterms:created xsi:type="dcterms:W3CDTF">2023-06-14T10:47:00Z</dcterms:created>
  <dcterms:modified xsi:type="dcterms:W3CDTF">2023-06-19T05:47:00Z</dcterms:modified>
</cp:coreProperties>
</file>