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B1ED" w14:textId="77777777" w:rsidR="00DC0D03" w:rsidRDefault="004034BE" w:rsidP="00936490">
      <w:pPr>
        <w:jc w:val="center"/>
        <w:rPr>
          <w:b/>
          <w:bCs/>
          <w:sz w:val="28"/>
          <w:szCs w:val="28"/>
        </w:rPr>
      </w:pPr>
      <w:r w:rsidRPr="00D210A2">
        <w:rPr>
          <w:b/>
          <w:bCs/>
          <w:sz w:val="28"/>
          <w:szCs w:val="28"/>
        </w:rPr>
        <w:t xml:space="preserve">Федеральный закон от 25.12.2008 </w:t>
      </w:r>
      <w:r w:rsidR="00DC0D03">
        <w:rPr>
          <w:b/>
          <w:bCs/>
          <w:sz w:val="28"/>
          <w:szCs w:val="28"/>
        </w:rPr>
        <w:t>№</w:t>
      </w:r>
      <w:r w:rsidRPr="00D210A2">
        <w:rPr>
          <w:b/>
          <w:bCs/>
          <w:sz w:val="28"/>
          <w:szCs w:val="28"/>
        </w:rPr>
        <w:t xml:space="preserve"> 273-ФЗ </w:t>
      </w:r>
    </w:p>
    <w:p w14:paraId="54A51306" w14:textId="7146625E" w:rsidR="004034BE" w:rsidRPr="00D210A2" w:rsidRDefault="00936490" w:rsidP="0093649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210A2">
        <w:rPr>
          <w:b/>
          <w:bCs/>
          <w:sz w:val="28"/>
          <w:szCs w:val="28"/>
        </w:rPr>
        <w:t>«</w:t>
      </w:r>
      <w:r w:rsidR="004034BE" w:rsidRPr="00D210A2">
        <w:rPr>
          <w:b/>
          <w:bCs/>
          <w:sz w:val="28"/>
          <w:szCs w:val="28"/>
        </w:rPr>
        <w:t>О противодействии коррупции</w:t>
      </w:r>
      <w:r w:rsidRPr="00D210A2">
        <w:rPr>
          <w:b/>
          <w:bCs/>
          <w:sz w:val="28"/>
          <w:szCs w:val="28"/>
        </w:rPr>
        <w:t>»</w:t>
      </w:r>
    </w:p>
    <w:p w14:paraId="1B41E91B" w14:textId="77777777" w:rsidR="00936490" w:rsidRPr="00D210A2" w:rsidRDefault="00936490" w:rsidP="00936490">
      <w:pPr>
        <w:jc w:val="center"/>
        <w:rPr>
          <w:b/>
          <w:bCs/>
          <w:sz w:val="28"/>
          <w:szCs w:val="28"/>
        </w:rPr>
      </w:pPr>
    </w:p>
    <w:p w14:paraId="51F45E08" w14:textId="77777777" w:rsidR="004034BE" w:rsidRPr="00D210A2" w:rsidRDefault="004034BE" w:rsidP="004034BE">
      <w:pPr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210A2">
        <w:rPr>
          <w:rFonts w:eastAsiaTheme="minorHAnsi"/>
          <w:b/>
          <w:bCs/>
          <w:sz w:val="28"/>
          <w:szCs w:val="28"/>
          <w:lang w:eastAsia="en-US"/>
        </w:rP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14:paraId="6B01A787" w14:textId="77777777" w:rsidR="004034BE" w:rsidRPr="00D210A2" w:rsidRDefault="004034BE" w:rsidP="004034BE">
      <w:p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984DD54" w14:textId="77777777" w:rsidR="004034BE" w:rsidRPr="00D210A2" w:rsidRDefault="004034BE" w:rsidP="004034BE">
      <w:p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3"/>
      <w:bookmarkEnd w:id="1"/>
      <w:r w:rsidRPr="00D210A2">
        <w:rPr>
          <w:rFonts w:eastAsiaTheme="minorHAnsi"/>
          <w:sz w:val="28"/>
          <w:szCs w:val="28"/>
          <w:lang w:eastAsia="en-US"/>
        </w:rPr>
        <w:t xml:space="preserve">1. Гражданин, замещавший должность государственной или муниципальной службы, включенную в </w:t>
      </w:r>
      <w:hyperlink r:id="rId7" w:history="1">
        <w:r w:rsidRPr="00D210A2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8" w:history="1">
        <w:r w:rsidRPr="00D210A2">
          <w:rPr>
            <w:rFonts w:eastAsiaTheme="minorHAnsi"/>
            <w:sz w:val="28"/>
            <w:szCs w:val="28"/>
            <w:lang w:eastAsia="en-US"/>
          </w:rPr>
          <w:t>комиссии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14:paraId="5E6F9E59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>1.1.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14:paraId="0CC44777" w14:textId="67DCFF5C" w:rsidR="004034BE" w:rsidRPr="00D210A2" w:rsidRDefault="004034BE" w:rsidP="007072D7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7"/>
      <w:bookmarkEnd w:id="2"/>
      <w:r w:rsidRPr="00D210A2">
        <w:rPr>
          <w:rFonts w:eastAsiaTheme="minorHAnsi"/>
          <w:sz w:val="28"/>
          <w:szCs w:val="28"/>
          <w:lang w:eastAsia="en-US"/>
        </w:rPr>
        <w:t xml:space="preserve"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ar3" w:history="1">
        <w:r w:rsidRPr="00D210A2">
          <w:rPr>
            <w:rFonts w:eastAsiaTheme="minorHAnsi"/>
            <w:sz w:val="28"/>
            <w:szCs w:val="28"/>
            <w:lang w:eastAsia="en-US"/>
          </w:rPr>
          <w:t>части 1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настоящей статьи, сообщать работодателю сведения о последнем месте своей службы.</w:t>
      </w:r>
    </w:p>
    <w:p w14:paraId="60F66204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 xml:space="preserve"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Par7" w:history="1">
        <w:r w:rsidRPr="00D210A2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настоящей статьи, влечет прекращение трудового </w:t>
      </w:r>
      <w:r w:rsidRPr="00D210A2">
        <w:rPr>
          <w:rFonts w:eastAsiaTheme="minorHAnsi"/>
          <w:sz w:val="28"/>
          <w:szCs w:val="28"/>
          <w:lang w:eastAsia="en-US"/>
        </w:rPr>
        <w:lastRenderedPageBreak/>
        <w:t xml:space="preserve">или гражданско-правового договора на выполнение работ (оказание услуг), указанного в </w:t>
      </w:r>
      <w:hyperlink w:anchor="Par3" w:history="1">
        <w:r w:rsidRPr="00D210A2">
          <w:rPr>
            <w:rFonts w:eastAsiaTheme="minorHAnsi"/>
            <w:sz w:val="28"/>
            <w:szCs w:val="28"/>
            <w:lang w:eastAsia="en-US"/>
          </w:rPr>
          <w:t>части 1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настоящей статьи, заключенного с указанным гражданином.</w:t>
      </w:r>
    </w:p>
    <w:p w14:paraId="169CE81B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11"/>
      <w:bookmarkEnd w:id="3"/>
      <w:r w:rsidRPr="00D210A2">
        <w:rPr>
          <w:rFonts w:eastAsiaTheme="minorHAnsi"/>
          <w:sz w:val="28"/>
          <w:szCs w:val="28"/>
          <w:lang w:eastAsia="en-US"/>
        </w:rP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Par3" w:history="1">
        <w:r w:rsidRPr="00D210A2">
          <w:rPr>
            <w:rFonts w:eastAsiaTheme="minorHAnsi"/>
            <w:sz w:val="28"/>
            <w:szCs w:val="28"/>
            <w:lang w:eastAsia="en-US"/>
          </w:rPr>
          <w:t>части 1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9" w:history="1">
        <w:r w:rsidRPr="00D210A2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0" w:history="1">
        <w:r w:rsidRPr="00D210A2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D210A2">
        <w:rPr>
          <w:rFonts w:eastAsiaTheme="minorHAnsi"/>
          <w:sz w:val="28"/>
          <w:szCs w:val="28"/>
          <w:lang w:eastAsia="en-US"/>
        </w:rPr>
        <w:t>, устанавливаемом нормативными правовыми актами Российской Федерации.</w:t>
      </w:r>
    </w:p>
    <w:p w14:paraId="203D27F3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 xml:space="preserve">5. Неисполнение работодателем обязанности, установленной </w:t>
      </w:r>
      <w:hyperlink w:anchor="Par11" w:history="1">
        <w:r w:rsidRPr="00D210A2">
          <w:rPr>
            <w:rFonts w:eastAsiaTheme="minorHAnsi"/>
            <w:sz w:val="28"/>
            <w:szCs w:val="28"/>
            <w:lang w:eastAsia="en-US"/>
          </w:rPr>
          <w:t>частью 4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настоящей статьи, является правонарушением и влечет </w:t>
      </w:r>
      <w:hyperlink r:id="rId11" w:history="1">
        <w:r w:rsidRPr="00D210A2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14:paraId="65324AB3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 xml:space="preserve">6. </w:t>
      </w:r>
      <w:hyperlink r:id="rId12" w:history="1">
        <w:r w:rsidRPr="00D210A2">
          <w:rPr>
            <w:rFonts w:eastAsiaTheme="minorHAnsi"/>
            <w:sz w:val="28"/>
            <w:szCs w:val="28"/>
            <w:lang w:eastAsia="en-US"/>
          </w:rPr>
          <w:t>Проверка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соблюдения гражданином, указанным в </w:t>
      </w:r>
      <w:hyperlink w:anchor="Par3" w:history="1">
        <w:r w:rsidRPr="00D210A2">
          <w:rPr>
            <w:rFonts w:eastAsiaTheme="minorHAnsi"/>
            <w:sz w:val="28"/>
            <w:szCs w:val="28"/>
            <w:lang w:eastAsia="en-US"/>
          </w:rPr>
          <w:t>части 1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14:paraId="59D33383" w14:textId="5568A26C" w:rsidR="004034BE" w:rsidRPr="00D210A2" w:rsidRDefault="004034BE">
      <w:pPr>
        <w:rPr>
          <w:sz w:val="28"/>
          <w:szCs w:val="28"/>
        </w:rPr>
      </w:pPr>
    </w:p>
    <w:p w14:paraId="064E9A56" w14:textId="5273C1AB" w:rsidR="007072D7" w:rsidRPr="00D210A2" w:rsidRDefault="007072D7">
      <w:pPr>
        <w:rPr>
          <w:b/>
          <w:bCs/>
          <w:sz w:val="28"/>
          <w:szCs w:val="28"/>
        </w:rPr>
      </w:pPr>
      <w:r w:rsidRPr="00D210A2">
        <w:rPr>
          <w:b/>
          <w:bCs/>
          <w:sz w:val="28"/>
          <w:szCs w:val="28"/>
        </w:rPr>
        <w:t>«</w:t>
      </w:r>
      <w:r w:rsidR="004034BE" w:rsidRPr="00D210A2">
        <w:rPr>
          <w:b/>
          <w:bCs/>
          <w:sz w:val="28"/>
          <w:szCs w:val="28"/>
        </w:rPr>
        <w:t>Трудовой кодекс Российской Федерации</w:t>
      </w:r>
      <w:r w:rsidR="00D210A2" w:rsidRPr="00D210A2">
        <w:rPr>
          <w:b/>
          <w:bCs/>
          <w:sz w:val="28"/>
          <w:szCs w:val="28"/>
        </w:rPr>
        <w:t>»</w:t>
      </w:r>
      <w:r w:rsidR="004034BE" w:rsidRPr="00D210A2">
        <w:rPr>
          <w:b/>
          <w:bCs/>
          <w:sz w:val="28"/>
          <w:szCs w:val="28"/>
        </w:rPr>
        <w:t xml:space="preserve"> от 30.12.2001 </w:t>
      </w:r>
      <w:r w:rsidRPr="00D210A2">
        <w:rPr>
          <w:b/>
          <w:bCs/>
          <w:sz w:val="28"/>
          <w:szCs w:val="28"/>
        </w:rPr>
        <w:t>№</w:t>
      </w:r>
      <w:r w:rsidR="004034BE" w:rsidRPr="00D210A2">
        <w:rPr>
          <w:b/>
          <w:bCs/>
          <w:sz w:val="28"/>
          <w:szCs w:val="28"/>
        </w:rPr>
        <w:t xml:space="preserve"> 197-ФЗ</w:t>
      </w:r>
    </w:p>
    <w:p w14:paraId="2A2BEA91" w14:textId="5B271B49" w:rsidR="004034BE" w:rsidRPr="00D210A2" w:rsidRDefault="004034BE">
      <w:pPr>
        <w:rPr>
          <w:b/>
          <w:bCs/>
          <w:sz w:val="28"/>
          <w:szCs w:val="28"/>
        </w:rPr>
      </w:pPr>
      <w:r w:rsidRPr="00D210A2">
        <w:rPr>
          <w:b/>
          <w:bCs/>
          <w:sz w:val="28"/>
          <w:szCs w:val="28"/>
        </w:rPr>
        <w:t xml:space="preserve"> </w:t>
      </w:r>
    </w:p>
    <w:p w14:paraId="64CAAEBF" w14:textId="77777777" w:rsidR="004034BE" w:rsidRPr="00D210A2" w:rsidRDefault="004034BE" w:rsidP="004034BE">
      <w:pPr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210A2">
        <w:rPr>
          <w:rFonts w:eastAsiaTheme="minorHAnsi"/>
          <w:b/>
          <w:bCs/>
          <w:sz w:val="28"/>
          <w:szCs w:val="28"/>
          <w:lang w:eastAsia="en-US"/>
        </w:rPr>
        <w:t>Статья 64.1. Условия заключения трудового договора с бывшими государственными и муниципальными служащими</w:t>
      </w:r>
    </w:p>
    <w:p w14:paraId="3CBD0751" w14:textId="77777777" w:rsidR="004034BE" w:rsidRPr="00D210A2" w:rsidRDefault="004034BE" w:rsidP="004034BE">
      <w:p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ACE7229" w14:textId="77777777" w:rsidR="004034BE" w:rsidRPr="00D210A2" w:rsidRDefault="004034BE" w:rsidP="004034BE">
      <w:p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 xml:space="preserve"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</w:t>
      </w:r>
      <w:hyperlink r:id="rId13" w:history="1">
        <w:r w:rsidRPr="00D210A2">
          <w:rPr>
            <w:rFonts w:eastAsiaTheme="minorHAnsi"/>
            <w:sz w:val="28"/>
            <w:szCs w:val="28"/>
            <w:lang w:eastAsia="en-US"/>
          </w:rPr>
          <w:t>комиссии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по соблюдению требований к </w:t>
      </w:r>
      <w:r w:rsidRPr="00D210A2">
        <w:rPr>
          <w:rFonts w:eastAsiaTheme="minorHAnsi"/>
          <w:sz w:val="28"/>
          <w:szCs w:val="28"/>
          <w:lang w:eastAsia="en-US"/>
        </w:rPr>
        <w:lastRenderedPageBreak/>
        <w:t>служебному поведению государственных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14:paraId="1CFE7087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14:paraId="682FB884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 xml:space="preserve">Работодатель при заключении трудового договора с гражданами, замещавшими должности государственной или муниципальной службы, </w:t>
      </w:r>
      <w:hyperlink r:id="rId14" w:history="1">
        <w:r w:rsidRPr="00D210A2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5" w:history="1">
        <w:r w:rsidRPr="00D210A2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D210A2">
        <w:rPr>
          <w:rFonts w:eastAsiaTheme="minorHAnsi"/>
          <w:sz w:val="28"/>
          <w:szCs w:val="28"/>
          <w:lang w:eastAsia="en-US"/>
        </w:rPr>
        <w:t>, устанавливаемом нормативными правовыми актами Российской Федерации.</w:t>
      </w:r>
    </w:p>
    <w:p w14:paraId="369D3ADC" w14:textId="09C6991E" w:rsidR="004034BE" w:rsidRPr="00D210A2" w:rsidRDefault="004034BE">
      <w:pPr>
        <w:rPr>
          <w:sz w:val="28"/>
          <w:szCs w:val="28"/>
        </w:rPr>
      </w:pPr>
    </w:p>
    <w:p w14:paraId="72DC6191" w14:textId="77777777" w:rsidR="004034BE" w:rsidRPr="00D210A2" w:rsidRDefault="004034BE" w:rsidP="004034BE">
      <w:pPr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210A2">
        <w:rPr>
          <w:rFonts w:eastAsiaTheme="minorHAnsi"/>
          <w:b/>
          <w:bCs/>
          <w:sz w:val="28"/>
          <w:szCs w:val="28"/>
          <w:lang w:eastAsia="en-US"/>
        </w:rPr>
        <w:t>Статья 66.1. Сведения о трудовой деятельности</w:t>
      </w:r>
    </w:p>
    <w:p w14:paraId="5C0CDEEB" w14:textId="77777777" w:rsidR="004034BE" w:rsidRPr="00D210A2" w:rsidRDefault="004034BE" w:rsidP="004034BE">
      <w:pPr>
        <w:autoSpaceDE w:val="0"/>
        <w:autoSpaceDN w:val="0"/>
        <w:adjustRightInd w:val="0"/>
        <w:spacing w:before="30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 xml:space="preserve"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</w:t>
      </w:r>
      <w:hyperlink r:id="rId16" w:history="1">
        <w:r w:rsidRPr="00D210A2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D210A2">
        <w:rPr>
          <w:rFonts w:eastAsiaTheme="minorHAnsi"/>
          <w:sz w:val="28"/>
          <w:szCs w:val="28"/>
          <w:lang w:eastAsia="en-US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14:paraId="74D0D062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 xml:space="preserve"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</w:t>
      </w:r>
      <w:hyperlink r:id="rId17" w:history="1">
        <w:r w:rsidRPr="00D210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информация.</w:t>
      </w:r>
    </w:p>
    <w:p w14:paraId="09D738D7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 xml:space="preserve"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 </w:t>
      </w:r>
      <w:hyperlink r:id="rId18" w:history="1">
        <w:r w:rsidRPr="00D210A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, иным федеральным законом на работника ведется трудовая книжка) и </w:t>
      </w:r>
      <w:r w:rsidRPr="00D210A2">
        <w:rPr>
          <w:rFonts w:eastAsiaTheme="minorHAnsi"/>
          <w:sz w:val="28"/>
          <w:szCs w:val="28"/>
          <w:lang w:eastAsia="en-US"/>
        </w:rPr>
        <w:lastRenderedPageBreak/>
        <w:t>осуществления других целей в соответствии с законами и иными нормативными правовыми актами Российской Федерации.</w:t>
      </w:r>
    </w:p>
    <w:p w14:paraId="20AC3FB0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>Лицо, имеющее стаж работы по трудовому договору, может получать сведения о трудовой деятельности:</w:t>
      </w:r>
    </w:p>
    <w:p w14:paraId="0B140387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14:paraId="01BD0C5F" w14:textId="5A86C34F" w:rsidR="004034BE" w:rsidRPr="00D210A2" w:rsidRDefault="004034BE" w:rsidP="007072D7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  <w:r w:rsidR="007072D7" w:rsidRPr="00D210A2">
        <w:rPr>
          <w:rFonts w:eastAsiaTheme="minorHAnsi"/>
          <w:sz w:val="28"/>
          <w:szCs w:val="28"/>
          <w:lang w:eastAsia="en-US"/>
        </w:rPr>
        <w:t xml:space="preserve"> </w:t>
      </w:r>
      <w:r w:rsidRPr="00D210A2">
        <w:rPr>
          <w:rFonts w:eastAsiaTheme="minorHAnsi"/>
          <w:sz w:val="28"/>
          <w:szCs w:val="28"/>
          <w:lang w:eastAsia="en-US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14:paraId="4C905846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14:paraId="58976560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 xml:space="preserve">Работодатель обязан предоставить работнику (за исключением случаев, если в соответствии с настоящим </w:t>
      </w:r>
      <w:hyperlink r:id="rId19" w:history="1">
        <w:r w:rsidRPr="00D210A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D210A2">
        <w:rPr>
          <w:rFonts w:eastAsiaTheme="minorHAnsi"/>
          <w:sz w:val="28"/>
          <w:szCs w:val="28"/>
          <w:lang w:eastAsia="en-US"/>
        </w:rPr>
        <w:t>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работодателя:</w:t>
      </w:r>
    </w:p>
    <w:p w14:paraId="4318EC97" w14:textId="77777777" w:rsidR="004034BE" w:rsidRPr="00D210A2" w:rsidRDefault="004034BE" w:rsidP="004034BE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>в период работы не позднее трех рабочих дней со дня подачи этого заявления;</w:t>
      </w:r>
    </w:p>
    <w:p w14:paraId="65A67CF1" w14:textId="77777777" w:rsidR="007072D7" w:rsidRPr="00D210A2" w:rsidRDefault="004034BE" w:rsidP="007072D7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>при увольнении в день прекращения трудового договора.</w:t>
      </w:r>
    </w:p>
    <w:p w14:paraId="63AB13E6" w14:textId="092B8553" w:rsidR="004034BE" w:rsidRPr="00D210A2" w:rsidRDefault="007072D7" w:rsidP="007072D7">
      <w:p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 xml:space="preserve"> </w:t>
      </w:r>
      <w:r w:rsidR="004034BE" w:rsidRPr="00D210A2">
        <w:rPr>
          <w:rFonts w:eastAsiaTheme="minorHAnsi"/>
          <w:sz w:val="28"/>
          <w:szCs w:val="28"/>
          <w:lang w:eastAsia="en-US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14:paraId="20D2B665" w14:textId="77777777" w:rsidR="004034BE" w:rsidRPr="00D210A2" w:rsidRDefault="004034BE" w:rsidP="004034BE">
      <w:pPr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520C5241" w14:textId="2A6811A2" w:rsidR="004034BE" w:rsidRPr="00D210A2" w:rsidRDefault="007072D7" w:rsidP="007072D7">
      <w:pPr>
        <w:autoSpaceDE w:val="0"/>
        <w:autoSpaceDN w:val="0"/>
        <w:adjustRightInd w:val="0"/>
        <w:ind w:left="0" w:firstLine="54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210A2">
        <w:rPr>
          <w:rFonts w:eastAsiaTheme="minorHAnsi"/>
          <w:b/>
          <w:bCs/>
          <w:sz w:val="28"/>
          <w:szCs w:val="28"/>
          <w:lang w:eastAsia="en-US"/>
        </w:rPr>
        <w:lastRenderedPageBreak/>
        <w:t>«</w:t>
      </w:r>
      <w:r w:rsidR="004034BE" w:rsidRPr="00D210A2">
        <w:rPr>
          <w:rFonts w:eastAsiaTheme="minorHAnsi"/>
          <w:b/>
          <w:bCs/>
          <w:sz w:val="28"/>
          <w:szCs w:val="28"/>
          <w:lang w:eastAsia="en-US"/>
        </w:rPr>
        <w:t>Кодекс Российской Федерации об административных правонарушениях</w:t>
      </w:r>
      <w:r w:rsidRPr="00D210A2">
        <w:rPr>
          <w:rFonts w:eastAsiaTheme="minorHAnsi"/>
          <w:b/>
          <w:bCs/>
          <w:sz w:val="28"/>
          <w:szCs w:val="28"/>
          <w:lang w:eastAsia="en-US"/>
        </w:rPr>
        <w:t>»</w:t>
      </w:r>
      <w:r w:rsidR="004034BE" w:rsidRPr="00D210A2">
        <w:rPr>
          <w:rFonts w:eastAsiaTheme="minorHAnsi"/>
          <w:b/>
          <w:bCs/>
          <w:sz w:val="28"/>
          <w:szCs w:val="28"/>
          <w:lang w:eastAsia="en-US"/>
        </w:rPr>
        <w:t xml:space="preserve"> от 30.12.2001 </w:t>
      </w:r>
      <w:r w:rsidRPr="00D210A2">
        <w:rPr>
          <w:rFonts w:eastAsiaTheme="minorHAnsi"/>
          <w:b/>
          <w:bCs/>
          <w:sz w:val="28"/>
          <w:szCs w:val="28"/>
          <w:lang w:eastAsia="en-US"/>
        </w:rPr>
        <w:t>№</w:t>
      </w:r>
      <w:r w:rsidR="004034BE" w:rsidRPr="00D210A2">
        <w:rPr>
          <w:rFonts w:eastAsiaTheme="minorHAnsi"/>
          <w:b/>
          <w:bCs/>
          <w:sz w:val="28"/>
          <w:szCs w:val="28"/>
          <w:lang w:eastAsia="en-US"/>
        </w:rPr>
        <w:t xml:space="preserve"> 195-ФЗ</w:t>
      </w:r>
    </w:p>
    <w:p w14:paraId="23842978" w14:textId="77777777" w:rsidR="007072D7" w:rsidRPr="00D210A2" w:rsidRDefault="007072D7" w:rsidP="007072D7">
      <w:pPr>
        <w:autoSpaceDE w:val="0"/>
        <w:autoSpaceDN w:val="0"/>
        <w:adjustRightInd w:val="0"/>
        <w:ind w:left="0" w:firstLine="54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4EAC0A7F" w14:textId="212636AD" w:rsidR="004034BE" w:rsidRPr="00D210A2" w:rsidRDefault="004034BE" w:rsidP="004034BE">
      <w:pPr>
        <w:autoSpaceDE w:val="0"/>
        <w:autoSpaceDN w:val="0"/>
        <w:adjustRightInd w:val="0"/>
        <w:ind w:left="0"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210A2">
        <w:rPr>
          <w:rFonts w:eastAsiaTheme="minorHAnsi"/>
          <w:b/>
          <w:bCs/>
          <w:sz w:val="28"/>
          <w:szCs w:val="28"/>
          <w:lang w:eastAsia="en-US"/>
        </w:rPr>
        <w:t xml:space="preserve">Статья 19.29. 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 w:rsidRPr="00D210A2">
        <w:rPr>
          <w:rFonts w:eastAsiaTheme="minorHAnsi"/>
          <w:b/>
          <w:bCs/>
          <w:sz w:val="28"/>
          <w:szCs w:val="28"/>
          <w:lang w:eastAsia="en-US"/>
        </w:rPr>
        <w:t>служащего</w:t>
      </w:r>
      <w:proofErr w:type="gramEnd"/>
      <w:r w:rsidRPr="00D210A2">
        <w:rPr>
          <w:rFonts w:eastAsiaTheme="minorHAnsi"/>
          <w:b/>
          <w:bCs/>
          <w:sz w:val="28"/>
          <w:szCs w:val="28"/>
          <w:lang w:eastAsia="en-US"/>
        </w:rPr>
        <w:t xml:space="preserve"> либо бывшего государственного или муниципального служащего</w:t>
      </w:r>
    </w:p>
    <w:p w14:paraId="6F27450D" w14:textId="77777777" w:rsidR="004034BE" w:rsidRPr="00D210A2" w:rsidRDefault="004034BE" w:rsidP="004034BE">
      <w:p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4DC66D7" w14:textId="77777777" w:rsidR="00D210A2" w:rsidRDefault="00744AB8" w:rsidP="004034BE">
      <w:p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hyperlink r:id="rId20" w:history="1">
        <w:r w:rsidR="004034BE" w:rsidRPr="00D210A2">
          <w:rPr>
            <w:rFonts w:eastAsiaTheme="minorHAnsi"/>
            <w:sz w:val="28"/>
            <w:szCs w:val="28"/>
            <w:lang w:eastAsia="en-US"/>
          </w:rPr>
          <w:t>Привлечение</w:t>
        </w:r>
      </w:hyperlink>
      <w:r w:rsidR="004034BE" w:rsidRPr="00D210A2">
        <w:rPr>
          <w:rFonts w:eastAsiaTheme="minorHAnsi"/>
          <w:sz w:val="28"/>
          <w:szCs w:val="28"/>
          <w:lang w:eastAsia="en-US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21" w:history="1">
        <w:r w:rsidR="004034BE" w:rsidRPr="00D210A2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4034BE" w:rsidRPr="00D210A2">
        <w:rPr>
          <w:rFonts w:eastAsiaTheme="minorHAnsi"/>
          <w:sz w:val="28"/>
          <w:szCs w:val="28"/>
          <w:lang w:eastAsia="en-US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22" w:history="1">
        <w:r w:rsidR="004034BE" w:rsidRPr="00D210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034BE" w:rsidRPr="00D210A2">
        <w:rPr>
          <w:rFonts w:eastAsiaTheme="minorHAnsi"/>
          <w:sz w:val="28"/>
          <w:szCs w:val="28"/>
          <w:lang w:eastAsia="en-US"/>
        </w:rPr>
        <w:t xml:space="preserve"> от 25</w:t>
      </w:r>
      <w:r w:rsidR="007072D7" w:rsidRPr="00D210A2">
        <w:rPr>
          <w:rFonts w:eastAsiaTheme="minorHAnsi"/>
          <w:sz w:val="28"/>
          <w:szCs w:val="28"/>
          <w:lang w:eastAsia="en-US"/>
        </w:rPr>
        <w:t>.12.</w:t>
      </w:r>
      <w:r w:rsidR="004034BE" w:rsidRPr="00D210A2">
        <w:rPr>
          <w:rFonts w:eastAsiaTheme="minorHAnsi"/>
          <w:sz w:val="28"/>
          <w:szCs w:val="28"/>
          <w:lang w:eastAsia="en-US"/>
        </w:rPr>
        <w:t xml:space="preserve">2008 </w:t>
      </w:r>
      <w:r w:rsidR="007072D7" w:rsidRPr="00D210A2">
        <w:rPr>
          <w:rFonts w:eastAsiaTheme="minorHAnsi"/>
          <w:sz w:val="28"/>
          <w:szCs w:val="28"/>
          <w:lang w:eastAsia="en-US"/>
        </w:rPr>
        <w:t>№</w:t>
      </w:r>
      <w:r w:rsidR="004034BE" w:rsidRPr="00D210A2">
        <w:rPr>
          <w:rFonts w:eastAsiaTheme="minorHAnsi"/>
          <w:sz w:val="28"/>
          <w:szCs w:val="28"/>
          <w:lang w:eastAsia="en-US"/>
        </w:rPr>
        <w:t xml:space="preserve"> 273-ФЗ </w:t>
      </w:r>
      <w:r w:rsidR="00D210A2">
        <w:rPr>
          <w:rFonts w:eastAsiaTheme="minorHAnsi"/>
          <w:sz w:val="28"/>
          <w:szCs w:val="28"/>
          <w:lang w:eastAsia="en-US"/>
        </w:rPr>
        <w:t>«</w:t>
      </w:r>
      <w:r w:rsidR="004034BE" w:rsidRPr="00D210A2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D210A2">
        <w:rPr>
          <w:rFonts w:eastAsiaTheme="minorHAnsi"/>
          <w:sz w:val="28"/>
          <w:szCs w:val="28"/>
          <w:lang w:eastAsia="en-US"/>
        </w:rPr>
        <w:t>»</w:t>
      </w:r>
      <w:r w:rsidR="004034BE" w:rsidRPr="00D210A2">
        <w:rPr>
          <w:rFonts w:eastAsiaTheme="minorHAnsi"/>
          <w:sz w:val="28"/>
          <w:szCs w:val="28"/>
          <w:lang w:eastAsia="en-US"/>
        </w:rPr>
        <w:t xml:space="preserve">, </w:t>
      </w:r>
    </w:p>
    <w:p w14:paraId="640EA6E9" w14:textId="0C9022AD" w:rsidR="004034BE" w:rsidRPr="00D210A2" w:rsidRDefault="004034BE" w:rsidP="00D210A2">
      <w:p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D210A2">
        <w:rPr>
          <w:rFonts w:eastAsiaTheme="minorHAnsi"/>
          <w:sz w:val="28"/>
          <w:szCs w:val="28"/>
          <w:lang w:eastAsia="en-US"/>
        </w:rPr>
        <w:t>-</w:t>
      </w:r>
      <w:r w:rsidR="00D210A2">
        <w:rPr>
          <w:rFonts w:eastAsiaTheme="minorHAnsi"/>
          <w:sz w:val="28"/>
          <w:szCs w:val="28"/>
          <w:lang w:eastAsia="en-US"/>
        </w:rPr>
        <w:t xml:space="preserve"> </w:t>
      </w:r>
      <w:r w:rsidRPr="00D210A2">
        <w:rPr>
          <w:rFonts w:eastAsiaTheme="minorHAnsi"/>
          <w:sz w:val="28"/>
          <w:szCs w:val="28"/>
          <w:lang w:eastAsia="en-US"/>
        </w:rPr>
        <w:t xml:space="preserve">влечет наложение административного штрафа на граждан в размере от двух тысяч до четырех тысяч рублей; на </w:t>
      </w:r>
      <w:hyperlink r:id="rId23" w:history="1">
        <w:r w:rsidRPr="00D210A2">
          <w:rPr>
            <w:rFonts w:eastAsiaTheme="minorHAnsi"/>
            <w:sz w:val="28"/>
            <w:szCs w:val="28"/>
            <w:lang w:eastAsia="en-US"/>
          </w:rPr>
          <w:t>должностных лиц</w:t>
        </w:r>
      </w:hyperlink>
      <w:r w:rsidRPr="00D210A2">
        <w:rPr>
          <w:rFonts w:eastAsiaTheme="minorHAnsi"/>
          <w:sz w:val="28"/>
          <w:szCs w:val="28"/>
          <w:lang w:eastAsia="en-US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14:paraId="22ECBC5D" w14:textId="77777777" w:rsidR="004034BE" w:rsidRPr="00D210A2" w:rsidRDefault="004034BE">
      <w:pPr>
        <w:rPr>
          <w:sz w:val="28"/>
          <w:szCs w:val="28"/>
        </w:rPr>
      </w:pPr>
    </w:p>
    <w:sectPr w:rsidR="004034BE" w:rsidRPr="00D210A2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95EC" w14:textId="77777777" w:rsidR="00744AB8" w:rsidRDefault="00744AB8" w:rsidP="00D210A2">
      <w:r>
        <w:separator/>
      </w:r>
    </w:p>
  </w:endnote>
  <w:endnote w:type="continuationSeparator" w:id="0">
    <w:p w14:paraId="090FFBD3" w14:textId="77777777" w:rsidR="00744AB8" w:rsidRDefault="00744AB8" w:rsidP="00D2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A1CB1" w14:textId="77777777" w:rsidR="00744AB8" w:rsidRDefault="00744AB8" w:rsidP="00D210A2">
      <w:r>
        <w:separator/>
      </w:r>
    </w:p>
  </w:footnote>
  <w:footnote w:type="continuationSeparator" w:id="0">
    <w:p w14:paraId="2C52D5A7" w14:textId="77777777" w:rsidR="00744AB8" w:rsidRDefault="00744AB8" w:rsidP="00D2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046235"/>
      <w:docPartObj>
        <w:docPartGallery w:val="Page Numbers (Top of Page)"/>
        <w:docPartUnique/>
      </w:docPartObj>
    </w:sdtPr>
    <w:sdtEndPr/>
    <w:sdtContent>
      <w:p w14:paraId="5FAE69C6" w14:textId="08DABF2D" w:rsidR="00D210A2" w:rsidRDefault="00D210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88ABC8" w14:textId="77777777" w:rsidR="00D210A2" w:rsidRDefault="00D210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5D92"/>
    <w:multiLevelType w:val="multilevel"/>
    <w:tmpl w:val="C8DE97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E1"/>
    <w:rsid w:val="004034BE"/>
    <w:rsid w:val="006400E1"/>
    <w:rsid w:val="007072D7"/>
    <w:rsid w:val="00744AB8"/>
    <w:rsid w:val="00936490"/>
    <w:rsid w:val="00A84E42"/>
    <w:rsid w:val="00C31411"/>
    <w:rsid w:val="00D210A2"/>
    <w:rsid w:val="00D86E66"/>
    <w:rsid w:val="00D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1E6A"/>
  <w15:chartTrackingRefBased/>
  <w15:docId w15:val="{3BA1D95D-88A7-470E-A621-CDACE4C8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4BE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10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0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4F6D31953547B7437F3503AFA85988FDECB5409734D32BA6828279D18D634DB18396C9658167E2A7E093F0BM0s2K" TargetMode="External"/><Relationship Id="rId13" Type="http://schemas.openxmlformats.org/officeDocument/2006/relationships/hyperlink" Target="consultantplus://offline/ref=F57A3FBBEBE78072D3FAD5466BD6D3C9C435142CFE6201177142009A6680C8D7312E863C32F1F17B315F488CC2p5t0K" TargetMode="External"/><Relationship Id="rId18" Type="http://schemas.openxmlformats.org/officeDocument/2006/relationships/hyperlink" Target="consultantplus://offline/ref=9A96A2A4F91447BCC68AF17F9B63E8BC37023D407535A9DE46E7B8978D470FA1004095B6A5C5107CE6155E95BD42B17CAF80070E6606w1u7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BD31A42E72C1C4F952FC47FF5A2D23580E3BC1BD3D9A5B3778014AC16C81309709C5728F00C202A0DF38F1FE3C480D384F59B23A214664i8x5K" TargetMode="External"/><Relationship Id="rId7" Type="http://schemas.openxmlformats.org/officeDocument/2006/relationships/hyperlink" Target="consultantplus://offline/ref=DF04F6D31953547B7437F3503AFA85988DDCCD5007794D32BA6828279D18D634C91861609459087F2C6B5F6E4D5574E70C33FAAC0AA93734MEs9K" TargetMode="External"/><Relationship Id="rId12" Type="http://schemas.openxmlformats.org/officeDocument/2006/relationships/hyperlink" Target="consultantplus://offline/ref=DF04F6D31953547B7437F3503AFA85988EDDC8570A784D32BA6828279D18D634C918616094590A7F2F6B5F6E4D5574E70C33FAAC0AA93734MEs9K" TargetMode="External"/><Relationship Id="rId17" Type="http://schemas.openxmlformats.org/officeDocument/2006/relationships/hyperlink" Target="consultantplus://offline/ref=9A96A2A4F91447BCC68AF17F9B63E8BC30063A417331A9DE46E7B8978D470FA1004095B5A6C01972B44F4E91F415BD60AF9F180D780615D1w5uD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96A2A4F91447BCC68AF17F9B63E8BC370335457E31A9DE46E7B8978D470FA1004095B5A6C01970BB4F4E91F415BD60AF9F180D780615D1w5uDK" TargetMode="External"/><Relationship Id="rId20" Type="http://schemas.openxmlformats.org/officeDocument/2006/relationships/hyperlink" Target="consultantplus://offline/ref=FCBD31A42E72C1C4F952FC47FF5A2D235D0D39C0B63F9A5B3778014AC16C81309709C5728801C109F38528F5B76B4411385046B12421i4x4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04F6D31953547B7437F3503AFA859888DFCF5207734D32BA6828279D18D634C9186162945108747F314F6A040278FB0C2CE5AF14A9M3s5K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7A3FBBEBE78072D3FAD5466BD6D3C9C4321729F06D01177142009A6680C8D7232EDE3030F0EF7A394A1EDD8407E0F110200F7BC8CC8A62pFtEK" TargetMode="External"/><Relationship Id="rId23" Type="http://schemas.openxmlformats.org/officeDocument/2006/relationships/hyperlink" Target="consultantplus://offline/ref=FCBD31A42E72C1C4F952FC47FF5A2D235B0E31C6B0369A5B3778014AC16C81309709C5728F00C207AEDF38F1FE3C480D384F59B23A214664i8x5K" TargetMode="External"/><Relationship Id="rId10" Type="http://schemas.openxmlformats.org/officeDocument/2006/relationships/hyperlink" Target="consultantplus://offline/ref=DF04F6D31953547B7437F3503AFA85988FD9C851077C4D32BA6828279D18D634C91861609459087F226B5F6E4D5574E70C33FAAC0AA93734MEs9K" TargetMode="External"/><Relationship Id="rId19" Type="http://schemas.openxmlformats.org/officeDocument/2006/relationships/hyperlink" Target="consultantplus://offline/ref=9A96A2A4F91447BCC68AF17F9B63E8BC37023D407535A9DE46E7B8978D470FA1004095B6A5C5107CE6155E95BD42B17CAF80070E6606w1u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04F6D31953547B7437F3503AFA85988DDCCD5007794D32BA6828279D18D634C91861609459087F2C6B5F6E4D5574E70C33FAAC0AA93734MEs9K" TargetMode="External"/><Relationship Id="rId14" Type="http://schemas.openxmlformats.org/officeDocument/2006/relationships/hyperlink" Target="consultantplus://offline/ref=F57A3FBBEBE78072D3FAD5466BD6D3C9C6371228F06801177142009A6680C8D7232EDE3030F0EF7A374A1EDD8407E0F110200F7BC8CC8A62pFtEK" TargetMode="External"/><Relationship Id="rId22" Type="http://schemas.openxmlformats.org/officeDocument/2006/relationships/hyperlink" Target="consultantplus://offline/ref=FCBD31A42E72C1C4F952FC47FF5A2D235D0C31C5BC369A5B3778014AC16C81309709C5708C0B9653E38161A2BB77440E275358B1i2x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7</cp:revision>
  <dcterms:created xsi:type="dcterms:W3CDTF">2022-11-21T10:40:00Z</dcterms:created>
  <dcterms:modified xsi:type="dcterms:W3CDTF">2022-11-22T05:47:00Z</dcterms:modified>
</cp:coreProperties>
</file>