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8F" w:rsidRPr="00536023" w:rsidRDefault="00EA1A87" w:rsidP="00263F8F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953" w:rsidRPr="00263625" w:rsidRDefault="005F6953" w:rsidP="00797A20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</w:t>
                            </w:r>
                            <w:r w:rsidRPr="00A2185C"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аместитель</w:t>
                            </w: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 xml:space="preserve"> Главы города Оренбурга</w:t>
                            </w:r>
                          </w:p>
                          <w:p w:rsidR="005F6953" w:rsidRPr="00263625" w:rsidRDefault="005F6953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5F6953" w:rsidRPr="00263625" w:rsidRDefault="005F6953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 w:rsidRPr="00263625"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5F6953" w:rsidRDefault="005F6953" w:rsidP="00263F8F">
                            <w:pPr>
                              <w:pStyle w:val="2"/>
                            </w:pPr>
                          </w:p>
                          <w:p w:rsidR="005F6953" w:rsidRDefault="005F6953" w:rsidP="00263F8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5F6953" w:rsidRDefault="005F6953" w:rsidP="00263F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2.6pt;margin-top:49.3pt;width:472.7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" stroked="f">
                <v:textbox>
                  <w:txbxContent>
                    <w:p w:rsidR="005F6953" w:rsidRPr="00263625" w:rsidRDefault="005F6953" w:rsidP="00797A20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</w:t>
                      </w:r>
                      <w:r w:rsidRPr="00A2185C">
                        <w:rPr>
                          <w:b/>
                          <w:bCs/>
                          <w:spacing w:val="36"/>
                          <w:sz w:val="31"/>
                        </w:rPr>
                        <w:t>аместитель</w:t>
                      </w: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 xml:space="preserve"> Главы города Оренбурга</w:t>
                      </w:r>
                    </w:p>
                    <w:p w:rsidR="005F6953" w:rsidRPr="00263625" w:rsidRDefault="005F6953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5F6953" w:rsidRPr="00263625" w:rsidRDefault="005F6953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 w:rsidRPr="00263625"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5F6953" w:rsidRDefault="005F6953" w:rsidP="00263F8F">
                      <w:pPr>
                        <w:pStyle w:val="2"/>
                      </w:pPr>
                    </w:p>
                    <w:p w:rsidR="005F6953" w:rsidRDefault="005F6953" w:rsidP="00263F8F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5F6953" w:rsidRDefault="005F6953" w:rsidP="00263F8F"/>
                  </w:txbxContent>
                </v:textbox>
              </v:shape>
            </w:pict>
          </mc:Fallback>
        </mc:AlternateContent>
      </w:r>
      <w:r w:rsidR="00263F8F" w:rsidRPr="00536023">
        <w:rPr>
          <w:noProof/>
        </w:rPr>
        <w:drawing>
          <wp:inline distT="0" distB="0" distL="0" distR="0">
            <wp:extent cx="525145" cy="655320"/>
            <wp:effectExtent l="0" t="0" r="8255" b="0"/>
            <wp:docPr id="11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F8F" w:rsidRPr="00536023" w:rsidRDefault="00263F8F" w:rsidP="00263F8F">
      <w:pPr>
        <w:rPr>
          <w:i/>
        </w:rPr>
      </w:pPr>
    </w:p>
    <w:p w:rsidR="00263F8F" w:rsidRPr="00536023" w:rsidRDefault="00263F8F" w:rsidP="00263F8F">
      <w:pPr>
        <w:rPr>
          <w:i/>
        </w:rPr>
      </w:pPr>
    </w:p>
    <w:p w:rsidR="00263F8F" w:rsidRPr="00536023" w:rsidRDefault="00263F8F" w:rsidP="00263F8F">
      <w:pPr>
        <w:rPr>
          <w:i/>
        </w:rPr>
      </w:pPr>
    </w:p>
    <w:p w:rsidR="00263F8F" w:rsidRPr="00536023" w:rsidRDefault="00EA1A87" w:rsidP="00263F8F">
      <w:pPr>
        <w:ind w:left="14" w:hanging="1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106044</wp:posOffset>
                </wp:positionV>
                <wp:extent cx="5946775" cy="0"/>
                <wp:effectExtent l="0" t="19050" r="15875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.15pt,8.35pt" to="467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002D5D" w:rsidRPr="00A87E48" w:rsidTr="000F06F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002D5D" w:rsidRPr="00A87E48" w:rsidRDefault="009114AB" w:rsidP="00002D5D">
            <w:pPr>
              <w:ind w:hanging="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18.03.2024</w:t>
            </w:r>
          </w:p>
        </w:tc>
      </w:tr>
    </w:tbl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002D5D" w:rsidRPr="00A87E48" w:rsidTr="000F06FF">
        <w:trPr>
          <w:trHeight w:val="54"/>
        </w:trPr>
        <w:tc>
          <w:tcPr>
            <w:tcW w:w="2026" w:type="dxa"/>
          </w:tcPr>
          <w:p w:rsidR="00002D5D" w:rsidRDefault="00002D5D" w:rsidP="000F06FF">
            <w:pPr>
              <w:ind w:right="136"/>
              <w:rPr>
                <w:sz w:val="28"/>
                <w:szCs w:val="28"/>
              </w:rPr>
            </w:pPr>
          </w:p>
          <w:p w:rsidR="00002D5D" w:rsidRPr="00A87E48" w:rsidRDefault="00002D5D" w:rsidP="00086AD2">
            <w:pPr>
              <w:ind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114AB">
              <w:rPr>
                <w:sz w:val="28"/>
                <w:szCs w:val="28"/>
              </w:rPr>
              <w:t>628-р</w:t>
            </w:r>
          </w:p>
        </w:tc>
      </w:tr>
    </w:tbl>
    <w:p w:rsidR="00263F8F" w:rsidRPr="00536023" w:rsidRDefault="00263F8F" w:rsidP="00263F8F">
      <w:pPr>
        <w:rPr>
          <w:sz w:val="28"/>
          <w:szCs w:val="28"/>
        </w:rPr>
      </w:pPr>
    </w:p>
    <w:p w:rsidR="00002D5D" w:rsidRPr="00A87E48" w:rsidRDefault="00002D5D" w:rsidP="00002D5D">
      <w:pPr>
        <w:ind w:left="42" w:hanging="42"/>
        <w:rPr>
          <w:sz w:val="28"/>
          <w:szCs w:val="28"/>
        </w:rPr>
      </w:pPr>
      <w:r w:rsidRPr="00A87E4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>№</w:t>
      </w:r>
    </w:p>
    <w:p w:rsidR="00D644E4" w:rsidRDefault="00D644E4" w:rsidP="00002D5D">
      <w:pPr>
        <w:tabs>
          <w:tab w:val="left" w:pos="5135"/>
          <w:tab w:val="left" w:pos="5810"/>
        </w:tabs>
        <w:rPr>
          <w:kern w:val="28"/>
          <w:sz w:val="28"/>
          <w:szCs w:val="28"/>
        </w:rPr>
      </w:pPr>
    </w:p>
    <w:p w:rsidR="00263F8F" w:rsidRPr="00536023" w:rsidRDefault="00263F8F" w:rsidP="00002D5D">
      <w:pPr>
        <w:tabs>
          <w:tab w:val="left" w:pos="5135"/>
          <w:tab w:val="left" w:pos="5810"/>
        </w:tabs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ab/>
      </w:r>
      <w:r w:rsidR="00002D5D">
        <w:rPr>
          <w:kern w:val="28"/>
          <w:sz w:val="28"/>
          <w:szCs w:val="28"/>
        </w:rPr>
        <w:tab/>
      </w:r>
    </w:p>
    <w:p w:rsidR="00041484" w:rsidRPr="00536023" w:rsidRDefault="00041484" w:rsidP="00041484">
      <w:pPr>
        <w:jc w:val="center"/>
        <w:rPr>
          <w:sz w:val="28"/>
          <w:szCs w:val="28"/>
        </w:rPr>
      </w:pPr>
      <w:r w:rsidRPr="00536023">
        <w:rPr>
          <w:sz w:val="28"/>
          <w:szCs w:val="28"/>
        </w:rPr>
        <w:t xml:space="preserve">Об утверждении дополнительной части муниципальной программы </w:t>
      </w:r>
      <w:r w:rsidRPr="00D668D1">
        <w:rPr>
          <w:sz w:val="28"/>
          <w:szCs w:val="28"/>
        </w:rPr>
        <w:t xml:space="preserve">«Переселение граждан муниципального образования «город Оренбург» </w:t>
      </w:r>
      <w:r w:rsidRPr="00D668D1">
        <w:rPr>
          <w:sz w:val="28"/>
          <w:szCs w:val="28"/>
        </w:rPr>
        <w:br/>
        <w:t>из жилых домов, признанных аварийными»</w:t>
      </w:r>
    </w:p>
    <w:p w:rsidR="00263F8F" w:rsidRPr="004A1DD0" w:rsidRDefault="004A1DD0" w:rsidP="004A1DD0">
      <w:pPr>
        <w:jc w:val="center"/>
        <w:rPr>
          <w:color w:val="FF0000"/>
          <w:kern w:val="28"/>
          <w:sz w:val="28"/>
          <w:szCs w:val="28"/>
        </w:rPr>
      </w:pPr>
      <w:r w:rsidRPr="004A1DD0">
        <w:rPr>
          <w:color w:val="FF0000"/>
          <w:kern w:val="28"/>
          <w:sz w:val="28"/>
          <w:szCs w:val="28"/>
        </w:rPr>
        <w:t>(в редакции от 20.03.2025 №</w:t>
      </w:r>
      <w:r>
        <w:rPr>
          <w:color w:val="FF0000"/>
          <w:kern w:val="28"/>
          <w:sz w:val="28"/>
          <w:szCs w:val="28"/>
        </w:rPr>
        <w:t xml:space="preserve"> </w:t>
      </w:r>
      <w:r w:rsidRPr="004A1DD0">
        <w:rPr>
          <w:color w:val="FF0000"/>
          <w:kern w:val="28"/>
          <w:sz w:val="28"/>
          <w:szCs w:val="28"/>
        </w:rPr>
        <w:t>611-р)</w:t>
      </w:r>
    </w:p>
    <w:p w:rsidR="00263F8F" w:rsidRPr="00536023" w:rsidRDefault="00263F8F" w:rsidP="00263F8F">
      <w:pPr>
        <w:rPr>
          <w:kern w:val="28"/>
          <w:sz w:val="28"/>
          <w:szCs w:val="28"/>
        </w:rPr>
      </w:pPr>
    </w:p>
    <w:p w:rsidR="00263F8F" w:rsidRPr="00536023" w:rsidRDefault="00263F8F" w:rsidP="00263F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36023">
        <w:rPr>
          <w:bCs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725A4C">
        <w:rPr>
          <w:bCs/>
          <w:sz w:val="28"/>
          <w:szCs w:val="28"/>
        </w:rPr>
        <w:t xml:space="preserve">с </w:t>
      </w:r>
      <w:r w:rsidRPr="00536023">
        <w:rPr>
          <w:bCs/>
          <w:sz w:val="28"/>
          <w:szCs w:val="28"/>
        </w:rPr>
        <w:t xml:space="preserve">пунктом 22 части 2 </w:t>
      </w:r>
      <w:r w:rsidRPr="00536023"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 w:rsidR="003742A9">
        <w:rPr>
          <w:rFonts w:eastAsia="Calibri"/>
          <w:sz w:val="28"/>
          <w:szCs w:val="28"/>
        </w:rPr>
        <w:t xml:space="preserve">решением Оренбургского городского Совета от 22.12.2023 </w:t>
      </w:r>
      <w:r w:rsidR="00181BE6">
        <w:rPr>
          <w:rFonts w:eastAsia="Calibri"/>
          <w:sz w:val="28"/>
          <w:szCs w:val="28"/>
        </w:rPr>
        <w:t xml:space="preserve">№ 444 «О бюджете города Оренбурга </w:t>
      </w:r>
      <w:r w:rsidR="00181BE6">
        <w:rPr>
          <w:rFonts w:eastAsia="Calibri"/>
          <w:sz w:val="28"/>
          <w:szCs w:val="28"/>
        </w:rPr>
        <w:br/>
        <w:t>на 2024 год и на плановый период 2025 и 2026 годов»,</w:t>
      </w:r>
      <w:r w:rsidR="00402140">
        <w:rPr>
          <w:rFonts w:eastAsia="Calibri"/>
          <w:sz w:val="28"/>
          <w:szCs w:val="28"/>
        </w:rPr>
        <w:t xml:space="preserve"> </w:t>
      </w:r>
      <w:r w:rsidR="003C2E12">
        <w:rPr>
          <w:rFonts w:eastAsia="Calibri"/>
          <w:sz w:val="28"/>
          <w:szCs w:val="28"/>
        </w:rPr>
        <w:t>пунктом 1.8</w:t>
      </w:r>
      <w:r w:rsidRPr="00536023">
        <w:rPr>
          <w:rFonts w:eastAsia="Calibri"/>
          <w:sz w:val="28"/>
          <w:szCs w:val="28"/>
        </w:rPr>
        <w:t xml:space="preserve"> Порядка </w:t>
      </w:r>
      <w:r w:rsidRPr="00536023">
        <w:rPr>
          <w:sz w:val="28"/>
          <w:szCs w:val="28"/>
        </w:rPr>
        <w:t>разработки, реализации и оценки эффективности муниципальных</w:t>
      </w:r>
      <w:proofErr w:type="gramEnd"/>
      <w:r w:rsidRPr="00536023">
        <w:rPr>
          <w:sz w:val="28"/>
          <w:szCs w:val="28"/>
        </w:rPr>
        <w:t xml:space="preserve"> программ города Оренбурга, утвержденного</w:t>
      </w:r>
      <w:r w:rsidRPr="00536023">
        <w:rPr>
          <w:rFonts w:eastAsia="Calibri"/>
          <w:sz w:val="28"/>
          <w:szCs w:val="28"/>
        </w:rPr>
        <w:t xml:space="preserve"> </w:t>
      </w:r>
      <w:r w:rsidR="003742A9">
        <w:rPr>
          <w:rFonts w:eastAsia="Calibri"/>
          <w:sz w:val="28"/>
          <w:szCs w:val="28"/>
        </w:rPr>
        <w:t>п</w:t>
      </w:r>
      <w:r w:rsidRPr="00536023">
        <w:rPr>
          <w:rFonts w:eastAsia="Calibri"/>
          <w:sz w:val="28"/>
          <w:szCs w:val="28"/>
        </w:rPr>
        <w:t xml:space="preserve">остановлением </w:t>
      </w:r>
      <w:r w:rsidR="00EC36A5">
        <w:rPr>
          <w:rFonts w:eastAsia="Calibri"/>
          <w:sz w:val="28"/>
          <w:szCs w:val="28"/>
        </w:rPr>
        <w:t>а</w:t>
      </w:r>
      <w:r w:rsidRPr="00536023">
        <w:rPr>
          <w:rFonts w:eastAsia="Calibri"/>
          <w:sz w:val="28"/>
          <w:szCs w:val="28"/>
        </w:rPr>
        <w:t>дминистрации города Оренбурга</w:t>
      </w:r>
      <w:r w:rsidRPr="00536023">
        <w:rPr>
          <w:sz w:val="28"/>
          <w:szCs w:val="28"/>
        </w:rPr>
        <w:t xml:space="preserve"> от 22.05.2012 № 1083-п:</w:t>
      </w:r>
    </w:p>
    <w:p w:rsidR="00041484" w:rsidRPr="00536023" w:rsidRDefault="00041484" w:rsidP="00041484">
      <w:pPr>
        <w:pStyle w:val="af0"/>
        <w:numPr>
          <w:ilvl w:val="0"/>
          <w:numId w:val="3"/>
        </w:numPr>
        <w:tabs>
          <w:tab w:val="left" w:pos="993"/>
        </w:tabs>
        <w:ind w:left="0" w:right="-2" w:firstLine="709"/>
        <w:jc w:val="both"/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 xml:space="preserve">Утвердить </w:t>
      </w:r>
      <w:r w:rsidRPr="00536023">
        <w:rPr>
          <w:sz w:val="28"/>
          <w:szCs w:val="28"/>
        </w:rPr>
        <w:t xml:space="preserve">дополнительную часть муниципальной программы </w:t>
      </w:r>
      <w:r w:rsidRPr="00D668D1">
        <w:rPr>
          <w:sz w:val="28"/>
          <w:szCs w:val="28"/>
        </w:rPr>
        <w:t xml:space="preserve">«Переселение граждан муниципального образования «город Оренбург» </w:t>
      </w:r>
      <w:r w:rsidRPr="00D668D1">
        <w:rPr>
          <w:sz w:val="28"/>
          <w:szCs w:val="28"/>
        </w:rPr>
        <w:br/>
        <w:t xml:space="preserve">из жилых домов, признанных аварийными» </w:t>
      </w:r>
      <w:r w:rsidRPr="00536023">
        <w:rPr>
          <w:rFonts w:eastAsia="Calibri"/>
          <w:sz w:val="28"/>
          <w:szCs w:val="28"/>
        </w:rPr>
        <w:t>согласно приложению.</w:t>
      </w:r>
    </w:p>
    <w:p w:rsidR="00263F8F" w:rsidRPr="00536023" w:rsidRDefault="00D644E4" w:rsidP="00D644E4">
      <w:pPr>
        <w:pStyle w:val="af0"/>
        <w:tabs>
          <w:tab w:val="left" w:pos="993"/>
          <w:tab w:val="left" w:pos="4395"/>
        </w:tabs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2. </w:t>
      </w:r>
      <w:r w:rsidR="003F2DE5">
        <w:rPr>
          <w:kern w:val="28"/>
          <w:sz w:val="28"/>
          <w:szCs w:val="28"/>
        </w:rPr>
        <w:t>О</w:t>
      </w:r>
      <w:r w:rsidR="00263F8F" w:rsidRPr="00536023">
        <w:rPr>
          <w:kern w:val="28"/>
          <w:sz w:val="28"/>
          <w:szCs w:val="28"/>
        </w:rPr>
        <w:t xml:space="preserve">рганизацию исполнения настоящего </w:t>
      </w:r>
      <w:r w:rsidR="003453C7" w:rsidRPr="00536023">
        <w:rPr>
          <w:kern w:val="28"/>
          <w:sz w:val="28"/>
          <w:szCs w:val="28"/>
        </w:rPr>
        <w:t>распоряжения</w:t>
      </w:r>
      <w:r w:rsidR="00263F8F" w:rsidRPr="00536023">
        <w:rPr>
          <w:kern w:val="28"/>
          <w:sz w:val="28"/>
          <w:szCs w:val="28"/>
        </w:rPr>
        <w:t xml:space="preserve"> </w:t>
      </w:r>
      <w:r w:rsidR="003F2DE5">
        <w:rPr>
          <w:kern w:val="28"/>
          <w:sz w:val="28"/>
          <w:szCs w:val="28"/>
        </w:rPr>
        <w:t xml:space="preserve">оставляю </w:t>
      </w:r>
      <w:r w:rsidR="003E1B98">
        <w:rPr>
          <w:kern w:val="28"/>
          <w:sz w:val="28"/>
          <w:szCs w:val="28"/>
        </w:rPr>
        <w:br/>
      </w:r>
      <w:r w:rsidR="003F2DE5">
        <w:rPr>
          <w:kern w:val="28"/>
          <w:sz w:val="28"/>
          <w:szCs w:val="28"/>
        </w:rPr>
        <w:t>за собой.</w:t>
      </w: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843E5" w:rsidRDefault="003F2DE5" w:rsidP="003F2DE5">
      <w:pPr>
        <w:tabs>
          <w:tab w:val="left" w:pos="10065"/>
          <w:tab w:val="left" w:pos="10205"/>
        </w:tabs>
        <w:suppressAutoHyphens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:rsidR="003F2DE5" w:rsidRDefault="003F2DE5" w:rsidP="003F2DE5">
      <w:pPr>
        <w:tabs>
          <w:tab w:val="left" w:pos="10065"/>
          <w:tab w:val="left" w:pos="10205"/>
        </w:tabs>
        <w:suppressAutoHyphens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департамента </w:t>
      </w:r>
    </w:p>
    <w:p w:rsidR="003F2DE5" w:rsidRDefault="003F2DE5" w:rsidP="003F2DE5">
      <w:pPr>
        <w:tabs>
          <w:tab w:val="left" w:pos="10065"/>
          <w:tab w:val="left" w:pos="10205"/>
        </w:tabs>
        <w:suppressAutoHyphens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жилищных отношений </w:t>
      </w:r>
      <w:r w:rsidR="007512CF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Каныгина</w:t>
      </w:r>
      <w:proofErr w:type="spellEnd"/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63F8F" w:rsidRPr="00536023" w:rsidSect="00E56A08">
          <w:footerReference w:type="default" r:id="rId10"/>
          <w:pgSz w:w="11906" w:h="16838"/>
          <w:pgMar w:top="567" w:right="851" w:bottom="1134" w:left="1701" w:header="284" w:footer="709" w:gutter="0"/>
          <w:cols w:space="708"/>
          <w:docGrid w:linePitch="360"/>
        </w:sectPr>
      </w:pPr>
    </w:p>
    <w:p w:rsidR="004A1DD0" w:rsidRDefault="004A1DD0" w:rsidP="004A1DD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4A1DD0" w:rsidRDefault="004A1DD0" w:rsidP="004A1DD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4A1DD0" w:rsidRDefault="004A1DD0" w:rsidP="004A1DD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4A1DD0" w:rsidRDefault="004A1DD0" w:rsidP="004A1DD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___________  № ________</w:t>
      </w:r>
    </w:p>
    <w:p w:rsidR="004A1DD0" w:rsidRDefault="004A1DD0" w:rsidP="004A1DD0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16"/>
          <w:szCs w:val="16"/>
        </w:rPr>
      </w:pPr>
    </w:p>
    <w:p w:rsidR="004A1DD0" w:rsidRDefault="004A1DD0" w:rsidP="004A1DD0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16"/>
          <w:szCs w:val="16"/>
        </w:rPr>
      </w:pPr>
    </w:p>
    <w:p w:rsidR="004A1DD0" w:rsidRDefault="004A1DD0" w:rsidP="004A1DD0">
      <w:pPr>
        <w:pStyle w:val="af0"/>
        <w:numPr>
          <w:ilvl w:val="0"/>
          <w:numId w:val="9"/>
        </w:numPr>
        <w:suppressAutoHyphens/>
        <w:jc w:val="center"/>
        <w:rPr>
          <w:bCs/>
          <w:sz w:val="16"/>
          <w:szCs w:val="16"/>
        </w:rPr>
      </w:pPr>
      <w:r>
        <w:rPr>
          <w:bCs/>
          <w:sz w:val="28"/>
          <w:szCs w:val="28"/>
        </w:rPr>
        <w:t xml:space="preserve">ПОКАЗАТЕЛИ </w:t>
      </w:r>
    </w:p>
    <w:p w:rsidR="004A1DD0" w:rsidRDefault="004A1DD0" w:rsidP="004A1DD0">
      <w:pPr>
        <w:pStyle w:val="af0"/>
        <w:rPr>
          <w:bCs/>
          <w:sz w:val="16"/>
          <w:szCs w:val="16"/>
        </w:rPr>
      </w:pPr>
    </w:p>
    <w:tbl>
      <w:tblPr>
        <w:tblW w:w="14704" w:type="dxa"/>
        <w:tblLayout w:type="fixed"/>
        <w:tblLook w:val="04A0" w:firstRow="1" w:lastRow="0" w:firstColumn="1" w:lastColumn="0" w:noHBand="0" w:noVBand="1"/>
      </w:tblPr>
      <w:tblGrid>
        <w:gridCol w:w="946"/>
        <w:gridCol w:w="7703"/>
        <w:gridCol w:w="1097"/>
        <w:gridCol w:w="816"/>
        <w:gridCol w:w="816"/>
        <w:gridCol w:w="847"/>
        <w:gridCol w:w="848"/>
        <w:gridCol w:w="816"/>
        <w:gridCol w:w="815"/>
      </w:tblGrid>
      <w:tr w:rsidR="004A1DD0" w:rsidTr="00BB0167">
        <w:trPr>
          <w:trHeight w:val="20"/>
        </w:trPr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7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(цели)</w:t>
            </w:r>
          </w:p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t>Показатели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t>Ед.</w:t>
            </w:r>
          </w:p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изм. по ОКЕИ</w:t>
            </w:r>
          </w:p>
        </w:tc>
        <w:tc>
          <w:tcPr>
            <w:tcW w:w="495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по годам реализации программы</w:t>
            </w:r>
          </w:p>
        </w:tc>
      </w:tr>
      <w:tr w:rsidR="004A1DD0" w:rsidTr="00BB0167">
        <w:trPr>
          <w:trHeight w:val="20"/>
        </w:trPr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4A1DD0" w:rsidTr="00BB0167">
        <w:trPr>
          <w:trHeight w:val="397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Цель 1</w:t>
            </w:r>
          </w:p>
        </w:tc>
        <w:tc>
          <w:tcPr>
            <w:tcW w:w="7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Доля аварийного жилищного фонда муниципального образования «город Оренбург»</w:t>
            </w:r>
            <w:r>
              <w:t xml:space="preserve"> – 0% к концу 2030 года</w:t>
            </w:r>
          </w:p>
        </w:tc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t>80,9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t>61,8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t>42,8</w:t>
            </w: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t>23,7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t>7,4</w:t>
            </w: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bookmarkStart w:id="0" w:name="_Hlk191898273"/>
            <w:r>
              <w:t>0,0</w:t>
            </w:r>
            <w:bookmarkEnd w:id="0"/>
          </w:p>
        </w:tc>
      </w:tr>
      <w:tr w:rsidR="004A1DD0" w:rsidTr="00BB0167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</w:pPr>
            <w:r>
              <w:t>Доля аварийных жилых помещений, расселенных из аварийного жилищного фонда с учетом финансирования средств публично-правовой компании «Фонд развития территорий»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21,9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38,2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57,2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41,4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85,7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4A1DD0" w:rsidTr="00BB0167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</w:pPr>
            <w:bookmarkStart w:id="1" w:name="_Hlk185001016"/>
            <w:r>
              <w:t>Доля объектов аварийного жилого фонда, в отношении которых проведены мероприятия по оценке рыночной стоимости</w:t>
            </w:r>
            <w:bookmarkEnd w:id="1"/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58,3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66,6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4A1DD0" w:rsidRDefault="004A1DD0" w:rsidP="004A1DD0">
      <w:pPr>
        <w:widowControl w:val="0"/>
        <w:ind w:right="12"/>
        <w:jc w:val="both"/>
        <w:rPr>
          <w:sz w:val="28"/>
          <w:szCs w:val="28"/>
        </w:rPr>
        <w:sectPr w:rsidR="004A1DD0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993" w:right="1134" w:bottom="567" w:left="1134" w:header="284" w:footer="0" w:gutter="0"/>
          <w:cols w:space="720"/>
          <w:formProt w:val="0"/>
          <w:docGrid w:linePitch="360"/>
        </w:sectPr>
      </w:pPr>
    </w:p>
    <w:p w:rsidR="004A1DD0" w:rsidRDefault="004A1DD0" w:rsidP="004A1DD0">
      <w:pPr>
        <w:pStyle w:val="af0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739"/>
        <w:gridCol w:w="6974"/>
        <w:gridCol w:w="1165"/>
        <w:gridCol w:w="1062"/>
        <w:gridCol w:w="967"/>
        <w:gridCol w:w="967"/>
        <w:gridCol w:w="967"/>
        <w:gridCol w:w="958"/>
        <w:gridCol w:w="987"/>
      </w:tblGrid>
      <w:tr w:rsidR="004A1DD0" w:rsidTr="00BB0167">
        <w:trPr>
          <w:tblHeader/>
        </w:trPr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4A1DD0" w:rsidRDefault="004A1DD0" w:rsidP="00BB0167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4A1DD0" w:rsidRDefault="004A1DD0" w:rsidP="00BB0167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за реализацию структурного элемента</w:t>
            </w:r>
          </w:p>
          <w:p w:rsidR="004A1DD0" w:rsidRDefault="004A1DD0" w:rsidP="00BB0167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jc w:val="center"/>
            </w:pPr>
            <w:r>
              <w:t>Ед.</w:t>
            </w:r>
          </w:p>
          <w:p w:rsidR="004A1DD0" w:rsidRDefault="004A1DD0" w:rsidP="00BB0167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ind w:right="499"/>
              <w:jc w:val="center"/>
            </w:pPr>
            <w:r>
              <w:t>Значения по годам реализации программы</w:t>
            </w:r>
          </w:p>
        </w:tc>
      </w:tr>
      <w:tr w:rsidR="004A1DD0" w:rsidTr="00BB0167">
        <w:trPr>
          <w:tblHeader/>
        </w:trPr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jc w:val="both"/>
            </w:pPr>
          </w:p>
        </w:tc>
        <w:tc>
          <w:tcPr>
            <w:tcW w:w="68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jc w:val="both"/>
            </w:pPr>
          </w:p>
        </w:tc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jc w:val="both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r>
              <w:t>2030</w:t>
            </w:r>
          </w:p>
        </w:tc>
      </w:tr>
      <w:tr w:rsidR="004A1DD0" w:rsidTr="00BB0167"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ind w:right="-108"/>
            </w:pPr>
            <w:r>
              <w:t>1.</w:t>
            </w:r>
          </w:p>
        </w:tc>
        <w:tc>
          <w:tcPr>
            <w:tcW w:w="13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</w:pPr>
            <w:r>
              <w:t>Задача «Сокращение аварийного жилищного фонда муниципального образования «город Оренбург»</w:t>
            </w:r>
          </w:p>
        </w:tc>
      </w:tr>
      <w:tr w:rsidR="004A1DD0" w:rsidTr="00BB0167">
        <w:tc>
          <w:tcPr>
            <w:tcW w:w="7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ind w:right="-108"/>
            </w:pPr>
          </w:p>
        </w:tc>
        <w:tc>
          <w:tcPr>
            <w:tcW w:w="1384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</w:pPr>
            <w:r>
              <w:t>Комплекс процессных мероприятий «Переселение граждан из аварийного жилищного фонда муниципального образования «город Оренбург»</w:t>
            </w:r>
          </w:p>
        </w:tc>
      </w:tr>
      <w:tr w:rsidR="004A1DD0" w:rsidTr="00BB0167"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ind w:right="-108"/>
            </w:pPr>
          </w:p>
        </w:tc>
        <w:tc>
          <w:tcPr>
            <w:tcW w:w="1384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</w:pPr>
            <w:r>
              <w:t>Департамент имущественных и жилищных отношений администрации города Оренбурга (далее – ДИЖО)</w:t>
            </w:r>
          </w:p>
        </w:tc>
      </w:tr>
      <w:tr w:rsidR="004A1DD0" w:rsidTr="00BB016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ind w:right="-108"/>
            </w:pPr>
            <w:r>
              <w:rPr>
                <w:color w:val="000000"/>
              </w:rPr>
              <w:t>1.1.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</w:pPr>
            <w:r>
              <w:t>Приобретены дополнительные метры в муниципальную собственность для предоставления гражданам по договорам социального найма  и мены (количество приобретенных квадратных метров)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DD0" w:rsidRDefault="004A1DD0" w:rsidP="00BB0167">
            <w:pPr>
              <w:widowControl w:val="0"/>
              <w:jc w:val="center"/>
            </w:pP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114,20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89,20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89,30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89,30</w:t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89,30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89,30</w:t>
            </w:r>
          </w:p>
        </w:tc>
      </w:tr>
      <w:tr w:rsidR="004A1DD0" w:rsidTr="00BB016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</w:pPr>
            <w:r>
              <w:t>1.2.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</w:pPr>
            <w:r>
              <w:rPr>
                <w:color w:val="000000"/>
              </w:rPr>
              <w:t>Расселены жилые помещения</w:t>
            </w:r>
            <w:r>
              <w:t xml:space="preserve"> с учетом финансирования средств публично-правовой компании «Фонд развития территорий» </w:t>
            </w:r>
            <w:r>
              <w:rPr>
                <w:color w:val="000000"/>
              </w:rPr>
              <w:t xml:space="preserve"> </w:t>
            </w:r>
            <w:r>
              <w:t>(количество жилых помещений)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шт.</w:t>
            </w:r>
          </w:p>
          <w:p w:rsidR="004A1DD0" w:rsidRDefault="004A1DD0" w:rsidP="00BB0167">
            <w:pPr>
              <w:widowControl w:val="0"/>
              <w:jc w:val="center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61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134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157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117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117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</w:pPr>
            <w:r>
              <w:rPr>
                <w:color w:val="000000"/>
              </w:rPr>
              <w:t>118</w:t>
            </w:r>
          </w:p>
        </w:tc>
      </w:tr>
      <w:tr w:rsidR="004A1DD0" w:rsidTr="00BB016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</w:pPr>
            <w:r>
              <w:t>1.3.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rPr>
                <w:color w:val="000000"/>
              </w:rPr>
            </w:pPr>
            <w:r>
              <w:t>Проведена оценка рыночной стоимости жилых помещений (количество жилых помещений)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</w:tbl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pStyle w:val="af0"/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РЕСУРСНОЕ ОБЕСПЕЧЕНИЕ</w:t>
      </w:r>
    </w:p>
    <w:p w:rsidR="004A1DD0" w:rsidRDefault="004A1DD0" w:rsidP="004A1DD0">
      <w:pPr>
        <w:rPr>
          <w:sz w:val="20"/>
          <w:szCs w:val="20"/>
        </w:rPr>
      </w:pPr>
    </w:p>
    <w:tbl>
      <w:tblPr>
        <w:tblW w:w="5000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591"/>
        <w:gridCol w:w="1843"/>
        <w:gridCol w:w="1538"/>
        <w:gridCol w:w="1069"/>
        <w:gridCol w:w="1515"/>
        <w:gridCol w:w="1569"/>
        <w:gridCol w:w="1529"/>
        <w:gridCol w:w="1681"/>
        <w:gridCol w:w="1509"/>
        <w:gridCol w:w="1706"/>
        <w:gridCol w:w="236"/>
      </w:tblGrid>
      <w:tr w:rsidR="004A1DD0" w:rsidTr="00BB0167">
        <w:trPr>
          <w:trHeight w:val="20"/>
          <w:tblHeader/>
        </w:trPr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jc w:val="center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left="36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left="-106" w:right="-11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>
              <w:rPr>
                <w:sz w:val="20"/>
                <w:szCs w:val="2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52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4A1DD0" w:rsidTr="00BB0167">
        <w:trPr>
          <w:trHeight w:val="20"/>
          <w:tblHeader/>
        </w:trPr>
        <w:tc>
          <w:tcPr>
            <w:tcW w:w="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6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777"/>
          <w:tblHeader/>
        </w:trPr>
        <w:tc>
          <w:tcPr>
            <w:tcW w:w="5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bookmarkStart w:id="2" w:name="_Hlk191898557"/>
            <w:r>
              <w:rPr>
                <w:sz w:val="20"/>
                <w:szCs w:val="20"/>
              </w:rPr>
              <w:t>Комплекс процессных мероприятий «Переселение граждан из аварийного жилищного фонда муниципального образования «город Оренбург»</w:t>
            </w:r>
            <w:bookmarkEnd w:id="2"/>
          </w:p>
        </w:tc>
        <w:tc>
          <w:tcPr>
            <w:tcW w:w="1539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bookmarkStart w:id="3" w:name="_Hlk191898514"/>
            <w:r>
              <w:rPr>
                <w:color w:val="000000"/>
                <w:sz w:val="22"/>
                <w:szCs w:val="22"/>
              </w:rPr>
              <w:t>247 464 340,00</w:t>
            </w:r>
            <w:bookmarkEnd w:id="3"/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left="-97" w:right="-9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</w:rPr>
              <w:t>354 001 980,00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left="-97" w:right="-9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left="-97" w:right="-9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left="-97" w:right="-9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left="-97" w:right="-9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827"/>
          <w:tblHeader/>
        </w:trPr>
        <w:tc>
          <w:tcPr>
            <w:tcW w:w="5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14 771 040,00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14 815 480,00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20"/>
          <w:tblHeader/>
        </w:trPr>
        <w:tc>
          <w:tcPr>
            <w:tcW w:w="5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96 916 800,00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20"/>
          <w:tblHeader/>
        </w:trPr>
        <w:tc>
          <w:tcPr>
            <w:tcW w:w="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ФРТ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135 776 500,00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20"/>
        </w:trPr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D0" w:rsidRDefault="004A1DD0" w:rsidP="00BB0167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247 464 340,00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left="-97" w:right="-9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354 001 980,00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354 013 880,00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20"/>
        </w:trPr>
        <w:tc>
          <w:tcPr>
            <w:tcW w:w="5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14 771 040,00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14 815 480,00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14 827 380,00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20"/>
        </w:trPr>
        <w:tc>
          <w:tcPr>
            <w:tcW w:w="5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96 916 800,00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141 271 200,00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  <w:tr w:rsidR="004A1DD0" w:rsidTr="00BB0167">
        <w:trPr>
          <w:trHeight w:val="20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DD0" w:rsidRDefault="004A1DD0" w:rsidP="00BB0167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ФРТ</w:t>
            </w:r>
          </w:p>
        </w:tc>
        <w:tc>
          <w:tcPr>
            <w:tcW w:w="15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135 776 500,00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5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D0" w:rsidRDefault="004A1DD0" w:rsidP="00BB0167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197 915 300,00</w:t>
            </w:r>
          </w:p>
        </w:tc>
        <w:tc>
          <w:tcPr>
            <w:tcW w:w="7" w:type="dxa"/>
          </w:tcPr>
          <w:p w:rsidR="004A1DD0" w:rsidRDefault="004A1DD0" w:rsidP="00BB0167">
            <w:pPr>
              <w:widowControl w:val="0"/>
            </w:pPr>
          </w:p>
        </w:tc>
      </w:tr>
    </w:tbl>
    <w:p w:rsidR="004A1DD0" w:rsidRDefault="004A1DD0" w:rsidP="004A1DD0">
      <w:pPr>
        <w:pStyle w:val="af0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4A1DD0" w:rsidRDefault="004A1DD0" w:rsidP="004A1DD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Сокращения:</w:t>
      </w:r>
    </w:p>
    <w:p w:rsidR="004A1DD0" w:rsidRDefault="004A1DD0" w:rsidP="004A1DD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МБ – местный бюджет;</w:t>
      </w:r>
    </w:p>
    <w:p w:rsidR="004A1DD0" w:rsidRDefault="004A1DD0" w:rsidP="004A1DD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– областной бюджет;</w:t>
      </w:r>
    </w:p>
    <w:p w:rsidR="004A1DD0" w:rsidRDefault="004A1DD0" w:rsidP="004A1DD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ФРТ – фонд развития территорий.</w:t>
      </w:r>
    </w:p>
    <w:p w:rsidR="004A1DD0" w:rsidRDefault="004A1DD0" w:rsidP="004A1DD0">
      <w:pPr>
        <w:rPr>
          <w:bCs/>
          <w:sz w:val="28"/>
          <w:szCs w:val="28"/>
        </w:rPr>
        <w:sectPr w:rsidR="004A1DD0">
          <w:headerReference w:type="default" r:id="rId15"/>
          <w:footerReference w:type="default" r:id="rId16"/>
          <w:headerReference w:type="first" r:id="rId17"/>
          <w:pgSz w:w="16838" w:h="11906" w:orient="landscape"/>
          <w:pgMar w:top="705" w:right="1134" w:bottom="681" w:left="1134" w:header="340" w:footer="624" w:gutter="0"/>
          <w:cols w:space="720"/>
          <w:formProt w:val="0"/>
          <w:titlePg/>
          <w:docGrid w:linePitch="360"/>
        </w:sectPr>
      </w:pPr>
    </w:p>
    <w:p w:rsidR="004A1DD0" w:rsidRDefault="004A1DD0" w:rsidP="004A1DD0">
      <w:pPr>
        <w:pStyle w:val="af0"/>
        <w:numPr>
          <w:ilvl w:val="0"/>
          <w:numId w:val="9"/>
        </w:numPr>
        <w:tabs>
          <w:tab w:val="left" w:pos="4395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Методика расчета показателей, мероприятий (результатов)</w:t>
      </w:r>
    </w:p>
    <w:p w:rsidR="004A1DD0" w:rsidRDefault="004A1DD0" w:rsidP="004A1DD0">
      <w:pPr>
        <w:pStyle w:val="af0"/>
        <w:tabs>
          <w:tab w:val="left" w:pos="4395"/>
        </w:tabs>
        <w:rPr>
          <w:color w:val="FF0000"/>
          <w:sz w:val="28"/>
          <w:szCs w:val="28"/>
        </w:rPr>
      </w:pPr>
    </w:p>
    <w:p w:rsidR="004A1DD0" w:rsidRDefault="004A1DD0" w:rsidP="004A1DD0">
      <w:pPr>
        <w:pStyle w:val="af0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Доля аварийного жилищного фонда муниципального образования «город Оренбург» (Д</w:t>
      </w:r>
      <w:r>
        <w:rPr>
          <w:sz w:val="28"/>
          <w:szCs w:val="28"/>
          <w:vertAlign w:val="subscript"/>
        </w:rPr>
        <w:t>АЖФ</w:t>
      </w:r>
      <w:proofErr w:type="gramStart"/>
      <w:r>
        <w:rPr>
          <w:sz w:val="28"/>
          <w:szCs w:val="28"/>
        </w:rPr>
        <w:t xml:space="preserve">, %) </w:t>
      </w:r>
      <w:proofErr w:type="gramEnd"/>
      <w:r>
        <w:rPr>
          <w:sz w:val="28"/>
          <w:szCs w:val="28"/>
        </w:rPr>
        <w:t>рассчитывается по формуле:</w:t>
      </w:r>
    </w:p>
    <w:p w:rsidR="004A1DD0" w:rsidRDefault="004A1DD0" w:rsidP="004A1DD0">
      <w:pPr>
        <w:tabs>
          <w:tab w:val="left" w:pos="993"/>
        </w:tabs>
        <w:ind w:right="-2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4A1DD0" w:rsidRDefault="004A1DD0" w:rsidP="004A1DD0">
      <w:pPr>
        <w:tabs>
          <w:tab w:val="left" w:pos="993"/>
        </w:tabs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= (К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– К</w:t>
      </w:r>
      <w:r>
        <w:rPr>
          <w:sz w:val="28"/>
          <w:szCs w:val="28"/>
          <w:vertAlign w:val="subscript"/>
        </w:rPr>
        <w:t>РК</w:t>
      </w:r>
      <w:r>
        <w:rPr>
          <w:sz w:val="28"/>
          <w:szCs w:val="28"/>
        </w:rPr>
        <w:t>) / 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× 100, где:</w:t>
      </w:r>
    </w:p>
    <w:p w:rsidR="004A1DD0" w:rsidRDefault="004A1DD0" w:rsidP="004A1DD0">
      <w:pPr>
        <w:ind w:right="-2" w:firstLine="709"/>
        <w:jc w:val="center"/>
        <w:rPr>
          <w:sz w:val="16"/>
          <w:szCs w:val="16"/>
        </w:rPr>
      </w:pP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– общее количество жилых помещений в аварийном жилищном фонде, подлежащих расселению в рамках данной муниципальной программы, штук, по данным ДИЖО (в 2025 году – 823 штуки);</w:t>
      </w: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РК</w:t>
      </w:r>
      <w:r>
        <w:rPr>
          <w:sz w:val="28"/>
          <w:szCs w:val="28"/>
        </w:rPr>
        <w:t xml:space="preserve"> – количество жилых помещений, расселенных с начала действия программы, по состоянию на 31 декабря отчетного года, в том числе приобретенных в муниципальную собственность и (или) построенных жилых помещений для предоставления гражданам по договорам социального найма </w:t>
      </w:r>
      <w:r>
        <w:rPr>
          <w:sz w:val="28"/>
          <w:szCs w:val="28"/>
        </w:rPr>
        <w:br/>
        <w:t>и мены и изымаемых жилых помещений, за которые предоставлено возмещение, штук, по данным ДИЖО.</w:t>
      </w: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Доля аварийных жилых помещений, расселенных из аварийного жилищного фонда с учетом финансирования средств публично-правовой компании «Фонд развития территорий»</w:t>
      </w:r>
      <w:r>
        <w:t xml:space="preserve"> </w:t>
      </w:r>
      <w:r>
        <w:rPr>
          <w:sz w:val="28"/>
          <w:szCs w:val="28"/>
        </w:rPr>
        <w:t>(Д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%), рассчитывается по формуле:</w:t>
      </w:r>
    </w:p>
    <w:p w:rsidR="004A1DD0" w:rsidRDefault="004A1DD0" w:rsidP="004A1DD0">
      <w:pPr>
        <w:tabs>
          <w:tab w:val="left" w:pos="993"/>
        </w:tabs>
        <w:ind w:right="-2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4A1DD0" w:rsidRDefault="004A1DD0" w:rsidP="004A1DD0">
      <w:pPr>
        <w:tabs>
          <w:tab w:val="left" w:pos="993"/>
        </w:tabs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(К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К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 / К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× 100, где:</w:t>
      </w:r>
    </w:p>
    <w:p w:rsidR="004A1DD0" w:rsidRDefault="004A1DD0" w:rsidP="004A1DD0">
      <w:pPr>
        <w:ind w:right="-2" w:firstLine="709"/>
        <w:jc w:val="center"/>
        <w:rPr>
          <w:sz w:val="16"/>
          <w:szCs w:val="16"/>
        </w:rPr>
      </w:pP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общее количество жилых помещений в аварийном жилищном фонде, подлежащих расселению с учетом финансирования средств публично-правовой компании «Фонд развития территорий», штук, по данным ДИЖО </w:t>
      </w:r>
      <w:r>
        <w:rPr>
          <w:sz w:val="28"/>
          <w:szCs w:val="28"/>
        </w:rPr>
        <w:br/>
        <w:t>(в 2025 году – 823 штуки);</w:t>
      </w: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количество жилых помещений, расселенных на начало отчетного года, с учетом финансирования средств публично-правовой компании «Фонд развития территорий», штук, по данным ДИЖО (на 01.01.2025 – 119 штук);</w:t>
      </w: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количество жилых помещений, расселенных в отчетном году, </w:t>
      </w:r>
      <w:r>
        <w:rPr>
          <w:sz w:val="28"/>
          <w:szCs w:val="28"/>
        </w:rPr>
        <w:br/>
        <w:t>с учетом финансирования средств публично-правовой компании «Фонд развития территорий», штук, по данным ДИЖО.</w:t>
      </w:r>
    </w:p>
    <w:p w:rsidR="004A1DD0" w:rsidRDefault="004A1DD0" w:rsidP="004A1DD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</w:p>
    <w:p w:rsidR="004A1DD0" w:rsidRDefault="004A1DD0" w:rsidP="004A1DD0">
      <w:pPr>
        <w:tabs>
          <w:tab w:val="left" w:pos="130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Доля объектов аварийного жилого фонда, в отношении которых проведены мероприятия по оценке рыночной стоимости (Ос</w:t>
      </w:r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4A1DD0" w:rsidRDefault="004A1DD0" w:rsidP="004A1DD0">
      <w:pPr>
        <w:pStyle w:val="af0"/>
        <w:tabs>
          <w:tab w:val="left" w:pos="13046"/>
        </w:tabs>
        <w:ind w:left="0" w:firstLine="709"/>
        <w:jc w:val="both"/>
        <w:rPr>
          <w:sz w:val="16"/>
          <w:szCs w:val="16"/>
        </w:rPr>
      </w:pPr>
    </w:p>
    <w:p w:rsidR="004A1DD0" w:rsidRDefault="004A1DD0" w:rsidP="004A1DD0">
      <w:pPr>
        <w:pStyle w:val="af0"/>
        <w:tabs>
          <w:tab w:val="left" w:pos="13046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 = </w:t>
      </w: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факт. / </w:t>
      </w: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план. x 100, где:</w:t>
      </w:r>
    </w:p>
    <w:p w:rsidR="004A1DD0" w:rsidRDefault="004A1DD0" w:rsidP="004A1DD0">
      <w:pPr>
        <w:pStyle w:val="af0"/>
        <w:tabs>
          <w:tab w:val="left" w:pos="13046"/>
        </w:tabs>
        <w:ind w:left="0" w:firstLine="709"/>
        <w:jc w:val="both"/>
        <w:rPr>
          <w:sz w:val="16"/>
          <w:szCs w:val="16"/>
        </w:rPr>
      </w:pPr>
    </w:p>
    <w:p w:rsidR="004A1DD0" w:rsidRDefault="004A1DD0" w:rsidP="004A1DD0">
      <w:pPr>
        <w:pStyle w:val="af0"/>
        <w:tabs>
          <w:tab w:val="left" w:pos="13046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факт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оличество объектов аварийного жилого фонда, по которым проведена рыночная оценка в отчетном году (шт.), по данным ДИЖО;</w:t>
      </w:r>
    </w:p>
    <w:p w:rsidR="004A1DD0" w:rsidRDefault="004A1DD0" w:rsidP="004A1DD0">
      <w:pPr>
        <w:pStyle w:val="af0"/>
        <w:tabs>
          <w:tab w:val="left" w:pos="13046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план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оличество объектов аварийного жилого фонда, запланированных к рыночной оценке в отчетном году (шт.), по данным ДИЖО (запланировано 120).</w:t>
      </w:r>
    </w:p>
    <w:p w:rsidR="004A1DD0" w:rsidRDefault="004A1DD0" w:rsidP="004A1DD0">
      <w:pPr>
        <w:jc w:val="center"/>
      </w:pPr>
    </w:p>
    <w:p w:rsidR="006D1E4B" w:rsidRPr="00536023" w:rsidRDefault="006D1E4B" w:rsidP="004A1DD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9356" w:firstLine="1559"/>
        <w:outlineLvl w:val="0"/>
      </w:pPr>
      <w:bookmarkStart w:id="4" w:name="_GoBack"/>
      <w:bookmarkEnd w:id="4"/>
    </w:p>
    <w:sectPr w:rsidR="006D1E4B" w:rsidRPr="00536023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F22AC8" w15:done="0"/>
  <w15:commentEx w15:paraId="081F9B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EE4" w:rsidRDefault="003B6EE4" w:rsidP="00E56A08">
      <w:r>
        <w:separator/>
      </w:r>
    </w:p>
  </w:endnote>
  <w:endnote w:type="continuationSeparator" w:id="0">
    <w:p w:rsidR="003B6EE4" w:rsidRDefault="003B6EE4" w:rsidP="00E5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953" w:rsidRDefault="005F6953">
    <w:pPr>
      <w:pStyle w:val="ac"/>
      <w:jc w:val="center"/>
    </w:pPr>
  </w:p>
  <w:p w:rsidR="005F6953" w:rsidRDefault="005F695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D0" w:rsidRDefault="004A1D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D0" w:rsidRDefault="004A1DD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D0" w:rsidRDefault="004A1DD0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085" w:rsidRDefault="004A1DD0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085" w:rsidRDefault="004A1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EE4" w:rsidRDefault="003B6EE4" w:rsidP="00E56A08">
      <w:r>
        <w:separator/>
      </w:r>
    </w:p>
  </w:footnote>
  <w:footnote w:type="continuationSeparator" w:id="0">
    <w:p w:rsidR="003B6EE4" w:rsidRDefault="003B6EE4" w:rsidP="00E5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962126"/>
      <w:docPartObj>
        <w:docPartGallery w:val="Page Numbers (Top of Page)"/>
        <w:docPartUnique/>
      </w:docPartObj>
    </w:sdtPr>
    <w:sdtContent>
      <w:p w:rsidR="004A1DD0" w:rsidRDefault="004A1DD0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A1DD0" w:rsidRDefault="004A1DD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D0" w:rsidRDefault="004A1D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D0" w:rsidRDefault="004A1DD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DD0" w:rsidRDefault="004A1DD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  <w:p w:rsidR="004A1DD0" w:rsidRDefault="004A1DD0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085" w:rsidRDefault="004A1DD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085" w:rsidRDefault="004A1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3AA"/>
    <w:multiLevelType w:val="hybridMultilevel"/>
    <w:tmpl w:val="5FB2A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31515"/>
    <w:multiLevelType w:val="hybridMultilevel"/>
    <w:tmpl w:val="6016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B21B0"/>
    <w:multiLevelType w:val="hybridMultilevel"/>
    <w:tmpl w:val="A802DDF4"/>
    <w:lvl w:ilvl="0" w:tplc="811236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B0D8C"/>
    <w:multiLevelType w:val="hybridMultilevel"/>
    <w:tmpl w:val="BE0C58EA"/>
    <w:lvl w:ilvl="0" w:tplc="BD528B86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6944D0CC">
      <w:start w:val="1"/>
      <w:numFmt w:val="decimal"/>
      <w:lvlText w:val="%2)"/>
      <w:lvlJc w:val="left"/>
      <w:pPr>
        <w:ind w:left="2610" w:hanging="1170"/>
      </w:pPr>
      <w:rPr>
        <w:rFonts w:cs="Times New Roman" w:hint="default"/>
        <w:color w:val="auto"/>
      </w:rPr>
    </w:lvl>
    <w:lvl w:ilvl="2" w:tplc="0419000F">
      <w:start w:val="1"/>
      <w:numFmt w:val="decimal"/>
      <w:lvlText w:val="%3."/>
      <w:lvlJc w:val="left"/>
      <w:pPr>
        <w:ind w:left="45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F4514CF"/>
    <w:multiLevelType w:val="hybridMultilevel"/>
    <w:tmpl w:val="6D6AF85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B6473E"/>
    <w:multiLevelType w:val="hybridMultilevel"/>
    <w:tmpl w:val="8E48D4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C9333F9"/>
    <w:multiLevelType w:val="multilevel"/>
    <w:tmpl w:val="50623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6A965382"/>
    <w:multiLevelType w:val="hybridMultilevel"/>
    <w:tmpl w:val="982A0078"/>
    <w:lvl w:ilvl="0" w:tplc="6AF00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7159E7"/>
    <w:multiLevelType w:val="hybridMultilevel"/>
    <w:tmpl w:val="7F647EEE"/>
    <w:lvl w:ilvl="0" w:tplc="4C10750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ом">
    <w15:presenceInfo w15:providerId="None" w15:userId="До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8F"/>
    <w:rsid w:val="000022B6"/>
    <w:rsid w:val="00002D5D"/>
    <w:rsid w:val="00002F92"/>
    <w:rsid w:val="00013E8E"/>
    <w:rsid w:val="00041484"/>
    <w:rsid w:val="000543CA"/>
    <w:rsid w:val="00062CE4"/>
    <w:rsid w:val="0007165E"/>
    <w:rsid w:val="00074FCD"/>
    <w:rsid w:val="00075FF3"/>
    <w:rsid w:val="00085E07"/>
    <w:rsid w:val="00086AD2"/>
    <w:rsid w:val="00090ECE"/>
    <w:rsid w:val="00091E10"/>
    <w:rsid w:val="0009412C"/>
    <w:rsid w:val="00094B92"/>
    <w:rsid w:val="000C0402"/>
    <w:rsid w:val="000C349C"/>
    <w:rsid w:val="000C5811"/>
    <w:rsid w:val="000C7DEF"/>
    <w:rsid w:val="000D18D4"/>
    <w:rsid w:val="000D1AF3"/>
    <w:rsid w:val="000E2E4D"/>
    <w:rsid w:val="000F06FF"/>
    <w:rsid w:val="000F1F1F"/>
    <w:rsid w:val="000F34DC"/>
    <w:rsid w:val="000F46AD"/>
    <w:rsid w:val="001016CF"/>
    <w:rsid w:val="001512C2"/>
    <w:rsid w:val="00161B24"/>
    <w:rsid w:val="00165AF3"/>
    <w:rsid w:val="0016683D"/>
    <w:rsid w:val="00167576"/>
    <w:rsid w:val="00170CC5"/>
    <w:rsid w:val="001731D9"/>
    <w:rsid w:val="00181BE6"/>
    <w:rsid w:val="00190220"/>
    <w:rsid w:val="00190B38"/>
    <w:rsid w:val="001A44B2"/>
    <w:rsid w:val="001B6196"/>
    <w:rsid w:val="001B6CE4"/>
    <w:rsid w:val="001C7198"/>
    <w:rsid w:val="001D04BE"/>
    <w:rsid w:val="001D33A5"/>
    <w:rsid w:val="001D6128"/>
    <w:rsid w:val="001E2369"/>
    <w:rsid w:val="001E574F"/>
    <w:rsid w:val="001F5C61"/>
    <w:rsid w:val="001F76C5"/>
    <w:rsid w:val="002015EB"/>
    <w:rsid w:val="00203A3B"/>
    <w:rsid w:val="00206B1F"/>
    <w:rsid w:val="0022199C"/>
    <w:rsid w:val="00223BA7"/>
    <w:rsid w:val="00236743"/>
    <w:rsid w:val="00246789"/>
    <w:rsid w:val="0025188D"/>
    <w:rsid w:val="00255635"/>
    <w:rsid w:val="00263F8F"/>
    <w:rsid w:val="00265D8F"/>
    <w:rsid w:val="00274027"/>
    <w:rsid w:val="00274E8E"/>
    <w:rsid w:val="00282B7F"/>
    <w:rsid w:val="0029093A"/>
    <w:rsid w:val="00295C24"/>
    <w:rsid w:val="002D0D64"/>
    <w:rsid w:val="002E77C9"/>
    <w:rsid w:val="002F1E14"/>
    <w:rsid w:val="002F4ED8"/>
    <w:rsid w:val="002F6889"/>
    <w:rsid w:val="002F7156"/>
    <w:rsid w:val="00300FC7"/>
    <w:rsid w:val="00303C0A"/>
    <w:rsid w:val="00306911"/>
    <w:rsid w:val="003143D7"/>
    <w:rsid w:val="003178FE"/>
    <w:rsid w:val="003218ED"/>
    <w:rsid w:val="0032220D"/>
    <w:rsid w:val="003428D7"/>
    <w:rsid w:val="0034343F"/>
    <w:rsid w:val="00343861"/>
    <w:rsid w:val="003453C7"/>
    <w:rsid w:val="00354915"/>
    <w:rsid w:val="00357B18"/>
    <w:rsid w:val="00367BB5"/>
    <w:rsid w:val="003742A9"/>
    <w:rsid w:val="00377F68"/>
    <w:rsid w:val="003922D1"/>
    <w:rsid w:val="00393398"/>
    <w:rsid w:val="00394A1C"/>
    <w:rsid w:val="003A2FF7"/>
    <w:rsid w:val="003B6118"/>
    <w:rsid w:val="003B6EE4"/>
    <w:rsid w:val="003C00EA"/>
    <w:rsid w:val="003C2E12"/>
    <w:rsid w:val="003C3923"/>
    <w:rsid w:val="003C7F52"/>
    <w:rsid w:val="003D4990"/>
    <w:rsid w:val="003D5EDF"/>
    <w:rsid w:val="003D6717"/>
    <w:rsid w:val="003D7007"/>
    <w:rsid w:val="003E1B98"/>
    <w:rsid w:val="003E7A7F"/>
    <w:rsid w:val="003E7CBB"/>
    <w:rsid w:val="003F00E4"/>
    <w:rsid w:val="003F2DE5"/>
    <w:rsid w:val="003F3E34"/>
    <w:rsid w:val="00402140"/>
    <w:rsid w:val="004071AF"/>
    <w:rsid w:val="0041446C"/>
    <w:rsid w:val="00422614"/>
    <w:rsid w:val="00461E7A"/>
    <w:rsid w:val="00482601"/>
    <w:rsid w:val="00490236"/>
    <w:rsid w:val="004A1C18"/>
    <w:rsid w:val="004A1DD0"/>
    <w:rsid w:val="004C54BC"/>
    <w:rsid w:val="004D1961"/>
    <w:rsid w:val="004D71D2"/>
    <w:rsid w:val="004E329D"/>
    <w:rsid w:val="004E5B5D"/>
    <w:rsid w:val="004F0443"/>
    <w:rsid w:val="005178A2"/>
    <w:rsid w:val="00525403"/>
    <w:rsid w:val="00534BCF"/>
    <w:rsid w:val="00536023"/>
    <w:rsid w:val="005421D5"/>
    <w:rsid w:val="005426B0"/>
    <w:rsid w:val="00543F7C"/>
    <w:rsid w:val="0055132A"/>
    <w:rsid w:val="00556515"/>
    <w:rsid w:val="005B378D"/>
    <w:rsid w:val="005E45CD"/>
    <w:rsid w:val="005F2FE6"/>
    <w:rsid w:val="005F48B7"/>
    <w:rsid w:val="005F4956"/>
    <w:rsid w:val="005F6068"/>
    <w:rsid w:val="005F6953"/>
    <w:rsid w:val="0060312D"/>
    <w:rsid w:val="0061464D"/>
    <w:rsid w:val="00630CA6"/>
    <w:rsid w:val="00632AB7"/>
    <w:rsid w:val="0064543B"/>
    <w:rsid w:val="00660561"/>
    <w:rsid w:val="00666164"/>
    <w:rsid w:val="006665CB"/>
    <w:rsid w:val="00686BCA"/>
    <w:rsid w:val="006947AD"/>
    <w:rsid w:val="006A4E7D"/>
    <w:rsid w:val="006B1C4D"/>
    <w:rsid w:val="006B448F"/>
    <w:rsid w:val="006C0FA5"/>
    <w:rsid w:val="006D1E4B"/>
    <w:rsid w:val="006E163A"/>
    <w:rsid w:val="00714E75"/>
    <w:rsid w:val="00725A4C"/>
    <w:rsid w:val="00747267"/>
    <w:rsid w:val="007512CF"/>
    <w:rsid w:val="00757078"/>
    <w:rsid w:val="007610CD"/>
    <w:rsid w:val="007704FE"/>
    <w:rsid w:val="007737E2"/>
    <w:rsid w:val="00797A20"/>
    <w:rsid w:val="007A2B2C"/>
    <w:rsid w:val="007B7E56"/>
    <w:rsid w:val="007D0918"/>
    <w:rsid w:val="007D1063"/>
    <w:rsid w:val="007D3D82"/>
    <w:rsid w:val="007E0AE6"/>
    <w:rsid w:val="007E681A"/>
    <w:rsid w:val="007F1D75"/>
    <w:rsid w:val="00803240"/>
    <w:rsid w:val="00816C2E"/>
    <w:rsid w:val="0082626B"/>
    <w:rsid w:val="00830112"/>
    <w:rsid w:val="00832A89"/>
    <w:rsid w:val="008405E9"/>
    <w:rsid w:val="00852E2D"/>
    <w:rsid w:val="008749A5"/>
    <w:rsid w:val="0087674C"/>
    <w:rsid w:val="0089475B"/>
    <w:rsid w:val="00897139"/>
    <w:rsid w:val="008B5648"/>
    <w:rsid w:val="008D2908"/>
    <w:rsid w:val="008D4DE7"/>
    <w:rsid w:val="008D5C2B"/>
    <w:rsid w:val="008F3DB0"/>
    <w:rsid w:val="008F48AC"/>
    <w:rsid w:val="0090024C"/>
    <w:rsid w:val="00905FD0"/>
    <w:rsid w:val="00907510"/>
    <w:rsid w:val="009114AB"/>
    <w:rsid w:val="00915953"/>
    <w:rsid w:val="00932338"/>
    <w:rsid w:val="00934DFD"/>
    <w:rsid w:val="009374EE"/>
    <w:rsid w:val="00950E79"/>
    <w:rsid w:val="0096633C"/>
    <w:rsid w:val="0097033A"/>
    <w:rsid w:val="00975716"/>
    <w:rsid w:val="00987A06"/>
    <w:rsid w:val="009A550A"/>
    <w:rsid w:val="009B7541"/>
    <w:rsid w:val="009C07A9"/>
    <w:rsid w:val="009C56E9"/>
    <w:rsid w:val="009D4162"/>
    <w:rsid w:val="009D4F51"/>
    <w:rsid w:val="009F2593"/>
    <w:rsid w:val="00A0532B"/>
    <w:rsid w:val="00A11913"/>
    <w:rsid w:val="00A2002C"/>
    <w:rsid w:val="00A2185C"/>
    <w:rsid w:val="00A24B8F"/>
    <w:rsid w:val="00A24FA8"/>
    <w:rsid w:val="00A332AE"/>
    <w:rsid w:val="00A348C0"/>
    <w:rsid w:val="00A34EBD"/>
    <w:rsid w:val="00A37A00"/>
    <w:rsid w:val="00A4217B"/>
    <w:rsid w:val="00A44E57"/>
    <w:rsid w:val="00A61B3E"/>
    <w:rsid w:val="00A742E5"/>
    <w:rsid w:val="00A815ED"/>
    <w:rsid w:val="00AB12B0"/>
    <w:rsid w:val="00AB19BE"/>
    <w:rsid w:val="00AC30F9"/>
    <w:rsid w:val="00AC3893"/>
    <w:rsid w:val="00AD53E0"/>
    <w:rsid w:val="00AE6061"/>
    <w:rsid w:val="00AF770C"/>
    <w:rsid w:val="00B02996"/>
    <w:rsid w:val="00B05DEF"/>
    <w:rsid w:val="00B06903"/>
    <w:rsid w:val="00B24BF2"/>
    <w:rsid w:val="00B25981"/>
    <w:rsid w:val="00B46963"/>
    <w:rsid w:val="00B5144F"/>
    <w:rsid w:val="00B55452"/>
    <w:rsid w:val="00B67E9D"/>
    <w:rsid w:val="00B843E5"/>
    <w:rsid w:val="00BA47E2"/>
    <w:rsid w:val="00BB1FBB"/>
    <w:rsid w:val="00BB2FA5"/>
    <w:rsid w:val="00BB5DE4"/>
    <w:rsid w:val="00BC1272"/>
    <w:rsid w:val="00BC32E1"/>
    <w:rsid w:val="00BD31ED"/>
    <w:rsid w:val="00BE5849"/>
    <w:rsid w:val="00BF6734"/>
    <w:rsid w:val="00BF69F9"/>
    <w:rsid w:val="00C15FE1"/>
    <w:rsid w:val="00C21C04"/>
    <w:rsid w:val="00C65AD7"/>
    <w:rsid w:val="00C676BB"/>
    <w:rsid w:val="00C67F60"/>
    <w:rsid w:val="00C71CFA"/>
    <w:rsid w:val="00C845D4"/>
    <w:rsid w:val="00CA61FE"/>
    <w:rsid w:val="00CD19B2"/>
    <w:rsid w:val="00CD3025"/>
    <w:rsid w:val="00CE4035"/>
    <w:rsid w:val="00CF522A"/>
    <w:rsid w:val="00CF6D70"/>
    <w:rsid w:val="00D00D29"/>
    <w:rsid w:val="00D103A0"/>
    <w:rsid w:val="00D235C5"/>
    <w:rsid w:val="00D24120"/>
    <w:rsid w:val="00D346C3"/>
    <w:rsid w:val="00D377C3"/>
    <w:rsid w:val="00D42567"/>
    <w:rsid w:val="00D51EA2"/>
    <w:rsid w:val="00D644E4"/>
    <w:rsid w:val="00D66261"/>
    <w:rsid w:val="00D66A40"/>
    <w:rsid w:val="00D759D8"/>
    <w:rsid w:val="00D75BD2"/>
    <w:rsid w:val="00D841CE"/>
    <w:rsid w:val="00D8761E"/>
    <w:rsid w:val="00D9279A"/>
    <w:rsid w:val="00D96320"/>
    <w:rsid w:val="00DA6DCF"/>
    <w:rsid w:val="00DB2CD6"/>
    <w:rsid w:val="00DC094C"/>
    <w:rsid w:val="00DC6292"/>
    <w:rsid w:val="00DC6A61"/>
    <w:rsid w:val="00DC710C"/>
    <w:rsid w:val="00DD4897"/>
    <w:rsid w:val="00DE3F5A"/>
    <w:rsid w:val="00DF3547"/>
    <w:rsid w:val="00E001AC"/>
    <w:rsid w:val="00E02A0E"/>
    <w:rsid w:val="00E02CB1"/>
    <w:rsid w:val="00E0771F"/>
    <w:rsid w:val="00E20261"/>
    <w:rsid w:val="00E213CF"/>
    <w:rsid w:val="00E221E9"/>
    <w:rsid w:val="00E26F4A"/>
    <w:rsid w:val="00E30AFF"/>
    <w:rsid w:val="00E41A14"/>
    <w:rsid w:val="00E41DA2"/>
    <w:rsid w:val="00E422D6"/>
    <w:rsid w:val="00E43299"/>
    <w:rsid w:val="00E451BB"/>
    <w:rsid w:val="00E47944"/>
    <w:rsid w:val="00E52156"/>
    <w:rsid w:val="00E54E32"/>
    <w:rsid w:val="00E5563C"/>
    <w:rsid w:val="00E56A08"/>
    <w:rsid w:val="00E614E7"/>
    <w:rsid w:val="00E67FDC"/>
    <w:rsid w:val="00E83218"/>
    <w:rsid w:val="00EA1A87"/>
    <w:rsid w:val="00EB5631"/>
    <w:rsid w:val="00EC36A5"/>
    <w:rsid w:val="00F16B7E"/>
    <w:rsid w:val="00F20649"/>
    <w:rsid w:val="00F31A75"/>
    <w:rsid w:val="00F3668C"/>
    <w:rsid w:val="00F653F0"/>
    <w:rsid w:val="00F676AB"/>
    <w:rsid w:val="00F73FF4"/>
    <w:rsid w:val="00F86C44"/>
    <w:rsid w:val="00FA7517"/>
    <w:rsid w:val="00FB4ACB"/>
    <w:rsid w:val="00FC5487"/>
    <w:rsid w:val="00FC7EE5"/>
    <w:rsid w:val="00FD021D"/>
    <w:rsid w:val="00FD05F7"/>
    <w:rsid w:val="00FD2C6A"/>
    <w:rsid w:val="00FD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character" w:customStyle="1" w:styleId="11">
    <w:name w:val="Название Знак1"/>
    <w:basedOn w:val="a0"/>
    <w:uiPriority w:val="10"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basedOn w:val="a0"/>
    <w:uiPriority w:val="99"/>
    <w:semiHidden/>
    <w:rsid w:val="00263F8F"/>
    <w:rPr>
      <w:color w:val="808080"/>
    </w:rPr>
  </w:style>
  <w:style w:type="paragraph" w:styleId="af0">
    <w:name w:val="List Paragraph"/>
    <w:basedOn w:val="a"/>
    <w:link w:val="af1"/>
    <w:uiPriority w:val="99"/>
    <w:qFormat/>
    <w:rsid w:val="003453C7"/>
    <w:pPr>
      <w:ind w:left="720"/>
      <w:contextualSpacing/>
    </w:pPr>
  </w:style>
  <w:style w:type="character" w:customStyle="1" w:styleId="af1">
    <w:name w:val="Абзац списка Знак"/>
    <w:link w:val="af0"/>
    <w:uiPriority w:val="99"/>
    <w:qFormat/>
    <w:locked/>
    <w:rsid w:val="006146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4144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44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446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0F1F1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0F1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unhideWhenUsed/>
    <w:rsid w:val="000F1F1F"/>
    <w:rPr>
      <w:vertAlign w:val="superscript"/>
    </w:rPr>
  </w:style>
  <w:style w:type="character" w:styleId="afa">
    <w:name w:val="Hyperlink"/>
    <w:basedOn w:val="a0"/>
    <w:uiPriority w:val="99"/>
    <w:semiHidden/>
    <w:unhideWhenUsed/>
    <w:rsid w:val="006A4E7D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6A4E7D"/>
    <w:rPr>
      <w:color w:val="800080"/>
      <w:u w:val="single"/>
    </w:rPr>
  </w:style>
  <w:style w:type="paragraph" w:customStyle="1" w:styleId="xl63">
    <w:name w:val="xl63"/>
    <w:basedOn w:val="a"/>
    <w:rsid w:val="006A4E7D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"/>
    <w:rsid w:val="006A4E7D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6A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6A4E7D"/>
    <w:pP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6A4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6A4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6A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6A4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6A4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6A4E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6A4E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6A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6A4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6A4E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6A4E7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6A4E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6A4E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6A4E7D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6A4E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character" w:customStyle="1" w:styleId="11">
    <w:name w:val="Название Знак1"/>
    <w:basedOn w:val="a0"/>
    <w:uiPriority w:val="10"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basedOn w:val="a0"/>
    <w:uiPriority w:val="99"/>
    <w:semiHidden/>
    <w:rsid w:val="00263F8F"/>
    <w:rPr>
      <w:color w:val="808080"/>
    </w:rPr>
  </w:style>
  <w:style w:type="paragraph" w:styleId="af0">
    <w:name w:val="List Paragraph"/>
    <w:basedOn w:val="a"/>
    <w:link w:val="af1"/>
    <w:uiPriority w:val="99"/>
    <w:qFormat/>
    <w:rsid w:val="003453C7"/>
    <w:pPr>
      <w:ind w:left="720"/>
      <w:contextualSpacing/>
    </w:pPr>
  </w:style>
  <w:style w:type="character" w:customStyle="1" w:styleId="af1">
    <w:name w:val="Абзац списка Знак"/>
    <w:link w:val="af0"/>
    <w:uiPriority w:val="99"/>
    <w:qFormat/>
    <w:locked/>
    <w:rsid w:val="006146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4144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44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446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0F1F1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0F1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unhideWhenUsed/>
    <w:rsid w:val="000F1F1F"/>
    <w:rPr>
      <w:vertAlign w:val="superscript"/>
    </w:rPr>
  </w:style>
  <w:style w:type="character" w:styleId="afa">
    <w:name w:val="Hyperlink"/>
    <w:basedOn w:val="a0"/>
    <w:uiPriority w:val="99"/>
    <w:semiHidden/>
    <w:unhideWhenUsed/>
    <w:rsid w:val="006A4E7D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6A4E7D"/>
    <w:rPr>
      <w:color w:val="800080"/>
      <w:u w:val="single"/>
    </w:rPr>
  </w:style>
  <w:style w:type="paragraph" w:customStyle="1" w:styleId="xl63">
    <w:name w:val="xl63"/>
    <w:basedOn w:val="a"/>
    <w:rsid w:val="006A4E7D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"/>
    <w:rsid w:val="006A4E7D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6A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6A4E7D"/>
    <w:pP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6A4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6A4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6A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6A4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6A4E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6A4E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6A4E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6A4E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6A4E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6A4E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6A4E7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6A4E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6A4E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6A4E7D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6A4E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6A4E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6F81-9488-42F2-8DF9-A00081E3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2024-02-26T08:50:00Z</cp:lastPrinted>
  <dcterms:created xsi:type="dcterms:W3CDTF">2026-02-09T04:50:00Z</dcterms:created>
  <dcterms:modified xsi:type="dcterms:W3CDTF">2026-02-09T04:50:00Z</dcterms:modified>
</cp:coreProperties>
</file>