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9F" w:rsidRPr="00D77F69" w:rsidRDefault="00E62F9F" w:rsidP="00D77F69">
      <w:pPr>
        <w:shd w:val="clear" w:color="auto" w:fill="FFFFFF"/>
        <w:spacing w:before="600" w:after="300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D77F6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Информация о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результатах конкурса</w:t>
      </w:r>
      <w:r w:rsidRPr="00D77F69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на </w:t>
      </w:r>
      <w:r w:rsidRPr="00D77F69">
        <w:rPr>
          <w:rFonts w:ascii="Times New Roman" w:hAnsi="Times New Roman"/>
          <w:bCs/>
          <w:kern w:val="36"/>
          <w:sz w:val="28"/>
          <w:szCs w:val="28"/>
        </w:rPr>
        <w:t>включение в кадровый резерв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для замещения должностей муниципальной службы</w:t>
      </w:r>
    </w:p>
    <w:p w:rsidR="00E62F9F" w:rsidRDefault="00E62F9F" w:rsidP="00903C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C20"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Администрации города Оренбурга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903C20">
        <w:rPr>
          <w:rFonts w:ascii="Times New Roman" w:hAnsi="Times New Roman"/>
          <w:sz w:val="28"/>
          <w:szCs w:val="28"/>
          <w:lang w:eastAsia="ru-RU"/>
        </w:rPr>
        <w:t>от 23.05.2024 № 917-п «Об утверждении положения о кадровом резерве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3C20">
        <w:rPr>
          <w:rFonts w:ascii="Times New Roman" w:hAnsi="Times New Roman"/>
          <w:sz w:val="28"/>
          <w:szCs w:val="28"/>
          <w:lang w:eastAsia="ru-RU"/>
        </w:rPr>
        <w:t>Администрации города Оренбурга и о признании утратившими силу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03C20">
        <w:rPr>
          <w:rFonts w:ascii="Times New Roman" w:hAnsi="Times New Roman"/>
          <w:sz w:val="28"/>
          <w:szCs w:val="28"/>
          <w:lang w:eastAsia="ru-RU"/>
        </w:rPr>
        <w:t>отдельных постановлений Администрации города Оренбурга»</w:t>
      </w:r>
      <w:r>
        <w:rPr>
          <w:rFonts w:ascii="Times New Roman" w:hAnsi="Times New Roman"/>
          <w:sz w:val="28"/>
          <w:szCs w:val="28"/>
          <w:lang w:eastAsia="ru-RU"/>
        </w:rPr>
        <w:t xml:space="preserve">, конкурс, объявленный, на основании распоряжения Администрации Северного округа города Оренбурга от </w:t>
      </w:r>
      <w:r w:rsidRPr="00E84A3A">
        <w:rPr>
          <w:rFonts w:ascii="Times New Roman" w:hAnsi="Times New Roman"/>
          <w:sz w:val="28"/>
          <w:szCs w:val="28"/>
          <w:lang w:eastAsia="ru-RU"/>
        </w:rPr>
        <w:t>29.10.2025 № 97-р, конкурс на</w:t>
      </w:r>
      <w:r w:rsidRPr="00D77F69">
        <w:rPr>
          <w:rFonts w:ascii="Times New Roman" w:hAnsi="Times New Roman"/>
          <w:sz w:val="28"/>
          <w:szCs w:val="28"/>
          <w:lang w:eastAsia="ru-RU"/>
        </w:rPr>
        <w:t xml:space="preserve"> включение граждан (муниципальных служащих) в кадровый резерв для зам</w:t>
      </w:r>
      <w:r>
        <w:rPr>
          <w:rFonts w:ascii="Times New Roman" w:hAnsi="Times New Roman"/>
          <w:sz w:val="28"/>
          <w:szCs w:val="28"/>
          <w:lang w:eastAsia="ru-RU"/>
        </w:rPr>
        <w:t xml:space="preserve">ещения должностей муниципальной </w:t>
      </w:r>
      <w:r w:rsidRPr="00D77F69">
        <w:rPr>
          <w:rFonts w:ascii="Times New Roman" w:hAnsi="Times New Roman"/>
          <w:sz w:val="28"/>
          <w:szCs w:val="28"/>
          <w:lang w:eastAsia="ru-RU"/>
        </w:rPr>
        <w:t>службы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высшей,</w:t>
      </w:r>
      <w:r w:rsidRPr="00D77F69">
        <w:rPr>
          <w:rFonts w:ascii="Times New Roman" w:hAnsi="Times New Roman"/>
          <w:sz w:val="28"/>
          <w:szCs w:val="28"/>
          <w:lang w:eastAsia="ru-RU"/>
        </w:rPr>
        <w:t xml:space="preserve"> главной и ведущей групп должностей: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первый заместитель главы округа;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главы округа по социальным и организационно-информационным вопросам;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главы округа по Дзержинскому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главы округа по Промышленному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кадровым и правовым вопросам;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по кадровым и правовым вопросам;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благоустройства;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документационного обеспечения;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защиты прав потребителей;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культуре, искусству, спорту, делам молодежи и СМИ;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работе с населением и ТОС по Дзержинскому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работе с населением и ТОС по Промышленному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жилищно-коммунального хозяйства и экологии по Дзержинскому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жилищно-коммунального хозяйства и экологии по Промышленному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потребительского рынка по Дзержинскому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начальника отдела потребительского рынка по Дзержинскому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потребительского рынка по Промышленному району;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социальным вопросам;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организационно-информационного отдела и АСУ;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заместитель начальника организационно-информационного отдела и АСУ;</w:t>
      </w:r>
    </w:p>
    <w:p w:rsidR="00E62F9F" w:rsidRDefault="00E62F9F" w:rsidP="00DE3AD7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 начальник отдела по обеспечению деятельности комиссии по делам несовершеннолетних и защите их прав.</w:t>
      </w:r>
    </w:p>
    <w:p w:rsidR="00E62F9F" w:rsidRPr="005434DD" w:rsidRDefault="00E62F9F" w:rsidP="00111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434DD">
        <w:rPr>
          <w:rFonts w:ascii="Times New Roman" w:hAnsi="Times New Roman"/>
          <w:bCs/>
          <w:sz w:val="28"/>
          <w:szCs w:val="28"/>
        </w:rPr>
        <w:t>считать несостоявшимся, в связи с отсутствием двух и более кандидатов.</w:t>
      </w:r>
    </w:p>
    <w:p w:rsidR="00E62F9F" w:rsidRPr="005434DD" w:rsidRDefault="00E62F9F" w:rsidP="001114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E62F9F" w:rsidRPr="009D6B14" w:rsidRDefault="00E62F9F" w:rsidP="009D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Дата размещения: 01.12.2025</w:t>
      </w:r>
    </w:p>
    <w:p w:rsidR="00E62F9F" w:rsidRPr="00D77F69" w:rsidRDefault="00E62F9F" w:rsidP="00D77F69">
      <w:pPr>
        <w:shd w:val="clear" w:color="auto" w:fill="FFFFFF"/>
        <w:spacing w:before="600" w:after="30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E62F9F" w:rsidRDefault="00E62F9F"/>
    <w:sectPr w:rsidR="00E62F9F" w:rsidSect="00A874A0">
      <w:pgSz w:w="11900" w:h="16840"/>
      <w:pgMar w:top="567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E19"/>
    <w:rsid w:val="00005A65"/>
    <w:rsid w:val="00010FE5"/>
    <w:rsid w:val="000759D7"/>
    <w:rsid w:val="0011141C"/>
    <w:rsid w:val="001451EA"/>
    <w:rsid w:val="001A4484"/>
    <w:rsid w:val="0024073E"/>
    <w:rsid w:val="0029111F"/>
    <w:rsid w:val="002C5413"/>
    <w:rsid w:val="002E5C18"/>
    <w:rsid w:val="003021D9"/>
    <w:rsid w:val="00315A93"/>
    <w:rsid w:val="003343BA"/>
    <w:rsid w:val="003A71C1"/>
    <w:rsid w:val="003C283E"/>
    <w:rsid w:val="00450EBA"/>
    <w:rsid w:val="00540700"/>
    <w:rsid w:val="005434DD"/>
    <w:rsid w:val="00574C50"/>
    <w:rsid w:val="00653A98"/>
    <w:rsid w:val="00663CFD"/>
    <w:rsid w:val="00685EE1"/>
    <w:rsid w:val="00747349"/>
    <w:rsid w:val="007F70C0"/>
    <w:rsid w:val="00855ACB"/>
    <w:rsid w:val="00903C20"/>
    <w:rsid w:val="009652E5"/>
    <w:rsid w:val="009917E3"/>
    <w:rsid w:val="009D6B14"/>
    <w:rsid w:val="009F4D29"/>
    <w:rsid w:val="009F7DBC"/>
    <w:rsid w:val="00A24A4A"/>
    <w:rsid w:val="00A434C3"/>
    <w:rsid w:val="00A53A3F"/>
    <w:rsid w:val="00A578B1"/>
    <w:rsid w:val="00A874A0"/>
    <w:rsid w:val="00AC0950"/>
    <w:rsid w:val="00B00F4D"/>
    <w:rsid w:val="00B3209D"/>
    <w:rsid w:val="00B47F07"/>
    <w:rsid w:val="00BF6637"/>
    <w:rsid w:val="00C61A2E"/>
    <w:rsid w:val="00C7296A"/>
    <w:rsid w:val="00C83E67"/>
    <w:rsid w:val="00CC111F"/>
    <w:rsid w:val="00CF2E6F"/>
    <w:rsid w:val="00D61E19"/>
    <w:rsid w:val="00D77F69"/>
    <w:rsid w:val="00DE3AD7"/>
    <w:rsid w:val="00E220C5"/>
    <w:rsid w:val="00E364D3"/>
    <w:rsid w:val="00E57090"/>
    <w:rsid w:val="00E62F9F"/>
    <w:rsid w:val="00E84A3A"/>
    <w:rsid w:val="00E87BF8"/>
    <w:rsid w:val="00EB0770"/>
    <w:rsid w:val="00F02920"/>
    <w:rsid w:val="00F94502"/>
    <w:rsid w:val="00F96EBD"/>
    <w:rsid w:val="00FA057A"/>
    <w:rsid w:val="00FE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77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313</Words>
  <Characters>1786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 на  включение в кадровый резерв для замещения должностей муниципальной службы</dc:title>
  <dc:subject/>
  <dc:creator>Баранова Наталья Геннадьевна</dc:creator>
  <cp:keywords/>
  <dc:description/>
  <cp:lastModifiedBy>Бухгалтер</cp:lastModifiedBy>
  <cp:revision>6</cp:revision>
  <cp:lastPrinted>2024-06-05T06:31:00Z</cp:lastPrinted>
  <dcterms:created xsi:type="dcterms:W3CDTF">2025-04-28T05:30:00Z</dcterms:created>
  <dcterms:modified xsi:type="dcterms:W3CDTF">2025-11-28T05:31:00Z</dcterms:modified>
</cp:coreProperties>
</file>