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23" w:rsidRDefault="002A7923" w:rsidP="00726E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 итогах работы управления по культуре и искусству админи</w:t>
      </w:r>
      <w:r w:rsidR="00845072">
        <w:rPr>
          <w:rFonts w:ascii="Times New Roman" w:hAnsi="Times New Roman" w:cs="Times New Roman"/>
          <w:b/>
          <w:sz w:val="32"/>
          <w:szCs w:val="28"/>
        </w:rPr>
        <w:t>страции города Оренбурга за 2023</w:t>
      </w:r>
      <w:r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p w:rsidR="003C7B04" w:rsidRPr="002A7923" w:rsidRDefault="003C7B04" w:rsidP="00DD431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7923" w:rsidRPr="002A7923" w:rsidRDefault="002A7923" w:rsidP="00DD431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23DB" w:rsidRPr="00726EF9" w:rsidRDefault="009618A6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Культура традиционно понимается как деятельность, формирующая ценностные ориентиры общества, как отрасль, определяющая имидж нашего города и страны. </w:t>
      </w:r>
      <w:r w:rsidR="000323D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Сфера культуры традиционно определяет базовый уклад жизни, повседневную активность граждан.</w:t>
      </w:r>
    </w:p>
    <w:p w:rsidR="000323DB" w:rsidRPr="00726EF9" w:rsidRDefault="00235C6D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323D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культуре и искусству</w:t>
      </w:r>
      <w:r w:rsidR="00043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курирует деятельность 59</w:t>
      </w:r>
      <w:r w:rsidR="000323D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учреждений, объединенных в рамках системы филиалов </w:t>
      </w:r>
      <w:r w:rsidR="000435F0">
        <w:rPr>
          <w:rFonts w:ascii="Times New Roman" w:hAnsi="Times New Roman" w:cs="Times New Roman"/>
          <w:color w:val="000000" w:themeColor="text1"/>
          <w:sz w:val="28"/>
          <w:szCs w:val="28"/>
        </w:rPr>
        <w:t>и структурных подразделений в 23 юридических лица</w:t>
      </w:r>
      <w:r w:rsidR="000323D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4414" w:rsidRDefault="009618A6" w:rsidP="001144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муниципальных библиотек обслуживают </w:t>
      </w:r>
      <w:r w:rsidR="000435F0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142161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E48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активных ч</w:t>
      </w:r>
      <w:r w:rsidR="000435F0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итателей-оренбуржцев, что на 1431</w:t>
      </w:r>
      <w:r w:rsidR="00DA0E48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больше, чем </w:t>
      </w:r>
      <w:r w:rsidR="000435F0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за 2022</w:t>
      </w:r>
      <w:r w:rsidR="00DA0E48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  <w:r w:rsidR="006C78F1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иблиотеками проведено </w:t>
      </w:r>
      <w:r w:rsidR="000435F0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5108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культурно-просветительских мероприятий, которые посетило </w:t>
      </w:r>
      <w:r w:rsidR="000435F0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184641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Библиотечные фонды пополнились на </w:t>
      </w:r>
      <w:r w:rsidR="000435F0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9117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</w:t>
      </w:r>
      <w:r w:rsidR="000435F0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составляют </w:t>
      </w:r>
      <w:r w:rsidR="004C1B1B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435F0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11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5F0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089</w:t>
      </w:r>
      <w:r w:rsidR="004C1B1B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экземпляра книг. При библиотеках продолжают успешно функционировать </w:t>
      </w:r>
      <w:r w:rsidR="00114414" w:rsidRPr="00114414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576F5F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клубных формирований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охватывающих население разного возраста и интересов, с общим количеством участников </w:t>
      </w:r>
      <w:r w:rsidR="00114414">
        <w:rPr>
          <w:rFonts w:ascii="Times New Roman" w:hAnsi="Times New Roman" w:cs="Times New Roman"/>
          <w:color w:val="000000" w:themeColor="text1"/>
          <w:sz w:val="28"/>
          <w:szCs w:val="28"/>
        </w:rPr>
        <w:t>959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</w:t>
      </w:r>
      <w:r w:rsidRPr="00114414">
        <w:rPr>
          <w:rFonts w:ascii="Times New Roman" w:hAnsi="Times New Roman" w:cs="Times New Roman"/>
          <w:color w:val="000000" w:themeColor="text1"/>
          <w:sz w:val="28"/>
          <w:szCs w:val="28"/>
        </w:rPr>
        <w:t>Важнейшим достижением библиотечной системы стали победы в грантовых конкурсах:</w:t>
      </w:r>
      <w:r w:rsidR="00AE1A55" w:rsidRPr="0011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библиотека им.Х. Ямашева</w:t>
      </w:r>
      <w:r w:rsidR="00E646E5" w:rsidRPr="0011441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E1A55" w:rsidRPr="0011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конкурсе Президентского фонда культурных инициатив с проектом «Новое общественное пространство ЯМАШЕВКИ», во всероссийском конкурсе проектов библиотек в сфере финансовой грамотности с проектом «Ямашевка- территория </w:t>
      </w:r>
      <w:r w:rsidR="00845072" w:rsidRPr="0011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финансовой </w:t>
      </w:r>
      <w:r w:rsidR="00AE1A55" w:rsidRPr="00114414">
        <w:rPr>
          <w:rFonts w:ascii="Times New Roman" w:hAnsi="Times New Roman" w:cs="Times New Roman"/>
          <w:color w:val="000000" w:themeColor="text1"/>
          <w:sz w:val="28"/>
          <w:szCs w:val="28"/>
        </w:rPr>
        <w:t>грамотности»</w:t>
      </w:r>
      <w:r w:rsidR="00FD00CF" w:rsidRPr="00114414">
        <w:rPr>
          <w:rFonts w:ascii="Times New Roman" w:hAnsi="Times New Roman" w:cs="Times New Roman"/>
          <w:color w:val="000000" w:themeColor="text1"/>
          <w:sz w:val="28"/>
          <w:szCs w:val="28"/>
        </w:rPr>
        <w:t>, в областном конкурсе на развитие гражданского общества «Единый Дом Этнокниги»</w:t>
      </w:r>
      <w:r w:rsidR="000D35A2" w:rsidRPr="0011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D35A2" w:rsidRPr="00114414">
        <w:rPr>
          <w:rFonts w:ascii="Times New Roman" w:hAnsi="Times New Roman" w:cs="Times New Roman"/>
          <w:sz w:val="28"/>
          <w:szCs w:val="28"/>
        </w:rPr>
        <w:t>грантовом конкурсе, объявленном общероссийским общественно-государственным движением детей и молодежи «Движение первых» с проек</w:t>
      </w:r>
      <w:r w:rsidR="00114414" w:rsidRPr="00114414">
        <w:rPr>
          <w:rFonts w:ascii="Times New Roman" w:hAnsi="Times New Roman" w:cs="Times New Roman"/>
          <w:sz w:val="28"/>
          <w:szCs w:val="28"/>
        </w:rPr>
        <w:t>том «Творческая лаборатория «Я»; ЦГБ им. Н.А Некрасова одержала победу в грантовом конкурсе Президентского конкурса культурных инициатив с проектом «Литературно-поэтический конкурс детского и юношеского творчества «Волшебное перо».</w:t>
      </w:r>
    </w:p>
    <w:p w:rsidR="00FF0B7B" w:rsidRPr="00726EF9" w:rsidRDefault="00FD00CF" w:rsidP="00114414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масштабного капитального ремонта открылась  </w:t>
      </w:r>
      <w:r w:rsidR="00AE1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Центральная городская библиотека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им. Н.Некрасова, на базе которой в рамках национального проекта «Культура» создана модельная библиотека.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3279" w:rsidRPr="00726EF9" w:rsidRDefault="009618A6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Музей истории Оренбурга и его структурные подразделения посетило </w:t>
      </w:r>
      <w:r w:rsidR="00845072">
        <w:rPr>
          <w:rFonts w:ascii="Times New Roman" w:hAnsi="Times New Roman" w:cs="Times New Roman"/>
          <w:color w:val="000000" w:themeColor="text1"/>
          <w:sz w:val="28"/>
          <w:szCs w:val="28"/>
        </w:rPr>
        <w:t>107 620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DA0E48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сравнения: в 2022 году этот показатель составлял </w:t>
      </w:r>
      <w:r w:rsidR="0084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102 112 </w:t>
      </w:r>
      <w:r w:rsidR="00DA0E48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человек). 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 музея за отч</w:t>
      </w:r>
      <w:r w:rsidR="00845072">
        <w:rPr>
          <w:rFonts w:ascii="Times New Roman" w:hAnsi="Times New Roman" w:cs="Times New Roman"/>
          <w:color w:val="000000" w:themeColor="text1"/>
          <w:sz w:val="28"/>
          <w:szCs w:val="28"/>
        </w:rPr>
        <w:t>етный период 2023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проведен</w:t>
      </w:r>
      <w:r w:rsidR="00235C6D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 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эк</w:t>
      </w:r>
      <w:r w:rsidR="00845072">
        <w:rPr>
          <w:rFonts w:ascii="Times New Roman" w:hAnsi="Times New Roman" w:cs="Times New Roman"/>
          <w:color w:val="000000" w:themeColor="text1"/>
          <w:sz w:val="28"/>
          <w:szCs w:val="28"/>
        </w:rPr>
        <w:t>спозиционные</w:t>
      </w:r>
      <w:r w:rsidR="000323D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</w:t>
      </w:r>
      <w:r w:rsidR="00845072">
        <w:rPr>
          <w:rFonts w:ascii="Times New Roman" w:hAnsi="Times New Roman" w:cs="Times New Roman"/>
          <w:color w:val="000000" w:themeColor="text1"/>
          <w:sz w:val="28"/>
          <w:szCs w:val="28"/>
        </w:rPr>
        <w:t>ставки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45072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мастер-классов. </w:t>
      </w:r>
      <w:r w:rsidR="00845072">
        <w:rPr>
          <w:rFonts w:ascii="Times New Roman" w:hAnsi="Times New Roman" w:cs="Times New Roman"/>
          <w:color w:val="000000" w:themeColor="text1"/>
          <w:sz w:val="28"/>
          <w:szCs w:val="28"/>
        </w:rPr>
        <w:t>В этом году состоялось открытие нового структурного подразделения – Музея истории Оренбургского казачества. Новый музей появился благодаря сотрудничеству администрации города и казаков Первого отдела О</w:t>
      </w:r>
      <w:r w:rsidR="003A3355">
        <w:rPr>
          <w:rFonts w:ascii="Times New Roman" w:hAnsi="Times New Roman" w:cs="Times New Roman"/>
          <w:color w:val="000000" w:themeColor="text1"/>
          <w:sz w:val="28"/>
          <w:szCs w:val="28"/>
        </w:rPr>
        <w:t>ренбургского казачьего войска при поддержке президентского Фонда культурных инициатив.</w:t>
      </w:r>
    </w:p>
    <w:p w:rsidR="009618A6" w:rsidRDefault="00845072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11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</w:t>
      </w:r>
      <w:r w:rsidR="00A77B2C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 дополнительного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в сфере культуры  обучается </w:t>
      </w:r>
      <w:r w:rsidR="003A3355">
        <w:rPr>
          <w:rFonts w:ascii="Times New Roman" w:hAnsi="Times New Roman" w:cs="Times New Roman"/>
          <w:color w:val="000000" w:themeColor="text1"/>
          <w:sz w:val="28"/>
          <w:szCs w:val="28"/>
        </w:rPr>
        <w:t>4667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юных оренбуржц</w:t>
      </w:r>
      <w:r w:rsidR="000323D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ев.</w:t>
      </w:r>
      <w:r w:rsidR="00462ABA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и преподаватели школ искусств принимают </w:t>
      </w:r>
      <w:r w:rsidR="004A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</w:t>
      </w:r>
      <w:r w:rsidR="00E62A51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 различных</w:t>
      </w:r>
      <w:r w:rsidR="0048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международных, все</w:t>
      </w:r>
      <w:r w:rsidR="00E62A5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российских, региональных и городских конкурсах и фестивалях</w:t>
      </w:r>
      <w:r w:rsidR="00561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2023 году 1493 воспитанника приняли участие во всероссийских и международных конкурсах, 89 преподавателей в конкурсах профессионального мастерства. </w:t>
      </w:r>
      <w:r w:rsidR="002F608F">
        <w:rPr>
          <w:rFonts w:ascii="Times New Roman" w:hAnsi="Times New Roman" w:cs="Times New Roman"/>
          <w:color w:val="000000" w:themeColor="text1"/>
          <w:sz w:val="28"/>
          <w:szCs w:val="28"/>
        </w:rPr>
        <w:t>Детская музыкальная школа №1 им. П.И. Чайковского провела</w:t>
      </w:r>
      <w:r w:rsidR="004A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Международный конкурс юных исполнителей им Леопольда и Мстислава Ростроповичей, </w:t>
      </w:r>
      <w:r w:rsidR="00A77B2C">
        <w:rPr>
          <w:rFonts w:ascii="Times New Roman" w:hAnsi="Times New Roman" w:cs="Times New Roman"/>
          <w:color w:val="000000" w:themeColor="text1"/>
          <w:sz w:val="28"/>
          <w:szCs w:val="28"/>
        </w:rPr>
        <w:t>детская школа</w:t>
      </w:r>
      <w:r w:rsidR="004A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 №2 организовала </w:t>
      </w:r>
      <w:r w:rsidR="004A55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4A55E8" w:rsidRPr="004A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Российский </w:t>
      </w:r>
      <w:r w:rsidR="00A77B2C">
        <w:rPr>
          <w:rFonts w:ascii="Times New Roman" w:hAnsi="Times New Roman" w:cs="Times New Roman"/>
          <w:color w:val="000000" w:themeColor="text1"/>
          <w:sz w:val="28"/>
          <w:szCs w:val="28"/>
        </w:rPr>
        <w:t>конкурс исполнителей</w:t>
      </w:r>
      <w:r w:rsidR="004A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народных инструментов «Уральская рябинушка». </w:t>
      </w:r>
    </w:p>
    <w:p w:rsidR="003A3355" w:rsidRDefault="003A3355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BA" w:rsidRPr="00726EF9" w:rsidRDefault="00462ABA" w:rsidP="00462A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Профессиональными коллективами МАУ «Оренбургский камерный хор», МБУ «Духовой оркестр «Оренбург», МБУ «Ансамбль русской песни «Раздолье» за о</w:t>
      </w:r>
      <w:r w:rsidR="003B11C5">
        <w:rPr>
          <w:rFonts w:ascii="Times New Roman" w:hAnsi="Times New Roman" w:cs="Times New Roman"/>
          <w:color w:val="000000" w:themeColor="text1"/>
          <w:sz w:val="28"/>
          <w:szCs w:val="28"/>
        </w:rPr>
        <w:t>тчетный период было проведено 160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концертов, которые посетило более </w:t>
      </w:r>
      <w:r w:rsidR="003B11C5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 зрителей.</w:t>
      </w:r>
    </w:p>
    <w:p w:rsidR="00E32155" w:rsidRPr="00726EF9" w:rsidRDefault="009618A6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приоритетного проекта </w:t>
      </w:r>
      <w:r w:rsidR="00FF0B7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малой Родины</w:t>
      </w:r>
      <w:r w:rsidR="00FF0B7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35F5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театру кукол «Пьеро»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выделено более 1 млн. </w:t>
      </w:r>
      <w:r w:rsidR="003B11C5">
        <w:rPr>
          <w:rFonts w:ascii="Times New Roman" w:hAnsi="Times New Roman" w:cs="Times New Roman"/>
          <w:color w:val="000000" w:themeColor="text1"/>
          <w:sz w:val="28"/>
          <w:szCs w:val="28"/>
        </w:rPr>
        <w:t>333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на </w:t>
      </w:r>
      <w:r w:rsidR="003B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 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постановку </w:t>
      </w:r>
      <w:r w:rsidR="00462ABA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новых </w:t>
      </w:r>
      <w:r w:rsidRPr="0014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спектаклей. </w:t>
      </w:r>
      <w:r w:rsidR="001412C5" w:rsidRPr="001412C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Спектакль «Серая шейка» получил диплом Российской национальной театральной премии «Золотая маска» как вошедший в список «100 лучших спектаклей сезона 2022-2023».</w:t>
      </w:r>
      <w:r w:rsidR="001412C5">
        <w:rPr>
          <w:rFonts w:ascii="Arial" w:hAnsi="Arial" w:cs="Arial"/>
          <w:color w:val="000000"/>
          <w:shd w:val="clear" w:color="auto" w:fill="FEFEFE"/>
        </w:rPr>
        <w:t> </w:t>
      </w:r>
    </w:p>
    <w:p w:rsidR="009618A6" w:rsidRPr="00726EF9" w:rsidRDefault="009618A6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МАУ </w:t>
      </w:r>
      <w:r w:rsidR="00FF0B7B" w:rsidRPr="00AC7CB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C7CBE">
        <w:rPr>
          <w:rFonts w:ascii="Times New Roman" w:hAnsi="Times New Roman" w:cs="Times New Roman"/>
          <w:color w:val="000000" w:themeColor="text1"/>
          <w:sz w:val="28"/>
          <w:szCs w:val="28"/>
        </w:rPr>
        <w:t>Оренбургский камерный хор</w:t>
      </w:r>
      <w:r w:rsidR="00FF0B7B" w:rsidRPr="00AC7C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C7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81E" w:rsidRPr="00AC7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 участие </w:t>
      </w:r>
      <w:r w:rsidR="006D0C2C" w:rsidRPr="00AC7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C7CBE" w:rsidRPr="00AC7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фестивале «СовершенноЛетний концерт» в </w:t>
      </w:r>
      <w:r w:rsidR="006D0C2C" w:rsidRPr="00AC7C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C7CBE" w:rsidRPr="00AC7CBE">
        <w:rPr>
          <w:rFonts w:ascii="Times New Roman" w:hAnsi="Times New Roman" w:cs="Times New Roman"/>
          <w:color w:val="000000" w:themeColor="text1"/>
          <w:sz w:val="28"/>
          <w:szCs w:val="28"/>
        </w:rPr>
        <w:t>афедральном соборе</w:t>
      </w:r>
      <w:r w:rsidR="006D0C2C" w:rsidRPr="00AC7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г.Калининграда, в </w:t>
      </w:r>
      <w:r w:rsidR="004A381E" w:rsidRPr="00AC7CB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D0C2C" w:rsidRPr="00AC7CBE">
        <w:rPr>
          <w:rFonts w:ascii="Times New Roman" w:hAnsi="Times New Roman" w:cs="Times New Roman"/>
          <w:color w:val="000000" w:themeColor="text1"/>
          <w:sz w:val="28"/>
          <w:szCs w:val="28"/>
        </w:rPr>
        <w:t>атьяновском празднике</w:t>
      </w:r>
      <w:r w:rsidR="004A381E" w:rsidRPr="00AC7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поэзии и песни в г.Вязники</w:t>
      </w:r>
      <w:r w:rsidR="00AC7CBE" w:rsidRPr="00AC7CBE">
        <w:rPr>
          <w:rFonts w:ascii="Times New Roman" w:hAnsi="Times New Roman" w:cs="Times New Roman"/>
          <w:color w:val="000000" w:themeColor="text1"/>
          <w:sz w:val="28"/>
          <w:szCs w:val="28"/>
        </w:rPr>
        <w:t>, участвовал в П</w:t>
      </w:r>
      <w:r w:rsidR="00AC7CBE">
        <w:rPr>
          <w:rFonts w:ascii="Times New Roman" w:hAnsi="Times New Roman" w:cs="Times New Roman"/>
          <w:color w:val="000000" w:themeColor="text1"/>
          <w:sz w:val="28"/>
          <w:szCs w:val="28"/>
        </w:rPr>
        <w:t>асхальном хоровом соборе в Нижнем Новгороде, провел сольные концерты в Органном зале Сочинской филармонии.</w:t>
      </w:r>
    </w:p>
    <w:p w:rsidR="009618A6" w:rsidRPr="00726EF9" w:rsidRDefault="009618A6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 </w:t>
      </w:r>
      <w:r w:rsidR="00FF0B7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Духовой оркестр </w:t>
      </w:r>
      <w:r w:rsidR="00FF0B7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Оренбург</w:t>
      </w:r>
      <w:r w:rsidR="00FF0B7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5C6D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управлением по культуре и искусству </w:t>
      </w:r>
      <w:r w:rsidR="00C82CE0">
        <w:rPr>
          <w:rFonts w:ascii="Times New Roman" w:hAnsi="Times New Roman" w:cs="Times New Roman"/>
          <w:color w:val="000000" w:themeColor="text1"/>
          <w:sz w:val="28"/>
          <w:szCs w:val="28"/>
        </w:rPr>
        <w:t>провел Международный</w:t>
      </w:r>
      <w:r w:rsidR="00432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фестиваль</w:t>
      </w:r>
      <w:r w:rsidR="006D0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джазовой </w:t>
      </w:r>
      <w:r w:rsidR="00131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духовой </w:t>
      </w:r>
      <w:r w:rsidR="006D0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музыки «Голос </w:t>
      </w:r>
      <w:r w:rsidR="009B71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0C2C">
        <w:rPr>
          <w:rFonts w:ascii="Times New Roman" w:hAnsi="Times New Roman" w:cs="Times New Roman"/>
          <w:color w:val="000000" w:themeColor="text1"/>
          <w:sz w:val="28"/>
          <w:szCs w:val="28"/>
        </w:rPr>
        <w:t>вразии</w:t>
      </w:r>
      <w:r w:rsidR="009B7131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432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C82CE0">
        <w:rPr>
          <w:rFonts w:ascii="Times New Roman" w:hAnsi="Times New Roman" w:cs="Times New Roman"/>
          <w:color w:val="000000" w:themeColor="text1"/>
          <w:sz w:val="28"/>
          <w:szCs w:val="28"/>
        </w:rPr>
        <w:t>также принял</w:t>
      </w:r>
      <w:r w:rsidR="009B7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7EE">
        <w:rPr>
          <w:rFonts w:ascii="Times New Roman" w:hAnsi="Times New Roman" w:cs="Times New Roman"/>
          <w:color w:val="000000" w:themeColor="text1"/>
          <w:sz w:val="28"/>
          <w:szCs w:val="28"/>
        </w:rPr>
        <w:t>участ</w:t>
      </w:r>
      <w:r w:rsidR="009B7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в </w:t>
      </w:r>
      <w:r w:rsidR="006D0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9B7131">
        <w:rPr>
          <w:rFonts w:ascii="Times New Roman" w:hAnsi="Times New Roman" w:cs="Times New Roman"/>
          <w:color w:val="000000" w:themeColor="text1"/>
          <w:sz w:val="28"/>
          <w:szCs w:val="28"/>
        </w:rPr>
        <w:t>еждународном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джаз - </w:t>
      </w:r>
      <w:r w:rsidR="009B7131">
        <w:rPr>
          <w:rFonts w:ascii="Times New Roman" w:hAnsi="Times New Roman" w:cs="Times New Roman"/>
          <w:color w:val="000000" w:themeColor="text1"/>
          <w:sz w:val="28"/>
          <w:szCs w:val="28"/>
        </w:rPr>
        <w:t>фестивале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C2C">
        <w:rPr>
          <w:rFonts w:ascii="Times New Roman" w:hAnsi="Times New Roman" w:cs="Times New Roman"/>
          <w:color w:val="000000" w:themeColor="text1"/>
          <w:sz w:val="28"/>
          <w:szCs w:val="28"/>
        </w:rPr>
        <w:t>в г.Сочи</w:t>
      </w:r>
      <w:r w:rsidR="001412C5">
        <w:rPr>
          <w:rFonts w:ascii="Times New Roman" w:hAnsi="Times New Roman" w:cs="Times New Roman"/>
          <w:color w:val="000000" w:themeColor="text1"/>
          <w:sz w:val="28"/>
          <w:szCs w:val="28"/>
        </w:rPr>
        <w:t>, в Международном форуме объединенных культур в г. Санкт-Петербург.</w:t>
      </w:r>
    </w:p>
    <w:p w:rsidR="009618A6" w:rsidRDefault="009618A6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ансамбль русской песни </w:t>
      </w:r>
      <w:r w:rsidR="00FF0B7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Раздолье</w:t>
      </w:r>
      <w:r w:rsidR="00FF0B7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50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50E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350E4A" w:rsidRPr="00350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E4A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Международном телевизионном конкурсе «Русская тройка 2023» в г.Москве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E4A">
        <w:rPr>
          <w:rFonts w:ascii="Times New Roman" w:hAnsi="Times New Roman" w:cs="Times New Roman"/>
          <w:color w:val="000000" w:themeColor="text1"/>
          <w:sz w:val="28"/>
          <w:szCs w:val="28"/>
        </w:rPr>
        <w:t>стал обладателем высшей награды – Гран-при.</w:t>
      </w:r>
    </w:p>
    <w:p w:rsidR="001412C5" w:rsidRPr="00726EF9" w:rsidRDefault="001412C5" w:rsidP="001412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Коллективы 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МБУ «Духовой оркестр «Оренбург»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АРП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«Раздолье»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представляли Оренбургскую область в Международной выставке-форуме «Россия»</w:t>
      </w:r>
      <w:r w:rsidR="00AC7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ВДНХ</w:t>
      </w:r>
      <w:r w:rsidR="00AC7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Москве.</w:t>
      </w:r>
    </w:p>
    <w:p w:rsidR="009618A6" w:rsidRPr="00726EF9" w:rsidRDefault="00462ABA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В сфере организации культурного досуга населения, сохранение и развитие народных промыслов  в городе Оренбурге работают пять домов культуры. В них   занимаются 63 различных формирования самодеятельного народного творчества. Количество культурно-массовых мероприятий с</w:t>
      </w:r>
      <w:r w:rsidR="0014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участием домов культуры за 2023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составило  </w:t>
      </w:r>
      <w:r w:rsidR="0034390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52238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мероприятий, которы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посетило 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343904">
        <w:rPr>
          <w:rFonts w:ascii="Times New Roman" w:hAnsi="Times New Roman" w:cs="Times New Roman"/>
          <w:color w:val="000000" w:themeColor="text1"/>
          <w:sz w:val="28"/>
          <w:szCs w:val="28"/>
        </w:rPr>
        <w:t>316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</w:t>
      </w:r>
      <w:r w:rsidR="00F62ACA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7D3279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18A6" w:rsidRPr="00726EF9" w:rsidRDefault="00A21DCE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по культуре за отчетный период 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проведе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4D25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  <w:r w:rsidR="00F62ACA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городских 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культурно-массов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, приуроченн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знаменательным датам, общероссийским и профессиональным праздникам. Таки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театрализация 9 мая, </w:t>
      </w:r>
      <w:r w:rsidR="00343904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Международный пленэр им. Л.Попова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фестиваль </w:t>
      </w:r>
      <w:r w:rsidR="00FF0B7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Бердская слобода</w:t>
      </w:r>
      <w:r w:rsidR="00FF0B7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, концерт детских хоровых коллективов школ искусств города Оренбурга, фестивали казачьей культуры и др</w:t>
      </w:r>
      <w:r w:rsidR="00954EC9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угие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279" w:rsidRPr="00726EF9" w:rsidRDefault="00A21DCE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 культуры н</w:t>
      </w:r>
      <w:r w:rsidR="007D3279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проведение ремонтных работ </w:t>
      </w:r>
      <w:r w:rsidR="003536DE"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7D3279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выделено </w:t>
      </w:r>
      <w:r w:rsidR="00851C0F">
        <w:rPr>
          <w:rFonts w:ascii="Times New Roman" w:hAnsi="Times New Roman" w:cs="Times New Roman"/>
          <w:color w:val="000000" w:themeColor="text1"/>
          <w:sz w:val="28"/>
          <w:szCs w:val="28"/>
        </w:rPr>
        <w:t>133</w:t>
      </w:r>
      <w:r w:rsidR="007D3279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</w:t>
      </w:r>
      <w:r w:rsidR="00851C0F">
        <w:rPr>
          <w:rFonts w:ascii="Times New Roman" w:hAnsi="Times New Roman" w:cs="Times New Roman"/>
          <w:color w:val="000000" w:themeColor="text1"/>
          <w:sz w:val="28"/>
          <w:szCs w:val="28"/>
        </w:rPr>
        <w:t>192</w:t>
      </w:r>
      <w:r w:rsidR="007D3279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из которых:</w:t>
      </w:r>
    </w:p>
    <w:p w:rsidR="007D3279" w:rsidRPr="00726EF9" w:rsidRDefault="00851C0F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 35 млн. 149</w:t>
      </w:r>
      <w:r w:rsidR="007D3279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="00293383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279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 бюджет;</w:t>
      </w:r>
    </w:p>
    <w:p w:rsidR="007D3279" w:rsidRPr="00726EF9" w:rsidRDefault="00A81E1D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51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25</w:t>
      </w:r>
      <w:r w:rsidR="007D3279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</w:t>
      </w:r>
      <w:r w:rsidR="00851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986 </w:t>
      </w:r>
      <w:r w:rsidR="007D3279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тыс. руб. – региональный бюджет;</w:t>
      </w:r>
    </w:p>
    <w:p w:rsidR="007D3279" w:rsidRPr="00726EF9" w:rsidRDefault="00A81E1D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51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72</w:t>
      </w:r>
      <w:r w:rsidR="007D3279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</w:t>
      </w:r>
      <w:r w:rsidR="00851C0F">
        <w:rPr>
          <w:rFonts w:ascii="Times New Roman" w:hAnsi="Times New Roman" w:cs="Times New Roman"/>
          <w:color w:val="000000" w:themeColor="text1"/>
          <w:sz w:val="28"/>
          <w:szCs w:val="28"/>
        </w:rPr>
        <w:t>057</w:t>
      </w:r>
      <w:r w:rsidR="007D3279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="00293383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279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бюджет города.</w:t>
      </w:r>
    </w:p>
    <w:p w:rsidR="007D3279" w:rsidRPr="00BF13DA" w:rsidRDefault="00462ABA" w:rsidP="00733332">
      <w:pPr>
        <w:pStyle w:val="aa"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DA">
        <w:rPr>
          <w:rFonts w:ascii="Times New Roman" w:hAnsi="Times New Roman" w:cs="Times New Roman"/>
          <w:color w:val="000000" w:themeColor="text1"/>
          <w:sz w:val="28"/>
          <w:szCs w:val="28"/>
        </w:rPr>
        <w:t>За прошедший год</w:t>
      </w:r>
      <w:r w:rsidR="007D3279" w:rsidRPr="00BF1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509C" w:rsidRPr="00BF13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07A33">
        <w:rPr>
          <w:rFonts w:ascii="Times New Roman" w:hAnsi="Times New Roman" w:cs="Times New Roman"/>
          <w:color w:val="000000" w:themeColor="text1"/>
          <w:sz w:val="28"/>
          <w:szCs w:val="28"/>
        </w:rPr>
        <w:t>авершен</w:t>
      </w:r>
      <w:bookmarkStart w:id="0" w:name="_GoBack"/>
      <w:bookmarkEnd w:id="0"/>
      <w:r w:rsidR="001A509C" w:rsidRPr="00BF1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капитальный ремонт здания ЦГБ им. Н.А. Некрасова, в библиотеке-филиале №12 произведена замена витражей</w:t>
      </w:r>
      <w:r w:rsidR="00BF13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13DA" w:rsidRPr="00BF13DA">
        <w:rPr>
          <w:sz w:val="28"/>
          <w:szCs w:val="28"/>
        </w:rPr>
        <w:t xml:space="preserve"> </w:t>
      </w:r>
      <w:r w:rsidR="00BF13DA" w:rsidRPr="00BF13DA">
        <w:rPr>
          <w:rFonts w:ascii="Times New Roman" w:hAnsi="Times New Roman" w:cs="Times New Roman"/>
          <w:sz w:val="28"/>
          <w:szCs w:val="28"/>
        </w:rPr>
        <w:t>изготовлена подпорная конструкция в доме-музее Ю. и В. Гагариных</w:t>
      </w:r>
      <w:r w:rsidR="00BF13DA">
        <w:rPr>
          <w:rFonts w:ascii="Times New Roman" w:hAnsi="Times New Roman" w:cs="Times New Roman"/>
          <w:sz w:val="28"/>
          <w:szCs w:val="28"/>
        </w:rPr>
        <w:t>,</w:t>
      </w:r>
      <w:r w:rsidR="00BF13DA" w:rsidRPr="00BF13DA">
        <w:rPr>
          <w:rFonts w:ascii="Times New Roman" w:hAnsi="Times New Roman" w:cs="Times New Roman"/>
          <w:sz w:val="28"/>
          <w:szCs w:val="28"/>
        </w:rPr>
        <w:t xml:space="preserve"> проведен ремонт канализацио</w:t>
      </w:r>
      <w:r w:rsidR="00BF13DA">
        <w:rPr>
          <w:rFonts w:ascii="Times New Roman" w:hAnsi="Times New Roman" w:cs="Times New Roman"/>
          <w:sz w:val="28"/>
          <w:szCs w:val="28"/>
        </w:rPr>
        <w:t xml:space="preserve">нной системы здания Дома Памяти, ремонт коридоров и фойе в ДК «Радуга», ремонт потолка в зрительном зале в ДК «Орбита», ремонт входной группы ДК «Заря», начаты работы по капитальному ремонту </w:t>
      </w:r>
      <w:r w:rsidR="00BF13DA" w:rsidRPr="00BF1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ДК «Молодежный». </w:t>
      </w:r>
      <w:r w:rsidR="00BF13DA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н</w:t>
      </w:r>
      <w:r w:rsidR="00BF13DA" w:rsidRPr="00BF13DA">
        <w:rPr>
          <w:rFonts w:ascii="Times New Roman" w:hAnsi="Times New Roman" w:cs="Times New Roman"/>
          <w:color w:val="000000" w:themeColor="text1"/>
          <w:sz w:val="28"/>
          <w:szCs w:val="28"/>
        </w:rPr>
        <w:t>ационального проекта «Культура»</w:t>
      </w:r>
      <w:r w:rsidR="00BF1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капитально отремонтировано здание музыкальной школы №4.</w:t>
      </w:r>
    </w:p>
    <w:p w:rsidR="0054294F" w:rsidRPr="00726EF9" w:rsidRDefault="0054294F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На приобретение оборудования, книг, материально-технических с</w:t>
      </w:r>
      <w:r w:rsidR="00851C0F">
        <w:rPr>
          <w:rFonts w:ascii="Times New Roman" w:hAnsi="Times New Roman" w:cs="Times New Roman"/>
          <w:color w:val="000000" w:themeColor="text1"/>
          <w:sz w:val="28"/>
          <w:szCs w:val="28"/>
        </w:rPr>
        <w:t>редств для сферы культуры в 2023</w:t>
      </w:r>
      <w:r w:rsidR="00BF4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выделено: 52 млн. 643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из них:</w:t>
      </w:r>
    </w:p>
    <w:p w:rsidR="0054294F" w:rsidRPr="00726EF9" w:rsidRDefault="00BF4C20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10 млн. 306</w:t>
      </w:r>
      <w:r w:rsidR="0054294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="006D50C8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294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 бюджет;</w:t>
      </w:r>
    </w:p>
    <w:p w:rsidR="0054294F" w:rsidRPr="00726EF9" w:rsidRDefault="006D50C8" w:rsidP="007671AA">
      <w:pPr>
        <w:tabs>
          <w:tab w:val="left" w:pos="1134"/>
          <w:tab w:val="left" w:pos="734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F4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 млн. 456</w:t>
      </w:r>
      <w:r w:rsidR="0054294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– региональный бюджет;</w:t>
      </w:r>
      <w:r w:rsidR="007671AA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4294F" w:rsidRPr="00726EF9" w:rsidRDefault="006D50C8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F4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39 млн. 881</w:t>
      </w:r>
      <w:r w:rsidR="0054294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294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бюджет города.</w:t>
      </w:r>
    </w:p>
    <w:p w:rsidR="0054294F" w:rsidRDefault="0054294F" w:rsidP="00E516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средства были </w:t>
      </w:r>
      <w:r w:rsidR="00FF0B7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</w:t>
      </w:r>
      <w:r w:rsidR="00E12FB0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5166D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пополнение книжного фонда</w:t>
      </w:r>
      <w:r w:rsidR="00BF4C20">
        <w:rPr>
          <w:rFonts w:ascii="Times New Roman" w:hAnsi="Times New Roman" w:cs="Times New Roman"/>
          <w:color w:val="000000" w:themeColor="text1"/>
          <w:sz w:val="28"/>
          <w:szCs w:val="28"/>
        </w:rPr>
        <w:t>, приобретение мебели и оборудования</w:t>
      </w:r>
      <w:r w:rsidR="00E5166D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библиотек,</w:t>
      </w:r>
      <w:r w:rsidR="00BF4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FB0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66D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музыкального оборудования в дома культуры, 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музыкальных инструментов</w:t>
      </w:r>
      <w:r w:rsidR="00BF4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мебели, оборудования 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C20">
        <w:rPr>
          <w:rFonts w:ascii="Times New Roman" w:hAnsi="Times New Roman" w:cs="Times New Roman"/>
          <w:color w:val="000000" w:themeColor="text1"/>
          <w:sz w:val="28"/>
          <w:szCs w:val="28"/>
        </w:rPr>
        <w:t>для детских школ искусств</w:t>
      </w:r>
      <w:r w:rsidR="001A50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1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113A" w:rsidRDefault="0041113A" w:rsidP="00E516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будут продолжены работы по капитальному ремонту ДК «Молодежный», планируется косметический ремонт внутренних помещений детской музыкальной школы №6, ремонт входной группы и концертного зала  детской школы искусств №8, установка системы чрезвычайного оповещения детской школы искусств №9, текущий ремонт библиотек – филиалов №10 и №22, ремонт входной группы </w:t>
      </w:r>
      <w:r w:rsidR="00A7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библиотеки- филиала № 14.</w:t>
      </w:r>
    </w:p>
    <w:p w:rsidR="00A77B2C" w:rsidRPr="00726EF9" w:rsidRDefault="00A77B2C" w:rsidP="00E516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национального проекта «Культура» в 2024 году запланировано приобретение музыкальных инструментов для детской музыкальной школы №1 им.П.А.Чайковского.</w:t>
      </w:r>
    </w:p>
    <w:p w:rsidR="00E031C9" w:rsidRPr="00906911" w:rsidRDefault="00E031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31C9" w:rsidRPr="00906911" w:rsidSect="002A7923">
      <w:footerReference w:type="default" r:id="rId8"/>
      <w:pgSz w:w="11906" w:h="16838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80" w:rsidRDefault="00EE0A80" w:rsidP="00C7647F">
      <w:pPr>
        <w:spacing w:after="0" w:line="240" w:lineRule="auto"/>
      </w:pPr>
      <w:r>
        <w:separator/>
      </w:r>
    </w:p>
  </w:endnote>
  <w:endnote w:type="continuationSeparator" w:id="0">
    <w:p w:rsidR="00EE0A80" w:rsidRDefault="00EE0A80" w:rsidP="00C7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123254"/>
      <w:docPartObj>
        <w:docPartGallery w:val="Page Numbers (Bottom of Page)"/>
        <w:docPartUnique/>
      </w:docPartObj>
    </w:sdtPr>
    <w:sdtEndPr/>
    <w:sdtContent>
      <w:p w:rsidR="00462ABA" w:rsidRDefault="00FB3834" w:rsidP="000323D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A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80" w:rsidRDefault="00EE0A80" w:rsidP="00C7647F">
      <w:pPr>
        <w:spacing w:after="0" w:line="240" w:lineRule="auto"/>
      </w:pPr>
      <w:r>
        <w:separator/>
      </w:r>
    </w:p>
  </w:footnote>
  <w:footnote w:type="continuationSeparator" w:id="0">
    <w:p w:rsidR="00EE0A80" w:rsidRDefault="00EE0A80" w:rsidP="00C76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6CA"/>
    <w:multiLevelType w:val="hybridMultilevel"/>
    <w:tmpl w:val="50263118"/>
    <w:lvl w:ilvl="0" w:tplc="1C5083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AB43B5A"/>
    <w:multiLevelType w:val="hybridMultilevel"/>
    <w:tmpl w:val="BE789E6A"/>
    <w:lvl w:ilvl="0" w:tplc="7562C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9C56CF"/>
    <w:multiLevelType w:val="hybridMultilevel"/>
    <w:tmpl w:val="AE36E362"/>
    <w:lvl w:ilvl="0" w:tplc="C186E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E16408"/>
    <w:multiLevelType w:val="hybridMultilevel"/>
    <w:tmpl w:val="8682CF8A"/>
    <w:lvl w:ilvl="0" w:tplc="CB54EC6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0240FD"/>
    <w:multiLevelType w:val="hybridMultilevel"/>
    <w:tmpl w:val="28F21560"/>
    <w:lvl w:ilvl="0" w:tplc="18445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766C3D"/>
    <w:multiLevelType w:val="hybridMultilevel"/>
    <w:tmpl w:val="6E7A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629C9"/>
    <w:multiLevelType w:val="hybridMultilevel"/>
    <w:tmpl w:val="6CCEB59A"/>
    <w:lvl w:ilvl="0" w:tplc="CB54EC6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AA32F7"/>
    <w:multiLevelType w:val="hybridMultilevel"/>
    <w:tmpl w:val="EAEE2E5C"/>
    <w:lvl w:ilvl="0" w:tplc="CB54EC6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B53E97"/>
    <w:multiLevelType w:val="hybridMultilevel"/>
    <w:tmpl w:val="D89690F8"/>
    <w:lvl w:ilvl="0" w:tplc="CB54EC6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46"/>
    <w:rsid w:val="000323DB"/>
    <w:rsid w:val="000434CF"/>
    <w:rsid w:val="000435F0"/>
    <w:rsid w:val="00055526"/>
    <w:rsid w:val="00077A65"/>
    <w:rsid w:val="00093263"/>
    <w:rsid w:val="000A620C"/>
    <w:rsid w:val="000B2491"/>
    <w:rsid w:val="000D35A2"/>
    <w:rsid w:val="000E4506"/>
    <w:rsid w:val="000E53A7"/>
    <w:rsid w:val="00106A0F"/>
    <w:rsid w:val="00114414"/>
    <w:rsid w:val="001317EE"/>
    <w:rsid w:val="001412C5"/>
    <w:rsid w:val="00147FBF"/>
    <w:rsid w:val="00154F53"/>
    <w:rsid w:val="00160A86"/>
    <w:rsid w:val="00167B37"/>
    <w:rsid w:val="001A509C"/>
    <w:rsid w:val="001C7F9B"/>
    <w:rsid w:val="002005DD"/>
    <w:rsid w:val="002021D8"/>
    <w:rsid w:val="002036C1"/>
    <w:rsid w:val="0022292C"/>
    <w:rsid w:val="002247DA"/>
    <w:rsid w:val="00235C6D"/>
    <w:rsid w:val="00236181"/>
    <w:rsid w:val="0026032E"/>
    <w:rsid w:val="002610FC"/>
    <w:rsid w:val="00293383"/>
    <w:rsid w:val="002A154A"/>
    <w:rsid w:val="002A7923"/>
    <w:rsid w:val="002B3D33"/>
    <w:rsid w:val="002B5EA0"/>
    <w:rsid w:val="002C4461"/>
    <w:rsid w:val="002D314D"/>
    <w:rsid w:val="002D3F35"/>
    <w:rsid w:val="002F608F"/>
    <w:rsid w:val="00331F4A"/>
    <w:rsid w:val="00337874"/>
    <w:rsid w:val="00343904"/>
    <w:rsid w:val="00350E4A"/>
    <w:rsid w:val="00352A1D"/>
    <w:rsid w:val="003536DE"/>
    <w:rsid w:val="00354901"/>
    <w:rsid w:val="0035792C"/>
    <w:rsid w:val="00360A24"/>
    <w:rsid w:val="00362A69"/>
    <w:rsid w:val="00376F7D"/>
    <w:rsid w:val="003840DF"/>
    <w:rsid w:val="003A3355"/>
    <w:rsid w:val="003A56C1"/>
    <w:rsid w:val="003B11C5"/>
    <w:rsid w:val="003C7B04"/>
    <w:rsid w:val="003D1FBB"/>
    <w:rsid w:val="003D4AD2"/>
    <w:rsid w:val="00403BED"/>
    <w:rsid w:val="0041113A"/>
    <w:rsid w:val="004124BA"/>
    <w:rsid w:val="004239E6"/>
    <w:rsid w:val="004255A7"/>
    <w:rsid w:val="00432289"/>
    <w:rsid w:val="00462ABA"/>
    <w:rsid w:val="004701F1"/>
    <w:rsid w:val="0048363B"/>
    <w:rsid w:val="00483C74"/>
    <w:rsid w:val="004A381E"/>
    <w:rsid w:val="004A55E8"/>
    <w:rsid w:val="004C1B1B"/>
    <w:rsid w:val="004D25CF"/>
    <w:rsid w:val="004E487F"/>
    <w:rsid w:val="004E640A"/>
    <w:rsid w:val="00505ACD"/>
    <w:rsid w:val="005128F0"/>
    <w:rsid w:val="005140B0"/>
    <w:rsid w:val="0052470E"/>
    <w:rsid w:val="0054137F"/>
    <w:rsid w:val="0054294F"/>
    <w:rsid w:val="0056134E"/>
    <w:rsid w:val="00576F5F"/>
    <w:rsid w:val="00586903"/>
    <w:rsid w:val="005A54F1"/>
    <w:rsid w:val="005B018E"/>
    <w:rsid w:val="005B22FE"/>
    <w:rsid w:val="005D4E20"/>
    <w:rsid w:val="005F3D7F"/>
    <w:rsid w:val="0060284A"/>
    <w:rsid w:val="00614FAA"/>
    <w:rsid w:val="00655C8F"/>
    <w:rsid w:val="0066025B"/>
    <w:rsid w:val="0068095E"/>
    <w:rsid w:val="00683EA0"/>
    <w:rsid w:val="006B512B"/>
    <w:rsid w:val="006C78F1"/>
    <w:rsid w:val="006D0C2C"/>
    <w:rsid w:val="006D50C8"/>
    <w:rsid w:val="006E5DFB"/>
    <w:rsid w:val="00726EF9"/>
    <w:rsid w:val="00733332"/>
    <w:rsid w:val="007366DF"/>
    <w:rsid w:val="00740C9F"/>
    <w:rsid w:val="00761CB2"/>
    <w:rsid w:val="007671AA"/>
    <w:rsid w:val="00783F62"/>
    <w:rsid w:val="007A53ED"/>
    <w:rsid w:val="007D3279"/>
    <w:rsid w:val="007F27AC"/>
    <w:rsid w:val="00832F1D"/>
    <w:rsid w:val="00835686"/>
    <w:rsid w:val="0084439A"/>
    <w:rsid w:val="0084497B"/>
    <w:rsid w:val="00845072"/>
    <w:rsid w:val="00847CC7"/>
    <w:rsid w:val="00851C0F"/>
    <w:rsid w:val="00854E6F"/>
    <w:rsid w:val="00864C94"/>
    <w:rsid w:val="0087242A"/>
    <w:rsid w:val="008735F5"/>
    <w:rsid w:val="008968DC"/>
    <w:rsid w:val="008A209E"/>
    <w:rsid w:val="008E7EF5"/>
    <w:rsid w:val="00906911"/>
    <w:rsid w:val="009100CD"/>
    <w:rsid w:val="00911240"/>
    <w:rsid w:val="0092535F"/>
    <w:rsid w:val="00925574"/>
    <w:rsid w:val="00940904"/>
    <w:rsid w:val="009458CD"/>
    <w:rsid w:val="00954EC9"/>
    <w:rsid w:val="009579CE"/>
    <w:rsid w:val="009618A6"/>
    <w:rsid w:val="00987CB7"/>
    <w:rsid w:val="009A10A4"/>
    <w:rsid w:val="009B7131"/>
    <w:rsid w:val="009D051B"/>
    <w:rsid w:val="00A0009D"/>
    <w:rsid w:val="00A007E5"/>
    <w:rsid w:val="00A17BD4"/>
    <w:rsid w:val="00A213CE"/>
    <w:rsid w:val="00A21DCE"/>
    <w:rsid w:val="00A221C2"/>
    <w:rsid w:val="00A233D9"/>
    <w:rsid w:val="00A25B12"/>
    <w:rsid w:val="00A35601"/>
    <w:rsid w:val="00A52238"/>
    <w:rsid w:val="00A526D9"/>
    <w:rsid w:val="00A76472"/>
    <w:rsid w:val="00A77B2C"/>
    <w:rsid w:val="00A81E1D"/>
    <w:rsid w:val="00AC7CBE"/>
    <w:rsid w:val="00AD4441"/>
    <w:rsid w:val="00AE1A55"/>
    <w:rsid w:val="00B15E10"/>
    <w:rsid w:val="00B274F5"/>
    <w:rsid w:val="00B46903"/>
    <w:rsid w:val="00B526B6"/>
    <w:rsid w:val="00BA2B51"/>
    <w:rsid w:val="00BE715D"/>
    <w:rsid w:val="00BF13DA"/>
    <w:rsid w:val="00BF4C20"/>
    <w:rsid w:val="00C02664"/>
    <w:rsid w:val="00C03B33"/>
    <w:rsid w:val="00C04575"/>
    <w:rsid w:val="00C07A33"/>
    <w:rsid w:val="00C126F5"/>
    <w:rsid w:val="00C61FFB"/>
    <w:rsid w:val="00C7647F"/>
    <w:rsid w:val="00C82046"/>
    <w:rsid w:val="00C82CE0"/>
    <w:rsid w:val="00C9264A"/>
    <w:rsid w:val="00CA4685"/>
    <w:rsid w:val="00CB6C42"/>
    <w:rsid w:val="00CF29D5"/>
    <w:rsid w:val="00D12449"/>
    <w:rsid w:val="00D655F7"/>
    <w:rsid w:val="00D762C4"/>
    <w:rsid w:val="00D93DBF"/>
    <w:rsid w:val="00D97809"/>
    <w:rsid w:val="00DA0E48"/>
    <w:rsid w:val="00DA45E5"/>
    <w:rsid w:val="00DD4313"/>
    <w:rsid w:val="00DD7200"/>
    <w:rsid w:val="00E031C9"/>
    <w:rsid w:val="00E0410F"/>
    <w:rsid w:val="00E12FB0"/>
    <w:rsid w:val="00E15193"/>
    <w:rsid w:val="00E20626"/>
    <w:rsid w:val="00E24C3D"/>
    <w:rsid w:val="00E32155"/>
    <w:rsid w:val="00E42A7A"/>
    <w:rsid w:val="00E5166D"/>
    <w:rsid w:val="00E62A51"/>
    <w:rsid w:val="00E646E5"/>
    <w:rsid w:val="00E75F20"/>
    <w:rsid w:val="00E95B9A"/>
    <w:rsid w:val="00E97C25"/>
    <w:rsid w:val="00EC0BCA"/>
    <w:rsid w:val="00EC5E54"/>
    <w:rsid w:val="00EC6204"/>
    <w:rsid w:val="00EE0A80"/>
    <w:rsid w:val="00EE0E82"/>
    <w:rsid w:val="00EE3878"/>
    <w:rsid w:val="00F356D0"/>
    <w:rsid w:val="00F62ACA"/>
    <w:rsid w:val="00F701A9"/>
    <w:rsid w:val="00FB3834"/>
    <w:rsid w:val="00FC3609"/>
    <w:rsid w:val="00FD00CF"/>
    <w:rsid w:val="00FF0146"/>
    <w:rsid w:val="00FF0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1F5CA"/>
  <w15:docId w15:val="{5F06AC49-4E04-47E0-A12E-79C046F9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0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FF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47F"/>
  </w:style>
  <w:style w:type="paragraph" w:styleId="a8">
    <w:name w:val="footer"/>
    <w:basedOn w:val="a"/>
    <w:link w:val="a9"/>
    <w:uiPriority w:val="99"/>
    <w:unhideWhenUsed/>
    <w:rsid w:val="00C7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47F"/>
  </w:style>
  <w:style w:type="paragraph" w:styleId="aa">
    <w:name w:val="No Spacing"/>
    <w:uiPriority w:val="1"/>
    <w:qFormat/>
    <w:rsid w:val="007333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AE861-5AD2-45C4-B953-418C07AC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Сафаров</dc:creator>
  <cp:lastModifiedBy>Хасанова Елена Марсовна</cp:lastModifiedBy>
  <cp:revision>12</cp:revision>
  <cp:lastPrinted>2024-02-26T05:53:00Z</cp:lastPrinted>
  <dcterms:created xsi:type="dcterms:W3CDTF">2023-02-28T16:47:00Z</dcterms:created>
  <dcterms:modified xsi:type="dcterms:W3CDTF">2024-02-26T08:23:00Z</dcterms:modified>
</cp:coreProperties>
</file>