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36"/>
        <w:gridCol w:w="1495"/>
        <w:gridCol w:w="1391"/>
        <w:gridCol w:w="1604"/>
        <w:gridCol w:w="1818"/>
        <w:gridCol w:w="1946"/>
      </w:tblGrid>
      <w:tr w:rsidR="00327E7E" w:rsidTr="00D6360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DB3B7E" w:rsidRDefault="00327E7E" w:rsidP="00B03CD0">
            <w:pPr>
              <w:pStyle w:val="af"/>
              <w:spacing w:before="60" w:after="60"/>
              <w:jc w:val="left"/>
            </w:pPr>
            <w:bookmarkStart w:id="0" w:name="_GoBack"/>
            <w:bookmarkEnd w:id="0"/>
            <w:r w:rsidRPr="00412889">
              <w:rPr>
                <w:szCs w:val="22"/>
              </w:rPr>
              <w:t>1.</w:t>
            </w:r>
            <w:r>
              <w:rPr>
                <w:szCs w:val="22"/>
              </w:rPr>
              <w:t xml:space="preserve"> </w:t>
            </w:r>
            <w:r w:rsidRPr="008D72EC">
              <w:rPr>
                <w:szCs w:val="22"/>
              </w:rPr>
              <w:t>Местоположение объекта</w:t>
            </w:r>
            <w:r>
              <w:rPr>
                <w:szCs w:val="22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Оренбургская область, город Оренбург</w:t>
            </w:r>
          </w:p>
        </w:tc>
      </w:tr>
      <w:tr w:rsidR="00327E7E" w:rsidTr="00D6360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Default="00327E7E" w:rsidP="00C47508">
            <w:pPr>
              <w:pStyle w:val="af"/>
              <w:spacing w:before="60" w:after="60"/>
              <w:jc w:val="left"/>
            </w:pPr>
            <w:r>
              <w:t xml:space="preserve">2. </w:t>
            </w: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 w:val="0"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 w:val="0"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 w:val="0"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  <w:r>
              <w:rPr>
                <w:szCs w:val="22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7442±30 кв.м</w:t>
            </w:r>
          </w:p>
        </w:tc>
      </w:tr>
      <w:tr w:rsidR="00327E7E" w:rsidTr="00D6360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BB6850" w:rsidRDefault="00327E7E" w:rsidP="00C47508">
            <w:pPr>
              <w:pStyle w:val="af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>
              <w:t>3</w:t>
            </w:r>
            <w:r w:rsidRPr="00DB3B7E">
              <w:t xml:space="preserve">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МСК-56, зона 2</w:t>
            </w:r>
          </w:p>
        </w:tc>
      </w:tr>
      <w:tr w:rsidR="00171C76" w:rsidTr="00D6360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71C76" w:rsidRDefault="00171C76" w:rsidP="00171C76">
            <w:pPr>
              <w:pStyle w:val="af"/>
              <w:spacing w:before="60" w:after="60"/>
              <w:jc w:val="left"/>
            </w:pPr>
            <w:r w:rsidRPr="000629E5">
              <w:t>4. Кадаст</w:t>
            </w:r>
            <w:r>
              <w:t>ровые номера земельных участков,</w:t>
            </w:r>
            <w:r w:rsidRPr="000629E5">
              <w:t xml:space="preserve"> в отношении которых испрашивается публичный сервитут</w:t>
            </w:r>
            <w:r>
              <w:t xml:space="preserve">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56:44:0124001:4349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56:44:0124001:4351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56:44:0124001:4352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56:44:0124001:4354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56:44:0124001:4356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56:44:0124001:4357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56:44:0124001:4359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56:44:0124001:4361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56:44:0124001:4362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56:44:0124001:4363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56:44:0124001:5993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56:44:0124001:5994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56:44:0124001:5997</w:t>
            </w:r>
            <w:r>
              <w:rPr>
                <w:b w:val="0"/>
                <w:bCs/>
                <w:i/>
                <w:sz w:val="24"/>
                <w:szCs w:val="24"/>
              </w:rPr>
              <w:t xml:space="preserve">, </w:t>
            </w:r>
            <w:r w:rsidRPr="00171C76">
              <w:rPr>
                <w:b w:val="0"/>
                <w:bCs/>
                <w:i/>
                <w:sz w:val="24"/>
                <w:szCs w:val="24"/>
              </w:rPr>
              <w:t>56:44:0124001:9069</w:t>
            </w:r>
          </w:p>
        </w:tc>
      </w:tr>
      <w:tr w:rsidR="00327E7E" w:rsidTr="00D6360D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4B0107" w:rsidRDefault="00171C76" w:rsidP="00C47508">
            <w:pPr>
              <w:pStyle w:val="af"/>
              <w:spacing w:before="60" w:after="60"/>
              <w:jc w:val="left"/>
            </w:pPr>
            <w:r>
              <w:t>5</w:t>
            </w:r>
            <w:r w:rsidR="00327E7E" w:rsidRPr="004B0107">
              <w:t xml:space="preserve">. </w:t>
            </w:r>
            <w:r w:rsidR="00327E7E">
              <w:t>Сведения о характерных точках границ объекта</w:t>
            </w:r>
          </w:p>
        </w:tc>
      </w:tr>
      <w:tr w:rsidR="00327E7E" w:rsidTr="003D5933">
        <w:trPr>
          <w:cantSplit/>
          <w:tblHeader/>
          <w:jc w:val="center"/>
        </w:trPr>
        <w:tc>
          <w:tcPr>
            <w:tcW w:w="869" w:type="pct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78298E" w:rsidRDefault="00327E7E" w:rsidP="00BC058F">
            <w:pPr>
              <w:pStyle w:val="af1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E5887" w:rsidRDefault="00327E7E" w:rsidP="006140EA">
            <w:pPr>
              <w:pStyle w:val="af1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4B0107" w:rsidRDefault="00327E7E" w:rsidP="006140EA">
            <w:pPr>
              <w:pStyle w:val="af1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4B0107" w:rsidRDefault="00327E7E" w:rsidP="006140EA">
            <w:pPr>
              <w:pStyle w:val="af1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7F9F" w:rsidRDefault="00327E7E" w:rsidP="006140EA">
            <w:pPr>
              <w:pStyle w:val="af1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27E7E" w:rsidTr="003D5933">
        <w:trPr>
          <w:cantSplit/>
          <w:tblHeader/>
          <w:jc w:val="center"/>
        </w:trPr>
        <w:tc>
          <w:tcPr>
            <w:tcW w:w="869" w:type="pct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E5887" w:rsidRDefault="00327E7E" w:rsidP="006140EA">
            <w:pPr>
              <w:pStyle w:val="af1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E5887" w:rsidRDefault="00327E7E" w:rsidP="006140EA">
            <w:pPr>
              <w:pStyle w:val="af1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E5887" w:rsidRDefault="00327E7E" w:rsidP="006140EA">
            <w:pPr>
              <w:pStyle w:val="af1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7F9F" w:rsidRDefault="00327E7E" w:rsidP="006140EA">
            <w:pPr>
              <w:pStyle w:val="af1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7F9F" w:rsidRDefault="00327E7E" w:rsidP="006140EA">
            <w:pPr>
              <w:pStyle w:val="af1"/>
              <w:rPr>
                <w:sz w:val="18"/>
                <w:szCs w:val="18"/>
              </w:rPr>
            </w:pPr>
          </w:p>
        </w:tc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7F9F" w:rsidRDefault="00327E7E" w:rsidP="006140EA">
            <w:pPr>
              <w:pStyle w:val="af1"/>
              <w:rPr>
                <w:sz w:val="18"/>
                <w:szCs w:val="18"/>
              </w:rPr>
            </w:pPr>
          </w:p>
        </w:tc>
      </w:tr>
    </w:tbl>
    <w:p w:rsidR="00327E7E" w:rsidRDefault="00327E7E" w:rsidP="00327E7E">
      <w:pPr>
        <w:pStyle w:val="ae"/>
        <w:keepNext/>
        <w:rPr>
          <w:sz w:val="28"/>
          <w:szCs w:val="28"/>
        </w:rPr>
      </w:pPr>
    </w:p>
    <w:p w:rsidR="00327E7E" w:rsidRDefault="00327E7E" w:rsidP="00327E7E">
      <w:pPr>
        <w:pStyle w:val="ae"/>
        <w:keepNext/>
        <w:rPr>
          <w:sz w:val="28"/>
          <w:szCs w:val="28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1"/>
        <w:gridCol w:w="1470"/>
        <w:gridCol w:w="1374"/>
        <w:gridCol w:w="1688"/>
        <w:gridCol w:w="1801"/>
        <w:gridCol w:w="1936"/>
      </w:tblGrid>
      <w:tr w:rsidR="00327E7E" w:rsidTr="00C43C32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7F9F" w:rsidRDefault="00327E7E" w:rsidP="001402CA">
            <w:pPr>
              <w:pStyle w:val="af4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7F9F" w:rsidRDefault="00327E7E" w:rsidP="001402CA">
            <w:pPr>
              <w:pStyle w:val="af4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7F9F" w:rsidRDefault="00327E7E" w:rsidP="001402CA">
            <w:pPr>
              <w:pStyle w:val="af4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7F9F" w:rsidRDefault="00327E7E" w:rsidP="001402CA">
            <w:pPr>
              <w:pStyle w:val="af4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7F9F" w:rsidRDefault="00327E7E" w:rsidP="001402CA">
            <w:pPr>
              <w:pStyle w:val="af4"/>
            </w:pPr>
            <w:r>
              <w:t>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7F9F" w:rsidRDefault="00327E7E" w:rsidP="001402CA">
            <w:pPr>
              <w:pStyle w:val="af4"/>
            </w:pPr>
            <w:r>
              <w:t>6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433749,81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2305721,33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433749,86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2305729,35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433749,57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2305730,65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433748,21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2305731,96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433748,21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2305736,03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433749,07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2305736,44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433749,99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433778,49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433779,20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433780,40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2305738,19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433781,23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2305739,24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433781,53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2305740,54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433781,53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2305754,03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433788,93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2305754,03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433788,93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2305760,03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433778,53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2305760,03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433777,23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2305759,73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433776,18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2305758,90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433775,61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2305757,70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433775,53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2305757,03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433775,53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433749,80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433748,50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2305745,24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433747,20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2305745,54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433743,50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2305745,54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433742,00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2305745,14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433740,90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2305744,04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433740,87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433723,98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433722,68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433722,22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433720,52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2305755,62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433686,55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2305756,62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2305758,10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2305761,09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2305761,76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433686,66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2305762,99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2305763,88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2305763,94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2305784,03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2305785,20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2305786,20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2305836,76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433686,08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2305836,90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2305837,72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2305838,92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2305839,58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2305841,78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2305843,29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433686,34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2305844,39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2305844,65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433686,37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2305858,25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2305861,82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433687,24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433686,63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433685,56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433684,26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433680,63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433678,77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433656,84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433655,37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433653,84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433628,21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433627,61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433626,57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2305865,22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433625,27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2305865,53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433622,12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2305865,55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433620,62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2305865,16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433619,51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433619,21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433592,90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433591,43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433589,91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433531,41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433529,89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433529,08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433528,41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433505,07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433503,86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433502,57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433499,55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433498,03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2305864,56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433496,84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433473,29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433471,85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433470,42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433470,36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433422,46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2305863,13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433421,16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2305862,83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2305861,99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2305860,79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2305860,13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2305834,42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2305834,19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2305833,36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2305832,16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2305831,49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2305828,82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2305827,52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2305826,47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433419,12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2305825,90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2305825,85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2305774,43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111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2305774,21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2305773,38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2305772,18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2305771,51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2305768,79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2305767,49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2305766,44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2305765,83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2305745,27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2305744,58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2305742,19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2305738,35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2305736,50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2305735,72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2305735,64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2305714,40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2305714,21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2305713,38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2305712,18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2305711,51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433416,79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2305708,82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2305707,52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2305706,47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2305705,87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2305696,67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2305676,23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433417,69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2305674,70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2305673,50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141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2305672,95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433434,87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2305672,84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433435,34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2305651,79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433434,85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2305651,68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433433,80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2305650,85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433433,23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2305649,65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433433,15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2305648,98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433433,15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2305646,48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433433,45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2305645,18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433434,28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2305644,13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433435,44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2305643,57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433435,51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2305639,01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433435,31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2305639,01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433433,84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2305638,61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2305637,51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433432,34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2305636,01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433432,34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2305635,73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2305635,73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433422,11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2305635,43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433421,06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2305634,60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2305633,40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2305628,20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2305628,56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433418,63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2305628,84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433412,96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2305628,75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433411,46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2305628,32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433410,38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2305627,20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433410,01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2305625,69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433410,11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2305620,78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171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433410,20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2305620,12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433410,80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433411,86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2305618,11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2305618,00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2305603,31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2305602,01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433413,52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2305600,96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433414,42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2305600,53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433413,04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2305599,62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2305598,42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2305597,75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2305505,20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2305503,90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433413,52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2305502,85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433414,44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2305502,41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433413,04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2305501,50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2305500,30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2305499,63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2305314,40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433412,66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2305313,10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433413,49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2305312,05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433415,34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2305311,40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433414,47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2305310,71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433413,82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2305308,84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433413,82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2305289,85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2305289,85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2305305,84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433422,00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2305305,84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2305306,49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433424,70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2305307,54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201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2305308,84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2305314,40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433424,92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2305315,07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433424,35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2305316,27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2305317,10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433422,00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2305317,40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2305317,40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2305496,63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2305496,63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433421,66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2305496,71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433422,86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2305497,28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2305498,33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2305499,63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2305505,19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2305505,85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2305507,06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433422,30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2305507,89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433421,00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2305508,19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2305508,19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2305594,75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2305594,75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433421,56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2305594,83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433422,76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2305595,40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2305596,45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2305597,75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2305603,31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2305603,98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2305605,18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433422,19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2305606,01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2305606,31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231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2305606,31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433418,38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2305617,92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433419,51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2305618,02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433420,70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2305618,63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433421,18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2305619,25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2305619,23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433424,08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2305619,31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433425,28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2305619,88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433426,11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2305620,93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433426,41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2305622,23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433426,41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2305629,73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433432,34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2305629,73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433432,34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2305629,13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433432,42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2305628,42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433433,02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2305627,23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433434,08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2305626,41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433435,38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2305626,13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433442,57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2305626,23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433443,20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2305626,31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433444,40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2305626,88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433445,23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2305627,93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433445,53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2305629,23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433445,53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2305636,07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2305636,76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433444,86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2305637,96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433443,81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2305638,78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433442,51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2305639,07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433441,51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2305639,06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433441,40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2305646,52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433441,32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2305647,15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261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2305647,67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433441,40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2305649,05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433440,81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2305675,89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433440,74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2305676,47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433440,17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2305677,67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433439,13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2305678,51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433437,83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2305678,82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433423,71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2305678,93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2305696,56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2305708,84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433424,91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2305710,11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433425,29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2305711,50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2305735,79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433426,56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2305736,43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433427,35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433427,59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2305738,82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433427,42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2305742,66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433427,31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2305743,33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433426,68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2305744,51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2305745,32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2305768,86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2305769,60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2305770,14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2305771,51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2305828,79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433425,40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2305829,42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2305830,09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2305831,49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433425,47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2305857,14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433467,32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2305857,24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291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433467,72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433468,81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433470,31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433473,31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433474,01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433475,20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433476,03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433476,32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2305857,27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433496,59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2305857,31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433496,93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433497,95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433499,24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433502,25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433503,76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2305855,57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433504,89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433505,06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2305857,17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433525,39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2305857,13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433525,79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433526,88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433528,38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433531,38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433532,05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2305853,94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433533,25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433534,09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433534,39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2305857,10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433586,90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433586,98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2305856,22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433587,55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433588,60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433589,90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321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433592,90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433593,56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433594,76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433595,60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433595,90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433619,80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433620,74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433622,04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433625,19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433626,69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433627,31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433650,84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433650,92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433651,49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433652,54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433653,84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433656,84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433657,51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2305853,90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433658,71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2305854,47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433659,54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433659,84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433678,14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2305856,82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433678,50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2305856,13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2305855,43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2305841,81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433679,73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2305840,65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2305839,63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2305789,04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433678,61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2305788,83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433677,51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2305787,73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351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2305786,23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2305784,03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2305783,36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433677,76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2305782,16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433678,81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2305781,33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2305781,18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2305764,16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433678,86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2305763,90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433677,97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2305762,90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2305761,62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433677,44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2305758,63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2305757,97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433677,99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2305756,73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433678,99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2305755,84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2305755,72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2305740,91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433679,49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2305740,25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433680,07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2305739,04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433681,11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2305738,21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433682,42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433717,55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433717,62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433718,21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2305736,11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433719,26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2305735,29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433720,57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2305735,00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433724,01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2305735,03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433724,65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2305735,11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433725,85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2305735,68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433726,68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2305736,73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433726,95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lastRenderedPageBreak/>
              <w:t>381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433740,68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2305737,91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433741,15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2305736,92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433742,20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2305736,09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433742,22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2305729,36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433742,30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2305728,70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433742,87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2305727,50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433743,84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2305726,73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388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433743,81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2305721,37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  <w:tr w:rsidR="00327E7E" w:rsidRPr="006057B5" w:rsidTr="00C43C32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1402CA">
            <w:pPr>
              <w:pStyle w:val="af3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433749,81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2305721,33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9C4AA1" w:rsidRDefault="00327E7E" w:rsidP="009C4AA1">
            <w:pPr>
              <w:pStyle w:val="af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7E" w:rsidRPr="008A0D9D" w:rsidRDefault="00327E7E" w:rsidP="009C4AA1">
            <w:pPr>
              <w:pStyle w:val="af3"/>
              <w:jc w:val="center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27E7E" w:rsidRPr="006057B5" w:rsidRDefault="00327E7E" w:rsidP="009C4AA1">
            <w:pPr>
              <w:pStyle w:val="af3"/>
              <w:jc w:val="center"/>
              <w:rPr>
                <w:b/>
              </w:rPr>
            </w:pPr>
            <w:r>
              <w:t>—</w:t>
            </w:r>
          </w:p>
        </w:tc>
      </w:tr>
    </w:tbl>
    <w:p w:rsidR="00327E7E" w:rsidRDefault="00327E7E" w:rsidP="00327E7E">
      <w:pPr>
        <w:pStyle w:val="ae"/>
        <w:keepNext/>
        <w:rPr>
          <w:sz w:val="28"/>
          <w:szCs w:val="28"/>
        </w:rPr>
        <w:sectPr w:rsidR="00327E7E" w:rsidSect="003E0F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4"/>
        <w:gridCol w:w="8355"/>
      </w:tblGrid>
      <w:tr w:rsidR="00327E7E">
        <w:trPr>
          <w:cantSplit/>
          <w:jc w:val="center"/>
        </w:trPr>
        <w:tc>
          <w:tcPr>
            <w:tcW w:w="5000" w:type="pct"/>
            <w:gridSpan w:val="2"/>
          </w:tcPr>
          <w:p w:rsidR="00327E7E" w:rsidRPr="007C22E6" w:rsidRDefault="00327E7E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327E7E" w:rsidRPr="00F32CD1" w:rsidRDefault="004A56EB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t>4</w:t>
            </w:r>
            <w:r w:rsidR="00327E7E" w:rsidRPr="00F32CD1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327E7E" w:rsidRDefault="00327E7E" w:rsidP="008B59CA">
            <w:pPr>
              <w:pStyle w:val="af3"/>
              <w:jc w:val="center"/>
            </w:pPr>
            <w:bookmarkStart w:id="2" w:name="План_границ_объекта"/>
            <w:bookmarkEnd w:id="2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5000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327E7E" w:rsidRPr="00647AAF" w:rsidRDefault="00327E7E" w:rsidP="001313DD">
            <w:pPr>
              <w:pStyle w:val="af3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327E7E">
        <w:trPr>
          <w:cantSplit/>
          <w:jc w:val="center"/>
        </w:trPr>
        <w:tc>
          <w:tcPr>
            <w:tcW w:w="818" w:type="pct"/>
            <w:vAlign w:val="center"/>
          </w:tcPr>
          <w:p w:rsidR="00327E7E" w:rsidRPr="006E2785" w:rsidRDefault="00B53B77" w:rsidP="006E2785">
            <w:pPr>
              <w:pStyle w:val="a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52425" cy="2762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327E7E" w:rsidRPr="00CC5170" w:rsidRDefault="00327E7E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327E7E">
        <w:trPr>
          <w:cantSplit/>
          <w:jc w:val="center"/>
        </w:trPr>
        <w:tc>
          <w:tcPr>
            <w:tcW w:w="818" w:type="pct"/>
            <w:vAlign w:val="center"/>
          </w:tcPr>
          <w:p w:rsidR="00327E7E" w:rsidRDefault="00B53B77" w:rsidP="00D62879">
            <w:pPr>
              <w:pStyle w:val="af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7650" cy="2952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327E7E" w:rsidRPr="00CC5170" w:rsidRDefault="00327E7E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327E7E" w:rsidRPr="00E00E8D" w:rsidRDefault="00327E7E" w:rsidP="009611E8">
            <w:pPr>
              <w:pStyle w:val="af3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327E7E" w:rsidRPr="00A00E84" w:rsidRDefault="00327E7E" w:rsidP="00E42BFF">
            <w:pPr>
              <w:pStyle w:val="af3"/>
            </w:pPr>
          </w:p>
        </w:tc>
      </w:tr>
    </w:tbl>
    <w:p w:rsidR="00327E7E" w:rsidRPr="002E658D" w:rsidRDefault="00327E7E" w:rsidP="00327E7E">
      <w:pPr>
        <w:pStyle w:val="1"/>
        <w:sectPr w:rsidR="00327E7E" w:rsidRPr="002E658D" w:rsidSect="009F556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3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4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5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6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7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8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9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Default="00327E7E" w:rsidP="00327E7E">
      <w:pPr>
        <w:pStyle w:val="1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327E7E" w:rsidRDefault="00327E7E" w:rsidP="00327E7E">
      <w:pPr>
        <w:pStyle w:val="ae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</w:tcPr>
          <w:p w:rsidR="00327E7E" w:rsidRPr="004A4E39" w:rsidRDefault="00327E7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</w:tcPr>
          <w:p w:rsidR="00327E7E" w:rsidRPr="00C236C0" w:rsidRDefault="00B53B77" w:rsidP="00CF1303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343650" cy="7467600"/>
                  <wp:effectExtent l="19050" t="1905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0" cy="7467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327E7E" w:rsidRPr="00C236C0">
              <w:rPr>
                <w:b/>
                <w:szCs w:val="22"/>
              </w:rPr>
              <w:t xml:space="preserve"> 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993E76">
            <w:pPr>
              <w:pStyle w:val="af3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500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E00E8D" w:rsidRDefault="00327E7E" w:rsidP="00DF180E">
            <w:pPr>
              <w:pStyle w:val="af3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Pr="00DF684B" w:rsidRDefault="00327E7E" w:rsidP="00E42BFF">
            <w:pPr>
              <w:pStyle w:val="af3"/>
            </w:pPr>
          </w:p>
        </w:tc>
      </w:tr>
    </w:tbl>
    <w:p w:rsidR="00327E7E" w:rsidRPr="00327E7E" w:rsidRDefault="00327E7E" w:rsidP="00327E7E">
      <w:pPr>
        <w:pStyle w:val="1"/>
        <w:sectPr w:rsidR="00327E7E" w:rsidRP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990"/>
      </w:tblGrid>
      <w:tr w:rsidR="00327E7E">
        <w:trPr>
          <w:cantSplit/>
          <w:jc w:val="center"/>
        </w:trPr>
        <w:tc>
          <w:tcPr>
            <w:tcW w:w="5000" w:type="pct"/>
            <w:vAlign w:val="center"/>
          </w:tcPr>
          <w:p w:rsidR="00327E7E" w:rsidRDefault="00327E7E" w:rsidP="00DB4352">
            <w:pPr>
              <w:pStyle w:val="af3"/>
              <w:rPr>
                <w:b/>
              </w:rPr>
            </w:pPr>
            <w:r w:rsidRPr="00647AAF">
              <w:rPr>
                <w:b/>
              </w:rPr>
              <w:lastRenderedPageBreak/>
              <w:t>Используемые условные знаки и обозначения:</w:t>
            </w:r>
          </w:p>
          <w:p w:rsidR="00327E7E" w:rsidRPr="001313DD" w:rsidRDefault="00327E7E" w:rsidP="00CF1303">
            <w:pPr>
              <w:pStyle w:val="ae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06"/>
              <w:gridCol w:w="8144"/>
            </w:tblGrid>
            <w:tr w:rsidR="00327E7E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327E7E" w:rsidRDefault="00B53B77" w:rsidP="00916E4B">
                  <w:pPr>
                    <w:pStyle w:val="af3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0" r="3175" b="0"/>
                            <wp:docPr id="14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  <wps:wsp>
                                    <wps:cNvPr id="13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1100DFD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327E7E" w:rsidRPr="005A2928" w:rsidRDefault="00327E7E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327E7E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327E7E" w:rsidRDefault="00327E7E" w:rsidP="00916E4B">
                  <w:pPr>
                    <w:pStyle w:val="af3"/>
                    <w:jc w:val="center"/>
                  </w:pPr>
                  <w:r>
                    <w:object w:dxaOrig="7275" w:dyaOrig="480">
                      <v:shape id="_x0000_i1038" type="#_x0000_t75" style="width:63.75pt;height:3.75pt" o:ole="">
                        <v:imagedata r:id="rId31" o:title=""/>
                      </v:shape>
                      <o:OLEObject Type="Embed" ProgID="PBrush" ShapeID="_x0000_i1038" DrawAspect="Content" ObjectID="_1699716973" r:id="rId32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327E7E" w:rsidRPr="005A2928" w:rsidRDefault="00327E7E" w:rsidP="00186074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327E7E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327E7E" w:rsidRDefault="00327E7E" w:rsidP="00916E4B">
                  <w:pPr>
                    <w:pStyle w:val="af3"/>
                    <w:jc w:val="center"/>
                  </w:pPr>
                  <w:r>
                    <w:object w:dxaOrig="7260" w:dyaOrig="510">
                      <v:shape id="_x0000_i1039" type="#_x0000_t75" style="width:63.75pt;height:4.5pt" o:ole="">
                        <v:imagedata r:id="rId33" o:title=""/>
                      </v:shape>
                      <o:OLEObject Type="Embed" ProgID="PBrush" ShapeID="_x0000_i1039" DrawAspect="Content" ObjectID="_1699716974" r:id="rId3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327E7E" w:rsidRPr="005A2928" w:rsidRDefault="00327E7E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327E7E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327E7E" w:rsidRDefault="00B53B77" w:rsidP="00916E4B">
                  <w:pPr>
                    <w:pStyle w:val="af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327E7E" w:rsidRPr="005A2928" w:rsidRDefault="00327E7E" w:rsidP="00186074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327E7E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327E7E" w:rsidRDefault="00327E7E" w:rsidP="00916E4B">
                  <w:pPr>
                    <w:pStyle w:val="af3"/>
                    <w:jc w:val="center"/>
                  </w:pPr>
                  <w:r>
                    <w:object w:dxaOrig="600" w:dyaOrig="600">
                      <v:shape id="_x0000_i1041" type="#_x0000_t75" style="width:3pt;height:3pt" o:ole="">
                        <v:imagedata r:id="rId36" o:title=""/>
                      </v:shape>
                      <o:OLEObject Type="Embed" ProgID="PBrush" ShapeID="_x0000_i1041" DrawAspect="Content" ObjectID="_1699716975" r:id="rId3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327E7E" w:rsidRPr="005A2928" w:rsidRDefault="00327E7E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327E7E" w:rsidRPr="00590118" w:rsidRDefault="00327E7E" w:rsidP="00CF1303">
            <w:pPr>
              <w:pStyle w:val="ae"/>
              <w:rPr>
                <w:lang w:val="en-US"/>
              </w:rPr>
            </w:pPr>
          </w:p>
          <w:p w:rsidR="00327E7E" w:rsidRPr="00647AAF" w:rsidRDefault="00327E7E" w:rsidP="00DB4352">
            <w:pPr>
              <w:pStyle w:val="af3"/>
              <w:rPr>
                <w:b/>
              </w:rPr>
            </w:pPr>
          </w:p>
        </w:tc>
      </w:tr>
    </w:tbl>
    <w:p w:rsidR="00327E7E" w:rsidRDefault="00327E7E" w:rsidP="00327E7E">
      <w:pPr>
        <w:pStyle w:val="ae"/>
        <w:sectPr w:rsidR="00327E7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327E7E" w:rsidRPr="00E41ACF" w:rsidRDefault="00327E7E" w:rsidP="00327E7E">
      <w:pPr>
        <w:pStyle w:val="ae"/>
      </w:pPr>
    </w:p>
    <w:sectPr w:rsidR="00327E7E" w:rsidRPr="00E41ACF" w:rsidSect="00327E7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0DE" w:rsidRDefault="00C750DE" w:rsidP="00327E7E">
      <w:pPr>
        <w:spacing w:line="240" w:lineRule="auto"/>
      </w:pPr>
      <w:r>
        <w:separator/>
      </w:r>
    </w:p>
  </w:endnote>
  <w:endnote w:type="continuationSeparator" w:id="0">
    <w:p w:rsidR="00C750DE" w:rsidRDefault="00C750DE" w:rsidP="00327E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C32" w:rsidRDefault="00C750D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C32" w:rsidRDefault="00C750D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C32" w:rsidRDefault="00C750DE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E7E" w:rsidRDefault="00327E7E">
    <w:pPr>
      <w:pStyle w:val="ac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E7E" w:rsidRDefault="00327E7E">
    <w:pPr>
      <w:pStyle w:val="ac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E7E" w:rsidRDefault="00327E7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0DE" w:rsidRDefault="00C750DE" w:rsidP="00327E7E">
      <w:pPr>
        <w:spacing w:line="240" w:lineRule="auto"/>
      </w:pPr>
      <w:r>
        <w:separator/>
      </w:r>
    </w:p>
  </w:footnote>
  <w:footnote w:type="continuationSeparator" w:id="0">
    <w:p w:rsidR="00C750DE" w:rsidRDefault="00C750DE" w:rsidP="00327E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D9D" w:rsidRDefault="00C750DE" w:rsidP="00061142">
    <w:pPr>
      <w:pStyle w:val="a9"/>
      <w:framePr w:wrap="around" w:vAnchor="text" w:hAnchor="margin" w:xAlign="right" w:y="1"/>
      <w:rPr>
        <w:rStyle w:val="ab"/>
      </w:rPr>
    </w:pPr>
  </w:p>
  <w:p w:rsidR="008A0D9D" w:rsidRDefault="00C750DE" w:rsidP="00B471F5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8A0D9D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8A0D9D" w:rsidRPr="00B87E07" w:rsidRDefault="00C750DE" w:rsidP="00CE5E0E">
          <w:pPr>
            <w:pStyle w:val="af2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8A0D9D" w:rsidRPr="00B87E07" w:rsidRDefault="00AD095E" w:rsidP="00CE5E0E">
          <w:pPr>
            <w:pStyle w:val="af2"/>
          </w:pPr>
          <w:r>
            <w:t>ОПИСАНИЕ МЕСТОПОЛОЖЕНИЯ ГРАНИЦ</w:t>
          </w:r>
        </w:p>
        <w:p w:rsidR="008A0D9D" w:rsidRPr="00300A93" w:rsidRDefault="00AD095E" w:rsidP="00CE5E0E">
          <w:pPr>
            <w:pStyle w:val="af2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эксплуатации объекта: Квартальные тепловые сети. Тепловые камеры.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8A0D9D" w:rsidRPr="00B87E07" w:rsidRDefault="00C750DE" w:rsidP="00CE5E0E">
          <w:pPr>
            <w:pStyle w:val="af2"/>
            <w:rPr>
              <w:szCs w:val="24"/>
              <w:vertAlign w:val="superscript"/>
            </w:rPr>
          </w:pPr>
        </w:p>
      </w:tc>
    </w:tr>
    <w:tr w:rsidR="008A0D9D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8A0D9D" w:rsidRPr="00B87E07" w:rsidRDefault="00C750DE" w:rsidP="00CE5E0E">
          <w:pPr>
            <w:pStyle w:val="af2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8A0D9D" w:rsidRDefault="00AD095E" w:rsidP="00CE5E0E">
          <w:pPr>
            <w:pStyle w:val="af2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8A0D9D" w:rsidRPr="00B87E07" w:rsidRDefault="00C750DE" w:rsidP="00CE5E0E">
          <w:pPr>
            <w:pStyle w:val="af2"/>
            <w:rPr>
              <w:szCs w:val="24"/>
              <w:vertAlign w:val="superscript"/>
            </w:rPr>
          </w:pPr>
        </w:p>
      </w:tc>
    </w:tr>
    <w:tr w:rsidR="008A0D9D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8A0D9D" w:rsidRPr="00C657E1" w:rsidRDefault="00AD095E" w:rsidP="00CE5E0E">
          <w:pPr>
            <w:pStyle w:val="af2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8A0D9D" w:rsidRPr="00D66FC4" w:rsidRDefault="00C750DE" w:rsidP="00D66FC4">
    <w:pPr>
      <w:pStyle w:val="a9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C32" w:rsidRDefault="00C750DE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E7E" w:rsidRDefault="00327E7E" w:rsidP="00061142">
    <w:pPr>
      <w:pStyle w:val="a9"/>
      <w:framePr w:wrap="around" w:vAnchor="text" w:hAnchor="margin" w:xAlign="right" w:y="1"/>
      <w:rPr>
        <w:rStyle w:val="ab"/>
      </w:rPr>
    </w:pPr>
  </w:p>
  <w:p w:rsidR="00327E7E" w:rsidRDefault="00327E7E" w:rsidP="00B471F5">
    <w:pPr>
      <w:pStyle w:val="a9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1"/>
      <w:gridCol w:w="9475"/>
      <w:gridCol w:w="264"/>
    </w:tblGrid>
    <w:tr w:rsidR="00327E7E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327E7E" w:rsidRPr="00B87E07" w:rsidRDefault="00327E7E" w:rsidP="00BF4B92">
          <w:pPr>
            <w:pStyle w:val="af2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327E7E" w:rsidRPr="00B87E07" w:rsidRDefault="00327E7E" w:rsidP="00BF4B92">
          <w:pPr>
            <w:pStyle w:val="af2"/>
          </w:pPr>
          <w:r>
            <w:t>ОПИСАНИЕ МЕСТОПОЛОЖЕНИЯ ГРАНИЦ</w:t>
          </w:r>
        </w:p>
        <w:p w:rsidR="00327E7E" w:rsidRPr="00300A93" w:rsidRDefault="00327E7E" w:rsidP="00BF4B92">
          <w:pPr>
            <w:pStyle w:val="af2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эксплуатации объекта: Квартальные тепловые сети. Тепловые камеры.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27E7E" w:rsidRPr="00B87E07" w:rsidRDefault="00327E7E" w:rsidP="00BF4B92">
          <w:pPr>
            <w:pStyle w:val="af2"/>
            <w:rPr>
              <w:szCs w:val="24"/>
              <w:vertAlign w:val="superscript"/>
            </w:rPr>
          </w:pPr>
        </w:p>
      </w:tc>
    </w:tr>
    <w:tr w:rsidR="00327E7E"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327E7E" w:rsidRPr="00B87E07" w:rsidRDefault="00327E7E" w:rsidP="00BF4B92">
          <w:pPr>
            <w:pStyle w:val="af2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single" w:sz="4" w:space="0" w:color="auto"/>
            <w:left w:val="nil"/>
          </w:tcBorders>
          <w:shd w:val="clear" w:color="auto" w:fill="auto"/>
        </w:tcPr>
        <w:p w:rsidR="00327E7E" w:rsidRDefault="00327E7E" w:rsidP="00BF4B92">
          <w:pPr>
            <w:pStyle w:val="af2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327E7E" w:rsidRPr="00B87E07" w:rsidRDefault="00327E7E" w:rsidP="00BF4B92">
          <w:pPr>
            <w:pStyle w:val="af2"/>
            <w:rPr>
              <w:szCs w:val="24"/>
              <w:vertAlign w:val="superscript"/>
            </w:rPr>
          </w:pPr>
        </w:p>
      </w:tc>
    </w:tr>
    <w:tr w:rsidR="00327E7E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327E7E" w:rsidRPr="00C657E1" w:rsidRDefault="00327E7E" w:rsidP="00BF4B92">
          <w:pPr>
            <w:pStyle w:val="af2"/>
            <w:rPr>
              <w:vertAlign w:val="superscript"/>
            </w:rPr>
          </w:pPr>
          <w:r w:rsidRPr="008F74B3">
            <w:rPr>
              <w:shd w:val="clear" w:color="auto" w:fill="FFFFFF"/>
            </w:rPr>
            <w:t>Схема расположения границ публичного сервитута</w:t>
          </w:r>
        </w:p>
      </w:tc>
    </w:tr>
  </w:tbl>
  <w:p w:rsidR="00327E7E" w:rsidRPr="00D66FC4" w:rsidRDefault="00327E7E" w:rsidP="00D66FC4">
    <w:pPr>
      <w:pStyle w:val="a9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E7E" w:rsidRDefault="00327E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F1F96"/>
    <w:multiLevelType w:val="hybridMultilevel"/>
    <w:tmpl w:val="A4A0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7E"/>
    <w:rsid w:val="00171C76"/>
    <w:rsid w:val="00327E7E"/>
    <w:rsid w:val="004A56EB"/>
    <w:rsid w:val="00AD095E"/>
    <w:rsid w:val="00B53B77"/>
    <w:rsid w:val="00B76E7B"/>
    <w:rsid w:val="00C750DE"/>
    <w:rsid w:val="00D01EF4"/>
    <w:rsid w:val="00E6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9C6C9-8A54-48E4-9960-DDC2F260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7E7E"/>
    <w:rPr>
      <w:rFonts w:ascii="Times New Roman" w:eastAsia="Times New Roman" w:hAnsi="Times New Roman"/>
      <w:snapToGrid w:val="0"/>
      <w:sz w:val="22"/>
    </w:rPr>
  </w:style>
  <w:style w:type="character" w:styleId="a4">
    <w:name w:val="annotation reference"/>
    <w:semiHidden/>
    <w:rsid w:val="00327E7E"/>
    <w:rPr>
      <w:sz w:val="16"/>
      <w:szCs w:val="16"/>
    </w:rPr>
  </w:style>
  <w:style w:type="paragraph" w:styleId="a5">
    <w:name w:val="annotation text"/>
    <w:basedOn w:val="a0"/>
    <w:link w:val="a6"/>
    <w:semiHidden/>
    <w:rsid w:val="00327E7E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примечания Знак"/>
    <w:link w:val="a5"/>
    <w:semiHidden/>
    <w:rsid w:val="00327E7E"/>
    <w:rPr>
      <w:rFonts w:ascii="Times New Roman" w:eastAsia="Times New Roman" w:hAnsi="Times New Roman"/>
    </w:rPr>
  </w:style>
  <w:style w:type="paragraph" w:styleId="a7">
    <w:name w:val="Balloon Text"/>
    <w:basedOn w:val="a0"/>
    <w:link w:val="a8"/>
    <w:semiHidden/>
    <w:rsid w:val="00327E7E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link w:val="a7"/>
    <w:semiHidden/>
    <w:rsid w:val="00327E7E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0"/>
    <w:link w:val="aa"/>
    <w:rsid w:val="00327E7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a">
    <w:name w:val="Верхний колонтитул Знак"/>
    <w:link w:val="a9"/>
    <w:rsid w:val="00327E7E"/>
    <w:rPr>
      <w:rFonts w:ascii="Times New Roman" w:eastAsia="Times New Roman" w:hAnsi="Times New Roman"/>
      <w:sz w:val="22"/>
      <w:szCs w:val="24"/>
    </w:rPr>
  </w:style>
  <w:style w:type="character" w:styleId="ab">
    <w:name w:val="page number"/>
    <w:rsid w:val="00327E7E"/>
  </w:style>
  <w:style w:type="paragraph" w:styleId="ac">
    <w:name w:val="footer"/>
    <w:basedOn w:val="a0"/>
    <w:link w:val="ad"/>
    <w:rsid w:val="00327E7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d">
    <w:name w:val="Нижний колонтитул Знак"/>
    <w:link w:val="ac"/>
    <w:rsid w:val="00327E7E"/>
    <w:rPr>
      <w:rFonts w:ascii="Times New Roman" w:eastAsia="Times New Roman" w:hAnsi="Times New Roman"/>
      <w:sz w:val="22"/>
      <w:szCs w:val="24"/>
    </w:rPr>
  </w:style>
  <w:style w:type="paragraph" w:customStyle="1" w:styleId="ae">
    <w:name w:val="Разделитель таблиц"/>
    <w:basedOn w:val="a0"/>
    <w:rsid w:val="00327E7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f">
    <w:name w:val="Название подраздела"/>
    <w:basedOn w:val="1"/>
    <w:rsid w:val="00327E7E"/>
    <w:pPr>
      <w:keepNext/>
      <w:spacing w:before="240"/>
      <w:jc w:val="center"/>
    </w:pPr>
    <w:rPr>
      <w:b/>
    </w:rPr>
  </w:style>
  <w:style w:type="table" w:styleId="af0">
    <w:name w:val="Table Grid"/>
    <w:basedOn w:val="a2"/>
    <w:rsid w:val="00327E7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1">
    <w:name w:val="Заголовок таблицы"/>
    <w:basedOn w:val="1"/>
    <w:rsid w:val="00327E7E"/>
    <w:pPr>
      <w:keepNext/>
      <w:jc w:val="center"/>
    </w:pPr>
    <w:rPr>
      <w:b/>
    </w:rPr>
  </w:style>
  <w:style w:type="paragraph" w:customStyle="1" w:styleId="af2">
    <w:name w:val="Название раздела"/>
    <w:basedOn w:val="a0"/>
    <w:rsid w:val="00327E7E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3">
    <w:name w:val="Текст таблицы"/>
    <w:basedOn w:val="1"/>
    <w:rsid w:val="00327E7E"/>
  </w:style>
  <w:style w:type="paragraph" w:customStyle="1" w:styleId="a">
    <w:name w:val="Автонумератор в таблице"/>
    <w:basedOn w:val="1"/>
    <w:rsid w:val="00327E7E"/>
    <w:pPr>
      <w:numPr>
        <w:numId w:val="7"/>
      </w:numPr>
      <w:snapToGrid w:val="0"/>
      <w:jc w:val="center"/>
    </w:pPr>
  </w:style>
  <w:style w:type="paragraph" w:customStyle="1" w:styleId="af4">
    <w:name w:val="Заголовок таблицы повторяющийся"/>
    <w:basedOn w:val="1"/>
    <w:rsid w:val="00327E7E"/>
    <w:pPr>
      <w:jc w:val="center"/>
    </w:pPr>
    <w:rPr>
      <w:b/>
    </w:rPr>
  </w:style>
  <w:style w:type="paragraph" w:styleId="af5">
    <w:name w:val="Document Map"/>
    <w:basedOn w:val="a0"/>
    <w:link w:val="af6"/>
    <w:semiHidden/>
    <w:rsid w:val="00327E7E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link w:val="af5"/>
    <w:semiHidden/>
    <w:rsid w:val="00327E7E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27E7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18" Type="http://schemas.openxmlformats.org/officeDocument/2006/relationships/footer" Target="footer5.xml"/><Relationship Id="rId26" Type="http://schemas.openxmlformats.org/officeDocument/2006/relationships/image" Target="media/image8.e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3.emf"/><Relationship Id="rId34" Type="http://schemas.openxmlformats.org/officeDocument/2006/relationships/oleObject" Target="embeddings/oleObject2.bin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image" Target="media/image7.emf"/><Relationship Id="rId33" Type="http://schemas.openxmlformats.org/officeDocument/2006/relationships/image" Target="media/image14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image" Target="media/image1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6.emf"/><Relationship Id="rId32" Type="http://schemas.openxmlformats.org/officeDocument/2006/relationships/oleObject" Target="embeddings/oleObject1.bin"/><Relationship Id="rId37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image" Target="media/image5.emf"/><Relationship Id="rId28" Type="http://schemas.openxmlformats.org/officeDocument/2006/relationships/image" Target="media/image10.emf"/><Relationship Id="rId36" Type="http://schemas.openxmlformats.org/officeDocument/2006/relationships/image" Target="media/image16.png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emf"/><Relationship Id="rId22" Type="http://schemas.openxmlformats.org/officeDocument/2006/relationships/image" Target="media/image4.emf"/><Relationship Id="rId27" Type="http://schemas.openxmlformats.org/officeDocument/2006/relationships/image" Target="media/image9.emf"/><Relationship Id="rId30" Type="http://schemas.openxmlformats.org/officeDocument/2006/relationships/image" Target="media/image12.emf"/><Relationship Id="rId35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3640</Words>
  <Characters>20754</Characters>
  <Application>Microsoft Office Word</Application>
  <DocSecurity>0</DocSecurity>
  <Lines>172</Lines>
  <Paragraphs>48</Paragraphs>
  <ScaleCrop>false</ScaleCrop>
  <Company/>
  <LinksUpToDate>false</LinksUpToDate>
  <CharactersWithSpaces>24346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Алеся Сергеевна Ботвиньева</dc:creator>
  <cp:keywords/>
  <dc:description/>
  <cp:lastModifiedBy>Михайлова Елена Михайловна</cp:lastModifiedBy>
  <cp:revision>2</cp:revision>
  <dcterms:created xsi:type="dcterms:W3CDTF">2021-11-29T13:50:00Z</dcterms:created>
  <dcterms:modified xsi:type="dcterms:W3CDTF">2021-11-29T13:50:00Z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00:00:51</vt:lpwstr>
  </property>
  <property fmtid="{D5CDD505-2E9C-101B-9397-08002B2CF9AE}" pid="3" name="Сборка ПКЗО">
    <vt:lpwstr>5.3.14</vt:lpwstr>
  </property>
  <property fmtid="{D5CDD505-2E9C-101B-9397-08002B2CF9AE}" pid="4" name="Версия набора шаблонов">
    <vt:lpwstr>3.0</vt:lpwstr>
  </property>
</Properties>
</file>