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4C52F4">
        <w:rPr>
          <w:rFonts w:eastAsiaTheme="minorHAnsi"/>
          <w:b/>
          <w:sz w:val="28"/>
          <w:szCs w:val="28"/>
          <w:lang w:eastAsia="en-US"/>
        </w:rPr>
        <w:t>10</w:t>
      </w:r>
      <w:r w:rsidRPr="003D3653">
        <w:rPr>
          <w:rFonts w:eastAsiaTheme="minorHAnsi"/>
          <w:b/>
          <w:sz w:val="28"/>
          <w:szCs w:val="28"/>
          <w:lang w:eastAsia="en-US"/>
        </w:rPr>
        <w:t>.</w:t>
      </w:r>
      <w:r w:rsidR="004C52F4">
        <w:rPr>
          <w:rFonts w:eastAsiaTheme="minorHAnsi"/>
          <w:b/>
          <w:sz w:val="28"/>
          <w:szCs w:val="28"/>
          <w:lang w:eastAsia="en-US"/>
        </w:rPr>
        <w:t>0</w:t>
      </w:r>
      <w:r w:rsidR="00E559E0">
        <w:rPr>
          <w:rFonts w:eastAsiaTheme="minorHAnsi"/>
          <w:b/>
          <w:sz w:val="28"/>
          <w:szCs w:val="28"/>
          <w:lang w:eastAsia="en-US"/>
        </w:rPr>
        <w:t>2</w:t>
      </w:r>
      <w:r w:rsidRPr="003D3653">
        <w:rPr>
          <w:rFonts w:eastAsiaTheme="minorHAnsi"/>
          <w:b/>
          <w:sz w:val="28"/>
          <w:szCs w:val="28"/>
          <w:lang w:eastAsia="en-US"/>
        </w:rPr>
        <w:t>.202</w:t>
      </w:r>
      <w:r w:rsidR="004C52F4">
        <w:rPr>
          <w:rFonts w:eastAsiaTheme="minorHAnsi"/>
          <w:b/>
          <w:sz w:val="28"/>
          <w:szCs w:val="28"/>
          <w:lang w:eastAsia="en-US"/>
        </w:rPr>
        <w:t>6</w:t>
      </w:r>
      <w:r w:rsidRPr="003D36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D3653">
        <w:rPr>
          <w:rFonts w:eastAsiaTheme="minorHAnsi"/>
          <w:b/>
          <w:sz w:val="28"/>
          <w:szCs w:val="28"/>
        </w:rPr>
        <w:t xml:space="preserve">№ б/н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A594F" w:rsidRPr="00894D10" w:rsidRDefault="002A594F" w:rsidP="004C52F4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по проекту постановления Администрации города Оренбурга </w:t>
      </w:r>
      <w:r w:rsidR="00E903E5" w:rsidRPr="00894D10">
        <w:rPr>
          <w:szCs w:val="28"/>
        </w:rPr>
        <w:t>«</w:t>
      </w:r>
      <w:r w:rsidR="004C52F4" w:rsidRPr="004C52F4">
        <w:rPr>
          <w:szCs w:val="28"/>
        </w:rPr>
        <w:t>О предоставлении разрешения на отклонение от предельных параметров разрешенного строительства объекта капитального строительства для земельн</w:t>
      </w:r>
      <w:r w:rsidR="004C52F4">
        <w:rPr>
          <w:szCs w:val="28"/>
        </w:rPr>
        <w:t xml:space="preserve">ого участка </w:t>
      </w:r>
      <w:r w:rsidR="004C52F4" w:rsidRPr="004C52F4">
        <w:rPr>
          <w:szCs w:val="28"/>
        </w:rPr>
        <w:t>с кадастровым номером 56:44:0305003:642</w:t>
      </w:r>
      <w:r w:rsidR="00E903E5">
        <w:rPr>
          <w:szCs w:val="28"/>
          <w:lang w:eastAsia="en-US"/>
        </w:rPr>
        <w:t>»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D3653" w:rsidRPr="003D3653" w:rsidRDefault="003D3653" w:rsidP="003D3653">
      <w:pPr>
        <w:jc w:val="center"/>
        <w:rPr>
          <w:szCs w:val="28"/>
        </w:rPr>
      </w:pPr>
    </w:p>
    <w:p w:rsidR="002A594F" w:rsidRPr="003D3653" w:rsidRDefault="003D3653" w:rsidP="002A594F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 xml:space="preserve">На основании протокола общественных обсуждений от </w:t>
      </w:r>
      <w:r w:rsidR="004C52F4" w:rsidRPr="004C52F4">
        <w:rPr>
          <w:szCs w:val="28"/>
        </w:rPr>
        <w:t xml:space="preserve">10.02.2026 </w:t>
      </w:r>
      <w:r w:rsidRPr="003D3653">
        <w:rPr>
          <w:szCs w:val="28"/>
        </w:rPr>
        <w:t xml:space="preserve">было принято </w:t>
      </w:r>
      <w:r w:rsidRPr="00D73608">
        <w:rPr>
          <w:rFonts w:eastAsia="TimesNewRomanPSMT"/>
          <w:szCs w:val="28"/>
        </w:rPr>
        <w:t>решение: рекомендовать Главе города Оренбурга предостав</w:t>
      </w:r>
      <w:r w:rsidR="004B775F" w:rsidRPr="00D73608">
        <w:rPr>
          <w:rFonts w:eastAsia="TimesNewRomanPSMT"/>
          <w:szCs w:val="28"/>
        </w:rPr>
        <w:t>и</w:t>
      </w:r>
      <w:r w:rsidRPr="00D73608">
        <w:rPr>
          <w:rFonts w:eastAsia="TimesNewRomanPSMT"/>
          <w:szCs w:val="28"/>
        </w:rPr>
        <w:t xml:space="preserve">ть </w:t>
      </w:r>
      <w:r w:rsidR="00E903E5" w:rsidRPr="00D73608">
        <w:rPr>
          <w:rFonts w:eastAsia="TimesNewRomanPSMT"/>
          <w:szCs w:val="28"/>
        </w:rPr>
        <w:t xml:space="preserve">разрешение </w:t>
      </w:r>
      <w:r w:rsidR="004C52F4" w:rsidRPr="00D73608">
        <w:rPr>
          <w:rFonts w:eastAsia="TimesNewRomanPSMT"/>
          <w:szCs w:val="28"/>
        </w:rPr>
        <w:t xml:space="preserve">на отклонение от предельных параметров разрешенного строительства объекта капитального строительства для земельного участка с кадастровым номером 56:44:0305003:642 </w:t>
      </w:r>
      <w:r w:rsidR="00E903E5" w:rsidRPr="00D73608">
        <w:rPr>
          <w:rFonts w:eastAsia="TimesNewRomanPSMT"/>
          <w:szCs w:val="28"/>
        </w:rPr>
        <w:t xml:space="preserve">площадью </w:t>
      </w:r>
      <w:r w:rsidR="004C52F4" w:rsidRPr="004C52F4">
        <w:rPr>
          <w:rFonts w:eastAsia="TimesNewRomanPSMT"/>
          <w:szCs w:val="28"/>
        </w:rPr>
        <w:t xml:space="preserve">653 +/- 9 </w:t>
      </w:r>
      <w:proofErr w:type="spellStart"/>
      <w:r w:rsidR="00E903E5">
        <w:rPr>
          <w:rFonts w:eastAsia="TimesNewRomanPSMT"/>
          <w:szCs w:val="28"/>
        </w:rPr>
        <w:t>кв</w:t>
      </w:r>
      <w:proofErr w:type="gramStart"/>
      <w:r w:rsidR="00E903E5">
        <w:rPr>
          <w:rFonts w:eastAsia="TimesNewRomanPSMT"/>
          <w:szCs w:val="28"/>
        </w:rPr>
        <w:t>.м</w:t>
      </w:r>
      <w:proofErr w:type="spellEnd"/>
      <w:proofErr w:type="gramEnd"/>
      <w:r w:rsidR="00E903E5">
        <w:rPr>
          <w:rFonts w:eastAsia="TimesNewRomanPSMT"/>
          <w:szCs w:val="28"/>
        </w:rPr>
        <w:t xml:space="preserve">,  </w:t>
      </w:r>
      <w:r w:rsidR="00E903E5" w:rsidRPr="00D73608">
        <w:rPr>
          <w:rFonts w:eastAsia="TimesNewRomanPSMT"/>
          <w:szCs w:val="28"/>
        </w:rPr>
        <w:t xml:space="preserve">местоположение: </w:t>
      </w:r>
      <w:r w:rsidR="004C52F4" w:rsidRPr="004C52F4">
        <w:rPr>
          <w:rFonts w:eastAsia="TimesNewRomanPSMT"/>
          <w:szCs w:val="28"/>
        </w:rPr>
        <w:t xml:space="preserve">обл. Оренбургская, г. Оренбург, ул. Сахалинская, на земельном участке расположен индивидуальный жилой дом № 31, в части увеличения  максимального процента застройки в границах </w:t>
      </w:r>
      <w:r w:rsidR="00D73608">
        <w:rPr>
          <w:rFonts w:eastAsia="TimesNewRomanPSMT"/>
          <w:szCs w:val="28"/>
        </w:rPr>
        <w:t>земельных участков с 60% до 90%</w:t>
      </w:r>
      <w:r w:rsidR="00BB3C90" w:rsidRPr="00D73608">
        <w:rPr>
          <w:rFonts w:eastAsia="TimesNewRomanPSMT"/>
          <w:szCs w:val="28"/>
        </w:rPr>
        <w:t>.</w:t>
      </w: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Количество участников общественных обсуждений: 0.</w:t>
      </w: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lastRenderedPageBreak/>
              <w:t>Организатор общественных обсуждений: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93B01" w:rsidRP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93B01">
              <w:rPr>
                <w:rFonts w:ascii="Times New Roman" w:hAnsi="Times New Roman" w:cs="Times New Roman"/>
                <w:szCs w:val="28"/>
              </w:rPr>
              <w:t xml:space="preserve">Начальник департамента градостроительства </w:t>
            </w:r>
          </w:p>
          <w:p w:rsid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93B01">
              <w:rPr>
                <w:rFonts w:ascii="Times New Roman" w:hAnsi="Times New Roman" w:cs="Times New Roman"/>
                <w:szCs w:val="28"/>
              </w:rPr>
              <w:t>и земельных отношений администрации города Оренбурга</w:t>
            </w: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P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93B01" w:rsidP="00393B01">
            <w:pPr>
              <w:widowControl w:val="0"/>
              <w:tabs>
                <w:tab w:val="left" w:pos="1545"/>
                <w:tab w:val="center" w:pos="24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ab/>
            </w:r>
            <w:r>
              <w:rPr>
                <w:rFonts w:ascii="Times New Roman" w:hAnsi="Times New Roman" w:cs="Times New Roman"/>
                <w:szCs w:val="28"/>
              </w:rPr>
              <w:tab/>
            </w:r>
            <w:r w:rsidRPr="00393B01">
              <w:rPr>
                <w:rFonts w:ascii="Times New Roman" w:hAnsi="Times New Roman" w:cs="Times New Roman"/>
                <w:szCs w:val="28"/>
              </w:rPr>
              <w:t>Е.С. Бочкарева</w:t>
            </w: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73608" w:rsidRPr="003D3653" w:rsidRDefault="00D73608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  <w:proofErr w:type="gramEnd"/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F65CD5" w:rsidRDefault="00D73608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Начальник</w:t>
            </w:r>
            <w:r w:rsidR="003D3653" w:rsidRPr="003D3653">
              <w:rPr>
                <w:rFonts w:ascii="Times New Roman" w:hAnsi="Times New Roman" w:cs="Times New Roman"/>
                <w:szCs w:val="28"/>
              </w:rPr>
              <w:t xml:space="preserve"> юридического отдела </w:t>
            </w: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Муниципального казенного 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учреждения «Городской центр градостроительства»</w:t>
            </w:r>
          </w:p>
          <w:p w:rsidR="003D3653" w:rsidRDefault="003D3653" w:rsidP="00D736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</w:p>
          <w:p w:rsidR="00D73608" w:rsidRPr="003D3653" w:rsidRDefault="00D73608" w:rsidP="00D736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</w:p>
          <w:p w:rsidR="003D3653" w:rsidRDefault="00BD0E95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0" w:name="_GoBack"/>
            <w:proofErr w:type="spellStart"/>
            <w:r>
              <w:rPr>
                <w:rFonts w:ascii="Times New Roman" w:hAnsi="Times New Roman" w:cs="Times New Roman"/>
                <w:szCs w:val="28"/>
              </w:rPr>
              <w:t>Айдаргужина</w:t>
            </w:r>
            <w:proofErr w:type="spellEnd"/>
            <w:r w:rsidR="002A594F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Т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</w:p>
          <w:bookmarkEnd w:id="0"/>
          <w:p w:rsidR="003D3653" w:rsidRDefault="003D3653" w:rsidP="00F65C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D73608" w:rsidRPr="003D3653" w:rsidRDefault="00D73608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spacing w:after="200"/>
        <w:jc w:val="both"/>
        <w:rPr>
          <w:szCs w:val="28"/>
        </w:rPr>
      </w:pPr>
      <w:r w:rsidRPr="003D3653">
        <w:rPr>
          <w:rFonts w:eastAsia="Calibri"/>
          <w:szCs w:val="28"/>
          <w:lang w:eastAsia="en-US"/>
        </w:rPr>
        <w:t xml:space="preserve">                 </w:t>
      </w:r>
    </w:p>
    <w:p w:rsidR="003D3653" w:rsidRPr="003D3653" w:rsidRDefault="003D3653" w:rsidP="003D3653">
      <w:pPr>
        <w:shd w:val="clear" w:color="auto" w:fill="FFFFFF"/>
        <w:rPr>
          <w:szCs w:val="28"/>
        </w:rPr>
      </w:pPr>
    </w:p>
    <w:p w:rsidR="003D3653" w:rsidRP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E903E5" w:rsidRDefault="00E903E5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D737D6" w:rsidRDefault="00D737D6" w:rsidP="003D3653">
      <w:pPr>
        <w:shd w:val="clear" w:color="auto" w:fill="FFFFFF"/>
        <w:ind w:right="140"/>
        <w:rPr>
          <w:szCs w:val="28"/>
        </w:rPr>
      </w:pPr>
    </w:p>
    <w:p w:rsidR="00D73608" w:rsidRDefault="00D73608" w:rsidP="003D3653">
      <w:pPr>
        <w:shd w:val="clear" w:color="auto" w:fill="FFFFFF"/>
        <w:ind w:right="140"/>
        <w:rPr>
          <w:szCs w:val="28"/>
        </w:rPr>
      </w:pPr>
    </w:p>
    <w:p w:rsidR="00D73608" w:rsidRDefault="00D73608" w:rsidP="003D3653">
      <w:pPr>
        <w:shd w:val="clear" w:color="auto" w:fill="FFFFFF"/>
        <w:ind w:right="140"/>
        <w:rPr>
          <w:szCs w:val="28"/>
        </w:rPr>
      </w:pPr>
    </w:p>
    <w:p w:rsidR="00D73608" w:rsidRDefault="00D73608" w:rsidP="003D3653">
      <w:pPr>
        <w:shd w:val="clear" w:color="auto" w:fill="FFFFFF"/>
        <w:ind w:right="140"/>
        <w:rPr>
          <w:szCs w:val="28"/>
        </w:rPr>
      </w:pPr>
    </w:p>
    <w:p w:rsidR="00D73608" w:rsidRDefault="00D73608" w:rsidP="003D3653">
      <w:pPr>
        <w:shd w:val="clear" w:color="auto" w:fill="FFFFFF"/>
        <w:ind w:right="140"/>
        <w:rPr>
          <w:szCs w:val="28"/>
        </w:rPr>
      </w:pPr>
    </w:p>
    <w:p w:rsidR="00D73608" w:rsidRDefault="00D73608" w:rsidP="003D3653">
      <w:pPr>
        <w:shd w:val="clear" w:color="auto" w:fill="FFFFFF"/>
        <w:ind w:right="140"/>
        <w:rPr>
          <w:szCs w:val="28"/>
        </w:rPr>
      </w:pPr>
    </w:p>
    <w:p w:rsidR="00D73608" w:rsidRDefault="00D73608" w:rsidP="003D3653">
      <w:pPr>
        <w:shd w:val="clear" w:color="auto" w:fill="FFFFFF"/>
        <w:ind w:right="140"/>
        <w:rPr>
          <w:szCs w:val="28"/>
        </w:rPr>
      </w:pPr>
    </w:p>
    <w:p w:rsidR="00D73608" w:rsidRDefault="00D73608" w:rsidP="003D3653">
      <w:pPr>
        <w:shd w:val="clear" w:color="auto" w:fill="FFFFFF"/>
        <w:ind w:right="140"/>
        <w:rPr>
          <w:szCs w:val="28"/>
        </w:rPr>
      </w:pPr>
    </w:p>
    <w:p w:rsidR="00D73608" w:rsidRDefault="00D73608" w:rsidP="003D3653">
      <w:pPr>
        <w:shd w:val="clear" w:color="auto" w:fill="FFFFFF"/>
        <w:ind w:right="140"/>
        <w:rPr>
          <w:szCs w:val="28"/>
        </w:rPr>
      </w:pPr>
    </w:p>
    <w:p w:rsidR="002A594F" w:rsidRPr="003D3653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Pr="00B3592B" w:rsidRDefault="00BD0E95">
      <w:pPr>
        <w:shd w:val="clear" w:color="auto" w:fill="FFFFFF"/>
        <w:ind w:right="140"/>
        <w:rPr>
          <w:sz w:val="22"/>
          <w:szCs w:val="22"/>
        </w:rPr>
      </w:pPr>
      <w:proofErr w:type="spellStart"/>
      <w:r>
        <w:rPr>
          <w:sz w:val="22"/>
          <w:szCs w:val="22"/>
        </w:rPr>
        <w:t>Айдаргужина</w:t>
      </w:r>
      <w:proofErr w:type="spellEnd"/>
      <w:r>
        <w:rPr>
          <w:sz w:val="22"/>
          <w:szCs w:val="22"/>
        </w:rPr>
        <w:t xml:space="preserve"> Амина </w:t>
      </w:r>
      <w:proofErr w:type="spellStart"/>
      <w:r>
        <w:rPr>
          <w:sz w:val="22"/>
          <w:szCs w:val="22"/>
        </w:rPr>
        <w:t>Тулепбергеновна</w:t>
      </w:r>
      <w:proofErr w:type="spellEnd"/>
    </w:p>
    <w:p w:rsidR="00271DB8" w:rsidRPr="00B3592B" w:rsidRDefault="00D73608">
      <w:pPr>
        <w:shd w:val="clear" w:color="auto" w:fill="FFFFFF"/>
        <w:ind w:right="140"/>
        <w:rPr>
          <w:sz w:val="22"/>
          <w:szCs w:val="22"/>
        </w:rPr>
      </w:pPr>
      <w:r>
        <w:rPr>
          <w:sz w:val="22"/>
          <w:szCs w:val="22"/>
        </w:rPr>
        <w:t>8 (3532) 98-76-14</w:t>
      </w:r>
    </w:p>
    <w:sectPr w:rsidR="00271DB8" w:rsidRPr="00B3592B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51F" w:rsidRDefault="00BA751F">
      <w:r>
        <w:separator/>
      </w:r>
    </w:p>
  </w:endnote>
  <w:endnote w:type="continuationSeparator" w:id="0">
    <w:p w:rsidR="00BA751F" w:rsidRDefault="00BA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51F" w:rsidRDefault="00BA751F">
      <w:r>
        <w:separator/>
      </w:r>
    </w:p>
  </w:footnote>
  <w:footnote w:type="continuationSeparator" w:id="0">
    <w:p w:rsidR="00BA751F" w:rsidRDefault="00BA75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E95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567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B01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2700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775F"/>
    <w:rsid w:val="004C078C"/>
    <w:rsid w:val="004C0D2B"/>
    <w:rsid w:val="004C4810"/>
    <w:rsid w:val="004C52F4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3D6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320BD"/>
    <w:rsid w:val="0084062A"/>
    <w:rsid w:val="00840B52"/>
    <w:rsid w:val="00842516"/>
    <w:rsid w:val="00844ECA"/>
    <w:rsid w:val="00856345"/>
    <w:rsid w:val="008563FD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592B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61B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A751F"/>
    <w:rsid w:val="00BB0B55"/>
    <w:rsid w:val="00BB2A0A"/>
    <w:rsid w:val="00BB2FBD"/>
    <w:rsid w:val="00BB31F7"/>
    <w:rsid w:val="00BB3C90"/>
    <w:rsid w:val="00BB3DB8"/>
    <w:rsid w:val="00BB5912"/>
    <w:rsid w:val="00BB5DFE"/>
    <w:rsid w:val="00BB633B"/>
    <w:rsid w:val="00BC03E8"/>
    <w:rsid w:val="00BC275E"/>
    <w:rsid w:val="00BC41B3"/>
    <w:rsid w:val="00BC766B"/>
    <w:rsid w:val="00BD0E95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08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2F8D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608"/>
    <w:rsid w:val="00D737D6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4DA1"/>
    <w:rsid w:val="00DA5215"/>
    <w:rsid w:val="00DA6217"/>
    <w:rsid w:val="00DA74A2"/>
    <w:rsid w:val="00DA7A9F"/>
    <w:rsid w:val="00DB10C5"/>
    <w:rsid w:val="00DB2BA0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9E0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3CE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C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62599-47CC-411E-A4A6-0C2EDCF12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44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Айдаргужина Амина Тулепбергеновна</cp:lastModifiedBy>
  <cp:revision>23</cp:revision>
  <cp:lastPrinted>2026-02-10T11:17:00Z</cp:lastPrinted>
  <dcterms:created xsi:type="dcterms:W3CDTF">2025-02-04T08:32:00Z</dcterms:created>
  <dcterms:modified xsi:type="dcterms:W3CDTF">2026-02-10T11:17:00Z</dcterms:modified>
</cp:coreProperties>
</file>