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CD3A" w14:textId="77777777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F13D2D6" w14:textId="092D7490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в</w:t>
      </w:r>
      <w:r w:rsidR="009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втором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</w:t>
      </w:r>
      <w:r w:rsidR="0031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контрольных мероприятиях</w:t>
      </w:r>
      <w:r w:rsidR="00E7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выявленных нарушениях, внесенных представлениях и предписаниях и принятым по ним решениям и мерам</w:t>
      </w:r>
    </w:p>
    <w:p w14:paraId="149DE01A" w14:textId="77777777" w:rsidR="00BB6C1B" w:rsidRPr="00E24D0C" w:rsidRDefault="00BB6C1B" w:rsidP="00C229D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CE3530" w14:textId="6C342113" w:rsidR="00927258" w:rsidRDefault="00317F18" w:rsidP="00927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контрольной деятельности в</w:t>
      </w:r>
      <w:r w:rsidR="0092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</w:t>
      </w:r>
      <w:r w:rsidR="0092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 года завершено</w:t>
      </w:r>
      <w:r w:rsidR="00BD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25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27258"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мероприятие</w:t>
      </w:r>
      <w:r w:rsidR="009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 объекте</w:t>
      </w:r>
      <w:r w:rsidR="00927258"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14:paraId="01DB2CD0" w14:textId="77777777" w:rsidR="00927258" w:rsidRPr="00A76201" w:rsidRDefault="00927258" w:rsidP="00927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sz w:val="28"/>
          <w:szCs w:val="28"/>
        </w:rPr>
        <w:t>- 20 внешних проверок годовой бюджетной отчетности главных администраторов бюджетных средств, являющихся органами местного самоуправления, муниципальными органами, отраслевыми (функциональными) и территориальными органами Администрации города Оренбурга – получателями средств бюджета города Оренбурга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52C7C8" w14:textId="77777777" w:rsidR="00927258" w:rsidRPr="00A76201" w:rsidRDefault="00927258" w:rsidP="00927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201">
        <w:rPr>
          <w:rFonts w:ascii="Times New Roman" w:hAnsi="Times New Roman" w:cs="Times New Roman"/>
          <w:sz w:val="28"/>
          <w:szCs w:val="28"/>
        </w:rPr>
        <w:t>совместное со Счетной палатой Оренбургской области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6201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капитальный ремонт здания МДОАУ «Детский сад № 89»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2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BF319" w14:textId="7B462519" w:rsidR="00BD5E1C" w:rsidRPr="004C52EF" w:rsidRDefault="00BD5E1C" w:rsidP="00BD5E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внешних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проверок в соответствии с </w:t>
      </w:r>
      <w:r w:rsidRPr="00847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21.12.2021 № 14ПК (далее – Классификатор),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669 нарушений на общую сумму 293 895,5 </w:t>
      </w:r>
      <w:r w:rsidRPr="004C52EF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A9F308" w14:textId="77777777" w:rsidR="00BD5E1C" w:rsidRDefault="00BD5E1C" w:rsidP="00BD5E1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190 н</w:t>
      </w:r>
      <w:r w:rsidRPr="000A6207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A6207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и исполнении бюджетов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общую сумму 7 464,1 тыс. рублей;</w:t>
      </w:r>
    </w:p>
    <w:p w14:paraId="6EDD3193" w14:textId="77777777" w:rsidR="00BD5E1C" w:rsidRDefault="00BD5E1C" w:rsidP="00BD5E1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446 </w:t>
      </w:r>
      <w:r w:rsidRPr="004C52EF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 ведения бухгалтерского учета, составления и представления бухгалтерской (финансовой) отчетности </w:t>
      </w:r>
      <w:r>
        <w:rPr>
          <w:rFonts w:ascii="Times New Roman" w:eastAsia="Calibri" w:hAnsi="Times New Roman" w:cs="Times New Roman"/>
          <w:sz w:val="28"/>
          <w:szCs w:val="28"/>
        </w:rPr>
        <w:t>на общую сумму 222 203</w:t>
      </w:r>
      <w:r w:rsidRPr="004C52E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6C3D308" w14:textId="77777777" w:rsidR="00BD5E1C" w:rsidRPr="004C52EF" w:rsidRDefault="00BD5E1C" w:rsidP="00BD5E1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н</w:t>
      </w:r>
      <w:r w:rsidRPr="004571F1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571F1">
        <w:rPr>
          <w:rFonts w:ascii="Times New Roman" w:eastAsia="Calibri" w:hAnsi="Times New Roman" w:cs="Times New Roman"/>
          <w:sz w:val="28"/>
          <w:szCs w:val="28"/>
        </w:rPr>
        <w:t xml:space="preserve"> в сфере управления и распоряжения муниципальной собственностью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общую сумму 16 342,7 тыс. рублей;</w:t>
      </w:r>
    </w:p>
    <w:p w14:paraId="1183B2D9" w14:textId="77777777" w:rsidR="00BD5E1C" w:rsidRDefault="00BD5E1C" w:rsidP="00BD5E1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нарушения при осуществлении муниципальных закупок и закупок отдельными видами юридических лиц </w:t>
      </w:r>
      <w:r>
        <w:rPr>
          <w:rFonts w:ascii="Times New Roman" w:eastAsia="Calibri" w:hAnsi="Times New Roman" w:cs="Times New Roman"/>
          <w:sz w:val="28"/>
          <w:szCs w:val="28"/>
        </w:rPr>
        <w:t>на общую сумму 47 884</w:t>
      </w:r>
      <w:r w:rsidRPr="004C52E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70F99D" w14:textId="77777777" w:rsidR="00BD5E1C" w:rsidRDefault="00BD5E1C" w:rsidP="00BD5E1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иных нарушений, не имеющих суммового выражения.</w:t>
      </w:r>
    </w:p>
    <w:p w14:paraId="7D24BA26" w14:textId="77777777" w:rsidR="00BD5E1C" w:rsidRDefault="00BD5E1C" w:rsidP="00BD5E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этого, выявлено 113 фактов н</w:t>
      </w:r>
      <w:r w:rsidRPr="001738B8">
        <w:rPr>
          <w:rFonts w:ascii="Times New Roman" w:eastAsia="Calibri" w:hAnsi="Times New Roman" w:cs="Times New Roman"/>
          <w:sz w:val="28"/>
          <w:szCs w:val="28"/>
        </w:rPr>
        <w:t>еэффективно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738B8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738B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общей сумме 23 744,3 тыс. рублей.</w:t>
      </w:r>
    </w:p>
    <w:p w14:paraId="5D4C30EF" w14:textId="77777777" w:rsidR="00A316D0" w:rsidRPr="002C1ADA" w:rsidRDefault="00A316D0" w:rsidP="00A316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0">
        <w:rPr>
          <w:rFonts w:ascii="Times New Roman" w:hAnsi="Times New Roman" w:cs="Times New Roman"/>
          <w:sz w:val="28"/>
          <w:szCs w:val="28"/>
        </w:rPr>
        <w:t>По итогам проведенно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60C0">
        <w:rPr>
          <w:rFonts w:ascii="Times New Roman" w:hAnsi="Times New Roman" w:cs="Times New Roman"/>
          <w:sz w:val="28"/>
          <w:szCs w:val="28"/>
        </w:rPr>
        <w:t xml:space="preserve"> </w:t>
      </w:r>
      <w:r w:rsidRPr="004F1C79">
        <w:rPr>
          <w:rFonts w:ascii="Times New Roman" w:hAnsi="Times New Roman" w:cs="Times New Roman"/>
          <w:sz w:val="28"/>
          <w:szCs w:val="28"/>
        </w:rPr>
        <w:t xml:space="preserve">совместно со Счетной палатой Оренбургской области контрольного мероприятия «Проверка целевого и эффективного использования бюджетных средств, выделенных на капитальный ремонт здания МДОАУ «Детский сад № 89» </w:t>
      </w:r>
      <w:r w:rsidRPr="005F60C0">
        <w:rPr>
          <w:rFonts w:ascii="Times New Roman" w:hAnsi="Times New Roman" w:cs="Times New Roman"/>
          <w:sz w:val="28"/>
          <w:szCs w:val="28"/>
        </w:rPr>
        <w:t>(проверяемый период</w:t>
      </w:r>
      <w:r w:rsidRPr="002C1ADA">
        <w:rPr>
          <w:rFonts w:ascii="Times New Roman" w:hAnsi="Times New Roman" w:cs="Times New Roman"/>
          <w:sz w:val="28"/>
          <w:szCs w:val="28"/>
        </w:rPr>
        <w:t>: 2022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1AD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2C1A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Классификатором</w:t>
      </w:r>
      <w:r w:rsidRPr="002C1ADA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>о 16</w:t>
      </w:r>
      <w:r w:rsidRPr="002C1AD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1AD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ADA">
        <w:rPr>
          <w:rFonts w:ascii="Times New Roman" w:hAnsi="Times New Roman" w:cs="Times New Roman"/>
          <w:sz w:val="28"/>
          <w:szCs w:val="28"/>
        </w:rPr>
        <w:t xml:space="preserve">общую сумму </w:t>
      </w:r>
      <w:r>
        <w:rPr>
          <w:rFonts w:ascii="Times New Roman" w:hAnsi="Times New Roman" w:cs="Times New Roman"/>
          <w:sz w:val="28"/>
          <w:szCs w:val="28"/>
        </w:rPr>
        <w:t>5 388</w:t>
      </w:r>
      <w:r w:rsidRPr="002C1A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1A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E37F6" w14:textId="77777777" w:rsidR="00A316D0" w:rsidRDefault="00A316D0" w:rsidP="00A316D0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 при формировании и исполнении бюджетов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нарушений на общую сумму 232</w:t>
      </w:r>
      <w:r w:rsidRPr="00921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A51033" w14:textId="77777777" w:rsidR="00A316D0" w:rsidRDefault="00A316D0" w:rsidP="00A316D0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 ведения бухгалтерского учета, составления и представления бухгалтерской (финансовой)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 нарушение в сумме</w:t>
      </w:r>
      <w:r w:rsidRPr="009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B0B">
        <w:rPr>
          <w:rFonts w:ascii="Times New Roman" w:eastAsia="Calibri" w:hAnsi="Times New Roman" w:cs="Times New Roman"/>
          <w:sz w:val="28"/>
          <w:szCs w:val="28"/>
        </w:rPr>
        <w:t>4 980,9</w:t>
      </w:r>
      <w:r w:rsidRPr="009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BACCD" w14:textId="77777777" w:rsidR="00A316D0" w:rsidRPr="000D0FCB" w:rsidRDefault="00A316D0" w:rsidP="00A316D0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осуществлении муниципальных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нарушений (не имеют суммового выражения).</w:t>
      </w:r>
    </w:p>
    <w:p w14:paraId="683F8A21" w14:textId="77777777" w:rsidR="00927258" w:rsidRDefault="00927258" w:rsidP="00927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результатам мероприятий внешнего финансового контроля, проведенных во втором квартале 2024 года:</w:t>
      </w:r>
    </w:p>
    <w:p w14:paraId="68A30CD6" w14:textId="77777777" w:rsidR="00927258" w:rsidRDefault="00927258" w:rsidP="00927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14:paraId="52305E22" w14:textId="77777777" w:rsidR="00927258" w:rsidRPr="00714B85" w:rsidRDefault="00927258" w:rsidP="00927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14B85">
        <w:rPr>
          <w:rFonts w:ascii="Times New Roman" w:hAnsi="Times New Roman" w:cs="Times New Roman"/>
          <w:sz w:val="28"/>
          <w:szCs w:val="28"/>
        </w:rPr>
        <w:t xml:space="preserve">странено финансовых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21 784,0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9829E0" w14:textId="77777777" w:rsidR="00927258" w:rsidRDefault="00927258" w:rsidP="00927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привлечено к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6AC074" w14:textId="3ED1D216" w:rsidR="00927258" w:rsidRPr="00847841" w:rsidRDefault="00927258" w:rsidP="00317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составлено три протокола </w:t>
      </w:r>
      <w:r w:rsidRPr="00847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27258" w:rsidRPr="00847841" w:rsidSect="004F64C6">
      <w:headerReference w:type="default" r:id="rId8"/>
      <w:footerReference w:type="default" r:id="rId9"/>
      <w:pgSz w:w="11906" w:h="16838"/>
      <w:pgMar w:top="993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5AFF" w14:textId="77777777" w:rsidR="003324DD" w:rsidRDefault="003324DD" w:rsidP="00193967">
      <w:pPr>
        <w:spacing w:after="0" w:line="240" w:lineRule="auto"/>
      </w:pPr>
      <w:r>
        <w:separator/>
      </w:r>
    </w:p>
  </w:endnote>
  <w:endnote w:type="continuationSeparator" w:id="0">
    <w:p w14:paraId="74C06560" w14:textId="77777777" w:rsidR="003324DD" w:rsidRDefault="003324DD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63DE" w14:textId="77777777" w:rsidR="003324DD" w:rsidRDefault="003324DD" w:rsidP="00193967">
      <w:pPr>
        <w:spacing w:after="0" w:line="240" w:lineRule="auto"/>
      </w:pPr>
      <w:r>
        <w:separator/>
      </w:r>
    </w:p>
  </w:footnote>
  <w:footnote w:type="continuationSeparator" w:id="0">
    <w:p w14:paraId="141E186F" w14:textId="77777777" w:rsidR="003324DD" w:rsidRDefault="003324DD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9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537C9"/>
    <w:multiLevelType w:val="hybridMultilevel"/>
    <w:tmpl w:val="9EAA5B5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480286"/>
    <w:multiLevelType w:val="hybridMultilevel"/>
    <w:tmpl w:val="D920286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59DF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1FB9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18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24DD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46F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454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CCE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0D47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295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A7E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1755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258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D4B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6D0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B79EE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5E1C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0BEA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E6DE9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077E8"/>
  <w15:docId w15:val="{9365B189-926F-4BD1-A716-9392BD8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2ECB-4A01-4CC0-9873-2BAD61E3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2024-09-06T09:49:00Z</cp:lastPrinted>
  <dcterms:created xsi:type="dcterms:W3CDTF">2024-09-06T10:12:00Z</dcterms:created>
  <dcterms:modified xsi:type="dcterms:W3CDTF">2024-09-06T10:12:00Z</dcterms:modified>
</cp:coreProperties>
</file>