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91" w:rsidRPr="00761199" w:rsidRDefault="00B771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АДМИНИСТРАЦИЯ ГОРОДА ОРЕНБУРГА</w:t>
      </w:r>
    </w:p>
    <w:p w:rsidR="00B77191" w:rsidRPr="00761199" w:rsidRDefault="00B7719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7191" w:rsidRPr="00761199" w:rsidRDefault="00B77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от 1 ноября 2019 г. N 3165-п</w:t>
      </w:r>
    </w:p>
    <w:p w:rsidR="00B77191" w:rsidRPr="00761199" w:rsidRDefault="00B7719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B77191" w:rsidRPr="00761199" w:rsidRDefault="00B77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"Охрана окружающей среды в границах</w:t>
      </w:r>
    </w:p>
    <w:p w:rsidR="00B77191" w:rsidRPr="00761199" w:rsidRDefault="00B77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муниципального образования "город Оренбург"</w:t>
      </w:r>
    </w:p>
    <w:p w:rsidR="00B77191" w:rsidRPr="00761199" w:rsidRDefault="00B7719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77191" w:rsidRPr="007611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Администрации города Оренбурга от 05.02.2020 </w:t>
            </w:r>
            <w:hyperlink r:id="rId5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133-п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24.03.2020 </w:t>
            </w:r>
            <w:hyperlink r:id="rId6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361-п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29.05.2020 </w:t>
            </w:r>
            <w:hyperlink r:id="rId7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758-п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28.07.2020 </w:t>
            </w:r>
            <w:hyperlink r:id="rId8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1113-п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16.12.2020 </w:t>
            </w:r>
            <w:hyperlink r:id="rId9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2007-п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02.02.2021 </w:t>
            </w:r>
            <w:hyperlink r:id="rId10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192-п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03.02.2021 </w:t>
            </w:r>
            <w:hyperlink r:id="rId11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197-п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08.10.2021 </w:t>
            </w:r>
            <w:hyperlink r:id="rId12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1943-п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25.11.2021 </w:t>
            </w:r>
            <w:hyperlink r:id="rId13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2228-п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22.12.2021 </w:t>
            </w:r>
            <w:hyperlink r:id="rId14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2464-п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Постановлений Администрации города Оренбурга от 01.03.2022 </w:t>
            </w:r>
            <w:hyperlink r:id="rId15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349-п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04.03.2022 </w:t>
            </w:r>
            <w:hyperlink r:id="rId16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372-п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26.08.2022 </w:t>
            </w:r>
            <w:hyperlink r:id="rId17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1587-п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11.11.2022 </w:t>
            </w:r>
            <w:hyperlink r:id="rId18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2061-п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27.12.2022 </w:t>
            </w:r>
            <w:hyperlink r:id="rId19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2395-п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14.12.2023 </w:t>
            </w:r>
            <w:hyperlink r:id="rId20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2119-п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01.03.2024 </w:t>
            </w:r>
            <w:hyperlink r:id="rId21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354-п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31.05.2024 </w:t>
            </w:r>
            <w:hyperlink r:id="rId22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985-п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19.08.2024 </w:t>
            </w:r>
            <w:hyperlink r:id="rId23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1455-п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05.02.2025 </w:t>
            </w:r>
            <w:hyperlink r:id="rId24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158-п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1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5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179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26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7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80.1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N 7-ФЗ "Об охране окружающей среды", </w:t>
      </w:r>
      <w:hyperlink r:id="rId28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24 части 1 статьи 16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32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пунктом 22 части 2 статьи 35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Устава</w:t>
      </w:r>
      <w:proofErr w:type="gramEnd"/>
      <w:r w:rsidRPr="007611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Оренбург", принятого </w:t>
      </w:r>
      <w:hyperlink r:id="rId33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28.04.2015 N 1015, </w:t>
      </w:r>
      <w:hyperlink r:id="rId34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пунктом 1.3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8.1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N 1083-п:</w:t>
      </w: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43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"Охрана окружающей среды в границах муниципального образования "город Оренбург" согласно приложению N 1.</w:t>
      </w: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hyperlink w:anchor="P149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согласно приложению N 2.</w:t>
      </w: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119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"Вечерний Оренбург", но не ранее 01.01.2020, подлежит размещению на официальном Интернет-портале города Оренбурга и государственной регистрации в федеральном государственном реестре документов стратегического планирования.</w:t>
      </w:r>
      <w:proofErr w:type="gramEnd"/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4. Настоящее постановление подлежит передаче в уполномоченный орган исполнительной власти Оренбургской области по ведению регистра муниципальных нормативных правовых актов.</w:t>
      </w: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5. Поручить организацию исполнения настоящего постановления первому заместителю Главы города Оренбурга </w:t>
      </w:r>
      <w:proofErr w:type="spellStart"/>
      <w:r w:rsidRPr="00761199">
        <w:rPr>
          <w:rFonts w:ascii="Times New Roman" w:hAnsi="Times New Roman" w:cs="Times New Roman"/>
          <w:sz w:val="28"/>
          <w:szCs w:val="28"/>
        </w:rPr>
        <w:t>Чуфистову</w:t>
      </w:r>
      <w:proofErr w:type="spellEnd"/>
      <w:r w:rsidRPr="00761199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Глава города Оренбурга</w:t>
      </w:r>
    </w:p>
    <w:p w:rsidR="00B77191" w:rsidRPr="00761199" w:rsidRDefault="00B77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Д.В.КУЛАГИН</w:t>
      </w: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Pr="00761199" w:rsidRDefault="00761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77191" w:rsidRPr="00761199" w:rsidRDefault="00B77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77191" w:rsidRPr="00761199" w:rsidRDefault="00B77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:rsidR="00B77191" w:rsidRPr="00761199" w:rsidRDefault="00B77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от 1 ноября 2019 г. N 3165-п</w:t>
      </w: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761199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77191" w:rsidRPr="00761199" w:rsidRDefault="00B77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"Охрана окружающей среды в границах</w:t>
      </w:r>
    </w:p>
    <w:p w:rsidR="00B77191" w:rsidRPr="00761199" w:rsidRDefault="00B77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муниципального образования "город Оренбург"</w:t>
      </w:r>
    </w:p>
    <w:p w:rsidR="00B77191" w:rsidRPr="00761199" w:rsidRDefault="00B7719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77191" w:rsidRPr="007611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Администрации города Оренбурга</w:t>
            </w:r>
            <w:proofErr w:type="gramEnd"/>
          </w:p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19.08.2024 </w:t>
            </w:r>
            <w:hyperlink r:id="rId37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1455-п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05.02.2025 </w:t>
            </w:r>
            <w:hyperlink r:id="rId38">
              <w:r w:rsidRPr="0076119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158-п</w:t>
              </w:r>
            </w:hyperlink>
            <w:r w:rsidRPr="0076119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077"/>
        <w:gridCol w:w="1339"/>
        <w:gridCol w:w="1559"/>
        <w:gridCol w:w="1560"/>
        <w:gridCol w:w="1559"/>
      </w:tblGrid>
      <w:tr w:rsidR="00B77191" w:rsidRPr="00761199" w:rsidTr="00761199">
        <w:tc>
          <w:tcPr>
            <w:tcW w:w="2324" w:type="dxa"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094" w:type="dxa"/>
            <w:gridSpan w:val="5"/>
          </w:tcPr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Отдел охраны окружающей среды администрации города Оренбурга (2020 - 2022 годы);</w:t>
            </w:r>
          </w:p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управление охраны окружающей среды администрации города Оренбурга (2022 - 2030 годы)</w:t>
            </w:r>
          </w:p>
        </w:tc>
      </w:tr>
      <w:tr w:rsidR="00B77191" w:rsidRPr="00761199" w:rsidTr="00761199">
        <w:tc>
          <w:tcPr>
            <w:tcW w:w="2324" w:type="dxa"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7094" w:type="dxa"/>
            <w:gridSpan w:val="5"/>
          </w:tcPr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Администрация Южного округа города Оренбурга; администрация Северного округа города Оренбурга;</w:t>
            </w:r>
          </w:p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Оренбурга</w:t>
            </w:r>
          </w:p>
        </w:tc>
      </w:tr>
      <w:tr w:rsidR="00B77191" w:rsidRPr="00761199" w:rsidTr="00761199">
        <w:tc>
          <w:tcPr>
            <w:tcW w:w="2324" w:type="dxa"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7094" w:type="dxa"/>
            <w:gridSpan w:val="5"/>
          </w:tcPr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Улучшение экологии муниципального образования "город Оренбург" и экологическое просвещение населения</w:t>
            </w:r>
          </w:p>
        </w:tc>
      </w:tr>
      <w:tr w:rsidR="00B77191" w:rsidRPr="00761199" w:rsidTr="00761199">
        <w:tc>
          <w:tcPr>
            <w:tcW w:w="2324" w:type="dxa"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094" w:type="dxa"/>
            <w:gridSpan w:val="5"/>
          </w:tcPr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1. Оздоровление экологической обстановки и обеспечение экологической безопасности на территории муниципального образования "город Оренбург".</w:t>
            </w:r>
          </w:p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2. Повышение уровня экологического просвещения населения и формирование экологической культуры в сфере охраны окружающей среды</w:t>
            </w:r>
          </w:p>
        </w:tc>
      </w:tr>
      <w:tr w:rsidR="00B77191" w:rsidRPr="00761199" w:rsidTr="00761199">
        <w:tc>
          <w:tcPr>
            <w:tcW w:w="2324" w:type="dxa"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7094" w:type="dxa"/>
            <w:gridSpan w:val="5"/>
          </w:tcPr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2020 - 2030 годы</w:t>
            </w:r>
          </w:p>
        </w:tc>
      </w:tr>
      <w:tr w:rsidR="00B77191" w:rsidRPr="00761199" w:rsidTr="00761199">
        <w:tc>
          <w:tcPr>
            <w:tcW w:w="2324" w:type="dxa"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7094" w:type="dxa"/>
            <w:gridSpan w:val="5"/>
          </w:tcPr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конечных результатов:</w:t>
            </w:r>
          </w:p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1. Рост численности населения, принявшего участие в эколого-просветительских мероприятиях, - 105,0 % ежегодно.</w:t>
            </w:r>
          </w:p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ликвидированных несанкционированных </w:t>
            </w:r>
            <w:r w:rsidRPr="00761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свалок в границах муниципального образования "город Оренбург" (п. </w:t>
            </w:r>
            <w:proofErr w:type="spellStart"/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Бердянка</w:t>
            </w:r>
            <w:proofErr w:type="spellEnd"/>
            <w:r w:rsidRPr="00761199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Самородово</w:t>
            </w:r>
            <w:proofErr w:type="spellEnd"/>
            <w:r w:rsidRPr="00761199">
              <w:rPr>
                <w:rFonts w:ascii="Times New Roman" w:hAnsi="Times New Roman" w:cs="Times New Roman"/>
                <w:sz w:val="28"/>
                <w:szCs w:val="28"/>
              </w:rPr>
              <w:t xml:space="preserve">, с. Городище, с. </w:t>
            </w:r>
            <w:proofErr w:type="spellStart"/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Краснохолм</w:t>
            </w:r>
            <w:proofErr w:type="spellEnd"/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) - 4 штуки в 2023 и 2024 годах.</w:t>
            </w:r>
          </w:p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 xml:space="preserve">3. Общая площадь восстановленных, в том числе </w:t>
            </w:r>
            <w:proofErr w:type="spellStart"/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рекультивированных</w:t>
            </w:r>
            <w:proofErr w:type="spellEnd"/>
            <w:r w:rsidRPr="00761199">
              <w:rPr>
                <w:rFonts w:ascii="Times New Roman" w:hAnsi="Times New Roman" w:cs="Times New Roman"/>
                <w:sz w:val="28"/>
                <w:szCs w:val="28"/>
              </w:rPr>
              <w:t xml:space="preserve"> земель, подверженных негативному воздействию накопленного вреда окружающей среде в границах муниципального образования "город Оренбург", в 2023 и 2024 годах в количестве 20,0 га.</w:t>
            </w:r>
          </w:p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4. Численность населения, качество жизни которого улучшится в связи с ликвидацией несанкционированных свалок в границах города Оренбурга, в 2023 и 2024 годах в количестве 13,2 тыс. человек.</w:t>
            </w:r>
          </w:p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5. Общая площадь земель в рамках второго (биологического) этапа восстановления в 2024 году в количестве 20 га</w:t>
            </w:r>
          </w:p>
        </w:tc>
      </w:tr>
      <w:tr w:rsidR="00B77191" w:rsidRPr="00761199" w:rsidTr="00761199">
        <w:tc>
          <w:tcPr>
            <w:tcW w:w="2324" w:type="dxa"/>
            <w:vMerge w:val="restart"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средств на реализацию муниципальной программы</w:t>
            </w:r>
          </w:p>
        </w:tc>
        <w:tc>
          <w:tcPr>
            <w:tcW w:w="7094" w:type="dxa"/>
            <w:gridSpan w:val="5"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B77191" w:rsidRPr="00761199" w:rsidTr="00761199">
        <w:tc>
          <w:tcPr>
            <w:tcW w:w="2324" w:type="dxa"/>
            <w:vMerge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339" w:type="dxa"/>
          </w:tcPr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19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B77191" w:rsidRPr="00761199" w:rsidTr="00761199">
        <w:tc>
          <w:tcPr>
            <w:tcW w:w="2324" w:type="dxa"/>
            <w:vMerge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1882,501</w:t>
            </w:r>
          </w:p>
        </w:tc>
        <w:tc>
          <w:tcPr>
            <w:tcW w:w="1559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1882,501</w:t>
            </w:r>
          </w:p>
        </w:tc>
        <w:tc>
          <w:tcPr>
            <w:tcW w:w="1560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7191" w:rsidRPr="00761199" w:rsidTr="00761199">
        <w:tc>
          <w:tcPr>
            <w:tcW w:w="2324" w:type="dxa"/>
            <w:vMerge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9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26362,557</w:t>
            </w:r>
          </w:p>
        </w:tc>
        <w:tc>
          <w:tcPr>
            <w:tcW w:w="1559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1873,457</w:t>
            </w:r>
          </w:p>
        </w:tc>
        <w:tc>
          <w:tcPr>
            <w:tcW w:w="1560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979,575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23509,525</w:t>
            </w:r>
          </w:p>
        </w:tc>
      </w:tr>
      <w:tr w:rsidR="00B77191" w:rsidRPr="00761199" w:rsidTr="00761199">
        <w:tc>
          <w:tcPr>
            <w:tcW w:w="2324" w:type="dxa"/>
            <w:vMerge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39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1237,000</w:t>
            </w:r>
          </w:p>
        </w:tc>
        <w:tc>
          <w:tcPr>
            <w:tcW w:w="1559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1237,000</w:t>
            </w:r>
          </w:p>
        </w:tc>
        <w:tc>
          <w:tcPr>
            <w:tcW w:w="1560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7191" w:rsidRPr="00761199" w:rsidTr="00761199">
        <w:tc>
          <w:tcPr>
            <w:tcW w:w="2324" w:type="dxa"/>
            <w:vMerge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39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484861,269</w:t>
            </w:r>
          </w:p>
        </w:tc>
        <w:tc>
          <w:tcPr>
            <w:tcW w:w="1559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34649,469</w:t>
            </w:r>
          </w:p>
        </w:tc>
        <w:tc>
          <w:tcPr>
            <w:tcW w:w="1560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125279,813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324931,987</w:t>
            </w:r>
          </w:p>
        </w:tc>
      </w:tr>
      <w:tr w:rsidR="00B77191" w:rsidRPr="00761199" w:rsidTr="00761199">
        <w:tc>
          <w:tcPr>
            <w:tcW w:w="2324" w:type="dxa"/>
            <w:vMerge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9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16748,700</w:t>
            </w:r>
          </w:p>
        </w:tc>
        <w:tc>
          <w:tcPr>
            <w:tcW w:w="1559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10090,700</w:t>
            </w:r>
          </w:p>
        </w:tc>
        <w:tc>
          <w:tcPr>
            <w:tcW w:w="1560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6658,000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7191" w:rsidRPr="00761199" w:rsidTr="00761199">
        <w:tc>
          <w:tcPr>
            <w:tcW w:w="2324" w:type="dxa"/>
            <w:vMerge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39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559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560" w:type="dxa"/>
          </w:tcPr>
          <w:p w:rsidR="00B77191" w:rsidRPr="00761199" w:rsidRDefault="00B77191" w:rsidP="00761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7191" w:rsidRPr="00761199" w:rsidTr="00761199">
        <w:tc>
          <w:tcPr>
            <w:tcW w:w="2324" w:type="dxa"/>
            <w:vMerge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3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560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7191" w:rsidRPr="00761199" w:rsidTr="00761199">
        <w:tc>
          <w:tcPr>
            <w:tcW w:w="2324" w:type="dxa"/>
            <w:vMerge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3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560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7191" w:rsidRPr="00761199" w:rsidTr="00761199">
        <w:tc>
          <w:tcPr>
            <w:tcW w:w="2324" w:type="dxa"/>
            <w:vMerge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3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560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7191" w:rsidRPr="00761199" w:rsidTr="00761199">
        <w:tc>
          <w:tcPr>
            <w:tcW w:w="2324" w:type="dxa"/>
            <w:vMerge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3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560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7191" w:rsidRPr="00761199" w:rsidTr="00761199">
        <w:tc>
          <w:tcPr>
            <w:tcW w:w="2324" w:type="dxa"/>
            <w:vMerge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3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1560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7191" w:rsidRPr="00761199" w:rsidTr="00761199">
        <w:tc>
          <w:tcPr>
            <w:tcW w:w="2324" w:type="dxa"/>
            <w:vMerge/>
          </w:tcPr>
          <w:p w:rsidR="00B77191" w:rsidRPr="00761199" w:rsidRDefault="00B771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77191" w:rsidRPr="00761199" w:rsidRDefault="00B77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3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532952,027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51593,127</w:t>
            </w:r>
          </w:p>
        </w:tc>
        <w:tc>
          <w:tcPr>
            <w:tcW w:w="1560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132917,388</w:t>
            </w:r>
          </w:p>
        </w:tc>
        <w:tc>
          <w:tcPr>
            <w:tcW w:w="1559" w:type="dxa"/>
          </w:tcPr>
          <w:p w:rsidR="00B77191" w:rsidRPr="00761199" w:rsidRDefault="00B771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hAnsi="Times New Roman" w:cs="Times New Roman"/>
                <w:sz w:val="24"/>
                <w:szCs w:val="24"/>
              </w:rPr>
              <w:t>348441,512</w:t>
            </w:r>
          </w:p>
        </w:tc>
      </w:tr>
    </w:tbl>
    <w:p w:rsidR="00B77191" w:rsidRPr="00761199" w:rsidRDefault="00B7719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77191" w:rsidRPr="00761199" w:rsidSect="00761199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99" w:rsidRDefault="007611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61199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B77191" w:rsidRPr="00761199" w:rsidRDefault="00B77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77191" w:rsidRPr="00761199" w:rsidRDefault="00B77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:rsidR="00B77191" w:rsidRPr="00761199" w:rsidRDefault="00B77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от 1 ноября 2019 г. N 3165-п</w:t>
      </w: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9"/>
      <w:bookmarkEnd w:id="2"/>
      <w:r w:rsidRPr="00761199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B77191" w:rsidRPr="00761199" w:rsidRDefault="00B77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>администрации города Оренбурга,</w:t>
      </w:r>
    </w:p>
    <w:p w:rsidR="00B77191" w:rsidRPr="00761199" w:rsidRDefault="00B77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199">
        <w:rPr>
          <w:rFonts w:ascii="Times New Roman" w:hAnsi="Times New Roman" w:cs="Times New Roman"/>
          <w:sz w:val="28"/>
          <w:szCs w:val="28"/>
        </w:rPr>
        <w:t>признаваемые</w:t>
      </w:r>
      <w:proofErr w:type="gramEnd"/>
      <w:r w:rsidRPr="00761199">
        <w:rPr>
          <w:rFonts w:ascii="Times New Roman" w:hAnsi="Times New Roman" w:cs="Times New Roman"/>
          <w:sz w:val="28"/>
          <w:szCs w:val="28"/>
        </w:rPr>
        <w:t xml:space="preserve"> утратившими силу</w:t>
      </w: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1. </w:t>
      </w:r>
      <w:hyperlink r:id="rId39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05.08.2013 N 2034-п "Об утверждении муниципальной программы "Охрана окружающей среды в городе Оренбурге" на 2014 - 2020 годы".</w:t>
      </w:r>
    </w:p>
    <w:p w:rsidR="00B77191" w:rsidRPr="00761199" w:rsidRDefault="00B771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2. </w:t>
      </w:r>
      <w:hyperlink r:id="rId40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03.10.2013 N 2641-п "О внесении изменений в постановление администрации города Оренбурга от 05.08.2013 N 2034-п".</w:t>
      </w:r>
    </w:p>
    <w:p w:rsidR="00B77191" w:rsidRPr="00761199" w:rsidRDefault="00B771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3. </w:t>
      </w:r>
      <w:hyperlink r:id="rId41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13.03.2014 N 436-п "О внесении изменений в постановление администрации города Оренбурга от 05.08.2013 N 2034-п".</w:t>
      </w:r>
    </w:p>
    <w:p w:rsidR="00B77191" w:rsidRPr="00761199" w:rsidRDefault="00B771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4. </w:t>
      </w:r>
      <w:hyperlink r:id="rId42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18.08.2014 N 1884-п "О внесении изменений в постановление администрации города Оренбурга от 05.08.2013 N 2034-п".</w:t>
      </w:r>
    </w:p>
    <w:p w:rsidR="00B77191" w:rsidRPr="00761199" w:rsidRDefault="00B771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5. </w:t>
      </w:r>
      <w:hyperlink r:id="rId43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02.12.2014 N 2972-п "О внесении изменений в постановление администрации города Оренбурга от 05.08.2013 N 2034-п".</w:t>
      </w:r>
    </w:p>
    <w:p w:rsidR="00B77191" w:rsidRPr="00761199" w:rsidRDefault="00B771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6. </w:t>
      </w:r>
      <w:hyperlink r:id="rId44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27.02.2015 N 438-п "О внесении изменений в постановление администрации города Оренбурга от 05.08.2013 N 2034-п".</w:t>
      </w:r>
    </w:p>
    <w:p w:rsidR="00B77191" w:rsidRPr="00761199" w:rsidRDefault="00B771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7. </w:t>
      </w:r>
      <w:hyperlink r:id="rId45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28.07.2015 N 2010-п "О внесении изменений в постановление администрации города Оренбурга от 05.08.2013 N 2034-п".</w:t>
      </w:r>
    </w:p>
    <w:p w:rsidR="00B77191" w:rsidRPr="00761199" w:rsidRDefault="00B771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8. </w:t>
      </w:r>
      <w:hyperlink r:id="rId46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09.11.2015 N 3095-п "О внесении изменений в постановление администрации города Оренбурга от 05.08.2013 N 2034-п".</w:t>
      </w:r>
    </w:p>
    <w:p w:rsidR="00B77191" w:rsidRPr="00761199" w:rsidRDefault="00B771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9. </w:t>
      </w:r>
      <w:hyperlink r:id="rId47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27.10.2016 N 3299-п "О внесении изменений в постановление администрации города Оренбурга от 05.08.2013 N 2034-п".</w:t>
      </w:r>
    </w:p>
    <w:p w:rsidR="00B77191" w:rsidRPr="00761199" w:rsidRDefault="00B771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10. </w:t>
      </w:r>
      <w:hyperlink r:id="rId48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22.11.2016 N 3590-п "О внесении изменений в постановление администрации города Оренбурга от 05.08.2013 N 2034-п".</w:t>
      </w:r>
    </w:p>
    <w:p w:rsidR="00B77191" w:rsidRPr="00761199" w:rsidRDefault="00B771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hyperlink r:id="rId49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31.03.2017 N 1064-п "О внесении изменений в постановление администрации города Оренбурга от 05.08.2013 N 2034-п".</w:t>
      </w:r>
    </w:p>
    <w:p w:rsidR="00B77191" w:rsidRPr="00761199" w:rsidRDefault="00B771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12. </w:t>
      </w:r>
      <w:hyperlink r:id="rId50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30.03.2018 N 1011-п "О внесении изменений в постановление администрации города Оренбурга от 05.08.2013 N 2034-п".</w:t>
      </w:r>
    </w:p>
    <w:p w:rsidR="00B77191" w:rsidRPr="00761199" w:rsidRDefault="00B771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13. </w:t>
      </w:r>
      <w:hyperlink r:id="rId51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20.09.2018 N 3194-п "О внесении изменений в постановление администрации города Оренбурга от 05.08.2013 N 2034-п".</w:t>
      </w:r>
    </w:p>
    <w:p w:rsidR="00B77191" w:rsidRPr="00761199" w:rsidRDefault="00B771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14. </w:t>
      </w:r>
      <w:hyperlink r:id="rId52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29.03.2019 N 757-п "О внесении изменений в постановление администрации города Оренбурга от 05.08.2013 N 2034-п".</w:t>
      </w:r>
    </w:p>
    <w:p w:rsidR="00B77191" w:rsidRPr="00761199" w:rsidRDefault="00B771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99">
        <w:rPr>
          <w:rFonts w:ascii="Times New Roman" w:hAnsi="Times New Roman" w:cs="Times New Roman"/>
          <w:sz w:val="28"/>
          <w:szCs w:val="28"/>
        </w:rPr>
        <w:t xml:space="preserve">15. </w:t>
      </w:r>
      <w:hyperlink r:id="rId53">
        <w:r w:rsidRPr="007611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6119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26.06.2019 N 1658-п "О внесении изменений в постановление администрации города Оренбурга от 05.08.2013 N 2034-п".</w:t>
      </w: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91" w:rsidRPr="00761199" w:rsidRDefault="00B7719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878BF" w:rsidRPr="00761199" w:rsidRDefault="003878BF">
      <w:pPr>
        <w:rPr>
          <w:rFonts w:ascii="Times New Roman" w:hAnsi="Times New Roman" w:cs="Times New Roman"/>
          <w:sz w:val="28"/>
          <w:szCs w:val="28"/>
        </w:rPr>
      </w:pPr>
    </w:p>
    <w:sectPr w:rsidR="003878BF" w:rsidRPr="00761199" w:rsidSect="00761199">
      <w:type w:val="continuous"/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91"/>
    <w:rsid w:val="003878BF"/>
    <w:rsid w:val="00761199"/>
    <w:rsid w:val="00B7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1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71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71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1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71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71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90&amp;n=112075&amp;dst=100005" TargetMode="External"/><Relationship Id="rId18" Type="http://schemas.openxmlformats.org/officeDocument/2006/relationships/hyperlink" Target="https://login.consultant.ru/link/?req=doc&amp;base=RLAW390&amp;n=119992&amp;dst=100005" TargetMode="External"/><Relationship Id="rId26" Type="http://schemas.openxmlformats.org/officeDocument/2006/relationships/hyperlink" Target="https://login.consultant.ru/link/?req=doc&amp;base=LAW&amp;n=471223&amp;dst=100684" TargetMode="External"/><Relationship Id="rId39" Type="http://schemas.openxmlformats.org/officeDocument/2006/relationships/hyperlink" Target="https://login.consultant.ru/link/?req=doc&amp;base=RLAW390&amp;n=88103" TargetMode="External"/><Relationship Id="rId21" Type="http://schemas.openxmlformats.org/officeDocument/2006/relationships/hyperlink" Target="https://login.consultant.ru/link/?req=doc&amp;base=RLAW390&amp;n=130530&amp;dst=100005" TargetMode="External"/><Relationship Id="rId34" Type="http://schemas.openxmlformats.org/officeDocument/2006/relationships/hyperlink" Target="https://login.consultant.ru/link/?req=doc&amp;base=RLAW390&amp;n=138357&amp;dst=101250" TargetMode="External"/><Relationship Id="rId42" Type="http://schemas.openxmlformats.org/officeDocument/2006/relationships/hyperlink" Target="https://login.consultant.ru/link/?req=doc&amp;base=RLAW390&amp;n=56377" TargetMode="External"/><Relationship Id="rId47" Type="http://schemas.openxmlformats.org/officeDocument/2006/relationships/hyperlink" Target="https://login.consultant.ru/link/?req=doc&amp;base=RLAW390&amp;n=72837" TargetMode="External"/><Relationship Id="rId50" Type="http://schemas.openxmlformats.org/officeDocument/2006/relationships/hyperlink" Target="https://login.consultant.ru/link/?req=doc&amp;base=RLAW390&amp;n=8386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90&amp;n=100813&amp;dst=100005" TargetMode="External"/><Relationship Id="rId12" Type="http://schemas.openxmlformats.org/officeDocument/2006/relationships/hyperlink" Target="https://login.consultant.ru/link/?req=doc&amp;base=RLAW390&amp;n=111097&amp;dst=100005" TargetMode="External"/><Relationship Id="rId17" Type="http://schemas.openxmlformats.org/officeDocument/2006/relationships/hyperlink" Target="https://login.consultant.ru/link/?req=doc&amp;base=RLAW390&amp;n=119025&amp;dst=100005" TargetMode="External"/><Relationship Id="rId25" Type="http://schemas.openxmlformats.org/officeDocument/2006/relationships/hyperlink" Target="https://login.consultant.ru/link/?req=doc&amp;base=LAW&amp;n=466790&amp;dst=103281" TargetMode="External"/><Relationship Id="rId33" Type="http://schemas.openxmlformats.org/officeDocument/2006/relationships/hyperlink" Target="https://login.consultant.ru/link/?req=doc&amp;base=RLAW390&amp;n=61364" TargetMode="External"/><Relationship Id="rId38" Type="http://schemas.openxmlformats.org/officeDocument/2006/relationships/hyperlink" Target="https://login.consultant.ru/link/?req=doc&amp;base=RLAW390&amp;n=138548&amp;dst=100006" TargetMode="External"/><Relationship Id="rId46" Type="http://schemas.openxmlformats.org/officeDocument/2006/relationships/hyperlink" Target="https://login.consultant.ru/link/?req=doc&amp;base=RLAW390&amp;n=656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90&amp;n=114389&amp;dst=100005" TargetMode="External"/><Relationship Id="rId20" Type="http://schemas.openxmlformats.org/officeDocument/2006/relationships/hyperlink" Target="https://login.consultant.ru/link/?req=doc&amp;base=RLAW390&amp;n=128824&amp;dst=100005" TargetMode="External"/><Relationship Id="rId29" Type="http://schemas.openxmlformats.org/officeDocument/2006/relationships/hyperlink" Target="https://login.consultant.ru/link/?req=doc&amp;base=LAW&amp;n=480999&amp;dst=101367" TargetMode="External"/><Relationship Id="rId41" Type="http://schemas.openxmlformats.org/officeDocument/2006/relationships/hyperlink" Target="https://login.consultant.ru/link/?req=doc&amp;base=RLAW390&amp;n=53926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99401&amp;dst=100005" TargetMode="External"/><Relationship Id="rId11" Type="http://schemas.openxmlformats.org/officeDocument/2006/relationships/hyperlink" Target="https://login.consultant.ru/link/?req=doc&amp;base=RLAW390&amp;n=106075&amp;dst=100005" TargetMode="External"/><Relationship Id="rId24" Type="http://schemas.openxmlformats.org/officeDocument/2006/relationships/hyperlink" Target="https://login.consultant.ru/link/?req=doc&amp;base=RLAW390&amp;n=138548&amp;dst=100005" TargetMode="External"/><Relationship Id="rId32" Type="http://schemas.openxmlformats.org/officeDocument/2006/relationships/hyperlink" Target="https://login.consultant.ru/link/?req=doc&amp;base=RLAW390&amp;n=136799&amp;dst=100691" TargetMode="External"/><Relationship Id="rId37" Type="http://schemas.openxmlformats.org/officeDocument/2006/relationships/hyperlink" Target="https://login.consultant.ru/link/?req=doc&amp;base=RLAW390&amp;n=134304&amp;dst=100006" TargetMode="External"/><Relationship Id="rId40" Type="http://schemas.openxmlformats.org/officeDocument/2006/relationships/hyperlink" Target="https://login.consultant.ru/link/?req=doc&amp;base=RLAW390&amp;n=51285" TargetMode="External"/><Relationship Id="rId45" Type="http://schemas.openxmlformats.org/officeDocument/2006/relationships/hyperlink" Target="https://login.consultant.ru/link/?req=doc&amp;base=RLAW390&amp;n=63184" TargetMode="External"/><Relationship Id="rId53" Type="http://schemas.openxmlformats.org/officeDocument/2006/relationships/hyperlink" Target="https://login.consultant.ru/link/?req=doc&amp;base=RLAW390&amp;n=92864" TargetMode="External"/><Relationship Id="rId5" Type="http://schemas.openxmlformats.org/officeDocument/2006/relationships/hyperlink" Target="https://login.consultant.ru/link/?req=doc&amp;base=RLAW390&amp;n=98330&amp;dst=100005" TargetMode="External"/><Relationship Id="rId15" Type="http://schemas.openxmlformats.org/officeDocument/2006/relationships/hyperlink" Target="https://login.consultant.ru/link/?req=doc&amp;base=RLAW390&amp;n=114317&amp;dst=100005" TargetMode="External"/><Relationship Id="rId23" Type="http://schemas.openxmlformats.org/officeDocument/2006/relationships/hyperlink" Target="https://login.consultant.ru/link/?req=doc&amp;base=RLAW390&amp;n=134304&amp;dst=100005" TargetMode="External"/><Relationship Id="rId28" Type="http://schemas.openxmlformats.org/officeDocument/2006/relationships/hyperlink" Target="https://login.consultant.ru/link/?req=doc&amp;base=LAW&amp;n=480999&amp;dst=101362" TargetMode="External"/><Relationship Id="rId36" Type="http://schemas.openxmlformats.org/officeDocument/2006/relationships/hyperlink" Target="https://login.consultant.ru/link/?req=doc&amp;base=RLAW390&amp;n=138357&amp;dst=101368" TargetMode="External"/><Relationship Id="rId49" Type="http://schemas.openxmlformats.org/officeDocument/2006/relationships/hyperlink" Target="https://login.consultant.ru/link/?req=doc&amp;base=RLAW390&amp;n=76258" TargetMode="External"/><Relationship Id="rId10" Type="http://schemas.openxmlformats.org/officeDocument/2006/relationships/hyperlink" Target="https://login.consultant.ru/link/?req=doc&amp;base=RLAW390&amp;n=106163&amp;dst=100005" TargetMode="External"/><Relationship Id="rId19" Type="http://schemas.openxmlformats.org/officeDocument/2006/relationships/hyperlink" Target="https://login.consultant.ru/link/?req=doc&amp;base=RLAW390&amp;n=121254&amp;dst=100005" TargetMode="External"/><Relationship Id="rId31" Type="http://schemas.openxmlformats.org/officeDocument/2006/relationships/hyperlink" Target="https://login.consultant.ru/link/?req=doc&amp;base=LAW&amp;n=480999&amp;dst=855" TargetMode="External"/><Relationship Id="rId44" Type="http://schemas.openxmlformats.org/officeDocument/2006/relationships/hyperlink" Target="https://login.consultant.ru/link/?req=doc&amp;base=RLAW390&amp;n=60187" TargetMode="External"/><Relationship Id="rId52" Type="http://schemas.openxmlformats.org/officeDocument/2006/relationships/hyperlink" Target="https://login.consultant.ru/link/?req=doc&amp;base=RLAW390&amp;n=91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05290&amp;dst=100005" TargetMode="External"/><Relationship Id="rId14" Type="http://schemas.openxmlformats.org/officeDocument/2006/relationships/hyperlink" Target="https://login.consultant.ru/link/?req=doc&amp;base=RLAW390&amp;n=113275&amp;dst=100005" TargetMode="External"/><Relationship Id="rId22" Type="http://schemas.openxmlformats.org/officeDocument/2006/relationships/hyperlink" Target="https://login.consultant.ru/link/?req=doc&amp;base=RLAW390&amp;n=132666&amp;dst=100005" TargetMode="External"/><Relationship Id="rId27" Type="http://schemas.openxmlformats.org/officeDocument/2006/relationships/hyperlink" Target="https://login.consultant.ru/link/?req=doc&amp;base=LAW&amp;n=471223&amp;dst=562" TargetMode="External"/><Relationship Id="rId30" Type="http://schemas.openxmlformats.org/officeDocument/2006/relationships/hyperlink" Target="https://login.consultant.ru/link/?req=doc&amp;base=LAW&amp;n=480999&amp;dst=101371" TargetMode="External"/><Relationship Id="rId35" Type="http://schemas.openxmlformats.org/officeDocument/2006/relationships/hyperlink" Target="https://login.consultant.ru/link/?req=doc&amp;base=RLAW390&amp;n=138357&amp;dst=101278" TargetMode="External"/><Relationship Id="rId43" Type="http://schemas.openxmlformats.org/officeDocument/2006/relationships/hyperlink" Target="https://login.consultant.ru/link/?req=doc&amp;base=RLAW390&amp;n=58482" TargetMode="External"/><Relationship Id="rId48" Type="http://schemas.openxmlformats.org/officeDocument/2006/relationships/hyperlink" Target="https://login.consultant.ru/link/?req=doc&amp;base=RLAW390&amp;n=73697" TargetMode="External"/><Relationship Id="rId8" Type="http://schemas.openxmlformats.org/officeDocument/2006/relationships/hyperlink" Target="https://login.consultant.ru/link/?req=doc&amp;base=RLAW390&amp;n=102328&amp;dst=100005" TargetMode="External"/><Relationship Id="rId51" Type="http://schemas.openxmlformats.org/officeDocument/2006/relationships/hyperlink" Target="https://login.consultant.ru/link/?req=doc&amp;base=RLAW390&amp;n=866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Яблокова Татьяна Владимировна</dc:creator>
  <cp:lastModifiedBy>Яблокова Татьяна Владимировна</cp:lastModifiedBy>
  <cp:revision>2</cp:revision>
  <dcterms:created xsi:type="dcterms:W3CDTF">2025-03-04T09:10:00Z</dcterms:created>
  <dcterms:modified xsi:type="dcterms:W3CDTF">2025-03-04T09:16:00Z</dcterms:modified>
</cp:coreProperties>
</file>