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033" w:rsidRPr="00B359B0" w:rsidRDefault="006F0033" w:rsidP="00B359B0">
      <w:pPr>
        <w:spacing w:after="0" w:line="240" w:lineRule="auto"/>
        <w:ind w:firstLine="709"/>
        <w:jc w:val="center"/>
        <w:rPr>
          <w:rFonts w:ascii="Times New Roman" w:hAnsi="Times New Roman" w:cs="Times New Roman"/>
          <w:b/>
          <w:bCs/>
          <w:sz w:val="28"/>
          <w:szCs w:val="28"/>
        </w:rPr>
      </w:pPr>
      <w:r w:rsidRPr="00B359B0">
        <w:rPr>
          <w:rFonts w:ascii="Times New Roman" w:hAnsi="Times New Roman" w:cs="Times New Roman"/>
          <w:b/>
          <w:bCs/>
          <w:sz w:val="28"/>
          <w:szCs w:val="28"/>
        </w:rPr>
        <w:t>Информация</w:t>
      </w:r>
    </w:p>
    <w:p w:rsidR="006F0033" w:rsidRPr="00B359B0" w:rsidRDefault="006F0033" w:rsidP="00B359B0">
      <w:pPr>
        <w:spacing w:after="0" w:line="240" w:lineRule="auto"/>
        <w:ind w:firstLine="709"/>
        <w:jc w:val="center"/>
        <w:rPr>
          <w:rFonts w:ascii="Times New Roman" w:hAnsi="Times New Roman" w:cs="Times New Roman"/>
          <w:b/>
          <w:bCs/>
          <w:sz w:val="28"/>
          <w:szCs w:val="28"/>
        </w:rPr>
      </w:pPr>
      <w:r w:rsidRPr="00B359B0">
        <w:rPr>
          <w:rFonts w:ascii="Times New Roman" w:hAnsi="Times New Roman" w:cs="Times New Roman"/>
          <w:b/>
          <w:bCs/>
          <w:sz w:val="28"/>
          <w:szCs w:val="28"/>
        </w:rPr>
        <w:t>председателя Оренбургского городского Совета о деятельности Оренбургского городского Совета</w:t>
      </w:r>
      <w:r w:rsidR="00AF5282" w:rsidRPr="00B359B0">
        <w:rPr>
          <w:rFonts w:ascii="Times New Roman" w:hAnsi="Times New Roman" w:cs="Times New Roman"/>
          <w:b/>
          <w:bCs/>
          <w:sz w:val="28"/>
          <w:szCs w:val="28"/>
        </w:rPr>
        <w:t xml:space="preserve"> </w:t>
      </w:r>
      <w:r w:rsidRPr="00B359B0">
        <w:rPr>
          <w:rFonts w:ascii="Times New Roman" w:hAnsi="Times New Roman" w:cs="Times New Roman"/>
          <w:b/>
          <w:bCs/>
          <w:sz w:val="28"/>
          <w:szCs w:val="28"/>
        </w:rPr>
        <w:t>за период с 01.01.20</w:t>
      </w:r>
      <w:r w:rsidR="002C69E7" w:rsidRPr="00B359B0">
        <w:rPr>
          <w:rFonts w:ascii="Times New Roman" w:hAnsi="Times New Roman" w:cs="Times New Roman"/>
          <w:b/>
          <w:bCs/>
          <w:sz w:val="28"/>
          <w:szCs w:val="28"/>
        </w:rPr>
        <w:t>2</w:t>
      </w:r>
      <w:r w:rsidR="0021625E">
        <w:rPr>
          <w:rFonts w:ascii="Times New Roman" w:hAnsi="Times New Roman" w:cs="Times New Roman"/>
          <w:b/>
          <w:bCs/>
          <w:sz w:val="28"/>
          <w:szCs w:val="28"/>
        </w:rPr>
        <w:t>4</w:t>
      </w:r>
      <w:r w:rsidRPr="00B359B0">
        <w:rPr>
          <w:rFonts w:ascii="Times New Roman" w:hAnsi="Times New Roman" w:cs="Times New Roman"/>
          <w:b/>
          <w:bCs/>
          <w:sz w:val="28"/>
          <w:szCs w:val="28"/>
        </w:rPr>
        <w:t xml:space="preserve"> по 31.12.20</w:t>
      </w:r>
      <w:r w:rsidR="00722596" w:rsidRPr="00B359B0">
        <w:rPr>
          <w:rFonts w:ascii="Times New Roman" w:hAnsi="Times New Roman" w:cs="Times New Roman"/>
          <w:b/>
          <w:bCs/>
          <w:sz w:val="28"/>
          <w:szCs w:val="28"/>
        </w:rPr>
        <w:t>2</w:t>
      </w:r>
      <w:r w:rsidR="0021625E">
        <w:rPr>
          <w:rFonts w:ascii="Times New Roman" w:hAnsi="Times New Roman" w:cs="Times New Roman"/>
          <w:b/>
          <w:bCs/>
          <w:sz w:val="28"/>
          <w:szCs w:val="28"/>
        </w:rPr>
        <w:t>4</w:t>
      </w:r>
    </w:p>
    <w:p w:rsidR="006F0033" w:rsidRPr="00B359B0" w:rsidRDefault="006F0033" w:rsidP="00B359B0">
      <w:pPr>
        <w:spacing w:after="0" w:line="240" w:lineRule="auto"/>
        <w:ind w:firstLine="709"/>
        <w:jc w:val="center"/>
        <w:rPr>
          <w:rFonts w:ascii="Times New Roman" w:hAnsi="Times New Roman" w:cs="Times New Roman"/>
          <w:b/>
          <w:bCs/>
          <w:sz w:val="28"/>
          <w:szCs w:val="28"/>
        </w:rPr>
      </w:pPr>
    </w:p>
    <w:p w:rsidR="00C82C6B" w:rsidRPr="00F4319C" w:rsidRDefault="00887C78" w:rsidP="005A50D5">
      <w:pPr>
        <w:tabs>
          <w:tab w:val="left" w:pos="4407"/>
        </w:tabs>
        <w:spacing w:after="0" w:line="240" w:lineRule="auto"/>
        <w:ind w:firstLine="709"/>
        <w:rPr>
          <w:rFonts w:ascii="Times New Roman" w:hAnsi="Times New Roman" w:cs="Times New Roman"/>
          <w:b/>
          <w:bCs/>
          <w:sz w:val="28"/>
          <w:szCs w:val="28"/>
        </w:rPr>
      </w:pPr>
      <w:r>
        <w:rPr>
          <w:rFonts w:ascii="Times New Roman" w:hAnsi="Times New Roman" w:cs="Times New Roman"/>
          <w:b/>
          <w:sz w:val="28"/>
          <w:szCs w:val="28"/>
        </w:rPr>
        <w:tab/>
      </w:r>
      <w:r w:rsidR="00C82C6B" w:rsidRPr="00F4319C">
        <w:rPr>
          <w:rFonts w:ascii="Times New Roman" w:hAnsi="Times New Roman" w:cs="Times New Roman"/>
          <w:b/>
          <w:bCs/>
          <w:sz w:val="28"/>
          <w:szCs w:val="28"/>
        </w:rPr>
        <w:t>Введение</w:t>
      </w:r>
    </w:p>
    <w:p w:rsidR="00C82C6B" w:rsidRPr="00F4319C" w:rsidRDefault="00C82C6B" w:rsidP="00F4319C">
      <w:pPr>
        <w:spacing w:after="0" w:line="240" w:lineRule="auto"/>
        <w:ind w:firstLine="709"/>
        <w:jc w:val="center"/>
        <w:rPr>
          <w:rFonts w:ascii="Times New Roman" w:hAnsi="Times New Roman" w:cs="Times New Roman"/>
          <w:b/>
          <w:bCs/>
          <w:sz w:val="28"/>
          <w:szCs w:val="28"/>
        </w:rPr>
      </w:pPr>
    </w:p>
    <w:p w:rsidR="00C82C6B" w:rsidRPr="00F4319C" w:rsidRDefault="00C82C6B" w:rsidP="00F4319C">
      <w:pPr>
        <w:spacing w:after="0" w:line="240" w:lineRule="auto"/>
        <w:ind w:firstLine="709"/>
        <w:jc w:val="both"/>
        <w:rPr>
          <w:rFonts w:ascii="Times New Roman" w:hAnsi="Times New Roman" w:cs="Times New Roman"/>
          <w:bCs/>
          <w:sz w:val="28"/>
          <w:szCs w:val="28"/>
        </w:rPr>
      </w:pPr>
      <w:r w:rsidRPr="00F4319C">
        <w:rPr>
          <w:rFonts w:ascii="Times New Roman" w:hAnsi="Times New Roman" w:cs="Times New Roman"/>
          <w:bCs/>
          <w:sz w:val="28"/>
          <w:szCs w:val="28"/>
        </w:rPr>
        <w:t>Настоящая информация подготовлена в соответствии с положениями статьи 27 Устава муниципального образования «город Оренбург» и содержит обобщ</w:t>
      </w:r>
      <w:r w:rsidR="0021625E">
        <w:rPr>
          <w:rFonts w:ascii="Times New Roman" w:hAnsi="Times New Roman" w:cs="Times New Roman"/>
          <w:bCs/>
          <w:sz w:val="28"/>
          <w:szCs w:val="28"/>
        </w:rPr>
        <w:t>е</w:t>
      </w:r>
      <w:r w:rsidRPr="00F4319C">
        <w:rPr>
          <w:rFonts w:ascii="Times New Roman" w:hAnsi="Times New Roman" w:cs="Times New Roman"/>
          <w:bCs/>
          <w:sz w:val="28"/>
          <w:szCs w:val="28"/>
        </w:rPr>
        <w:t xml:space="preserve">нные сведения о деятельности Оренбургского городского Совета, </w:t>
      </w:r>
      <w:r w:rsidR="00404B08" w:rsidRPr="00F4319C">
        <w:rPr>
          <w:rFonts w:ascii="Times New Roman" w:hAnsi="Times New Roman" w:cs="Times New Roman"/>
          <w:bCs/>
          <w:sz w:val="28"/>
          <w:szCs w:val="28"/>
        </w:rPr>
        <w:t xml:space="preserve">в том числе председателя Совета, </w:t>
      </w:r>
      <w:r w:rsidRPr="00F4319C">
        <w:rPr>
          <w:rFonts w:ascii="Times New Roman" w:hAnsi="Times New Roman" w:cs="Times New Roman"/>
          <w:bCs/>
          <w:sz w:val="28"/>
          <w:szCs w:val="28"/>
        </w:rPr>
        <w:t>постоянных депутатских комитетов и комиссий, а также аппарата городского Совета</w:t>
      </w:r>
      <w:r w:rsidR="00404B08" w:rsidRPr="00F4319C">
        <w:rPr>
          <w:rFonts w:ascii="Times New Roman" w:hAnsi="Times New Roman" w:cs="Times New Roman"/>
          <w:bCs/>
          <w:sz w:val="28"/>
          <w:szCs w:val="28"/>
        </w:rPr>
        <w:t xml:space="preserve"> за 202</w:t>
      </w:r>
      <w:r w:rsidR="0021625E">
        <w:rPr>
          <w:rFonts w:ascii="Times New Roman" w:hAnsi="Times New Roman" w:cs="Times New Roman"/>
          <w:bCs/>
          <w:sz w:val="28"/>
          <w:szCs w:val="28"/>
        </w:rPr>
        <w:t>4</w:t>
      </w:r>
      <w:r w:rsidR="00404B08" w:rsidRPr="00F4319C">
        <w:rPr>
          <w:rFonts w:ascii="Times New Roman" w:hAnsi="Times New Roman" w:cs="Times New Roman"/>
          <w:bCs/>
          <w:sz w:val="28"/>
          <w:szCs w:val="28"/>
        </w:rPr>
        <w:t xml:space="preserve"> год</w:t>
      </w:r>
      <w:r w:rsidRPr="00F4319C">
        <w:rPr>
          <w:rFonts w:ascii="Times New Roman" w:hAnsi="Times New Roman" w:cs="Times New Roman"/>
          <w:bCs/>
          <w:sz w:val="28"/>
          <w:szCs w:val="28"/>
        </w:rPr>
        <w:t>.</w:t>
      </w:r>
    </w:p>
    <w:p w:rsidR="00C82C6B" w:rsidRPr="00F4319C" w:rsidRDefault="00C82C6B" w:rsidP="00F4319C">
      <w:pPr>
        <w:spacing w:after="0" w:line="240" w:lineRule="auto"/>
        <w:ind w:firstLine="709"/>
        <w:jc w:val="center"/>
        <w:rPr>
          <w:rFonts w:ascii="Times New Roman" w:hAnsi="Times New Roman" w:cs="Times New Roman"/>
          <w:b/>
          <w:bCs/>
          <w:sz w:val="28"/>
          <w:szCs w:val="28"/>
        </w:rPr>
      </w:pPr>
    </w:p>
    <w:p w:rsidR="0049330F" w:rsidRPr="00F4319C" w:rsidRDefault="00007A68" w:rsidP="00F4319C">
      <w:pPr>
        <w:spacing w:after="0" w:line="240" w:lineRule="auto"/>
        <w:ind w:firstLine="709"/>
        <w:jc w:val="center"/>
        <w:rPr>
          <w:rFonts w:ascii="Times New Roman" w:hAnsi="Times New Roman" w:cs="Times New Roman"/>
          <w:b/>
          <w:bCs/>
          <w:sz w:val="28"/>
          <w:szCs w:val="28"/>
        </w:rPr>
      </w:pPr>
      <w:r w:rsidRPr="00F4319C">
        <w:rPr>
          <w:rFonts w:ascii="Times New Roman" w:hAnsi="Times New Roman" w:cs="Times New Roman"/>
          <w:b/>
          <w:bCs/>
          <w:sz w:val="28"/>
          <w:szCs w:val="28"/>
        </w:rPr>
        <w:t>2</w:t>
      </w:r>
      <w:r w:rsidR="0049330F" w:rsidRPr="00F4319C">
        <w:rPr>
          <w:rFonts w:ascii="Times New Roman" w:hAnsi="Times New Roman" w:cs="Times New Roman"/>
          <w:b/>
          <w:bCs/>
          <w:sz w:val="28"/>
          <w:szCs w:val="28"/>
        </w:rPr>
        <w:t>. Общие вопросы организации местного самоуправления</w:t>
      </w:r>
    </w:p>
    <w:p w:rsidR="0049330F" w:rsidRPr="00F4319C" w:rsidRDefault="0049330F" w:rsidP="00F4319C">
      <w:pPr>
        <w:spacing w:after="0" w:line="240" w:lineRule="auto"/>
        <w:ind w:firstLine="709"/>
        <w:jc w:val="center"/>
        <w:rPr>
          <w:rFonts w:ascii="Times New Roman" w:hAnsi="Times New Roman" w:cs="Times New Roman"/>
          <w:b/>
          <w:bCs/>
          <w:sz w:val="28"/>
          <w:szCs w:val="28"/>
        </w:rPr>
      </w:pPr>
      <w:r w:rsidRPr="00F4319C">
        <w:rPr>
          <w:rFonts w:ascii="Times New Roman" w:hAnsi="Times New Roman" w:cs="Times New Roman"/>
          <w:b/>
          <w:bCs/>
          <w:sz w:val="28"/>
          <w:szCs w:val="28"/>
        </w:rPr>
        <w:t>в городе Оренбурге</w:t>
      </w:r>
    </w:p>
    <w:p w:rsidR="0049330F" w:rsidRPr="00F4319C" w:rsidRDefault="0049330F" w:rsidP="00F4319C">
      <w:pPr>
        <w:spacing w:after="0" w:line="240" w:lineRule="auto"/>
        <w:ind w:firstLine="709"/>
        <w:jc w:val="center"/>
        <w:rPr>
          <w:rFonts w:ascii="Times New Roman" w:hAnsi="Times New Roman" w:cs="Times New Roman"/>
          <w:b/>
          <w:bCs/>
          <w:sz w:val="28"/>
          <w:szCs w:val="28"/>
        </w:rPr>
      </w:pPr>
    </w:p>
    <w:p w:rsidR="00F24558" w:rsidRPr="00F4319C" w:rsidRDefault="00476FEA" w:rsidP="00F4319C">
      <w:pPr>
        <w:spacing w:after="0" w:line="240" w:lineRule="auto"/>
        <w:ind w:firstLine="709"/>
        <w:jc w:val="both"/>
        <w:rPr>
          <w:rFonts w:ascii="Times New Roman" w:hAnsi="Times New Roman" w:cs="Times New Roman"/>
          <w:bCs/>
          <w:sz w:val="28"/>
          <w:szCs w:val="28"/>
        </w:rPr>
      </w:pPr>
      <w:r w:rsidRPr="00F4319C">
        <w:rPr>
          <w:rFonts w:ascii="Times New Roman" w:hAnsi="Times New Roman" w:cs="Times New Roman"/>
          <w:bCs/>
          <w:sz w:val="28"/>
          <w:szCs w:val="28"/>
        </w:rPr>
        <w:t>В структуре органов местного самоуправления Оренбургский городской Совет занимает особ</w:t>
      </w:r>
      <w:r w:rsidR="004D3292" w:rsidRPr="00F4319C">
        <w:rPr>
          <w:rFonts w:ascii="Times New Roman" w:hAnsi="Times New Roman" w:cs="Times New Roman"/>
          <w:bCs/>
          <w:sz w:val="28"/>
          <w:szCs w:val="28"/>
        </w:rPr>
        <w:t>ое место</w:t>
      </w:r>
      <w:r w:rsidRPr="00F4319C">
        <w:rPr>
          <w:rFonts w:ascii="Times New Roman" w:hAnsi="Times New Roman" w:cs="Times New Roman"/>
          <w:bCs/>
          <w:sz w:val="28"/>
          <w:szCs w:val="28"/>
        </w:rPr>
        <w:t>. Это обусловлено тем, что Оренбургский городской Совет</w:t>
      </w:r>
      <w:r w:rsidR="002A4B53" w:rsidRPr="00F4319C">
        <w:rPr>
          <w:rFonts w:ascii="Times New Roman" w:hAnsi="Times New Roman" w:cs="Times New Roman"/>
          <w:bCs/>
          <w:sz w:val="28"/>
          <w:szCs w:val="28"/>
        </w:rPr>
        <w:t xml:space="preserve"> </w:t>
      </w:r>
      <w:r w:rsidR="006927F4" w:rsidRPr="00F4319C">
        <w:rPr>
          <w:rFonts w:ascii="Times New Roman" w:hAnsi="Times New Roman" w:cs="Times New Roman"/>
          <w:bCs/>
          <w:sz w:val="28"/>
          <w:szCs w:val="28"/>
        </w:rPr>
        <w:t>избирается</w:t>
      </w:r>
      <w:r w:rsidR="00F24558" w:rsidRPr="00F4319C">
        <w:rPr>
          <w:rFonts w:ascii="Times New Roman" w:hAnsi="Times New Roman" w:cs="Times New Roman"/>
          <w:bCs/>
          <w:sz w:val="28"/>
          <w:szCs w:val="28"/>
        </w:rPr>
        <w:t xml:space="preserve"> непосредственно населением муниципального образования</w:t>
      </w:r>
      <w:r w:rsidR="006927F4" w:rsidRPr="00F4319C">
        <w:rPr>
          <w:rFonts w:ascii="Times New Roman" w:hAnsi="Times New Roman" w:cs="Times New Roman"/>
          <w:bCs/>
          <w:sz w:val="28"/>
          <w:szCs w:val="28"/>
        </w:rPr>
        <w:t xml:space="preserve"> и формирует всю систему органов местного самоуправления:</w:t>
      </w:r>
    </w:p>
    <w:p w:rsidR="006927F4" w:rsidRPr="00F4319C" w:rsidRDefault="006927F4" w:rsidP="00F4319C">
      <w:pPr>
        <w:spacing w:after="0" w:line="240" w:lineRule="auto"/>
        <w:ind w:firstLine="709"/>
        <w:jc w:val="both"/>
        <w:rPr>
          <w:rFonts w:ascii="Times New Roman" w:hAnsi="Times New Roman" w:cs="Times New Roman"/>
          <w:bCs/>
          <w:sz w:val="28"/>
          <w:szCs w:val="28"/>
        </w:rPr>
      </w:pPr>
      <w:r w:rsidRPr="00F4319C">
        <w:rPr>
          <w:rFonts w:ascii="Times New Roman" w:hAnsi="Times New Roman" w:cs="Times New Roman"/>
          <w:bCs/>
          <w:sz w:val="28"/>
          <w:szCs w:val="28"/>
        </w:rPr>
        <w:t>- избирает Гл</w:t>
      </w:r>
      <w:r w:rsidR="002A4B53" w:rsidRPr="00F4319C">
        <w:rPr>
          <w:rFonts w:ascii="Times New Roman" w:hAnsi="Times New Roman" w:cs="Times New Roman"/>
          <w:bCs/>
          <w:sz w:val="28"/>
          <w:szCs w:val="28"/>
        </w:rPr>
        <w:t>аву города Оренбурга</w:t>
      </w:r>
      <w:r w:rsidRPr="00F4319C">
        <w:rPr>
          <w:rFonts w:ascii="Times New Roman" w:hAnsi="Times New Roman" w:cs="Times New Roman"/>
          <w:bCs/>
          <w:sz w:val="28"/>
          <w:szCs w:val="28"/>
        </w:rPr>
        <w:t>;</w:t>
      </w:r>
    </w:p>
    <w:p w:rsidR="00BA10B3" w:rsidRDefault="006927F4" w:rsidP="00BA10B3">
      <w:pPr>
        <w:spacing w:after="0" w:line="240" w:lineRule="auto"/>
        <w:ind w:firstLine="709"/>
        <w:jc w:val="both"/>
        <w:rPr>
          <w:rFonts w:ascii="Times New Roman" w:hAnsi="Times New Roman" w:cs="Times New Roman"/>
          <w:bCs/>
          <w:sz w:val="28"/>
          <w:szCs w:val="28"/>
        </w:rPr>
      </w:pPr>
      <w:r w:rsidRPr="00F4319C">
        <w:rPr>
          <w:rFonts w:ascii="Times New Roman" w:hAnsi="Times New Roman" w:cs="Times New Roman"/>
          <w:bCs/>
          <w:sz w:val="28"/>
          <w:szCs w:val="28"/>
        </w:rPr>
        <w:t>-</w:t>
      </w:r>
      <w:r w:rsidR="002A4B53" w:rsidRPr="00F4319C">
        <w:rPr>
          <w:rFonts w:ascii="Times New Roman" w:hAnsi="Times New Roman" w:cs="Times New Roman"/>
          <w:bCs/>
          <w:sz w:val="28"/>
          <w:szCs w:val="28"/>
        </w:rPr>
        <w:t xml:space="preserve"> утверждает структуру Администрации города Оренбурга</w:t>
      </w:r>
      <w:r w:rsidRPr="00F4319C">
        <w:rPr>
          <w:rFonts w:ascii="Times New Roman" w:hAnsi="Times New Roman" w:cs="Times New Roman"/>
          <w:bCs/>
          <w:sz w:val="28"/>
          <w:szCs w:val="28"/>
        </w:rPr>
        <w:t>;</w:t>
      </w:r>
    </w:p>
    <w:p w:rsidR="00BA10B3" w:rsidRPr="00F4319C" w:rsidRDefault="00BA10B3" w:rsidP="00F4319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 xml:space="preserve">принимает участие в формировании Администрации </w:t>
      </w:r>
      <w:r w:rsidR="00621CBE">
        <w:rPr>
          <w:rFonts w:ascii="Times New Roman" w:hAnsi="Times New Roman" w:cs="Times New Roman"/>
          <w:sz w:val="28"/>
          <w:szCs w:val="28"/>
        </w:rPr>
        <w:t>города Оренбурга</w:t>
      </w:r>
      <w:r>
        <w:rPr>
          <w:rFonts w:ascii="Times New Roman" w:hAnsi="Times New Roman" w:cs="Times New Roman"/>
          <w:sz w:val="28"/>
          <w:szCs w:val="28"/>
        </w:rPr>
        <w:t>;</w:t>
      </w:r>
    </w:p>
    <w:p w:rsidR="006927F4" w:rsidRPr="00F4319C" w:rsidRDefault="006927F4" w:rsidP="00F4319C">
      <w:pPr>
        <w:spacing w:after="0" w:line="240" w:lineRule="auto"/>
        <w:ind w:firstLine="709"/>
        <w:jc w:val="both"/>
        <w:rPr>
          <w:rFonts w:ascii="Times New Roman" w:hAnsi="Times New Roman" w:cs="Times New Roman"/>
          <w:bCs/>
          <w:sz w:val="28"/>
          <w:szCs w:val="28"/>
        </w:rPr>
      </w:pPr>
      <w:r w:rsidRPr="00F4319C">
        <w:rPr>
          <w:rFonts w:ascii="Times New Roman" w:hAnsi="Times New Roman" w:cs="Times New Roman"/>
          <w:bCs/>
          <w:sz w:val="28"/>
          <w:szCs w:val="28"/>
        </w:rPr>
        <w:t xml:space="preserve">- формирует </w:t>
      </w:r>
      <w:r w:rsidR="002A4B53" w:rsidRPr="00F4319C">
        <w:rPr>
          <w:rFonts w:ascii="Times New Roman" w:hAnsi="Times New Roman" w:cs="Times New Roman"/>
          <w:bCs/>
          <w:sz w:val="28"/>
          <w:szCs w:val="28"/>
        </w:rPr>
        <w:t>Счетн</w:t>
      </w:r>
      <w:r w:rsidRPr="00F4319C">
        <w:rPr>
          <w:rFonts w:ascii="Times New Roman" w:hAnsi="Times New Roman" w:cs="Times New Roman"/>
          <w:bCs/>
          <w:sz w:val="28"/>
          <w:szCs w:val="28"/>
        </w:rPr>
        <w:t>ую</w:t>
      </w:r>
      <w:r w:rsidR="002A4B53" w:rsidRPr="00F4319C">
        <w:rPr>
          <w:rFonts w:ascii="Times New Roman" w:hAnsi="Times New Roman" w:cs="Times New Roman"/>
          <w:bCs/>
          <w:sz w:val="28"/>
          <w:szCs w:val="28"/>
        </w:rPr>
        <w:t xml:space="preserve"> палат</w:t>
      </w:r>
      <w:r w:rsidRPr="00F4319C">
        <w:rPr>
          <w:rFonts w:ascii="Times New Roman" w:hAnsi="Times New Roman" w:cs="Times New Roman"/>
          <w:bCs/>
          <w:sz w:val="28"/>
          <w:szCs w:val="28"/>
        </w:rPr>
        <w:t>у</w:t>
      </w:r>
      <w:r w:rsidR="002A4B53" w:rsidRPr="00F4319C">
        <w:rPr>
          <w:rFonts w:ascii="Times New Roman" w:hAnsi="Times New Roman" w:cs="Times New Roman"/>
          <w:bCs/>
          <w:sz w:val="28"/>
          <w:szCs w:val="28"/>
        </w:rPr>
        <w:t xml:space="preserve"> города Оренбурга</w:t>
      </w:r>
      <w:r w:rsidRPr="00F4319C">
        <w:rPr>
          <w:rFonts w:ascii="Times New Roman" w:hAnsi="Times New Roman" w:cs="Times New Roman"/>
          <w:bCs/>
          <w:sz w:val="28"/>
          <w:szCs w:val="28"/>
        </w:rPr>
        <w:t xml:space="preserve">, в том числе </w:t>
      </w:r>
      <w:r w:rsidR="00BA7CC2" w:rsidRPr="00F4319C">
        <w:rPr>
          <w:rFonts w:ascii="Times New Roman" w:hAnsi="Times New Roman" w:cs="Times New Roman"/>
          <w:bCs/>
          <w:sz w:val="28"/>
          <w:szCs w:val="28"/>
        </w:rPr>
        <w:t>назнач</w:t>
      </w:r>
      <w:r w:rsidR="002D39E2" w:rsidRPr="00F4319C">
        <w:rPr>
          <w:rFonts w:ascii="Times New Roman" w:hAnsi="Times New Roman" w:cs="Times New Roman"/>
          <w:bCs/>
          <w:sz w:val="28"/>
          <w:szCs w:val="28"/>
        </w:rPr>
        <w:t>а</w:t>
      </w:r>
      <w:r w:rsidR="00BA7CC2" w:rsidRPr="00F4319C">
        <w:rPr>
          <w:rFonts w:ascii="Times New Roman" w:hAnsi="Times New Roman" w:cs="Times New Roman"/>
          <w:bCs/>
          <w:sz w:val="28"/>
          <w:szCs w:val="28"/>
        </w:rPr>
        <w:t>я</w:t>
      </w:r>
      <w:r w:rsidRPr="00F4319C">
        <w:rPr>
          <w:rFonts w:ascii="Times New Roman" w:hAnsi="Times New Roman" w:cs="Times New Roman"/>
          <w:bCs/>
          <w:sz w:val="28"/>
          <w:szCs w:val="28"/>
        </w:rPr>
        <w:t xml:space="preserve"> председателя </w:t>
      </w:r>
      <w:r w:rsidR="00BA10B3" w:rsidRPr="00F4319C">
        <w:rPr>
          <w:rFonts w:ascii="Times New Roman" w:hAnsi="Times New Roman" w:cs="Times New Roman"/>
          <w:bCs/>
          <w:sz w:val="28"/>
          <w:szCs w:val="28"/>
        </w:rPr>
        <w:t xml:space="preserve">Счетной палаты </w:t>
      </w:r>
      <w:r w:rsidRPr="00F4319C">
        <w:rPr>
          <w:rFonts w:ascii="Times New Roman" w:hAnsi="Times New Roman" w:cs="Times New Roman"/>
          <w:bCs/>
          <w:sz w:val="28"/>
          <w:szCs w:val="28"/>
        </w:rPr>
        <w:t xml:space="preserve">и </w:t>
      </w:r>
      <w:r w:rsidR="00BA10B3">
        <w:rPr>
          <w:rFonts w:ascii="Times New Roman" w:hAnsi="Times New Roman" w:cs="Times New Roman"/>
          <w:bCs/>
          <w:sz w:val="28"/>
          <w:szCs w:val="28"/>
        </w:rPr>
        <w:t xml:space="preserve">его </w:t>
      </w:r>
      <w:r w:rsidRPr="00F4319C">
        <w:rPr>
          <w:rFonts w:ascii="Times New Roman" w:hAnsi="Times New Roman" w:cs="Times New Roman"/>
          <w:bCs/>
          <w:sz w:val="28"/>
          <w:szCs w:val="28"/>
        </w:rPr>
        <w:t>заместителя.</w:t>
      </w:r>
      <w:r w:rsidR="002A4B53" w:rsidRPr="00F4319C">
        <w:rPr>
          <w:rFonts w:ascii="Times New Roman" w:hAnsi="Times New Roman" w:cs="Times New Roman"/>
          <w:bCs/>
          <w:sz w:val="28"/>
          <w:szCs w:val="28"/>
        </w:rPr>
        <w:t xml:space="preserve"> </w:t>
      </w:r>
    </w:p>
    <w:p w:rsidR="006927F4" w:rsidRPr="00F4319C" w:rsidRDefault="006927F4" w:rsidP="00F4319C">
      <w:pPr>
        <w:spacing w:after="0" w:line="240" w:lineRule="auto"/>
        <w:ind w:firstLine="709"/>
        <w:jc w:val="both"/>
        <w:rPr>
          <w:rFonts w:ascii="Times New Roman" w:hAnsi="Times New Roman" w:cs="Times New Roman"/>
          <w:sz w:val="28"/>
          <w:szCs w:val="28"/>
        </w:rPr>
      </w:pPr>
      <w:r w:rsidRPr="00F4319C">
        <w:rPr>
          <w:rFonts w:ascii="Times New Roman" w:hAnsi="Times New Roman" w:cs="Times New Roman"/>
          <w:bCs/>
          <w:sz w:val="28"/>
          <w:szCs w:val="28"/>
        </w:rPr>
        <w:t xml:space="preserve">Оренбургский городской Совет </w:t>
      </w:r>
      <w:r w:rsidR="00476FEA" w:rsidRPr="00F4319C">
        <w:rPr>
          <w:rFonts w:ascii="Times New Roman" w:hAnsi="Times New Roman" w:cs="Times New Roman"/>
          <w:bCs/>
          <w:sz w:val="28"/>
          <w:szCs w:val="28"/>
        </w:rPr>
        <w:t xml:space="preserve">принимает решения, </w:t>
      </w:r>
      <w:r w:rsidR="00476FEA" w:rsidRPr="00F4319C">
        <w:rPr>
          <w:rFonts w:ascii="Times New Roman" w:hAnsi="Times New Roman" w:cs="Times New Roman"/>
          <w:sz w:val="28"/>
          <w:szCs w:val="28"/>
        </w:rPr>
        <w:t xml:space="preserve">устанавливающие правила, обязательные для исполнения на территории </w:t>
      </w:r>
      <w:r w:rsidRPr="00F4319C">
        <w:rPr>
          <w:rFonts w:ascii="Times New Roman" w:hAnsi="Times New Roman" w:cs="Times New Roman"/>
          <w:sz w:val="28"/>
          <w:szCs w:val="28"/>
        </w:rPr>
        <w:t xml:space="preserve">всего </w:t>
      </w:r>
      <w:r w:rsidR="00476FEA" w:rsidRPr="00F4319C">
        <w:rPr>
          <w:rFonts w:ascii="Times New Roman" w:hAnsi="Times New Roman" w:cs="Times New Roman"/>
          <w:sz w:val="28"/>
          <w:szCs w:val="28"/>
        </w:rPr>
        <w:t>муниципального образования</w:t>
      </w:r>
      <w:r w:rsidRPr="00F4319C">
        <w:rPr>
          <w:rFonts w:ascii="Times New Roman" w:hAnsi="Times New Roman" w:cs="Times New Roman"/>
          <w:sz w:val="28"/>
          <w:szCs w:val="28"/>
        </w:rPr>
        <w:t>.</w:t>
      </w:r>
    </w:p>
    <w:p w:rsidR="002A4B53" w:rsidRPr="00F4319C" w:rsidRDefault="002A4B53" w:rsidP="00F4319C">
      <w:pPr>
        <w:spacing w:after="0" w:line="240" w:lineRule="auto"/>
        <w:ind w:firstLine="709"/>
        <w:jc w:val="both"/>
        <w:rPr>
          <w:rFonts w:ascii="Times New Roman" w:hAnsi="Times New Roman" w:cs="Times New Roman"/>
          <w:bCs/>
          <w:sz w:val="28"/>
          <w:szCs w:val="28"/>
        </w:rPr>
      </w:pPr>
      <w:r w:rsidRPr="00F4319C">
        <w:rPr>
          <w:rFonts w:ascii="Times New Roman" w:hAnsi="Times New Roman" w:cs="Times New Roman"/>
          <w:bCs/>
          <w:sz w:val="28"/>
          <w:szCs w:val="28"/>
        </w:rPr>
        <w:t>Более того</w:t>
      </w:r>
      <w:r w:rsidR="00406B0A" w:rsidRPr="00F4319C">
        <w:rPr>
          <w:rFonts w:ascii="Times New Roman" w:hAnsi="Times New Roman" w:cs="Times New Roman"/>
          <w:bCs/>
          <w:sz w:val="28"/>
          <w:szCs w:val="28"/>
        </w:rPr>
        <w:t>, именно</w:t>
      </w:r>
      <w:r w:rsidRPr="00F4319C">
        <w:rPr>
          <w:rFonts w:ascii="Times New Roman" w:hAnsi="Times New Roman" w:cs="Times New Roman"/>
          <w:bCs/>
          <w:sz w:val="28"/>
          <w:szCs w:val="28"/>
        </w:rPr>
        <w:t xml:space="preserve"> городской Совет ежегодно заслушивает ряд отчетов и информационных докладов:</w:t>
      </w:r>
    </w:p>
    <w:p w:rsidR="002A4B53" w:rsidRPr="00F4319C" w:rsidRDefault="002A4B53" w:rsidP="00F4319C">
      <w:pPr>
        <w:autoSpaceDE w:val="0"/>
        <w:autoSpaceDN w:val="0"/>
        <w:adjustRightInd w:val="0"/>
        <w:spacing w:after="0" w:line="240" w:lineRule="auto"/>
        <w:ind w:firstLine="709"/>
        <w:jc w:val="both"/>
        <w:rPr>
          <w:rFonts w:ascii="Times New Roman" w:hAnsi="Times New Roman" w:cs="Times New Roman"/>
          <w:sz w:val="28"/>
          <w:szCs w:val="28"/>
        </w:rPr>
      </w:pPr>
      <w:r w:rsidRPr="00F4319C">
        <w:rPr>
          <w:rFonts w:ascii="Times New Roman" w:hAnsi="Times New Roman" w:cs="Times New Roman"/>
          <w:bCs/>
          <w:sz w:val="28"/>
          <w:szCs w:val="28"/>
        </w:rPr>
        <w:t xml:space="preserve">- </w:t>
      </w:r>
      <w:r w:rsidRPr="00F4319C">
        <w:rPr>
          <w:rFonts w:ascii="Times New Roman" w:hAnsi="Times New Roman" w:cs="Times New Roman"/>
          <w:sz w:val="28"/>
          <w:szCs w:val="28"/>
        </w:rPr>
        <w:t>отчет Главы города Оренбурга о результатах его деятельности, деятельности Администрации города Оренбурга, в том числе о решении вопросов, поставленных Оренбургским городским Советом;</w:t>
      </w:r>
    </w:p>
    <w:p w:rsidR="002A4B53" w:rsidRPr="00F4319C" w:rsidRDefault="002A4B53" w:rsidP="00F4319C">
      <w:pPr>
        <w:spacing w:after="0" w:line="240" w:lineRule="auto"/>
        <w:ind w:firstLine="709"/>
        <w:jc w:val="both"/>
        <w:rPr>
          <w:rFonts w:ascii="Times New Roman" w:hAnsi="Times New Roman" w:cs="Times New Roman"/>
          <w:bCs/>
          <w:sz w:val="28"/>
          <w:szCs w:val="28"/>
        </w:rPr>
      </w:pPr>
      <w:r w:rsidRPr="00F4319C">
        <w:rPr>
          <w:rFonts w:ascii="Times New Roman" w:hAnsi="Times New Roman" w:cs="Times New Roman"/>
          <w:bCs/>
          <w:sz w:val="28"/>
          <w:szCs w:val="28"/>
        </w:rPr>
        <w:t>- отчет Счетной палаты города Оренбурга;</w:t>
      </w:r>
    </w:p>
    <w:p w:rsidR="002A4B53" w:rsidRPr="00F4319C" w:rsidRDefault="002A4B53" w:rsidP="00F4319C">
      <w:pPr>
        <w:spacing w:after="0" w:line="240" w:lineRule="auto"/>
        <w:ind w:firstLine="709"/>
        <w:jc w:val="both"/>
        <w:rPr>
          <w:rFonts w:ascii="Times New Roman" w:hAnsi="Times New Roman" w:cs="Times New Roman"/>
          <w:bCs/>
          <w:sz w:val="28"/>
          <w:szCs w:val="28"/>
        </w:rPr>
      </w:pPr>
      <w:r w:rsidRPr="00F4319C">
        <w:rPr>
          <w:rFonts w:ascii="Times New Roman" w:hAnsi="Times New Roman" w:cs="Times New Roman"/>
          <w:bCs/>
          <w:sz w:val="28"/>
          <w:szCs w:val="28"/>
        </w:rPr>
        <w:t>- отчет Молодежной палаты города Оренбурга;</w:t>
      </w:r>
    </w:p>
    <w:p w:rsidR="002A4B53" w:rsidRPr="00F4319C" w:rsidRDefault="002A4B53" w:rsidP="00F4319C">
      <w:pPr>
        <w:spacing w:after="0" w:line="240" w:lineRule="auto"/>
        <w:ind w:firstLine="709"/>
        <w:jc w:val="both"/>
        <w:rPr>
          <w:rFonts w:ascii="Times New Roman" w:hAnsi="Times New Roman" w:cs="Times New Roman"/>
          <w:bCs/>
          <w:sz w:val="28"/>
          <w:szCs w:val="28"/>
        </w:rPr>
      </w:pPr>
      <w:r w:rsidRPr="00F4319C">
        <w:rPr>
          <w:rFonts w:ascii="Times New Roman" w:hAnsi="Times New Roman" w:cs="Times New Roman"/>
          <w:bCs/>
          <w:sz w:val="28"/>
          <w:szCs w:val="28"/>
        </w:rPr>
        <w:t>- отчет начальника Межмуниципального управления Министерства внутренних дел Российской Федерации «Оренбургское» о результатах деятельности на территории города Оренбурга;</w:t>
      </w:r>
    </w:p>
    <w:p w:rsidR="002A4B53" w:rsidRPr="00F4319C" w:rsidRDefault="002A4B53" w:rsidP="00F4319C">
      <w:pPr>
        <w:spacing w:after="0" w:line="240" w:lineRule="auto"/>
        <w:ind w:firstLine="709"/>
        <w:jc w:val="both"/>
        <w:rPr>
          <w:rFonts w:ascii="Times New Roman" w:hAnsi="Times New Roman" w:cs="Times New Roman"/>
          <w:bCs/>
          <w:sz w:val="28"/>
          <w:szCs w:val="28"/>
        </w:rPr>
      </w:pPr>
      <w:r w:rsidRPr="00F4319C">
        <w:rPr>
          <w:rFonts w:ascii="Times New Roman" w:hAnsi="Times New Roman" w:cs="Times New Roman"/>
          <w:bCs/>
          <w:sz w:val="28"/>
          <w:szCs w:val="28"/>
        </w:rPr>
        <w:t>- информаци</w:t>
      </w:r>
      <w:r w:rsidR="006927F4" w:rsidRPr="00F4319C">
        <w:rPr>
          <w:rFonts w:ascii="Times New Roman" w:hAnsi="Times New Roman" w:cs="Times New Roman"/>
          <w:bCs/>
          <w:sz w:val="28"/>
          <w:szCs w:val="28"/>
        </w:rPr>
        <w:t>ю</w:t>
      </w:r>
      <w:r w:rsidRPr="00F4319C">
        <w:rPr>
          <w:rFonts w:ascii="Times New Roman" w:hAnsi="Times New Roman" w:cs="Times New Roman"/>
          <w:bCs/>
          <w:sz w:val="28"/>
          <w:szCs w:val="28"/>
        </w:rPr>
        <w:t xml:space="preserve"> прокуратуры города Оренбурга о состоянии законности.</w:t>
      </w:r>
    </w:p>
    <w:p w:rsidR="00001638" w:rsidRPr="00F4319C" w:rsidRDefault="00001638" w:rsidP="00F4319C">
      <w:pPr>
        <w:spacing w:after="0" w:line="240" w:lineRule="auto"/>
        <w:ind w:firstLine="709"/>
        <w:jc w:val="both"/>
        <w:rPr>
          <w:rFonts w:ascii="Times New Roman" w:hAnsi="Times New Roman" w:cs="Times New Roman"/>
          <w:bCs/>
          <w:sz w:val="28"/>
          <w:szCs w:val="28"/>
        </w:rPr>
      </w:pPr>
    </w:p>
    <w:p w:rsidR="006927F4" w:rsidRPr="00F4319C" w:rsidRDefault="00BA7CC2" w:rsidP="00F4319C">
      <w:pPr>
        <w:spacing w:after="0" w:line="240" w:lineRule="auto"/>
        <w:ind w:firstLine="709"/>
        <w:jc w:val="center"/>
        <w:rPr>
          <w:rFonts w:ascii="Times New Roman" w:hAnsi="Times New Roman" w:cs="Times New Roman"/>
          <w:bCs/>
          <w:sz w:val="28"/>
          <w:szCs w:val="28"/>
        </w:rPr>
      </w:pPr>
      <w:r w:rsidRPr="00F4319C">
        <w:rPr>
          <w:rFonts w:ascii="Times New Roman" w:hAnsi="Times New Roman" w:cs="Times New Roman"/>
          <w:bCs/>
          <w:sz w:val="28"/>
          <w:szCs w:val="28"/>
        </w:rPr>
        <w:t>***</w:t>
      </w:r>
    </w:p>
    <w:p w:rsidR="0021625E" w:rsidRDefault="006927F4" w:rsidP="0021625E">
      <w:pPr>
        <w:autoSpaceDE w:val="0"/>
        <w:autoSpaceDN w:val="0"/>
        <w:adjustRightInd w:val="0"/>
        <w:spacing w:after="0" w:line="240" w:lineRule="auto"/>
        <w:ind w:firstLine="709"/>
        <w:jc w:val="both"/>
        <w:rPr>
          <w:rFonts w:ascii="Times New Roman" w:hAnsi="Times New Roman" w:cs="Times New Roman"/>
          <w:sz w:val="28"/>
          <w:szCs w:val="28"/>
        </w:rPr>
      </w:pPr>
      <w:r w:rsidRPr="00F4319C">
        <w:rPr>
          <w:rFonts w:ascii="Times New Roman" w:hAnsi="Times New Roman" w:cs="Times New Roman"/>
          <w:bCs/>
          <w:sz w:val="28"/>
          <w:szCs w:val="28"/>
        </w:rPr>
        <w:t>В</w:t>
      </w:r>
      <w:r w:rsidR="00621CBE">
        <w:rPr>
          <w:rFonts w:ascii="Times New Roman" w:hAnsi="Times New Roman" w:cs="Times New Roman"/>
          <w:bCs/>
          <w:sz w:val="28"/>
          <w:szCs w:val="28"/>
        </w:rPr>
        <w:t xml:space="preserve"> части реализации полномочий по формированию Счетной палаты города Оренбурга в</w:t>
      </w:r>
      <w:r w:rsidRPr="00F4319C">
        <w:rPr>
          <w:rFonts w:ascii="Times New Roman" w:hAnsi="Times New Roman" w:cs="Times New Roman"/>
          <w:bCs/>
          <w:sz w:val="28"/>
          <w:szCs w:val="28"/>
        </w:rPr>
        <w:t xml:space="preserve"> </w:t>
      </w:r>
      <w:r w:rsidR="00476FEA" w:rsidRPr="00F4319C">
        <w:rPr>
          <w:rFonts w:ascii="Times New Roman" w:hAnsi="Times New Roman" w:cs="Times New Roman"/>
          <w:bCs/>
          <w:sz w:val="28"/>
          <w:szCs w:val="28"/>
        </w:rPr>
        <w:t>202</w:t>
      </w:r>
      <w:r w:rsidR="0021625E">
        <w:rPr>
          <w:rFonts w:ascii="Times New Roman" w:hAnsi="Times New Roman" w:cs="Times New Roman"/>
          <w:bCs/>
          <w:sz w:val="28"/>
          <w:szCs w:val="28"/>
        </w:rPr>
        <w:t>4</w:t>
      </w:r>
      <w:r w:rsidR="00476FEA" w:rsidRPr="00F4319C">
        <w:rPr>
          <w:rFonts w:ascii="Times New Roman" w:hAnsi="Times New Roman" w:cs="Times New Roman"/>
          <w:bCs/>
          <w:sz w:val="28"/>
          <w:szCs w:val="28"/>
        </w:rPr>
        <w:t xml:space="preserve"> год</w:t>
      </w:r>
      <w:r w:rsidRPr="00F4319C">
        <w:rPr>
          <w:rFonts w:ascii="Times New Roman" w:hAnsi="Times New Roman" w:cs="Times New Roman"/>
          <w:bCs/>
          <w:sz w:val="28"/>
          <w:szCs w:val="28"/>
        </w:rPr>
        <w:t xml:space="preserve">у </w:t>
      </w:r>
      <w:r w:rsidR="0021625E">
        <w:rPr>
          <w:rFonts w:ascii="Times New Roman" w:hAnsi="Times New Roman" w:cs="Times New Roman"/>
          <w:bCs/>
          <w:sz w:val="28"/>
          <w:szCs w:val="28"/>
        </w:rPr>
        <w:t xml:space="preserve">решением </w:t>
      </w:r>
      <w:r w:rsidRPr="00F4319C">
        <w:rPr>
          <w:rFonts w:ascii="Times New Roman" w:hAnsi="Times New Roman" w:cs="Times New Roman"/>
          <w:bCs/>
          <w:sz w:val="28"/>
          <w:szCs w:val="28"/>
        </w:rPr>
        <w:t>Оренбургск</w:t>
      </w:r>
      <w:r w:rsidR="0021625E">
        <w:rPr>
          <w:rFonts w:ascii="Times New Roman" w:hAnsi="Times New Roman" w:cs="Times New Roman"/>
          <w:bCs/>
          <w:sz w:val="28"/>
          <w:szCs w:val="28"/>
        </w:rPr>
        <w:t xml:space="preserve">ого городского Совета </w:t>
      </w:r>
      <w:r w:rsidR="0021625E">
        <w:rPr>
          <w:rFonts w:ascii="Times New Roman" w:hAnsi="Times New Roman" w:cs="Times New Roman"/>
          <w:sz w:val="28"/>
          <w:szCs w:val="28"/>
        </w:rPr>
        <w:t>от 27.06.2024       № 516 досрочно освобожден от должности заместител</w:t>
      </w:r>
      <w:r w:rsidR="00106EA0">
        <w:rPr>
          <w:rFonts w:ascii="Times New Roman" w:hAnsi="Times New Roman" w:cs="Times New Roman"/>
          <w:sz w:val="28"/>
          <w:szCs w:val="28"/>
        </w:rPr>
        <w:t>ь</w:t>
      </w:r>
      <w:r w:rsidR="0021625E">
        <w:rPr>
          <w:rFonts w:ascii="Times New Roman" w:hAnsi="Times New Roman" w:cs="Times New Roman"/>
          <w:sz w:val="28"/>
          <w:szCs w:val="28"/>
        </w:rPr>
        <w:t xml:space="preserve"> председателя Счетной палаты города Оренбурга Федоров Андрей Владимирович в связи подачей </w:t>
      </w:r>
      <w:r w:rsidR="0021625E">
        <w:rPr>
          <w:rFonts w:ascii="Times New Roman" w:hAnsi="Times New Roman" w:cs="Times New Roman"/>
          <w:sz w:val="28"/>
          <w:szCs w:val="28"/>
        </w:rPr>
        <w:lastRenderedPageBreak/>
        <w:t>письменного заявления об отставке. По представлению председателя Счетной палаты города Оренбурга Оренбургский городской Совет на указанную должность назначил Недбайло Андрея Константиновича сроком на пять лет (решение Оренбургского городского Совета от 23.08.2024 № 528).</w:t>
      </w:r>
    </w:p>
    <w:p w:rsidR="001F481C" w:rsidRDefault="001F481C" w:rsidP="00F4319C">
      <w:pPr>
        <w:spacing w:after="0" w:line="240" w:lineRule="auto"/>
        <w:ind w:firstLine="709"/>
        <w:jc w:val="center"/>
        <w:rPr>
          <w:rFonts w:ascii="Times New Roman" w:hAnsi="Times New Roman" w:cs="Times New Roman"/>
          <w:sz w:val="28"/>
          <w:szCs w:val="28"/>
        </w:rPr>
      </w:pPr>
    </w:p>
    <w:p w:rsidR="00BA7CC2" w:rsidRPr="00F4319C" w:rsidRDefault="00BA7CC2" w:rsidP="00F4319C">
      <w:pPr>
        <w:spacing w:after="0" w:line="240" w:lineRule="auto"/>
        <w:ind w:firstLine="709"/>
        <w:jc w:val="center"/>
        <w:rPr>
          <w:rFonts w:ascii="Times New Roman" w:hAnsi="Times New Roman" w:cs="Times New Roman"/>
          <w:sz w:val="28"/>
          <w:szCs w:val="28"/>
        </w:rPr>
      </w:pPr>
      <w:r w:rsidRPr="00F4319C">
        <w:rPr>
          <w:rFonts w:ascii="Times New Roman" w:hAnsi="Times New Roman" w:cs="Times New Roman"/>
          <w:sz w:val="28"/>
          <w:szCs w:val="28"/>
        </w:rPr>
        <w:t>***</w:t>
      </w:r>
    </w:p>
    <w:p w:rsidR="002F2CA3" w:rsidRDefault="00BA7CC2" w:rsidP="002F2CA3">
      <w:pPr>
        <w:spacing w:after="0" w:line="240" w:lineRule="auto"/>
        <w:ind w:firstLine="709"/>
        <w:jc w:val="both"/>
        <w:rPr>
          <w:rFonts w:ascii="Times New Roman" w:hAnsi="Times New Roman" w:cs="Times New Roman"/>
          <w:sz w:val="28"/>
          <w:szCs w:val="28"/>
        </w:rPr>
      </w:pPr>
      <w:r w:rsidRPr="0021625E">
        <w:rPr>
          <w:rFonts w:ascii="Times New Roman" w:hAnsi="Times New Roman" w:cs="Times New Roman"/>
          <w:sz w:val="28"/>
          <w:szCs w:val="28"/>
        </w:rPr>
        <w:t>Оренбургский городской Совет</w:t>
      </w:r>
      <w:r w:rsidR="00467DA3">
        <w:rPr>
          <w:rFonts w:ascii="Times New Roman" w:hAnsi="Times New Roman" w:cs="Times New Roman"/>
          <w:sz w:val="28"/>
          <w:szCs w:val="28"/>
        </w:rPr>
        <w:t xml:space="preserve"> </w:t>
      </w:r>
      <w:r w:rsidRPr="0021625E">
        <w:rPr>
          <w:rFonts w:ascii="Times New Roman" w:hAnsi="Times New Roman" w:cs="Times New Roman"/>
          <w:sz w:val="28"/>
          <w:szCs w:val="28"/>
        </w:rPr>
        <w:t>является органом</w:t>
      </w:r>
      <w:r w:rsidR="00621CBE">
        <w:rPr>
          <w:rFonts w:ascii="Times New Roman" w:hAnsi="Times New Roman" w:cs="Times New Roman"/>
          <w:sz w:val="28"/>
          <w:szCs w:val="28"/>
        </w:rPr>
        <w:t>,</w:t>
      </w:r>
      <w:r w:rsidRPr="0021625E">
        <w:rPr>
          <w:rFonts w:ascii="Times New Roman" w:hAnsi="Times New Roman" w:cs="Times New Roman"/>
          <w:sz w:val="28"/>
          <w:szCs w:val="28"/>
        </w:rPr>
        <w:t xml:space="preserve"> определяющим деятельность Общественной палаты </w:t>
      </w:r>
      <w:r w:rsidRPr="0021625E">
        <w:rPr>
          <w:rFonts w:ascii="Times New Roman" w:hAnsi="Times New Roman" w:cs="Times New Roman"/>
          <w:bCs/>
          <w:sz w:val="28"/>
          <w:szCs w:val="28"/>
        </w:rPr>
        <w:t>муниципального образования «город Оренбург»</w:t>
      </w:r>
      <w:r w:rsidR="00467DA3">
        <w:rPr>
          <w:rFonts w:ascii="Times New Roman" w:hAnsi="Times New Roman" w:cs="Times New Roman"/>
          <w:bCs/>
          <w:sz w:val="28"/>
          <w:szCs w:val="28"/>
        </w:rPr>
        <w:t>,</w:t>
      </w:r>
      <w:r w:rsidRPr="0021625E">
        <w:rPr>
          <w:rFonts w:ascii="Times New Roman" w:hAnsi="Times New Roman" w:cs="Times New Roman"/>
          <w:bCs/>
          <w:sz w:val="28"/>
          <w:szCs w:val="28"/>
        </w:rPr>
        <w:t xml:space="preserve"> </w:t>
      </w:r>
      <w:r w:rsidRPr="0021625E">
        <w:rPr>
          <w:rFonts w:ascii="Times New Roman" w:hAnsi="Times New Roman" w:cs="Times New Roman"/>
          <w:sz w:val="28"/>
          <w:szCs w:val="28"/>
        </w:rPr>
        <w:t>и участву</w:t>
      </w:r>
      <w:r w:rsidR="00467DA3">
        <w:rPr>
          <w:rFonts w:ascii="Times New Roman" w:hAnsi="Times New Roman" w:cs="Times New Roman"/>
          <w:sz w:val="28"/>
          <w:szCs w:val="28"/>
        </w:rPr>
        <w:t xml:space="preserve">ет </w:t>
      </w:r>
      <w:r w:rsidRPr="0021625E">
        <w:rPr>
          <w:rFonts w:ascii="Times New Roman" w:hAnsi="Times New Roman" w:cs="Times New Roman"/>
          <w:sz w:val="28"/>
          <w:szCs w:val="28"/>
        </w:rPr>
        <w:t xml:space="preserve">в формировании </w:t>
      </w:r>
      <w:r w:rsidR="0021625E">
        <w:rPr>
          <w:rFonts w:ascii="Times New Roman" w:hAnsi="Times New Roman" w:cs="Times New Roman"/>
          <w:sz w:val="28"/>
          <w:szCs w:val="28"/>
        </w:rPr>
        <w:t>ее</w:t>
      </w:r>
      <w:r w:rsidR="00467DA3">
        <w:rPr>
          <w:rFonts w:ascii="Times New Roman" w:hAnsi="Times New Roman" w:cs="Times New Roman"/>
          <w:sz w:val="28"/>
          <w:szCs w:val="28"/>
        </w:rPr>
        <w:t xml:space="preserve"> состава.</w:t>
      </w:r>
    </w:p>
    <w:p w:rsidR="00806D45" w:rsidRPr="002F2CA3" w:rsidRDefault="00BA7CC2" w:rsidP="002F2CA3">
      <w:pPr>
        <w:spacing w:after="0" w:line="240" w:lineRule="auto"/>
        <w:ind w:firstLine="709"/>
        <w:jc w:val="both"/>
        <w:rPr>
          <w:rFonts w:ascii="Times New Roman" w:hAnsi="Times New Roman" w:cs="Times New Roman"/>
          <w:sz w:val="28"/>
          <w:szCs w:val="28"/>
        </w:rPr>
      </w:pPr>
      <w:r w:rsidRPr="0021625E">
        <w:rPr>
          <w:rFonts w:ascii="Times New Roman" w:hAnsi="Times New Roman" w:cs="Times New Roman"/>
          <w:sz w:val="28"/>
          <w:szCs w:val="28"/>
        </w:rPr>
        <w:t>В отчетном 202</w:t>
      </w:r>
      <w:r w:rsidR="0021625E" w:rsidRPr="0021625E">
        <w:rPr>
          <w:rFonts w:ascii="Times New Roman" w:hAnsi="Times New Roman" w:cs="Times New Roman"/>
          <w:sz w:val="28"/>
          <w:szCs w:val="28"/>
        </w:rPr>
        <w:t>4</w:t>
      </w:r>
      <w:r w:rsidRPr="0021625E">
        <w:rPr>
          <w:rFonts w:ascii="Times New Roman" w:hAnsi="Times New Roman" w:cs="Times New Roman"/>
          <w:sz w:val="28"/>
          <w:szCs w:val="28"/>
        </w:rPr>
        <w:t xml:space="preserve"> году и</w:t>
      </w:r>
      <w:r w:rsidR="00806D45" w:rsidRPr="0021625E">
        <w:rPr>
          <w:rFonts w:ascii="Times New Roman" w:hAnsi="Times New Roman" w:cs="Times New Roman"/>
          <w:bCs/>
          <w:sz w:val="28"/>
          <w:szCs w:val="28"/>
        </w:rPr>
        <w:t>зменился состав Общественной палаты</w:t>
      </w:r>
      <w:r w:rsidR="00F16263" w:rsidRPr="0021625E">
        <w:rPr>
          <w:rFonts w:ascii="Times New Roman" w:hAnsi="Times New Roman" w:cs="Times New Roman"/>
          <w:bCs/>
          <w:sz w:val="28"/>
          <w:szCs w:val="28"/>
        </w:rPr>
        <w:t xml:space="preserve">. </w:t>
      </w:r>
      <w:hyperlink r:id="rId9" w:anchor="/document/407069718/entry/0" w:history="1">
        <w:r w:rsidR="00F16263" w:rsidRPr="0021625E">
          <w:rPr>
            <w:rStyle w:val="ac"/>
            <w:rFonts w:ascii="Times New Roman" w:hAnsi="Times New Roman" w:cs="Times New Roman"/>
            <w:color w:val="auto"/>
            <w:sz w:val="28"/>
            <w:szCs w:val="28"/>
            <w:u w:val="none"/>
            <w:shd w:val="clear" w:color="auto" w:fill="FFFFFF"/>
          </w:rPr>
          <w:t>Решение</w:t>
        </w:r>
      </w:hyperlink>
      <w:r w:rsidR="00F16263" w:rsidRPr="0021625E">
        <w:rPr>
          <w:rFonts w:ascii="Times New Roman" w:hAnsi="Times New Roman" w:cs="Times New Roman"/>
          <w:sz w:val="28"/>
          <w:szCs w:val="28"/>
        </w:rPr>
        <w:t>м</w:t>
      </w:r>
      <w:r w:rsidR="00F16263" w:rsidRPr="0021625E">
        <w:rPr>
          <w:rFonts w:ascii="Times New Roman" w:hAnsi="Times New Roman" w:cs="Times New Roman"/>
          <w:sz w:val="28"/>
          <w:szCs w:val="28"/>
          <w:shd w:val="clear" w:color="auto" w:fill="FFFFFF"/>
        </w:rPr>
        <w:t xml:space="preserve"> Оренбургского городского Совета </w:t>
      </w:r>
      <w:r w:rsidR="0021625E" w:rsidRPr="0021625E">
        <w:rPr>
          <w:rFonts w:ascii="Times New Roman" w:hAnsi="Times New Roman" w:cs="Times New Roman"/>
          <w:sz w:val="28"/>
          <w:szCs w:val="28"/>
        </w:rPr>
        <w:t xml:space="preserve">от 21.03.2024 № 466 </w:t>
      </w:r>
      <w:r w:rsidR="00F16263" w:rsidRPr="0021625E">
        <w:rPr>
          <w:rFonts w:ascii="Times New Roman" w:hAnsi="Times New Roman" w:cs="Times New Roman"/>
          <w:sz w:val="28"/>
          <w:szCs w:val="28"/>
          <w:shd w:val="clear" w:color="auto" w:fill="FFFFFF"/>
        </w:rPr>
        <w:t xml:space="preserve">были досрочно прекращены полномочия </w:t>
      </w:r>
      <w:proofErr w:type="gramStart"/>
      <w:r w:rsidR="002F2CA3">
        <w:rPr>
          <w:rFonts w:ascii="Times New Roman" w:hAnsi="Times New Roman" w:cs="Times New Roman"/>
          <w:sz w:val="28"/>
          <w:szCs w:val="28"/>
        </w:rPr>
        <w:t>Томина</w:t>
      </w:r>
      <w:proofErr w:type="gramEnd"/>
      <w:r w:rsidR="002F2CA3">
        <w:rPr>
          <w:rFonts w:ascii="Times New Roman" w:hAnsi="Times New Roman" w:cs="Times New Roman"/>
          <w:sz w:val="28"/>
          <w:szCs w:val="28"/>
        </w:rPr>
        <w:t xml:space="preserve"> Андрея Александровича</w:t>
      </w:r>
      <w:r w:rsidR="00F16263" w:rsidRPr="0021625E">
        <w:rPr>
          <w:rFonts w:ascii="Times New Roman" w:hAnsi="Times New Roman" w:cs="Times New Roman"/>
          <w:bCs/>
          <w:sz w:val="28"/>
          <w:szCs w:val="28"/>
        </w:rPr>
        <w:t xml:space="preserve">. </w:t>
      </w:r>
      <w:r w:rsidR="0021625E" w:rsidRPr="0021625E">
        <w:rPr>
          <w:rFonts w:ascii="Times New Roman" w:hAnsi="Times New Roman" w:cs="Times New Roman"/>
          <w:bCs/>
          <w:sz w:val="28"/>
          <w:szCs w:val="28"/>
        </w:rPr>
        <w:t>Этим же правовым актом</w:t>
      </w:r>
      <w:r w:rsidR="00806D45" w:rsidRPr="0021625E">
        <w:rPr>
          <w:rFonts w:ascii="Times New Roman" w:hAnsi="Times New Roman" w:cs="Times New Roman"/>
          <w:bCs/>
          <w:sz w:val="28"/>
          <w:szCs w:val="28"/>
        </w:rPr>
        <w:t xml:space="preserve"> </w:t>
      </w:r>
      <w:r w:rsidR="00463C33" w:rsidRPr="0021625E">
        <w:rPr>
          <w:rFonts w:ascii="Times New Roman" w:hAnsi="Times New Roman" w:cs="Times New Roman"/>
          <w:bCs/>
          <w:sz w:val="28"/>
          <w:szCs w:val="28"/>
        </w:rPr>
        <w:t xml:space="preserve">по итогам сбора предложений </w:t>
      </w:r>
      <w:r w:rsidR="00590BED" w:rsidRPr="0021625E">
        <w:rPr>
          <w:rFonts w:ascii="Times New Roman" w:hAnsi="Times New Roman" w:cs="Times New Roman"/>
          <w:bCs/>
          <w:sz w:val="28"/>
          <w:szCs w:val="28"/>
        </w:rPr>
        <w:t xml:space="preserve">в </w:t>
      </w:r>
      <w:r w:rsidR="00806D45" w:rsidRPr="0021625E">
        <w:rPr>
          <w:rFonts w:ascii="Times New Roman" w:hAnsi="Times New Roman" w:cs="Times New Roman"/>
          <w:bCs/>
          <w:sz w:val="28"/>
          <w:szCs w:val="28"/>
        </w:rPr>
        <w:t xml:space="preserve">состав </w:t>
      </w:r>
      <w:r w:rsidR="00590BED" w:rsidRPr="0021625E">
        <w:rPr>
          <w:rFonts w:ascii="Times New Roman" w:hAnsi="Times New Roman" w:cs="Times New Roman"/>
          <w:bCs/>
          <w:sz w:val="28"/>
          <w:szCs w:val="28"/>
        </w:rPr>
        <w:t xml:space="preserve">Общественной палаты </w:t>
      </w:r>
      <w:r w:rsidR="00806D45" w:rsidRPr="0021625E">
        <w:rPr>
          <w:rFonts w:ascii="Times New Roman" w:hAnsi="Times New Roman" w:cs="Times New Roman"/>
          <w:bCs/>
          <w:sz w:val="28"/>
          <w:szCs w:val="28"/>
        </w:rPr>
        <w:t xml:space="preserve">включена кандидатура </w:t>
      </w:r>
      <w:r w:rsidR="0021625E" w:rsidRPr="0021625E">
        <w:rPr>
          <w:rFonts w:ascii="Times New Roman" w:hAnsi="Times New Roman" w:cs="Times New Roman"/>
          <w:sz w:val="28"/>
          <w:szCs w:val="28"/>
        </w:rPr>
        <w:t>Гринев</w:t>
      </w:r>
      <w:r w:rsidR="0021625E">
        <w:rPr>
          <w:rFonts w:ascii="Times New Roman" w:hAnsi="Times New Roman" w:cs="Times New Roman"/>
          <w:sz w:val="28"/>
          <w:szCs w:val="28"/>
        </w:rPr>
        <w:t>ой</w:t>
      </w:r>
      <w:r w:rsidR="0021625E" w:rsidRPr="0021625E">
        <w:rPr>
          <w:rFonts w:ascii="Times New Roman" w:hAnsi="Times New Roman" w:cs="Times New Roman"/>
          <w:sz w:val="28"/>
          <w:szCs w:val="28"/>
        </w:rPr>
        <w:t xml:space="preserve"> Татьян</w:t>
      </w:r>
      <w:r w:rsidR="0021625E">
        <w:rPr>
          <w:rFonts w:ascii="Times New Roman" w:hAnsi="Times New Roman" w:cs="Times New Roman"/>
          <w:sz w:val="28"/>
          <w:szCs w:val="28"/>
        </w:rPr>
        <w:t>ы</w:t>
      </w:r>
      <w:r w:rsidR="0021625E" w:rsidRPr="0021625E">
        <w:rPr>
          <w:rFonts w:ascii="Times New Roman" w:hAnsi="Times New Roman" w:cs="Times New Roman"/>
          <w:sz w:val="28"/>
          <w:szCs w:val="28"/>
        </w:rPr>
        <w:t xml:space="preserve"> Михайловн</w:t>
      </w:r>
      <w:r w:rsidR="0021625E">
        <w:rPr>
          <w:rFonts w:ascii="Times New Roman" w:hAnsi="Times New Roman" w:cs="Times New Roman"/>
          <w:sz w:val="28"/>
          <w:szCs w:val="28"/>
        </w:rPr>
        <w:t>ы</w:t>
      </w:r>
      <w:r w:rsidR="00806D45" w:rsidRPr="0021625E">
        <w:rPr>
          <w:rFonts w:ascii="Times New Roman" w:hAnsi="Times New Roman" w:cs="Times New Roman"/>
          <w:bCs/>
          <w:sz w:val="28"/>
          <w:szCs w:val="28"/>
        </w:rPr>
        <w:t>.</w:t>
      </w:r>
    </w:p>
    <w:p w:rsidR="0021625E" w:rsidRPr="0021625E" w:rsidRDefault="0021625E" w:rsidP="00F4319C">
      <w:pPr>
        <w:spacing w:after="0" w:line="240" w:lineRule="auto"/>
        <w:ind w:firstLine="709"/>
        <w:jc w:val="both"/>
        <w:rPr>
          <w:rFonts w:ascii="Times New Roman" w:hAnsi="Times New Roman" w:cs="Times New Roman"/>
          <w:bCs/>
          <w:sz w:val="28"/>
          <w:szCs w:val="28"/>
        </w:rPr>
      </w:pPr>
    </w:p>
    <w:p w:rsidR="00463C33" w:rsidRPr="00F4319C" w:rsidRDefault="00463C33" w:rsidP="00F4319C">
      <w:pPr>
        <w:spacing w:after="0" w:line="240" w:lineRule="auto"/>
        <w:ind w:firstLine="709"/>
        <w:jc w:val="center"/>
        <w:rPr>
          <w:rFonts w:ascii="Times New Roman" w:hAnsi="Times New Roman" w:cs="Times New Roman"/>
          <w:sz w:val="28"/>
          <w:szCs w:val="28"/>
        </w:rPr>
      </w:pPr>
      <w:r w:rsidRPr="00F4319C">
        <w:rPr>
          <w:rFonts w:ascii="Times New Roman" w:hAnsi="Times New Roman" w:cs="Times New Roman"/>
          <w:bCs/>
          <w:sz w:val="28"/>
          <w:szCs w:val="28"/>
        </w:rPr>
        <w:t>***</w:t>
      </w:r>
    </w:p>
    <w:p w:rsidR="003A6D01" w:rsidRPr="003005D7" w:rsidRDefault="00476FEA" w:rsidP="003A6D01">
      <w:pPr>
        <w:autoSpaceDE w:val="0"/>
        <w:autoSpaceDN w:val="0"/>
        <w:adjustRightInd w:val="0"/>
        <w:spacing w:after="0" w:line="240" w:lineRule="auto"/>
        <w:ind w:firstLine="709"/>
        <w:jc w:val="both"/>
        <w:rPr>
          <w:rFonts w:ascii="Times New Roman" w:hAnsi="Times New Roman" w:cs="Times New Roman"/>
          <w:bCs/>
          <w:sz w:val="28"/>
          <w:szCs w:val="28"/>
        </w:rPr>
      </w:pPr>
      <w:r w:rsidRPr="003005D7">
        <w:rPr>
          <w:rFonts w:ascii="Times New Roman" w:hAnsi="Times New Roman" w:cs="Times New Roman"/>
          <w:bCs/>
          <w:sz w:val="28"/>
          <w:szCs w:val="28"/>
        </w:rPr>
        <w:t>Одним из основных полномочий Оренбургского городского Совета, относящи</w:t>
      </w:r>
      <w:r w:rsidR="00F52D39" w:rsidRPr="003005D7">
        <w:rPr>
          <w:rFonts w:ascii="Times New Roman" w:hAnsi="Times New Roman" w:cs="Times New Roman"/>
          <w:bCs/>
          <w:sz w:val="28"/>
          <w:szCs w:val="28"/>
        </w:rPr>
        <w:t>х</w:t>
      </w:r>
      <w:r w:rsidRPr="003005D7">
        <w:rPr>
          <w:rFonts w:ascii="Times New Roman" w:hAnsi="Times New Roman" w:cs="Times New Roman"/>
          <w:bCs/>
          <w:sz w:val="28"/>
          <w:szCs w:val="28"/>
        </w:rPr>
        <w:t>ся к его исключительной компетенции, является принятие Устава муниципального образования и внесение в него изменений.</w:t>
      </w:r>
      <w:r w:rsidR="00463C33" w:rsidRPr="003005D7">
        <w:rPr>
          <w:rFonts w:ascii="Times New Roman" w:hAnsi="Times New Roman" w:cs="Times New Roman"/>
          <w:bCs/>
          <w:sz w:val="28"/>
          <w:szCs w:val="28"/>
        </w:rPr>
        <w:t xml:space="preserve"> </w:t>
      </w:r>
      <w:r w:rsidR="00621CBE">
        <w:rPr>
          <w:rFonts w:ascii="Times New Roman" w:hAnsi="Times New Roman" w:cs="Times New Roman"/>
          <w:bCs/>
          <w:sz w:val="28"/>
          <w:szCs w:val="28"/>
        </w:rPr>
        <w:t xml:space="preserve">В </w:t>
      </w:r>
      <w:r w:rsidR="00463C33" w:rsidRPr="003005D7">
        <w:rPr>
          <w:rFonts w:ascii="Times New Roman" w:hAnsi="Times New Roman" w:cs="Times New Roman"/>
          <w:bCs/>
          <w:sz w:val="28"/>
          <w:szCs w:val="28"/>
        </w:rPr>
        <w:t>202</w:t>
      </w:r>
      <w:r w:rsidR="0021625E" w:rsidRPr="003005D7">
        <w:rPr>
          <w:rFonts w:ascii="Times New Roman" w:hAnsi="Times New Roman" w:cs="Times New Roman"/>
          <w:bCs/>
          <w:sz w:val="28"/>
          <w:szCs w:val="28"/>
        </w:rPr>
        <w:t>4</w:t>
      </w:r>
      <w:r w:rsidR="00463C33" w:rsidRPr="003005D7">
        <w:rPr>
          <w:rFonts w:ascii="Times New Roman" w:hAnsi="Times New Roman" w:cs="Times New Roman"/>
          <w:bCs/>
          <w:sz w:val="28"/>
          <w:szCs w:val="28"/>
        </w:rPr>
        <w:t xml:space="preserve"> год</w:t>
      </w:r>
      <w:r w:rsidR="00621CBE">
        <w:rPr>
          <w:rFonts w:ascii="Times New Roman" w:hAnsi="Times New Roman" w:cs="Times New Roman"/>
          <w:bCs/>
          <w:sz w:val="28"/>
          <w:szCs w:val="28"/>
        </w:rPr>
        <w:t xml:space="preserve">у </w:t>
      </w:r>
      <w:r w:rsidR="00463C33" w:rsidRPr="003005D7">
        <w:rPr>
          <w:rFonts w:ascii="Times New Roman" w:hAnsi="Times New Roman" w:cs="Times New Roman"/>
          <w:bCs/>
          <w:sz w:val="28"/>
          <w:szCs w:val="28"/>
        </w:rPr>
        <w:t>изменения вносились дважды</w:t>
      </w:r>
      <w:r w:rsidR="00467DA3">
        <w:rPr>
          <w:rFonts w:ascii="Times New Roman" w:hAnsi="Times New Roman" w:cs="Times New Roman"/>
          <w:bCs/>
          <w:sz w:val="28"/>
          <w:szCs w:val="28"/>
        </w:rPr>
        <w:t xml:space="preserve">: </w:t>
      </w:r>
      <w:r w:rsidR="00463C33" w:rsidRPr="003005D7">
        <w:rPr>
          <w:rFonts w:ascii="Times New Roman" w:hAnsi="Times New Roman" w:cs="Times New Roman"/>
          <w:bCs/>
          <w:sz w:val="28"/>
          <w:szCs w:val="28"/>
        </w:rPr>
        <w:t xml:space="preserve">это </w:t>
      </w:r>
      <w:hyperlink r:id="rId10" w:anchor="/document/406739265/entry/0" w:history="1">
        <w:r w:rsidR="00463C33" w:rsidRPr="003005D7">
          <w:rPr>
            <w:rStyle w:val="ac"/>
            <w:rFonts w:ascii="Times New Roman" w:hAnsi="Times New Roman" w:cs="Times New Roman"/>
            <w:color w:val="auto"/>
            <w:sz w:val="28"/>
            <w:szCs w:val="28"/>
            <w:u w:val="none"/>
            <w:shd w:val="clear" w:color="auto" w:fill="FFFFFF"/>
          </w:rPr>
          <w:t>решения</w:t>
        </w:r>
      </w:hyperlink>
      <w:r w:rsidR="00463C33" w:rsidRPr="003005D7">
        <w:rPr>
          <w:rFonts w:ascii="Times New Roman" w:hAnsi="Times New Roman" w:cs="Times New Roman"/>
          <w:sz w:val="28"/>
          <w:szCs w:val="28"/>
          <w:shd w:val="clear" w:color="auto" w:fill="FFFFFF"/>
        </w:rPr>
        <w:t xml:space="preserve"> Оренбургского городского Совета </w:t>
      </w:r>
      <w:r w:rsidR="00621CBE">
        <w:rPr>
          <w:rFonts w:ascii="Times New Roman" w:hAnsi="Times New Roman" w:cs="Times New Roman"/>
          <w:sz w:val="28"/>
          <w:szCs w:val="28"/>
          <w:shd w:val="clear" w:color="auto" w:fill="FFFFFF"/>
        </w:rPr>
        <w:t xml:space="preserve">  </w:t>
      </w:r>
      <w:r w:rsidR="00467DA3">
        <w:rPr>
          <w:rFonts w:ascii="Times New Roman" w:hAnsi="Times New Roman" w:cs="Times New Roman"/>
          <w:sz w:val="28"/>
          <w:szCs w:val="28"/>
          <w:shd w:val="clear" w:color="auto" w:fill="FFFFFF"/>
        </w:rPr>
        <w:t xml:space="preserve">  </w:t>
      </w:r>
      <w:r w:rsidR="006C0183" w:rsidRPr="003005D7">
        <w:rPr>
          <w:rFonts w:ascii="Times New Roman" w:hAnsi="Times New Roman" w:cs="Times New Roman"/>
          <w:sz w:val="28"/>
          <w:szCs w:val="28"/>
        </w:rPr>
        <w:t>от 10.06.2024 № 514 и от 01.11.2024 № 561</w:t>
      </w:r>
      <w:r w:rsidR="00463C33" w:rsidRPr="003005D7">
        <w:rPr>
          <w:rFonts w:ascii="Times New Roman" w:hAnsi="Times New Roman" w:cs="Times New Roman"/>
          <w:sz w:val="28"/>
          <w:szCs w:val="28"/>
          <w:shd w:val="clear" w:color="auto" w:fill="FFFFFF"/>
        </w:rPr>
        <w:t>.</w:t>
      </w:r>
    </w:p>
    <w:p w:rsidR="00B6766C" w:rsidRDefault="00476FEA" w:rsidP="00B6766C">
      <w:pPr>
        <w:autoSpaceDE w:val="0"/>
        <w:autoSpaceDN w:val="0"/>
        <w:adjustRightInd w:val="0"/>
        <w:spacing w:after="0" w:line="240" w:lineRule="auto"/>
        <w:ind w:firstLine="709"/>
        <w:jc w:val="both"/>
        <w:rPr>
          <w:rFonts w:ascii="Times New Roman" w:hAnsi="Times New Roman" w:cs="Times New Roman"/>
          <w:sz w:val="28"/>
          <w:szCs w:val="28"/>
        </w:rPr>
      </w:pPr>
      <w:r w:rsidRPr="003005D7">
        <w:rPr>
          <w:rFonts w:ascii="Times New Roman" w:hAnsi="Times New Roman" w:cs="Times New Roman"/>
          <w:bCs/>
          <w:sz w:val="28"/>
          <w:szCs w:val="28"/>
        </w:rPr>
        <w:t>Необходимость корректировки Устава была обусловлена в первую очередь изменениями действующего законодательства.</w:t>
      </w:r>
      <w:r w:rsidR="00463C33" w:rsidRPr="003005D7">
        <w:rPr>
          <w:rFonts w:ascii="Times New Roman" w:hAnsi="Times New Roman" w:cs="Times New Roman"/>
          <w:bCs/>
          <w:sz w:val="28"/>
          <w:szCs w:val="28"/>
        </w:rPr>
        <w:t xml:space="preserve"> </w:t>
      </w:r>
      <w:r w:rsidRPr="003005D7">
        <w:rPr>
          <w:rFonts w:ascii="Times New Roman" w:hAnsi="Times New Roman" w:cs="Times New Roman"/>
          <w:sz w:val="28"/>
          <w:szCs w:val="28"/>
        </w:rPr>
        <w:t xml:space="preserve">Так, на основании </w:t>
      </w:r>
      <w:r w:rsidR="003A6D01" w:rsidRPr="003005D7">
        <w:rPr>
          <w:rFonts w:ascii="Times New Roman" w:hAnsi="Times New Roman" w:cs="Times New Roman"/>
          <w:sz w:val="28"/>
          <w:szCs w:val="28"/>
        </w:rPr>
        <w:t>Федерального закона от 01.05.2019 № 87-ФЗ уточнено наименование муниципального образования «город Оренбург» с указанием на его статус - городской округ. Также установлена возможность использования сокращенной формы наименова</w:t>
      </w:r>
      <w:r w:rsidR="00B6766C">
        <w:rPr>
          <w:rFonts w:ascii="Times New Roman" w:hAnsi="Times New Roman" w:cs="Times New Roman"/>
          <w:sz w:val="28"/>
          <w:szCs w:val="28"/>
        </w:rPr>
        <w:t>ния муниципального образования.</w:t>
      </w:r>
    </w:p>
    <w:p w:rsidR="00505F09" w:rsidRDefault="003005D7" w:rsidP="00B6766C">
      <w:pPr>
        <w:autoSpaceDE w:val="0"/>
        <w:autoSpaceDN w:val="0"/>
        <w:adjustRightInd w:val="0"/>
        <w:spacing w:after="0" w:line="240" w:lineRule="auto"/>
        <w:ind w:firstLine="709"/>
        <w:jc w:val="both"/>
        <w:rPr>
          <w:rFonts w:ascii="Times New Roman" w:eastAsia="Calibri" w:hAnsi="Times New Roman" w:cs="Times New Roman"/>
          <w:sz w:val="28"/>
          <w:szCs w:val="28"/>
        </w:rPr>
      </w:pPr>
      <w:r w:rsidRPr="003005D7">
        <w:rPr>
          <w:rFonts w:ascii="Times New Roman" w:eastAsia="Calibri" w:hAnsi="Times New Roman" w:cs="Times New Roman"/>
          <w:sz w:val="28"/>
          <w:szCs w:val="28"/>
        </w:rPr>
        <w:t xml:space="preserve">В связи с принятием </w:t>
      </w:r>
      <w:r w:rsidR="00621CBE">
        <w:rPr>
          <w:rFonts w:ascii="Times New Roman" w:eastAsia="Calibri" w:hAnsi="Times New Roman" w:cs="Times New Roman"/>
          <w:sz w:val="28"/>
          <w:szCs w:val="28"/>
        </w:rPr>
        <w:t>ф</w:t>
      </w:r>
      <w:r w:rsidRPr="003005D7">
        <w:rPr>
          <w:rFonts w:ascii="Times New Roman" w:eastAsia="Calibri" w:hAnsi="Times New Roman" w:cs="Times New Roman"/>
          <w:sz w:val="28"/>
          <w:szCs w:val="28"/>
        </w:rPr>
        <w:t>едеральн</w:t>
      </w:r>
      <w:r w:rsidR="00B6766C">
        <w:rPr>
          <w:rFonts w:ascii="Times New Roman" w:eastAsia="Calibri" w:hAnsi="Times New Roman" w:cs="Times New Roman"/>
          <w:sz w:val="28"/>
          <w:szCs w:val="28"/>
        </w:rPr>
        <w:t xml:space="preserve">ых </w:t>
      </w:r>
      <w:r w:rsidRPr="003005D7">
        <w:rPr>
          <w:rFonts w:ascii="Times New Roman" w:eastAsia="Calibri" w:hAnsi="Times New Roman" w:cs="Times New Roman"/>
          <w:sz w:val="28"/>
          <w:szCs w:val="28"/>
        </w:rPr>
        <w:t>закон</w:t>
      </w:r>
      <w:r w:rsidR="00B6766C">
        <w:rPr>
          <w:rFonts w:ascii="Times New Roman" w:eastAsia="Calibri" w:hAnsi="Times New Roman" w:cs="Times New Roman"/>
          <w:sz w:val="28"/>
          <w:szCs w:val="28"/>
        </w:rPr>
        <w:t xml:space="preserve">ов </w:t>
      </w:r>
      <w:r w:rsidR="00B6766C">
        <w:rPr>
          <w:rFonts w:ascii="Times New Roman" w:hAnsi="Times New Roman" w:cs="Times New Roman"/>
          <w:sz w:val="28"/>
          <w:szCs w:val="28"/>
        </w:rPr>
        <w:t xml:space="preserve">от 25.12.2023 № 673-ФЗ,            </w:t>
      </w:r>
      <w:r w:rsidRPr="003005D7">
        <w:rPr>
          <w:rFonts w:ascii="Times New Roman" w:eastAsia="Calibri" w:hAnsi="Times New Roman" w:cs="Times New Roman"/>
          <w:sz w:val="28"/>
          <w:szCs w:val="28"/>
        </w:rPr>
        <w:t>от 02.11.2023 № 517-ФЗ</w:t>
      </w:r>
      <w:r w:rsidR="00505F09">
        <w:rPr>
          <w:rFonts w:ascii="Times New Roman" w:eastAsia="Calibri" w:hAnsi="Times New Roman" w:cs="Times New Roman"/>
          <w:sz w:val="28"/>
          <w:szCs w:val="28"/>
        </w:rPr>
        <w:t xml:space="preserve">, </w:t>
      </w:r>
      <w:r w:rsidR="00505F09" w:rsidRPr="003005D7">
        <w:rPr>
          <w:rFonts w:ascii="Times New Roman" w:eastAsia="Calibri" w:hAnsi="Times New Roman" w:cs="Times New Roman"/>
          <w:sz w:val="28"/>
          <w:szCs w:val="28"/>
        </w:rPr>
        <w:t>от 25.12.2023 № 657-ФЗ</w:t>
      </w:r>
      <w:r w:rsidR="00B6766C">
        <w:rPr>
          <w:rFonts w:ascii="Times New Roman" w:eastAsia="Calibri" w:hAnsi="Times New Roman" w:cs="Times New Roman"/>
          <w:sz w:val="28"/>
          <w:szCs w:val="28"/>
        </w:rPr>
        <w:t xml:space="preserve">, </w:t>
      </w:r>
      <w:r w:rsidR="00B6766C">
        <w:rPr>
          <w:rFonts w:ascii="Times New Roman" w:hAnsi="Times New Roman" w:cs="Times New Roman"/>
          <w:sz w:val="28"/>
          <w:szCs w:val="28"/>
        </w:rPr>
        <w:t xml:space="preserve">от 22.07.2024 № 213-ФЗ </w:t>
      </w:r>
      <w:r w:rsidRPr="003005D7">
        <w:rPr>
          <w:rFonts w:ascii="Times New Roman" w:eastAsia="Calibri" w:hAnsi="Times New Roman" w:cs="Times New Roman"/>
          <w:sz w:val="28"/>
          <w:szCs w:val="28"/>
        </w:rPr>
        <w:t>конкретизирова</w:t>
      </w:r>
      <w:r>
        <w:rPr>
          <w:rFonts w:ascii="Times New Roman" w:eastAsia="Calibri" w:hAnsi="Times New Roman" w:cs="Times New Roman"/>
          <w:sz w:val="28"/>
          <w:szCs w:val="28"/>
        </w:rPr>
        <w:t>н</w:t>
      </w:r>
      <w:r w:rsidR="00505F09">
        <w:rPr>
          <w:rFonts w:ascii="Times New Roman" w:eastAsia="Calibri" w:hAnsi="Times New Roman" w:cs="Times New Roman"/>
          <w:sz w:val="28"/>
          <w:szCs w:val="28"/>
        </w:rPr>
        <w:t>ы</w:t>
      </w:r>
      <w:r>
        <w:rPr>
          <w:rFonts w:ascii="Times New Roman" w:eastAsia="Calibri" w:hAnsi="Times New Roman" w:cs="Times New Roman"/>
          <w:sz w:val="28"/>
          <w:szCs w:val="28"/>
        </w:rPr>
        <w:t xml:space="preserve"> </w:t>
      </w:r>
      <w:r w:rsidR="00505F09">
        <w:rPr>
          <w:rFonts w:ascii="Times New Roman" w:eastAsia="Calibri" w:hAnsi="Times New Roman" w:cs="Times New Roman"/>
          <w:sz w:val="28"/>
          <w:szCs w:val="28"/>
        </w:rPr>
        <w:t xml:space="preserve">отдельные </w:t>
      </w:r>
      <w:r w:rsidRPr="003005D7">
        <w:rPr>
          <w:rFonts w:ascii="Times New Roman" w:eastAsia="Calibri" w:hAnsi="Times New Roman" w:cs="Times New Roman"/>
          <w:sz w:val="28"/>
          <w:szCs w:val="28"/>
        </w:rPr>
        <w:t>вопрос</w:t>
      </w:r>
      <w:r w:rsidR="00505F09">
        <w:rPr>
          <w:rFonts w:ascii="Times New Roman" w:eastAsia="Calibri" w:hAnsi="Times New Roman" w:cs="Times New Roman"/>
          <w:sz w:val="28"/>
          <w:szCs w:val="28"/>
        </w:rPr>
        <w:t>ы</w:t>
      </w:r>
      <w:r w:rsidRPr="003005D7">
        <w:rPr>
          <w:rFonts w:ascii="Times New Roman" w:eastAsia="Calibri" w:hAnsi="Times New Roman" w:cs="Times New Roman"/>
          <w:sz w:val="28"/>
          <w:szCs w:val="28"/>
        </w:rPr>
        <w:t xml:space="preserve"> местного значения</w:t>
      </w:r>
      <w:r w:rsidR="00505F09">
        <w:rPr>
          <w:rFonts w:ascii="Times New Roman" w:eastAsia="Calibri" w:hAnsi="Times New Roman" w:cs="Times New Roman"/>
          <w:sz w:val="28"/>
          <w:szCs w:val="28"/>
        </w:rPr>
        <w:t>, а именно:</w:t>
      </w:r>
    </w:p>
    <w:p w:rsidR="00505F09" w:rsidRDefault="00B6766C" w:rsidP="003005D7">
      <w:pPr>
        <w:pStyle w:val="21"/>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3005D7" w:rsidRPr="003005D7">
        <w:rPr>
          <w:rFonts w:ascii="Times New Roman" w:eastAsia="Calibri" w:hAnsi="Times New Roman" w:cs="Times New Roman"/>
          <w:sz w:val="28"/>
          <w:szCs w:val="28"/>
        </w:rPr>
        <w:t xml:space="preserve"> </w:t>
      </w:r>
      <w:r w:rsidR="00621CBE">
        <w:rPr>
          <w:rFonts w:ascii="Times New Roman" w:eastAsia="Calibri" w:hAnsi="Times New Roman" w:cs="Times New Roman"/>
          <w:sz w:val="28"/>
          <w:szCs w:val="28"/>
        </w:rPr>
        <w:t>В</w:t>
      </w:r>
      <w:r w:rsidR="003005D7" w:rsidRPr="003005D7">
        <w:rPr>
          <w:rFonts w:ascii="Times New Roman" w:eastAsia="Calibri" w:hAnsi="Times New Roman" w:cs="Times New Roman"/>
          <w:sz w:val="28"/>
          <w:szCs w:val="28"/>
        </w:rPr>
        <w:t xml:space="preserve"> сфере организации и осуществлени</w:t>
      </w:r>
      <w:r w:rsidR="00467DA3">
        <w:rPr>
          <w:rFonts w:ascii="Times New Roman" w:eastAsia="Calibri" w:hAnsi="Times New Roman" w:cs="Times New Roman"/>
          <w:sz w:val="28"/>
          <w:szCs w:val="28"/>
        </w:rPr>
        <w:t>я</w:t>
      </w:r>
      <w:r w:rsidR="003005D7" w:rsidRPr="003005D7">
        <w:rPr>
          <w:rFonts w:ascii="Times New Roman" w:eastAsia="Calibri" w:hAnsi="Times New Roman" w:cs="Times New Roman"/>
          <w:sz w:val="28"/>
          <w:szCs w:val="28"/>
        </w:rPr>
        <w:t xml:space="preserve"> мероприятий по работе с детьми и молодежью</w:t>
      </w:r>
      <w:r w:rsidR="00505F09">
        <w:rPr>
          <w:rFonts w:ascii="Times New Roman" w:eastAsia="Calibri" w:hAnsi="Times New Roman" w:cs="Times New Roman"/>
          <w:sz w:val="28"/>
          <w:szCs w:val="28"/>
        </w:rPr>
        <w:t xml:space="preserve">. </w:t>
      </w:r>
      <w:proofErr w:type="gramStart"/>
      <w:r w:rsidR="00505F09">
        <w:rPr>
          <w:rFonts w:ascii="Times New Roman" w:eastAsia="Calibri" w:hAnsi="Times New Roman" w:cs="Times New Roman"/>
          <w:sz w:val="28"/>
          <w:szCs w:val="28"/>
        </w:rPr>
        <w:t>Теперь к ведению органов местного самоуправления относится</w:t>
      </w:r>
      <w:r w:rsidR="00505F09">
        <w:rPr>
          <w:rFonts w:ascii="Times New Roman" w:hAnsi="Times New Roman" w:cs="Times New Roman"/>
          <w:sz w:val="28"/>
          <w:szCs w:val="28"/>
        </w:rPr>
        <w:t xml:space="preserve">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w:t>
      </w:r>
      <w:r w:rsidR="00505F09">
        <w:rPr>
          <w:rFonts w:ascii="Times New Roman" w:eastAsia="Calibri" w:hAnsi="Times New Roman" w:cs="Times New Roman"/>
          <w:sz w:val="28"/>
          <w:szCs w:val="28"/>
        </w:rPr>
        <w:t>;</w:t>
      </w:r>
      <w:proofErr w:type="gramEnd"/>
    </w:p>
    <w:p w:rsidR="00505F09" w:rsidRPr="00505F09" w:rsidRDefault="00B6766C" w:rsidP="00505F09">
      <w:pPr>
        <w:pStyle w:val="21"/>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505F09">
        <w:rPr>
          <w:rFonts w:ascii="Times New Roman" w:eastAsia="Calibri" w:hAnsi="Times New Roman" w:cs="Times New Roman"/>
          <w:sz w:val="28"/>
          <w:szCs w:val="28"/>
        </w:rPr>
        <w:t xml:space="preserve"> </w:t>
      </w:r>
      <w:r w:rsidR="00621CBE">
        <w:rPr>
          <w:rFonts w:ascii="Times New Roman" w:eastAsia="Calibri" w:hAnsi="Times New Roman" w:cs="Times New Roman"/>
          <w:sz w:val="28"/>
          <w:szCs w:val="28"/>
        </w:rPr>
        <w:t>В</w:t>
      </w:r>
      <w:r w:rsidR="00505F09" w:rsidRPr="003005D7">
        <w:rPr>
          <w:rFonts w:ascii="Times New Roman" w:eastAsia="Calibri" w:hAnsi="Times New Roman" w:cs="Times New Roman"/>
          <w:sz w:val="28"/>
          <w:szCs w:val="28"/>
        </w:rPr>
        <w:t xml:space="preserve"> области осуществления полномочий собственника водных объектов</w:t>
      </w:r>
      <w:r w:rsidR="00505F09">
        <w:rPr>
          <w:rFonts w:ascii="Times New Roman" w:eastAsia="Calibri" w:hAnsi="Times New Roman" w:cs="Times New Roman"/>
          <w:sz w:val="28"/>
          <w:szCs w:val="28"/>
        </w:rPr>
        <w:t>. Д</w:t>
      </w:r>
      <w:r w:rsidR="00505F09" w:rsidRPr="00505F09">
        <w:rPr>
          <w:rFonts w:ascii="Times New Roman" w:eastAsia="Calibri" w:hAnsi="Times New Roman" w:cs="Times New Roman"/>
          <w:sz w:val="28"/>
          <w:szCs w:val="28"/>
        </w:rPr>
        <w:t xml:space="preserve">ополняется </w:t>
      </w:r>
      <w:r w:rsidR="00BA10B3">
        <w:rPr>
          <w:rFonts w:ascii="Times New Roman" w:eastAsia="Calibri" w:hAnsi="Times New Roman" w:cs="Times New Roman"/>
          <w:sz w:val="28"/>
          <w:szCs w:val="28"/>
        </w:rPr>
        <w:t>полномочие</w:t>
      </w:r>
      <w:r w:rsidR="00505F09" w:rsidRPr="00505F09">
        <w:rPr>
          <w:rFonts w:ascii="Times New Roman" w:eastAsia="Calibri" w:hAnsi="Times New Roman" w:cs="Times New Roman"/>
          <w:sz w:val="28"/>
          <w:szCs w:val="28"/>
        </w:rPr>
        <w:t xml:space="preserve"> по установлению правил использования водных объектов для рекреационных целей.</w:t>
      </w:r>
    </w:p>
    <w:p w:rsidR="00B6766C" w:rsidRDefault="00B6766C" w:rsidP="00B6766C">
      <w:pPr>
        <w:pStyle w:val="21"/>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3)</w:t>
      </w:r>
      <w:r w:rsidR="00505F09">
        <w:rPr>
          <w:rFonts w:ascii="Times New Roman" w:eastAsia="Calibri" w:hAnsi="Times New Roman" w:cs="Times New Roman"/>
          <w:sz w:val="28"/>
          <w:szCs w:val="28"/>
        </w:rPr>
        <w:t xml:space="preserve"> </w:t>
      </w:r>
      <w:r w:rsidR="00621CBE">
        <w:rPr>
          <w:rFonts w:ascii="Times New Roman" w:eastAsia="Calibri" w:hAnsi="Times New Roman" w:cs="Times New Roman"/>
          <w:sz w:val="28"/>
          <w:szCs w:val="28"/>
        </w:rPr>
        <w:t>В</w:t>
      </w:r>
      <w:r w:rsidR="00505F09">
        <w:rPr>
          <w:rFonts w:ascii="Times New Roman" w:eastAsia="Calibri" w:hAnsi="Times New Roman" w:cs="Times New Roman"/>
          <w:sz w:val="28"/>
          <w:szCs w:val="28"/>
        </w:rPr>
        <w:t xml:space="preserve"> области охраны окружающей среды. С учетом внесенных изменений органы местного самоуправления ответсвенны</w:t>
      </w:r>
      <w:r w:rsidR="00505F09">
        <w:rPr>
          <w:rFonts w:ascii="Times New Roman" w:hAnsi="Times New Roman" w:cs="Times New Roman"/>
          <w:sz w:val="28"/>
          <w:szCs w:val="28"/>
        </w:rPr>
        <w:t xml:space="preserve"> за организацию и проведение в соответствии с законодательством в области охраны окружающей среды </w:t>
      </w:r>
      <w:r w:rsidR="00505F09">
        <w:rPr>
          <w:rFonts w:ascii="Times New Roman" w:hAnsi="Times New Roman" w:cs="Times New Roman"/>
          <w:sz w:val="28"/>
          <w:szCs w:val="28"/>
        </w:rPr>
        <w:lastRenderedPageBreak/>
        <w:t>общественных обсуждений планируемой хозяйственной и иной деятельности на территории городского округа.</w:t>
      </w:r>
    </w:p>
    <w:p w:rsidR="00B6766C" w:rsidRDefault="00B6766C" w:rsidP="00B6766C">
      <w:pPr>
        <w:pStyle w:val="2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621CBE">
        <w:rPr>
          <w:rFonts w:ascii="Times New Roman" w:hAnsi="Times New Roman" w:cs="Times New Roman"/>
          <w:sz w:val="28"/>
          <w:szCs w:val="28"/>
        </w:rPr>
        <w:t>П</w:t>
      </w:r>
      <w:r>
        <w:rPr>
          <w:rFonts w:ascii="Times New Roman" w:hAnsi="Times New Roman" w:cs="Times New Roman"/>
          <w:sz w:val="28"/>
          <w:szCs w:val="28"/>
        </w:rPr>
        <w:t>еречень вопросов местного значения пополнился новым</w:t>
      </w:r>
      <w:r w:rsidR="00621CBE">
        <w:rPr>
          <w:rFonts w:ascii="Times New Roman" w:hAnsi="Times New Roman" w:cs="Times New Roman"/>
          <w:sz w:val="28"/>
          <w:szCs w:val="28"/>
        </w:rPr>
        <w:t xml:space="preserve"> пунктом</w:t>
      </w:r>
      <w:r>
        <w:rPr>
          <w:rFonts w:ascii="Times New Roman" w:hAnsi="Times New Roman" w:cs="Times New Roman"/>
          <w:sz w:val="28"/>
          <w:szCs w:val="28"/>
        </w:rPr>
        <w:t xml:space="preserve"> - осуществлени</w:t>
      </w:r>
      <w:r w:rsidR="00621CBE">
        <w:rPr>
          <w:rFonts w:ascii="Times New Roman" w:hAnsi="Times New Roman" w:cs="Times New Roman"/>
          <w:sz w:val="28"/>
          <w:szCs w:val="28"/>
        </w:rPr>
        <w:t>е</w:t>
      </w:r>
      <w:r>
        <w:rPr>
          <w:rFonts w:ascii="Times New Roman" w:hAnsi="Times New Roman" w:cs="Times New Roman"/>
          <w:sz w:val="28"/>
          <w:szCs w:val="28"/>
        </w:rPr>
        <w:t xml:space="preserve"> учета личных подсобных хозяйств, которые ведут граждане в соответствии с </w:t>
      </w:r>
      <w:r w:rsidRPr="00E72709">
        <w:rPr>
          <w:rFonts w:ascii="Times New Roman" w:hAnsi="Times New Roman" w:cs="Times New Roman"/>
          <w:sz w:val="28"/>
          <w:szCs w:val="28"/>
        </w:rPr>
        <w:t xml:space="preserve">Федеральным </w:t>
      </w:r>
      <w:hyperlink r:id="rId11" w:history="1">
        <w:r w:rsidRPr="00E72709">
          <w:rPr>
            <w:rFonts w:ascii="Times New Roman" w:hAnsi="Times New Roman" w:cs="Times New Roman"/>
            <w:sz w:val="28"/>
            <w:szCs w:val="28"/>
          </w:rPr>
          <w:t>законом</w:t>
        </w:r>
      </w:hyperlink>
      <w:r w:rsidRPr="00E72709">
        <w:rPr>
          <w:rFonts w:ascii="Times New Roman" w:hAnsi="Times New Roman" w:cs="Times New Roman"/>
          <w:sz w:val="28"/>
          <w:szCs w:val="28"/>
        </w:rPr>
        <w:t xml:space="preserve"> от 07.07.2003 № 112-ФЗ «О личном подсобном хозяйстве», в похозяйственных книгах.</w:t>
      </w:r>
    </w:p>
    <w:p w:rsidR="00B6766C" w:rsidRPr="003005D7" w:rsidRDefault="00E72709" w:rsidP="00B6766C">
      <w:pPr>
        <w:pStyle w:val="21"/>
        <w:spacing w:after="0" w:line="240" w:lineRule="auto"/>
        <w:ind w:firstLine="709"/>
        <w:jc w:val="both"/>
        <w:rPr>
          <w:rFonts w:ascii="Times New Roman" w:eastAsia="Calibri" w:hAnsi="Times New Roman" w:cs="Times New Roman"/>
          <w:bCs/>
          <w:sz w:val="28"/>
          <w:szCs w:val="28"/>
        </w:rPr>
      </w:pPr>
      <w:proofErr w:type="gramStart"/>
      <w:r>
        <w:rPr>
          <w:rFonts w:ascii="Times New Roman" w:eastAsia="Calibri" w:hAnsi="Times New Roman" w:cs="Times New Roman"/>
          <w:sz w:val="28"/>
          <w:szCs w:val="28"/>
        </w:rPr>
        <w:t>Руководствуясь</w:t>
      </w:r>
      <w:r w:rsidR="00B6766C" w:rsidRPr="003005D7">
        <w:rPr>
          <w:rFonts w:ascii="Times New Roman" w:eastAsia="Calibri" w:hAnsi="Times New Roman" w:cs="Times New Roman"/>
          <w:sz w:val="28"/>
          <w:szCs w:val="28"/>
        </w:rPr>
        <w:t xml:space="preserve"> </w:t>
      </w:r>
      <w:r w:rsidR="00B6766C" w:rsidRPr="003005D7">
        <w:rPr>
          <w:rFonts w:ascii="Times New Roman" w:eastAsia="Calibri" w:hAnsi="Times New Roman" w:cs="Times New Roman"/>
          <w:bCs/>
          <w:sz w:val="28"/>
          <w:szCs w:val="28"/>
        </w:rPr>
        <w:t>Федеральн</w:t>
      </w:r>
      <w:r>
        <w:rPr>
          <w:rFonts w:ascii="Times New Roman" w:eastAsia="Calibri" w:hAnsi="Times New Roman" w:cs="Times New Roman"/>
          <w:bCs/>
          <w:sz w:val="28"/>
          <w:szCs w:val="28"/>
        </w:rPr>
        <w:t xml:space="preserve">ым </w:t>
      </w:r>
      <w:r w:rsidR="00B6766C" w:rsidRPr="003005D7">
        <w:rPr>
          <w:rFonts w:ascii="Times New Roman" w:eastAsia="Calibri" w:hAnsi="Times New Roman" w:cs="Times New Roman"/>
          <w:bCs/>
          <w:sz w:val="28"/>
          <w:szCs w:val="28"/>
        </w:rPr>
        <w:t>закон</w:t>
      </w:r>
      <w:r>
        <w:rPr>
          <w:rFonts w:ascii="Times New Roman" w:eastAsia="Calibri" w:hAnsi="Times New Roman" w:cs="Times New Roman"/>
          <w:bCs/>
          <w:sz w:val="28"/>
          <w:szCs w:val="28"/>
        </w:rPr>
        <w:t>ом</w:t>
      </w:r>
      <w:r w:rsidR="00B6766C" w:rsidRPr="003005D7">
        <w:rPr>
          <w:rFonts w:ascii="Times New Roman" w:eastAsia="Calibri" w:hAnsi="Times New Roman" w:cs="Times New Roman"/>
          <w:bCs/>
          <w:sz w:val="28"/>
          <w:szCs w:val="28"/>
        </w:rPr>
        <w:t xml:space="preserve"> от 02.11.2023 № 517-ФЗ внес</w:t>
      </w:r>
      <w:r w:rsidR="00B6766C">
        <w:rPr>
          <w:rFonts w:ascii="Times New Roman" w:eastAsia="Calibri" w:hAnsi="Times New Roman" w:cs="Times New Roman"/>
          <w:bCs/>
          <w:sz w:val="28"/>
          <w:szCs w:val="28"/>
        </w:rPr>
        <w:t xml:space="preserve">ены </w:t>
      </w:r>
      <w:r w:rsidR="00B6766C" w:rsidRPr="003005D7">
        <w:rPr>
          <w:rFonts w:ascii="Times New Roman" w:eastAsia="Calibri" w:hAnsi="Times New Roman" w:cs="Times New Roman"/>
          <w:bCs/>
          <w:sz w:val="28"/>
          <w:szCs w:val="28"/>
        </w:rPr>
        <w:t>изменения, касающиеся</w:t>
      </w:r>
      <w:proofErr w:type="gramEnd"/>
      <w:r w:rsidR="00B6766C" w:rsidRPr="003005D7">
        <w:rPr>
          <w:rFonts w:ascii="Times New Roman" w:eastAsia="Calibri" w:hAnsi="Times New Roman" w:cs="Times New Roman"/>
          <w:bCs/>
          <w:sz w:val="28"/>
          <w:szCs w:val="28"/>
        </w:rPr>
        <w:t xml:space="preserve"> вступления в силу и обнародования муниципальных правовых актов</w:t>
      </w:r>
      <w:r w:rsidR="00BA10B3">
        <w:rPr>
          <w:rFonts w:ascii="Times New Roman" w:eastAsia="Calibri" w:hAnsi="Times New Roman" w:cs="Times New Roman"/>
          <w:bCs/>
          <w:sz w:val="28"/>
          <w:szCs w:val="28"/>
        </w:rPr>
        <w:t>.</w:t>
      </w:r>
      <w:r w:rsidR="00B6766C">
        <w:rPr>
          <w:rFonts w:ascii="Times New Roman" w:eastAsia="Calibri" w:hAnsi="Times New Roman" w:cs="Times New Roman"/>
          <w:bCs/>
          <w:sz w:val="28"/>
          <w:szCs w:val="28"/>
        </w:rPr>
        <w:t xml:space="preserve"> Указаны необ</w:t>
      </w:r>
      <w:r w:rsidR="00B6766C" w:rsidRPr="003005D7">
        <w:rPr>
          <w:rFonts w:ascii="Times New Roman" w:eastAsia="Calibri" w:hAnsi="Times New Roman" w:cs="Times New Roman"/>
          <w:bCs/>
          <w:sz w:val="28"/>
          <w:szCs w:val="28"/>
        </w:rPr>
        <w:t>ходимые сведения о сетевом издании, в качестве еще одного основного способа опубликования муниципальных правовых актов наряду с газетой «Вечерний Оренбург».</w:t>
      </w:r>
    </w:p>
    <w:p w:rsidR="00505F09" w:rsidRDefault="00B6766C" w:rsidP="00505F09">
      <w:pPr>
        <w:pStyle w:val="21"/>
        <w:spacing w:after="0" w:line="240" w:lineRule="auto"/>
        <w:ind w:firstLine="709"/>
        <w:jc w:val="both"/>
        <w:rPr>
          <w:rFonts w:ascii="Times New Roman" w:eastAsia="Calibri" w:hAnsi="Times New Roman" w:cs="Times New Roman"/>
          <w:sz w:val="28"/>
          <w:szCs w:val="28"/>
        </w:rPr>
      </w:pPr>
      <w:r w:rsidRPr="003005D7">
        <w:rPr>
          <w:rFonts w:ascii="Times New Roman" w:hAnsi="Times New Roman" w:cs="Times New Roman"/>
          <w:sz w:val="28"/>
          <w:szCs w:val="28"/>
        </w:rPr>
        <w:t xml:space="preserve">На основании </w:t>
      </w:r>
      <w:r w:rsidRPr="003005D7">
        <w:rPr>
          <w:rFonts w:ascii="Times New Roman" w:eastAsia="Calibri" w:hAnsi="Times New Roman" w:cs="Times New Roman"/>
          <w:sz w:val="28"/>
          <w:szCs w:val="28"/>
        </w:rPr>
        <w:t>Федерального закона от 15.05.2024 № 99-ФЗ закреп</w:t>
      </w:r>
      <w:r>
        <w:rPr>
          <w:rFonts w:ascii="Times New Roman" w:eastAsia="Calibri" w:hAnsi="Times New Roman" w:cs="Times New Roman"/>
          <w:sz w:val="28"/>
          <w:szCs w:val="28"/>
        </w:rPr>
        <w:t xml:space="preserve">лено </w:t>
      </w:r>
      <w:r w:rsidRPr="003005D7">
        <w:rPr>
          <w:rFonts w:ascii="Times New Roman" w:eastAsia="Calibri" w:hAnsi="Times New Roman" w:cs="Times New Roman"/>
          <w:sz w:val="28"/>
          <w:szCs w:val="28"/>
        </w:rPr>
        <w:t>в качестве дополнительного основания для досрочного прекращения</w:t>
      </w:r>
      <w:r>
        <w:rPr>
          <w:rFonts w:ascii="Times New Roman" w:eastAsia="Calibri" w:hAnsi="Times New Roman" w:cs="Times New Roman"/>
          <w:sz w:val="28"/>
          <w:szCs w:val="28"/>
        </w:rPr>
        <w:t xml:space="preserve"> полномочий сельского старосты и </w:t>
      </w:r>
      <w:r w:rsidRPr="003005D7">
        <w:rPr>
          <w:rFonts w:ascii="Times New Roman" w:eastAsia="Calibri" w:hAnsi="Times New Roman" w:cs="Times New Roman"/>
          <w:sz w:val="28"/>
          <w:szCs w:val="28"/>
        </w:rPr>
        <w:t>депутата Оренбургского городского Совета</w:t>
      </w:r>
      <w:r w:rsidR="00467DA3">
        <w:rPr>
          <w:rFonts w:ascii="Times New Roman" w:eastAsia="Calibri" w:hAnsi="Times New Roman" w:cs="Times New Roman"/>
          <w:sz w:val="28"/>
          <w:szCs w:val="28"/>
        </w:rPr>
        <w:t>,</w:t>
      </w:r>
      <w:r w:rsidRPr="003005D7">
        <w:rPr>
          <w:rFonts w:ascii="Times New Roman" w:eastAsia="Calibri" w:hAnsi="Times New Roman" w:cs="Times New Roman"/>
          <w:sz w:val="28"/>
          <w:szCs w:val="28"/>
        </w:rPr>
        <w:t xml:space="preserve"> приобретение ими статуса иностранного агента.</w:t>
      </w:r>
    </w:p>
    <w:p w:rsidR="00E72709" w:rsidRDefault="00E72709" w:rsidP="00E72709">
      <w:pPr>
        <w:pStyle w:val="21"/>
        <w:spacing w:after="0" w:line="240" w:lineRule="auto"/>
        <w:ind w:firstLine="709"/>
        <w:jc w:val="both"/>
        <w:rPr>
          <w:rFonts w:ascii="Times New Roman" w:hAnsi="Times New Roman" w:cs="Times New Roman"/>
          <w:sz w:val="28"/>
          <w:szCs w:val="28"/>
        </w:rPr>
      </w:pPr>
      <w:proofErr w:type="gramStart"/>
      <w:r>
        <w:rPr>
          <w:rFonts w:ascii="Times New Roman" w:eastAsia="Calibri" w:hAnsi="Times New Roman" w:cs="Times New Roman"/>
          <w:sz w:val="28"/>
          <w:szCs w:val="28"/>
        </w:rPr>
        <w:t>З</w:t>
      </w:r>
      <w:r w:rsidR="00B6766C" w:rsidRPr="003005D7">
        <w:rPr>
          <w:rFonts w:ascii="Times New Roman" w:eastAsia="Calibri" w:hAnsi="Times New Roman" w:cs="Times New Roman"/>
          <w:sz w:val="28"/>
          <w:szCs w:val="28"/>
        </w:rPr>
        <w:t>акреп</w:t>
      </w:r>
      <w:r w:rsidR="00B6766C">
        <w:rPr>
          <w:rFonts w:ascii="Times New Roman" w:eastAsia="Calibri" w:hAnsi="Times New Roman" w:cs="Times New Roman"/>
          <w:sz w:val="28"/>
          <w:szCs w:val="28"/>
        </w:rPr>
        <w:t xml:space="preserve">лена </w:t>
      </w:r>
      <w:r w:rsidR="00B6766C" w:rsidRPr="003005D7">
        <w:rPr>
          <w:rFonts w:ascii="Times New Roman" w:eastAsia="Calibri" w:hAnsi="Times New Roman" w:cs="Times New Roman"/>
          <w:sz w:val="28"/>
          <w:szCs w:val="28"/>
        </w:rPr>
        <w:t>норм</w:t>
      </w:r>
      <w:r w:rsidR="00B6766C">
        <w:rPr>
          <w:rFonts w:ascii="Times New Roman" w:eastAsia="Calibri" w:hAnsi="Times New Roman" w:cs="Times New Roman"/>
          <w:sz w:val="28"/>
          <w:szCs w:val="28"/>
        </w:rPr>
        <w:t>а</w:t>
      </w:r>
      <w:r w:rsidR="00B6766C" w:rsidRPr="003005D7">
        <w:rPr>
          <w:rFonts w:ascii="Times New Roman" w:eastAsia="Calibri" w:hAnsi="Times New Roman" w:cs="Times New Roman"/>
          <w:sz w:val="28"/>
          <w:szCs w:val="28"/>
        </w:rPr>
        <w:t>, позволяющ</w:t>
      </w:r>
      <w:r w:rsidR="00B6766C">
        <w:rPr>
          <w:rFonts w:ascii="Times New Roman" w:eastAsia="Calibri" w:hAnsi="Times New Roman" w:cs="Times New Roman"/>
          <w:sz w:val="28"/>
          <w:szCs w:val="28"/>
        </w:rPr>
        <w:t>ая</w:t>
      </w:r>
      <w:r w:rsidR="00B6766C" w:rsidRPr="003005D7">
        <w:rPr>
          <w:rFonts w:ascii="Times New Roman" w:eastAsia="Calibri" w:hAnsi="Times New Roman" w:cs="Times New Roman"/>
          <w:sz w:val="28"/>
          <w:szCs w:val="28"/>
        </w:rPr>
        <w:t xml:space="preserve"> </w:t>
      </w:r>
      <w:r w:rsidR="00B6766C" w:rsidRPr="003005D7">
        <w:rPr>
          <w:rFonts w:ascii="Times New Roman" w:hAnsi="Times New Roman" w:cs="Times New Roman"/>
          <w:sz w:val="28"/>
          <w:szCs w:val="28"/>
        </w:rPr>
        <w:t xml:space="preserve">гражданам РФ, достигшим на день проведения схода граждан 18 лет и имеющим в собственности жилое помещение, расположенное на территории сельского населенного пункта, участвовать в сходе граждан при решении вопросов </w:t>
      </w:r>
      <w:r w:rsidR="00B6766C" w:rsidRPr="003005D7">
        <w:rPr>
          <w:rFonts w:ascii="Times New Roman" w:eastAsia="Calibri" w:hAnsi="Times New Roman" w:cs="Times New Roman"/>
          <w:sz w:val="28"/>
          <w:szCs w:val="28"/>
        </w:rPr>
        <w:t>выдвижения кандидатуры сельского старосты, а также досрочного прекращения его полномочий</w:t>
      </w:r>
      <w:r>
        <w:rPr>
          <w:rFonts w:ascii="Times New Roman" w:eastAsia="Calibri" w:hAnsi="Times New Roman" w:cs="Times New Roman"/>
          <w:sz w:val="28"/>
          <w:szCs w:val="28"/>
        </w:rPr>
        <w:t xml:space="preserve"> (</w:t>
      </w:r>
      <w:r w:rsidRPr="003005D7">
        <w:rPr>
          <w:rFonts w:ascii="Times New Roman" w:eastAsia="Calibri" w:hAnsi="Times New Roman" w:cs="Times New Roman"/>
          <w:sz w:val="28"/>
          <w:szCs w:val="28"/>
        </w:rPr>
        <w:t>Федеральн</w:t>
      </w:r>
      <w:r>
        <w:rPr>
          <w:rFonts w:ascii="Times New Roman" w:eastAsia="Calibri" w:hAnsi="Times New Roman" w:cs="Times New Roman"/>
          <w:sz w:val="28"/>
          <w:szCs w:val="28"/>
        </w:rPr>
        <w:t xml:space="preserve">ый </w:t>
      </w:r>
      <w:r w:rsidRPr="003005D7">
        <w:rPr>
          <w:rFonts w:ascii="Times New Roman" w:eastAsia="Calibri" w:hAnsi="Times New Roman" w:cs="Times New Roman"/>
          <w:sz w:val="28"/>
          <w:szCs w:val="28"/>
        </w:rPr>
        <w:t xml:space="preserve">закон </w:t>
      </w:r>
      <w:r w:rsidR="00BA10B3">
        <w:rPr>
          <w:rFonts w:ascii="Times New Roman" w:eastAsia="Calibri" w:hAnsi="Times New Roman" w:cs="Times New Roman"/>
          <w:sz w:val="28"/>
          <w:szCs w:val="28"/>
        </w:rPr>
        <w:t xml:space="preserve">                   </w:t>
      </w:r>
      <w:r w:rsidRPr="003005D7">
        <w:rPr>
          <w:rFonts w:ascii="Times New Roman" w:eastAsia="Calibri" w:hAnsi="Times New Roman" w:cs="Times New Roman"/>
          <w:sz w:val="28"/>
          <w:szCs w:val="28"/>
        </w:rPr>
        <w:t>от 08.07.2024 № 168-ФЗ</w:t>
      </w:r>
      <w:r>
        <w:rPr>
          <w:rFonts w:ascii="Times New Roman" w:eastAsia="Calibri" w:hAnsi="Times New Roman" w:cs="Times New Roman"/>
          <w:sz w:val="28"/>
          <w:szCs w:val="28"/>
        </w:rPr>
        <w:t>)</w:t>
      </w:r>
      <w:r w:rsidR="00B6766C" w:rsidRPr="003005D7">
        <w:rPr>
          <w:rFonts w:ascii="Times New Roman" w:hAnsi="Times New Roman" w:cs="Times New Roman"/>
          <w:sz w:val="28"/>
          <w:szCs w:val="28"/>
        </w:rPr>
        <w:t>.</w:t>
      </w:r>
      <w:proofErr w:type="gramEnd"/>
    </w:p>
    <w:p w:rsidR="00E72709" w:rsidRPr="00E72709" w:rsidRDefault="00B6766C" w:rsidP="00E72709">
      <w:pPr>
        <w:pStyle w:val="21"/>
        <w:spacing w:after="0" w:line="240" w:lineRule="auto"/>
        <w:ind w:firstLine="709"/>
        <w:jc w:val="both"/>
        <w:rPr>
          <w:rFonts w:ascii="Times New Roman" w:hAnsi="Times New Roman" w:cs="Times New Roman"/>
          <w:sz w:val="28"/>
          <w:szCs w:val="28"/>
        </w:rPr>
      </w:pPr>
      <w:r w:rsidRPr="00E72709">
        <w:rPr>
          <w:rFonts w:ascii="Times New Roman" w:hAnsi="Times New Roman" w:cs="Times New Roman"/>
          <w:sz w:val="28"/>
          <w:szCs w:val="28"/>
        </w:rPr>
        <w:t xml:space="preserve">Во исполнение Федерального </w:t>
      </w:r>
      <w:hyperlink r:id="rId12" w:history="1">
        <w:r w:rsidRPr="00E72709">
          <w:rPr>
            <w:rFonts w:ascii="Times New Roman" w:hAnsi="Times New Roman" w:cs="Times New Roman"/>
            <w:sz w:val="28"/>
            <w:szCs w:val="28"/>
          </w:rPr>
          <w:t xml:space="preserve">закона </w:t>
        </w:r>
      </w:hyperlink>
      <w:r w:rsidRPr="00E72709">
        <w:rPr>
          <w:rFonts w:ascii="Times New Roman" w:hAnsi="Times New Roman" w:cs="Times New Roman"/>
          <w:sz w:val="28"/>
          <w:szCs w:val="28"/>
        </w:rPr>
        <w:t xml:space="preserve">от 22.07.2024 № 209-ФЗ, </w:t>
      </w:r>
      <w:hyperlink r:id="rId13" w:history="1">
        <w:r w:rsidRPr="00E72709">
          <w:rPr>
            <w:rFonts w:ascii="Times New Roman" w:hAnsi="Times New Roman" w:cs="Times New Roman"/>
            <w:sz w:val="28"/>
            <w:szCs w:val="28"/>
          </w:rPr>
          <w:t>Закона</w:t>
        </w:r>
      </w:hyperlink>
      <w:r w:rsidRPr="00E72709">
        <w:rPr>
          <w:rFonts w:ascii="Times New Roman" w:hAnsi="Times New Roman" w:cs="Times New Roman"/>
          <w:sz w:val="28"/>
          <w:szCs w:val="28"/>
        </w:rPr>
        <w:t xml:space="preserve"> Оренбургской области от 01.10.2024 № 1202/504-VII-ОЗ</w:t>
      </w:r>
      <w:r w:rsidR="00E72709" w:rsidRPr="00E72709">
        <w:rPr>
          <w:rFonts w:ascii="Times New Roman" w:hAnsi="Times New Roman" w:cs="Times New Roman"/>
          <w:sz w:val="28"/>
          <w:szCs w:val="28"/>
        </w:rPr>
        <w:t xml:space="preserve"> закреплен механизм участия Оренбургского городского Совета в формировании </w:t>
      </w:r>
      <w:r w:rsidR="00621CBE">
        <w:rPr>
          <w:rFonts w:ascii="Times New Roman" w:hAnsi="Times New Roman" w:cs="Times New Roman"/>
          <w:sz w:val="28"/>
          <w:szCs w:val="28"/>
        </w:rPr>
        <w:t xml:space="preserve">Администрации города Оренбурга </w:t>
      </w:r>
      <w:r w:rsidR="00E72709" w:rsidRPr="00E72709">
        <w:rPr>
          <w:rFonts w:ascii="Times New Roman" w:hAnsi="Times New Roman" w:cs="Times New Roman"/>
          <w:sz w:val="28"/>
          <w:szCs w:val="28"/>
        </w:rPr>
        <w:t>в форме согласования назначения на должность первого заместителя Главы города Оренбурга.</w:t>
      </w:r>
    </w:p>
    <w:p w:rsidR="00B6766C" w:rsidRPr="00505F09" w:rsidRDefault="00E72709" w:rsidP="00505F09">
      <w:pPr>
        <w:pStyle w:val="21"/>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Кроме того у</w:t>
      </w:r>
      <w:r w:rsidR="00B6766C">
        <w:rPr>
          <w:rFonts w:ascii="Times New Roman" w:eastAsia="Calibri" w:hAnsi="Times New Roman" w:cs="Times New Roman"/>
          <w:sz w:val="28"/>
          <w:szCs w:val="28"/>
        </w:rPr>
        <w:t xml:space="preserve">точнены отдельные полномочия Оренбургского городского Совета, Администрации города Оренбурга, </w:t>
      </w:r>
      <w:r w:rsidR="00B6766C" w:rsidRPr="003005D7">
        <w:rPr>
          <w:rFonts w:ascii="Times New Roman" w:eastAsia="Calibri" w:hAnsi="Times New Roman" w:cs="Times New Roman"/>
          <w:bCs/>
          <w:sz w:val="28"/>
          <w:szCs w:val="28"/>
        </w:rPr>
        <w:t>внес</w:t>
      </w:r>
      <w:r w:rsidR="00B6766C">
        <w:rPr>
          <w:rFonts w:ascii="Times New Roman" w:eastAsia="Calibri" w:hAnsi="Times New Roman" w:cs="Times New Roman"/>
          <w:bCs/>
          <w:sz w:val="28"/>
          <w:szCs w:val="28"/>
        </w:rPr>
        <w:t xml:space="preserve">ены </w:t>
      </w:r>
      <w:r w:rsidR="00B6766C" w:rsidRPr="003005D7">
        <w:rPr>
          <w:rFonts w:ascii="Times New Roman" w:eastAsia="Calibri" w:hAnsi="Times New Roman" w:cs="Times New Roman"/>
          <w:bCs/>
          <w:sz w:val="28"/>
          <w:szCs w:val="28"/>
        </w:rPr>
        <w:t>корректировки технико-юридического характера</w:t>
      </w:r>
      <w:r>
        <w:rPr>
          <w:rFonts w:ascii="Times New Roman" w:eastAsia="Calibri" w:hAnsi="Times New Roman" w:cs="Times New Roman"/>
          <w:bCs/>
          <w:sz w:val="28"/>
          <w:szCs w:val="28"/>
        </w:rPr>
        <w:t xml:space="preserve"> и иные изменения</w:t>
      </w:r>
      <w:r w:rsidR="002F2020">
        <w:rPr>
          <w:rFonts w:ascii="Times New Roman" w:eastAsia="Calibri" w:hAnsi="Times New Roman" w:cs="Times New Roman"/>
          <w:bCs/>
          <w:sz w:val="28"/>
          <w:szCs w:val="28"/>
        </w:rPr>
        <w:t xml:space="preserve"> по итогам мониторинга</w:t>
      </w:r>
      <w:r w:rsidR="00621CBE">
        <w:rPr>
          <w:rFonts w:ascii="Times New Roman" w:eastAsia="Calibri" w:hAnsi="Times New Roman" w:cs="Times New Roman"/>
          <w:bCs/>
          <w:sz w:val="28"/>
          <w:szCs w:val="28"/>
        </w:rPr>
        <w:t xml:space="preserve"> законодательства</w:t>
      </w:r>
      <w:r w:rsidR="00B6766C">
        <w:rPr>
          <w:rFonts w:ascii="Times New Roman" w:eastAsia="Calibri" w:hAnsi="Times New Roman" w:cs="Times New Roman"/>
          <w:bCs/>
          <w:sz w:val="28"/>
          <w:szCs w:val="28"/>
        </w:rPr>
        <w:t>.</w:t>
      </w:r>
    </w:p>
    <w:p w:rsidR="00476FEA" w:rsidRDefault="00476FEA" w:rsidP="00CD7273">
      <w:pPr>
        <w:spacing w:after="0" w:line="240" w:lineRule="auto"/>
        <w:ind w:firstLine="709"/>
        <w:jc w:val="both"/>
        <w:rPr>
          <w:rFonts w:ascii="Times New Roman" w:eastAsia="Calibri" w:hAnsi="Times New Roman" w:cs="Times New Roman"/>
          <w:sz w:val="28"/>
          <w:szCs w:val="28"/>
        </w:rPr>
      </w:pPr>
      <w:r w:rsidRPr="00F4319C">
        <w:rPr>
          <w:rFonts w:ascii="Times New Roman" w:eastAsia="Calibri" w:hAnsi="Times New Roman" w:cs="Times New Roman"/>
          <w:sz w:val="28"/>
          <w:szCs w:val="28"/>
        </w:rPr>
        <w:t>Все изменения в Устав предварительно выносились на публичные слушания,</w:t>
      </w:r>
      <w:r w:rsidR="00670AC9" w:rsidRPr="00F4319C">
        <w:rPr>
          <w:rFonts w:ascii="Times New Roman" w:eastAsia="Calibri" w:hAnsi="Times New Roman" w:cs="Times New Roman"/>
          <w:sz w:val="28"/>
          <w:szCs w:val="28"/>
        </w:rPr>
        <w:t xml:space="preserve"> которые проводились в очном формате,</w:t>
      </w:r>
      <w:r w:rsidRPr="00F4319C">
        <w:rPr>
          <w:rFonts w:ascii="Times New Roman" w:eastAsia="Calibri" w:hAnsi="Times New Roman" w:cs="Times New Roman"/>
          <w:sz w:val="28"/>
          <w:szCs w:val="28"/>
        </w:rPr>
        <w:t xml:space="preserve"> а после принятия на заседании Оренбургского городского Совета, </w:t>
      </w:r>
      <w:r w:rsidR="00670AC9" w:rsidRPr="00F4319C">
        <w:rPr>
          <w:rFonts w:ascii="Times New Roman" w:eastAsia="Calibri" w:hAnsi="Times New Roman" w:cs="Times New Roman"/>
          <w:sz w:val="28"/>
          <w:szCs w:val="28"/>
        </w:rPr>
        <w:t xml:space="preserve">решения об изменении Устава </w:t>
      </w:r>
      <w:r w:rsidRPr="00F4319C">
        <w:rPr>
          <w:rFonts w:ascii="Times New Roman" w:eastAsia="Calibri" w:hAnsi="Times New Roman" w:cs="Times New Roman"/>
          <w:sz w:val="28"/>
          <w:szCs w:val="28"/>
        </w:rPr>
        <w:t>проходили регистрацию в Управлении Министерства юстиции РФ по Оренбургской области.</w:t>
      </w:r>
    </w:p>
    <w:p w:rsidR="00CD7273" w:rsidRDefault="00CD7273" w:rsidP="00CD7273">
      <w:pPr>
        <w:spacing w:after="0" w:line="240" w:lineRule="auto"/>
        <w:ind w:firstLine="709"/>
        <w:jc w:val="both"/>
        <w:rPr>
          <w:rFonts w:ascii="Times New Roman" w:eastAsia="Calibri" w:hAnsi="Times New Roman" w:cs="Times New Roman"/>
          <w:sz w:val="28"/>
          <w:szCs w:val="28"/>
        </w:rPr>
      </w:pPr>
    </w:p>
    <w:p w:rsidR="00CD7273" w:rsidRDefault="00CD7273" w:rsidP="00CD7273">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p w:rsidR="00AB4657" w:rsidRDefault="00AB4657" w:rsidP="00CD7273">
      <w:pPr>
        <w:spacing w:after="0" w:line="240" w:lineRule="auto"/>
        <w:ind w:firstLine="709"/>
        <w:jc w:val="center"/>
        <w:rPr>
          <w:rFonts w:ascii="Times New Roman" w:eastAsia="Calibri" w:hAnsi="Times New Roman" w:cs="Times New Roman"/>
          <w:sz w:val="28"/>
          <w:szCs w:val="28"/>
        </w:rPr>
      </w:pPr>
    </w:p>
    <w:p w:rsidR="00CD7273" w:rsidRDefault="00CD7273" w:rsidP="00CD7273">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bCs/>
          <w:iCs/>
          <w:sz w:val="28"/>
          <w:szCs w:val="28"/>
        </w:rPr>
        <w:t xml:space="preserve">В связи с истечением в марте 2025 года срока действия схемы </w:t>
      </w:r>
      <w:r w:rsidRPr="007D08A2">
        <w:rPr>
          <w:rFonts w:ascii="Times New Roman" w:hAnsi="Times New Roman" w:cs="Times New Roman"/>
          <w:bCs/>
          <w:iCs/>
          <w:sz w:val="28"/>
          <w:szCs w:val="28"/>
        </w:rPr>
        <w:t>одномандатных избирательных округов для проведения выборов депутатов Оренбургского городского Совета</w:t>
      </w:r>
      <w:r>
        <w:rPr>
          <w:rFonts w:ascii="Times New Roman" w:hAnsi="Times New Roman" w:cs="Times New Roman"/>
          <w:bCs/>
          <w:iCs/>
          <w:sz w:val="28"/>
          <w:szCs w:val="28"/>
        </w:rPr>
        <w:t xml:space="preserve">, а также </w:t>
      </w:r>
      <w:r w:rsidRPr="00A10F1B">
        <w:rPr>
          <w:rFonts w:ascii="Times New Roman" w:hAnsi="Times New Roman" w:cs="Times New Roman"/>
          <w:bCs/>
          <w:iCs/>
          <w:sz w:val="28"/>
          <w:szCs w:val="28"/>
        </w:rPr>
        <w:t>поступи</w:t>
      </w:r>
      <w:r>
        <w:rPr>
          <w:rFonts w:ascii="Times New Roman" w:hAnsi="Times New Roman" w:cs="Times New Roman"/>
          <w:bCs/>
          <w:iCs/>
          <w:sz w:val="28"/>
          <w:szCs w:val="28"/>
        </w:rPr>
        <w:t>вшим</w:t>
      </w:r>
      <w:r w:rsidRPr="00A10F1B">
        <w:rPr>
          <w:rFonts w:ascii="Times New Roman" w:hAnsi="Times New Roman" w:cs="Times New Roman"/>
          <w:bCs/>
          <w:iCs/>
          <w:sz w:val="28"/>
          <w:szCs w:val="28"/>
        </w:rPr>
        <w:t xml:space="preserve"> решение</w:t>
      </w:r>
      <w:r>
        <w:rPr>
          <w:rFonts w:ascii="Times New Roman" w:hAnsi="Times New Roman" w:cs="Times New Roman"/>
          <w:bCs/>
          <w:iCs/>
          <w:sz w:val="28"/>
          <w:szCs w:val="28"/>
        </w:rPr>
        <w:t>м</w:t>
      </w:r>
      <w:r w:rsidRPr="00A10F1B">
        <w:rPr>
          <w:rFonts w:ascii="Times New Roman" w:hAnsi="Times New Roman" w:cs="Times New Roman"/>
          <w:bCs/>
          <w:iCs/>
          <w:sz w:val="28"/>
          <w:szCs w:val="28"/>
        </w:rPr>
        <w:t xml:space="preserve"> территориальной избирательной комиссии Ленинского района города Оренбурга от 06.12.2024  № 46/146-5 «Об определении схемы одномандатных избирательных округов для проведения выборов депутатов Оренбургского городского Совета»</w:t>
      </w:r>
      <w:r>
        <w:rPr>
          <w:rFonts w:ascii="Times New Roman" w:hAnsi="Times New Roman" w:cs="Times New Roman"/>
          <w:bCs/>
          <w:iCs/>
          <w:sz w:val="28"/>
          <w:szCs w:val="28"/>
        </w:rPr>
        <w:t xml:space="preserve"> </w:t>
      </w:r>
      <w:r>
        <w:rPr>
          <w:rFonts w:ascii="Times New Roman" w:hAnsi="Times New Roman" w:cs="Times New Roman"/>
          <w:bCs/>
          <w:iCs/>
          <w:sz w:val="28"/>
          <w:szCs w:val="28"/>
        </w:rPr>
        <w:lastRenderedPageBreak/>
        <w:t xml:space="preserve">решением </w:t>
      </w:r>
      <w:r w:rsidRPr="00A10F1B">
        <w:rPr>
          <w:rFonts w:ascii="Times New Roman" w:hAnsi="Times New Roman" w:cs="Times New Roman"/>
          <w:bCs/>
          <w:iCs/>
          <w:sz w:val="28"/>
          <w:szCs w:val="28"/>
        </w:rPr>
        <w:t>Оренбургского городского Совета</w:t>
      </w:r>
      <w:r>
        <w:rPr>
          <w:rFonts w:ascii="Times New Roman" w:hAnsi="Times New Roman" w:cs="Times New Roman"/>
          <w:bCs/>
          <w:iCs/>
          <w:sz w:val="28"/>
          <w:szCs w:val="28"/>
        </w:rPr>
        <w:t xml:space="preserve"> </w:t>
      </w:r>
      <w:r>
        <w:rPr>
          <w:rFonts w:ascii="Times New Roman" w:hAnsi="Times New Roman" w:cs="Times New Roman"/>
          <w:sz w:val="28"/>
          <w:szCs w:val="28"/>
        </w:rPr>
        <w:t xml:space="preserve">от 24.12.2024 № 574 </w:t>
      </w:r>
      <w:r>
        <w:rPr>
          <w:rFonts w:ascii="Times New Roman" w:hAnsi="Times New Roman" w:cs="Times New Roman"/>
          <w:bCs/>
          <w:iCs/>
          <w:sz w:val="28"/>
          <w:szCs w:val="28"/>
        </w:rPr>
        <w:t xml:space="preserve">утверждена новая схема </w:t>
      </w:r>
      <w:r w:rsidRPr="00FF60D2">
        <w:rPr>
          <w:rFonts w:ascii="Times New Roman" w:hAnsi="Times New Roman" w:cs="Times New Roman"/>
          <w:bCs/>
          <w:iCs/>
          <w:sz w:val="28"/>
          <w:szCs w:val="28"/>
        </w:rPr>
        <w:t>избирательных</w:t>
      </w:r>
      <w:proofErr w:type="gramEnd"/>
      <w:r w:rsidRPr="00FF60D2">
        <w:rPr>
          <w:rFonts w:ascii="Times New Roman" w:hAnsi="Times New Roman" w:cs="Times New Roman"/>
          <w:bCs/>
          <w:iCs/>
          <w:sz w:val="28"/>
          <w:szCs w:val="28"/>
        </w:rPr>
        <w:t xml:space="preserve"> округов </w:t>
      </w:r>
      <w:r w:rsidRPr="00554ED2">
        <w:rPr>
          <w:rFonts w:ascii="Times New Roman" w:hAnsi="Times New Roman" w:cs="Times New Roman"/>
          <w:sz w:val="28"/>
          <w:szCs w:val="28"/>
        </w:rPr>
        <w:t>сроком на десять лет</w:t>
      </w:r>
      <w:r w:rsidR="00155EBC">
        <w:rPr>
          <w:rFonts w:ascii="Times New Roman" w:hAnsi="Times New Roman" w:cs="Times New Roman"/>
          <w:sz w:val="28"/>
          <w:szCs w:val="28"/>
        </w:rPr>
        <w:t>.</w:t>
      </w:r>
    </w:p>
    <w:p w:rsidR="00621CBE" w:rsidRDefault="00621CBE" w:rsidP="00CD727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Новая схема включает в себя также 20 одномандатных </w:t>
      </w:r>
      <w:r w:rsidR="000A6610">
        <w:rPr>
          <w:rFonts w:ascii="Times New Roman" w:hAnsi="Times New Roman" w:cs="Times New Roman"/>
          <w:sz w:val="28"/>
          <w:szCs w:val="28"/>
        </w:rPr>
        <w:t xml:space="preserve">избирательных </w:t>
      </w:r>
      <w:r>
        <w:rPr>
          <w:rFonts w:ascii="Times New Roman" w:hAnsi="Times New Roman" w:cs="Times New Roman"/>
          <w:sz w:val="28"/>
          <w:szCs w:val="28"/>
        </w:rPr>
        <w:t xml:space="preserve">округов. Изменения коснулись </w:t>
      </w:r>
      <w:r w:rsidR="000A6610">
        <w:rPr>
          <w:rFonts w:ascii="Times New Roman" w:hAnsi="Times New Roman" w:cs="Times New Roman"/>
          <w:sz w:val="28"/>
          <w:szCs w:val="28"/>
        </w:rPr>
        <w:t xml:space="preserve">уточнения </w:t>
      </w:r>
      <w:r>
        <w:rPr>
          <w:rFonts w:ascii="Times New Roman" w:hAnsi="Times New Roman" w:cs="Times New Roman"/>
          <w:sz w:val="28"/>
          <w:szCs w:val="28"/>
        </w:rPr>
        <w:t>границ этих округов, обеспечивающие соблюдени</w:t>
      </w:r>
      <w:r w:rsidR="000A6610">
        <w:rPr>
          <w:rFonts w:ascii="Times New Roman" w:hAnsi="Times New Roman" w:cs="Times New Roman"/>
          <w:sz w:val="28"/>
          <w:szCs w:val="28"/>
        </w:rPr>
        <w:t>е</w:t>
      </w:r>
      <w:r>
        <w:rPr>
          <w:rFonts w:ascii="Times New Roman" w:hAnsi="Times New Roman" w:cs="Times New Roman"/>
          <w:sz w:val="28"/>
          <w:szCs w:val="28"/>
        </w:rPr>
        <w:t xml:space="preserve"> </w:t>
      </w:r>
      <w:r w:rsidR="000A6610">
        <w:rPr>
          <w:rFonts w:ascii="Times New Roman" w:hAnsi="Times New Roman" w:cs="Times New Roman"/>
          <w:sz w:val="28"/>
          <w:szCs w:val="28"/>
        </w:rPr>
        <w:t xml:space="preserve">представительства равного числа </w:t>
      </w:r>
      <w:r>
        <w:rPr>
          <w:rFonts w:ascii="Times New Roman" w:hAnsi="Times New Roman" w:cs="Times New Roman"/>
          <w:sz w:val="28"/>
          <w:szCs w:val="28"/>
        </w:rPr>
        <w:t>избирателей.</w:t>
      </w:r>
    </w:p>
    <w:p w:rsidR="00155EBC" w:rsidRPr="00554ED2" w:rsidRDefault="00155EBC" w:rsidP="00155EBC">
      <w:pPr>
        <w:autoSpaceDE w:val="0"/>
        <w:autoSpaceDN w:val="0"/>
        <w:adjustRightInd w:val="0"/>
        <w:spacing w:after="0" w:line="240" w:lineRule="auto"/>
        <w:ind w:firstLine="709"/>
        <w:jc w:val="center"/>
        <w:rPr>
          <w:rFonts w:ascii="Times New Roman" w:hAnsi="Times New Roman" w:cs="Times New Roman"/>
          <w:bCs/>
          <w:iCs/>
          <w:sz w:val="28"/>
          <w:szCs w:val="28"/>
        </w:rPr>
      </w:pPr>
      <w:r>
        <w:rPr>
          <w:rFonts w:ascii="Times New Roman" w:hAnsi="Times New Roman" w:cs="Times New Roman"/>
          <w:sz w:val="28"/>
          <w:szCs w:val="28"/>
        </w:rPr>
        <w:t>***</w:t>
      </w:r>
    </w:p>
    <w:p w:rsidR="00CD7273" w:rsidRDefault="00155EBC" w:rsidP="00155EBC">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По инициативе Главы города Оренбурга в </w:t>
      </w:r>
      <w:r w:rsidRPr="00C225E3">
        <w:rPr>
          <w:rFonts w:ascii="Times New Roman" w:eastAsia="Times New Roman" w:hAnsi="Times New Roman" w:cs="Times New Roman"/>
          <w:bCs/>
          <w:sz w:val="28"/>
          <w:szCs w:val="28"/>
          <w:lang w:eastAsia="ru-RU"/>
        </w:rPr>
        <w:t>отчетн</w:t>
      </w:r>
      <w:r>
        <w:rPr>
          <w:rFonts w:ascii="Times New Roman" w:eastAsia="Times New Roman" w:hAnsi="Times New Roman" w:cs="Times New Roman"/>
          <w:bCs/>
          <w:sz w:val="28"/>
          <w:szCs w:val="28"/>
          <w:lang w:eastAsia="ru-RU"/>
        </w:rPr>
        <w:t xml:space="preserve">ом </w:t>
      </w:r>
      <w:r w:rsidRPr="00C225E3">
        <w:rPr>
          <w:rFonts w:ascii="Times New Roman" w:eastAsia="Times New Roman" w:hAnsi="Times New Roman" w:cs="Times New Roman"/>
          <w:bCs/>
          <w:sz w:val="28"/>
          <w:szCs w:val="28"/>
          <w:lang w:eastAsia="ru-RU"/>
        </w:rPr>
        <w:t>период</w:t>
      </w:r>
      <w:r>
        <w:rPr>
          <w:rFonts w:ascii="Times New Roman" w:eastAsia="Times New Roman" w:hAnsi="Times New Roman" w:cs="Times New Roman"/>
          <w:bCs/>
          <w:sz w:val="28"/>
          <w:szCs w:val="28"/>
          <w:lang w:eastAsia="ru-RU"/>
        </w:rPr>
        <w:t>е</w:t>
      </w:r>
      <w:r w:rsidRPr="00C225E3">
        <w:rPr>
          <w:rFonts w:ascii="Times New Roman" w:eastAsia="Times New Roman" w:hAnsi="Times New Roman" w:cs="Times New Roman"/>
          <w:bCs/>
          <w:sz w:val="28"/>
          <w:szCs w:val="28"/>
          <w:lang w:eastAsia="ru-RU"/>
        </w:rPr>
        <w:t xml:space="preserve"> Оренбургск</w:t>
      </w:r>
      <w:r>
        <w:rPr>
          <w:rFonts w:ascii="Times New Roman" w:eastAsia="Times New Roman" w:hAnsi="Times New Roman" w:cs="Times New Roman"/>
          <w:bCs/>
          <w:sz w:val="28"/>
          <w:szCs w:val="28"/>
          <w:lang w:eastAsia="ru-RU"/>
        </w:rPr>
        <w:t xml:space="preserve">им </w:t>
      </w:r>
      <w:r w:rsidRPr="00C225E3">
        <w:rPr>
          <w:rFonts w:ascii="Times New Roman" w:eastAsia="Times New Roman" w:hAnsi="Times New Roman" w:cs="Times New Roman"/>
          <w:bCs/>
          <w:sz w:val="28"/>
          <w:szCs w:val="28"/>
          <w:lang w:eastAsia="ru-RU"/>
        </w:rPr>
        <w:t>городск</w:t>
      </w:r>
      <w:r>
        <w:rPr>
          <w:rFonts w:ascii="Times New Roman" w:eastAsia="Times New Roman" w:hAnsi="Times New Roman" w:cs="Times New Roman"/>
          <w:bCs/>
          <w:sz w:val="28"/>
          <w:szCs w:val="28"/>
          <w:lang w:eastAsia="ru-RU"/>
        </w:rPr>
        <w:t xml:space="preserve">им </w:t>
      </w:r>
      <w:r w:rsidRPr="00C225E3">
        <w:rPr>
          <w:rFonts w:ascii="Times New Roman" w:eastAsia="Times New Roman" w:hAnsi="Times New Roman" w:cs="Times New Roman"/>
          <w:bCs/>
          <w:sz w:val="28"/>
          <w:szCs w:val="28"/>
          <w:lang w:eastAsia="ru-RU"/>
        </w:rPr>
        <w:t>Совет</w:t>
      </w:r>
      <w:r>
        <w:rPr>
          <w:rFonts w:ascii="Times New Roman" w:eastAsia="Times New Roman" w:hAnsi="Times New Roman" w:cs="Times New Roman"/>
          <w:bCs/>
          <w:sz w:val="28"/>
          <w:szCs w:val="28"/>
          <w:lang w:eastAsia="ru-RU"/>
        </w:rPr>
        <w:t>ом корректировались отдельные положения об отраслевых (</w:t>
      </w:r>
      <w:r w:rsidR="005170A0">
        <w:rPr>
          <w:rFonts w:ascii="Times New Roman" w:eastAsia="Times New Roman" w:hAnsi="Times New Roman" w:cs="Times New Roman"/>
          <w:bCs/>
          <w:sz w:val="28"/>
          <w:szCs w:val="28"/>
          <w:lang w:eastAsia="ru-RU"/>
        </w:rPr>
        <w:t>функциональных</w:t>
      </w:r>
      <w:r>
        <w:rPr>
          <w:rFonts w:ascii="Times New Roman" w:eastAsia="Times New Roman" w:hAnsi="Times New Roman" w:cs="Times New Roman"/>
          <w:bCs/>
          <w:sz w:val="28"/>
          <w:szCs w:val="28"/>
          <w:lang w:eastAsia="ru-RU"/>
        </w:rPr>
        <w:t>)</w:t>
      </w:r>
      <w:r w:rsidR="005170A0">
        <w:rPr>
          <w:rFonts w:ascii="Times New Roman" w:eastAsia="Times New Roman" w:hAnsi="Times New Roman" w:cs="Times New Roman"/>
          <w:bCs/>
          <w:sz w:val="28"/>
          <w:szCs w:val="28"/>
          <w:lang w:eastAsia="ru-RU"/>
        </w:rPr>
        <w:t xml:space="preserve"> органах Администрации города Оренбурга. Изменения коснулись </w:t>
      </w:r>
      <w:r>
        <w:rPr>
          <w:rFonts w:ascii="Times New Roman" w:eastAsia="Times New Roman" w:hAnsi="Times New Roman" w:cs="Times New Roman"/>
          <w:bCs/>
          <w:sz w:val="28"/>
          <w:szCs w:val="28"/>
          <w:lang w:eastAsia="ru-RU"/>
        </w:rPr>
        <w:t>финансово</w:t>
      </w:r>
      <w:r w:rsidR="005170A0">
        <w:rPr>
          <w:rFonts w:ascii="Times New Roman" w:eastAsia="Times New Roman" w:hAnsi="Times New Roman" w:cs="Times New Roman"/>
          <w:bCs/>
          <w:sz w:val="28"/>
          <w:szCs w:val="28"/>
          <w:lang w:eastAsia="ru-RU"/>
        </w:rPr>
        <w:t>го</w:t>
      </w:r>
      <w:r>
        <w:rPr>
          <w:rFonts w:ascii="Times New Roman" w:eastAsia="Times New Roman" w:hAnsi="Times New Roman" w:cs="Times New Roman"/>
          <w:bCs/>
          <w:sz w:val="28"/>
          <w:szCs w:val="28"/>
          <w:lang w:eastAsia="ru-RU"/>
        </w:rPr>
        <w:t xml:space="preserve"> управлени</w:t>
      </w:r>
      <w:r w:rsidR="005170A0">
        <w:rPr>
          <w:rFonts w:ascii="Times New Roman" w:eastAsia="Times New Roman" w:hAnsi="Times New Roman" w:cs="Times New Roman"/>
          <w:bCs/>
          <w:sz w:val="28"/>
          <w:szCs w:val="28"/>
          <w:lang w:eastAsia="ru-RU"/>
        </w:rPr>
        <w:t xml:space="preserve">я, </w:t>
      </w:r>
      <w:r>
        <w:rPr>
          <w:rFonts w:ascii="Times New Roman" w:eastAsia="Times New Roman" w:hAnsi="Times New Roman" w:cs="Times New Roman"/>
          <w:bCs/>
          <w:sz w:val="28"/>
          <w:szCs w:val="28"/>
          <w:lang w:eastAsia="ru-RU"/>
        </w:rPr>
        <w:t>комитет</w:t>
      </w:r>
      <w:r w:rsidR="005170A0">
        <w:rPr>
          <w:rFonts w:ascii="Times New Roman" w:eastAsia="Times New Roman" w:hAnsi="Times New Roman" w:cs="Times New Roman"/>
          <w:bCs/>
          <w:sz w:val="28"/>
          <w:szCs w:val="28"/>
          <w:lang w:eastAsia="ru-RU"/>
        </w:rPr>
        <w:t>а</w:t>
      </w:r>
      <w:r w:rsidRPr="00022A95">
        <w:rPr>
          <w:rFonts w:ascii="Times New Roman" w:eastAsia="Times New Roman" w:hAnsi="Times New Roman" w:cs="Times New Roman"/>
          <w:bCs/>
          <w:sz w:val="28"/>
          <w:szCs w:val="28"/>
          <w:lang w:eastAsia="ru-RU"/>
        </w:rPr>
        <w:t xml:space="preserve"> по физической культуре и спорту</w:t>
      </w:r>
      <w:r w:rsidR="005170A0">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управлени</w:t>
      </w:r>
      <w:r w:rsidR="005170A0">
        <w:rPr>
          <w:rFonts w:ascii="Times New Roman" w:eastAsia="Times New Roman" w:hAnsi="Times New Roman" w:cs="Times New Roman"/>
          <w:bCs/>
          <w:sz w:val="28"/>
          <w:szCs w:val="28"/>
          <w:lang w:eastAsia="ru-RU"/>
        </w:rPr>
        <w:t>я</w:t>
      </w:r>
      <w:r>
        <w:rPr>
          <w:rFonts w:ascii="Times New Roman" w:eastAsia="Times New Roman" w:hAnsi="Times New Roman" w:cs="Times New Roman"/>
          <w:bCs/>
          <w:sz w:val="28"/>
          <w:szCs w:val="28"/>
          <w:lang w:eastAsia="ru-RU"/>
        </w:rPr>
        <w:t xml:space="preserve"> жилищно-коммунального хозяйства</w:t>
      </w:r>
      <w:r w:rsidR="005170A0">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департамент</w:t>
      </w:r>
      <w:r w:rsidR="005170A0">
        <w:rPr>
          <w:rFonts w:ascii="Times New Roman" w:eastAsia="Times New Roman" w:hAnsi="Times New Roman" w:cs="Times New Roman"/>
          <w:bCs/>
          <w:sz w:val="28"/>
          <w:szCs w:val="28"/>
          <w:lang w:eastAsia="ru-RU"/>
        </w:rPr>
        <w:t>а</w:t>
      </w:r>
      <w:r>
        <w:rPr>
          <w:rFonts w:ascii="Times New Roman" w:eastAsia="Times New Roman" w:hAnsi="Times New Roman" w:cs="Times New Roman"/>
          <w:bCs/>
          <w:sz w:val="28"/>
          <w:szCs w:val="28"/>
          <w:lang w:eastAsia="ru-RU"/>
        </w:rPr>
        <w:t xml:space="preserve"> им</w:t>
      </w:r>
      <w:r w:rsidR="005170A0">
        <w:rPr>
          <w:rFonts w:ascii="Times New Roman" w:eastAsia="Times New Roman" w:hAnsi="Times New Roman" w:cs="Times New Roman"/>
          <w:bCs/>
          <w:sz w:val="28"/>
          <w:szCs w:val="28"/>
          <w:lang w:eastAsia="ru-RU"/>
        </w:rPr>
        <w:t>ущественных</w:t>
      </w:r>
      <w:r w:rsidR="000A6610">
        <w:rPr>
          <w:rFonts w:ascii="Times New Roman" w:eastAsia="Times New Roman" w:hAnsi="Times New Roman" w:cs="Times New Roman"/>
          <w:bCs/>
          <w:sz w:val="28"/>
          <w:szCs w:val="28"/>
          <w:lang w:eastAsia="ru-RU"/>
        </w:rPr>
        <w:t xml:space="preserve"> и</w:t>
      </w:r>
      <w:r w:rsidR="005170A0">
        <w:rPr>
          <w:rFonts w:ascii="Times New Roman" w:eastAsia="Times New Roman" w:hAnsi="Times New Roman" w:cs="Times New Roman"/>
          <w:bCs/>
          <w:sz w:val="28"/>
          <w:szCs w:val="28"/>
          <w:lang w:eastAsia="ru-RU"/>
        </w:rPr>
        <w:t xml:space="preserve"> жилищных отношений</w:t>
      </w:r>
      <w:r>
        <w:rPr>
          <w:rFonts w:ascii="Times New Roman" w:eastAsia="Times New Roman" w:hAnsi="Times New Roman" w:cs="Times New Roman"/>
          <w:bCs/>
          <w:sz w:val="28"/>
          <w:szCs w:val="28"/>
          <w:lang w:eastAsia="ru-RU"/>
        </w:rPr>
        <w:t>.</w:t>
      </w:r>
      <w:r w:rsidR="005170A0">
        <w:rPr>
          <w:rFonts w:ascii="Times New Roman" w:eastAsia="Times New Roman" w:hAnsi="Times New Roman" w:cs="Times New Roman"/>
          <w:bCs/>
          <w:sz w:val="28"/>
          <w:szCs w:val="28"/>
          <w:lang w:eastAsia="ru-RU"/>
        </w:rPr>
        <w:t xml:space="preserve"> В основном уточнялась компетенция вышеуказанных структурных подразделений Администрации города Оренбурга в связи с изменением законодательства.</w:t>
      </w:r>
    </w:p>
    <w:p w:rsidR="005170A0" w:rsidRDefault="005170A0" w:rsidP="00155EBC">
      <w:pPr>
        <w:spacing w:after="0" w:line="240" w:lineRule="auto"/>
        <w:ind w:firstLine="709"/>
        <w:jc w:val="both"/>
        <w:rPr>
          <w:rFonts w:ascii="Times New Roman" w:eastAsia="Times New Roman" w:hAnsi="Times New Roman" w:cs="Times New Roman"/>
          <w:bCs/>
          <w:sz w:val="28"/>
          <w:szCs w:val="28"/>
          <w:lang w:eastAsia="ru-RU"/>
        </w:rPr>
      </w:pPr>
    </w:p>
    <w:p w:rsidR="0040161B" w:rsidRPr="00F4319C" w:rsidRDefault="00007A68" w:rsidP="00CD7273">
      <w:pPr>
        <w:spacing w:after="0" w:line="240" w:lineRule="auto"/>
        <w:ind w:firstLine="709"/>
        <w:jc w:val="center"/>
        <w:rPr>
          <w:rFonts w:ascii="Times New Roman" w:hAnsi="Times New Roman" w:cs="Times New Roman"/>
          <w:b/>
          <w:bCs/>
          <w:sz w:val="28"/>
          <w:szCs w:val="28"/>
        </w:rPr>
      </w:pPr>
      <w:r w:rsidRPr="00F4319C">
        <w:rPr>
          <w:rFonts w:ascii="Times New Roman" w:hAnsi="Times New Roman" w:cs="Times New Roman"/>
          <w:b/>
          <w:bCs/>
          <w:sz w:val="28"/>
          <w:szCs w:val="28"/>
        </w:rPr>
        <w:t>3</w:t>
      </w:r>
      <w:r w:rsidR="0040161B" w:rsidRPr="00F4319C">
        <w:rPr>
          <w:rFonts w:ascii="Times New Roman" w:hAnsi="Times New Roman" w:cs="Times New Roman"/>
          <w:b/>
          <w:bCs/>
          <w:sz w:val="28"/>
          <w:szCs w:val="28"/>
        </w:rPr>
        <w:t>. Организация</w:t>
      </w:r>
      <w:r w:rsidR="006F66F3">
        <w:rPr>
          <w:rFonts w:ascii="Times New Roman" w:hAnsi="Times New Roman" w:cs="Times New Roman"/>
          <w:b/>
          <w:bCs/>
          <w:sz w:val="28"/>
          <w:szCs w:val="28"/>
        </w:rPr>
        <w:t xml:space="preserve"> </w:t>
      </w:r>
      <w:r w:rsidR="0040161B" w:rsidRPr="00F4319C">
        <w:rPr>
          <w:rFonts w:ascii="Times New Roman" w:hAnsi="Times New Roman" w:cs="Times New Roman"/>
          <w:b/>
          <w:bCs/>
          <w:sz w:val="28"/>
          <w:szCs w:val="28"/>
        </w:rPr>
        <w:t xml:space="preserve"> деятельности Оренбургского городского Совета</w:t>
      </w:r>
    </w:p>
    <w:p w:rsidR="004E5076" w:rsidRPr="00F4319C" w:rsidRDefault="004E5076" w:rsidP="00CD7273">
      <w:pPr>
        <w:spacing w:after="0" w:line="240" w:lineRule="auto"/>
        <w:ind w:firstLine="709"/>
        <w:jc w:val="both"/>
        <w:rPr>
          <w:rFonts w:ascii="Times New Roman" w:hAnsi="Times New Roman" w:cs="Times New Roman"/>
          <w:sz w:val="28"/>
          <w:szCs w:val="28"/>
        </w:rPr>
      </w:pPr>
    </w:p>
    <w:p w:rsidR="004E5076" w:rsidRPr="00F4319C" w:rsidRDefault="004E5076" w:rsidP="00CD7273">
      <w:pPr>
        <w:spacing w:after="0" w:line="240" w:lineRule="auto"/>
        <w:ind w:firstLine="709"/>
        <w:jc w:val="both"/>
        <w:rPr>
          <w:rFonts w:ascii="Times New Roman" w:hAnsi="Times New Roman" w:cs="Times New Roman"/>
          <w:sz w:val="28"/>
          <w:szCs w:val="28"/>
        </w:rPr>
      </w:pPr>
      <w:r w:rsidRPr="00F4319C">
        <w:rPr>
          <w:rFonts w:ascii="Times New Roman" w:hAnsi="Times New Roman" w:cs="Times New Roman"/>
          <w:sz w:val="28"/>
          <w:szCs w:val="28"/>
        </w:rPr>
        <w:t>Оренбургский городской Совет является представительным органом муниципального образования «город Оренбург», наделенным собственными полномочиями по реше</w:t>
      </w:r>
      <w:r w:rsidR="00F50549" w:rsidRPr="00F4319C">
        <w:rPr>
          <w:rFonts w:ascii="Times New Roman" w:hAnsi="Times New Roman" w:cs="Times New Roman"/>
          <w:sz w:val="28"/>
          <w:szCs w:val="28"/>
        </w:rPr>
        <w:t>нию вопросов местного значения.</w:t>
      </w:r>
    </w:p>
    <w:p w:rsidR="00882EC6" w:rsidRPr="00F4319C" w:rsidRDefault="000765AB" w:rsidP="00F4319C">
      <w:pPr>
        <w:spacing w:after="0" w:line="240" w:lineRule="auto"/>
        <w:ind w:firstLine="709"/>
        <w:jc w:val="both"/>
        <w:rPr>
          <w:rFonts w:ascii="Times New Roman" w:hAnsi="Times New Roman" w:cs="Times New Roman"/>
          <w:sz w:val="28"/>
          <w:szCs w:val="28"/>
        </w:rPr>
      </w:pPr>
      <w:r w:rsidRPr="00F4319C">
        <w:rPr>
          <w:rFonts w:ascii="Times New Roman" w:hAnsi="Times New Roman" w:cs="Times New Roman"/>
          <w:sz w:val="28"/>
          <w:szCs w:val="28"/>
        </w:rPr>
        <w:t xml:space="preserve">Полномочия </w:t>
      </w:r>
      <w:r w:rsidR="00FF14CA" w:rsidRPr="00F4319C">
        <w:rPr>
          <w:rFonts w:ascii="Times New Roman" w:hAnsi="Times New Roman" w:cs="Times New Roman"/>
          <w:sz w:val="28"/>
          <w:szCs w:val="28"/>
        </w:rPr>
        <w:t>Оренбургского городского Совета установлен</w:t>
      </w:r>
      <w:r w:rsidRPr="00F4319C">
        <w:rPr>
          <w:rFonts w:ascii="Times New Roman" w:hAnsi="Times New Roman" w:cs="Times New Roman"/>
          <w:sz w:val="28"/>
          <w:szCs w:val="28"/>
        </w:rPr>
        <w:t>ы</w:t>
      </w:r>
      <w:r w:rsidR="00FF14CA" w:rsidRPr="00F4319C">
        <w:rPr>
          <w:rFonts w:ascii="Times New Roman" w:hAnsi="Times New Roman" w:cs="Times New Roman"/>
          <w:sz w:val="28"/>
          <w:szCs w:val="28"/>
        </w:rPr>
        <w:t xml:space="preserve"> статьей 27 Устава муниципального образования «город Оренбург» и включа</w:t>
      </w:r>
      <w:r w:rsidRPr="00F4319C">
        <w:rPr>
          <w:rFonts w:ascii="Times New Roman" w:hAnsi="Times New Roman" w:cs="Times New Roman"/>
          <w:sz w:val="28"/>
          <w:szCs w:val="28"/>
        </w:rPr>
        <w:t>ю</w:t>
      </w:r>
      <w:r w:rsidR="00FF14CA" w:rsidRPr="00F4319C">
        <w:rPr>
          <w:rFonts w:ascii="Times New Roman" w:hAnsi="Times New Roman" w:cs="Times New Roman"/>
          <w:sz w:val="28"/>
          <w:szCs w:val="28"/>
        </w:rPr>
        <w:t xml:space="preserve">т в себя </w:t>
      </w:r>
      <w:r w:rsidR="00EC0C11" w:rsidRPr="00F4319C">
        <w:rPr>
          <w:rFonts w:ascii="Times New Roman" w:hAnsi="Times New Roman" w:cs="Times New Roman"/>
          <w:sz w:val="28"/>
          <w:szCs w:val="28"/>
        </w:rPr>
        <w:t>семьдесят</w:t>
      </w:r>
      <w:r w:rsidR="00484847">
        <w:rPr>
          <w:rFonts w:ascii="Times New Roman" w:hAnsi="Times New Roman" w:cs="Times New Roman"/>
          <w:sz w:val="28"/>
          <w:szCs w:val="28"/>
        </w:rPr>
        <w:t xml:space="preserve"> </w:t>
      </w:r>
      <w:r w:rsidR="0007308F">
        <w:rPr>
          <w:rFonts w:ascii="Times New Roman" w:hAnsi="Times New Roman" w:cs="Times New Roman"/>
          <w:sz w:val="28"/>
          <w:szCs w:val="28"/>
        </w:rPr>
        <w:t>три</w:t>
      </w:r>
      <w:r w:rsidR="00EC0C11" w:rsidRPr="00F4319C">
        <w:rPr>
          <w:rFonts w:ascii="Times New Roman" w:hAnsi="Times New Roman" w:cs="Times New Roman"/>
          <w:sz w:val="28"/>
          <w:szCs w:val="28"/>
        </w:rPr>
        <w:t xml:space="preserve"> </w:t>
      </w:r>
      <w:r w:rsidR="00484847">
        <w:rPr>
          <w:rFonts w:ascii="Times New Roman" w:hAnsi="Times New Roman" w:cs="Times New Roman"/>
          <w:sz w:val="28"/>
          <w:szCs w:val="28"/>
        </w:rPr>
        <w:t>в</w:t>
      </w:r>
      <w:r w:rsidR="00FF14CA" w:rsidRPr="00F4319C">
        <w:rPr>
          <w:rFonts w:ascii="Times New Roman" w:hAnsi="Times New Roman" w:cs="Times New Roman"/>
          <w:sz w:val="28"/>
          <w:szCs w:val="28"/>
        </w:rPr>
        <w:t>опрос</w:t>
      </w:r>
      <w:r w:rsidR="00484847">
        <w:rPr>
          <w:rFonts w:ascii="Times New Roman" w:hAnsi="Times New Roman" w:cs="Times New Roman"/>
          <w:sz w:val="28"/>
          <w:szCs w:val="28"/>
        </w:rPr>
        <w:t>а</w:t>
      </w:r>
      <w:r w:rsidR="00FF14CA" w:rsidRPr="00F4319C">
        <w:rPr>
          <w:rFonts w:ascii="Times New Roman" w:hAnsi="Times New Roman" w:cs="Times New Roman"/>
          <w:sz w:val="28"/>
          <w:szCs w:val="28"/>
        </w:rPr>
        <w:t>, одиннадцать из которых находятся в исключительной компетенции.</w:t>
      </w:r>
    </w:p>
    <w:p w:rsidR="005609CF" w:rsidRPr="00F4319C" w:rsidRDefault="005609CF" w:rsidP="00F4319C">
      <w:pPr>
        <w:spacing w:after="0" w:line="240" w:lineRule="auto"/>
        <w:ind w:firstLine="709"/>
        <w:jc w:val="both"/>
        <w:rPr>
          <w:rFonts w:ascii="Times New Roman" w:hAnsi="Times New Roman" w:cs="Times New Roman"/>
          <w:sz w:val="28"/>
          <w:szCs w:val="28"/>
        </w:rPr>
      </w:pPr>
      <w:r w:rsidRPr="00F4319C">
        <w:rPr>
          <w:rFonts w:ascii="Times New Roman" w:hAnsi="Times New Roman" w:cs="Times New Roman"/>
          <w:sz w:val="28"/>
          <w:szCs w:val="28"/>
        </w:rPr>
        <w:t xml:space="preserve">Структура Оренбургского городского Совета </w:t>
      </w:r>
      <w:r w:rsidR="00463C33" w:rsidRPr="00F4319C">
        <w:rPr>
          <w:rFonts w:ascii="Times New Roman" w:hAnsi="Times New Roman" w:cs="Times New Roman"/>
          <w:sz w:val="28"/>
          <w:szCs w:val="28"/>
        </w:rPr>
        <w:t>определена р</w:t>
      </w:r>
      <w:r w:rsidR="00463C33" w:rsidRPr="00F4319C">
        <w:rPr>
          <w:rFonts w:ascii="Times New Roman" w:hAnsi="Times New Roman" w:cs="Times New Roman"/>
          <w:sz w:val="28"/>
          <w:szCs w:val="28"/>
          <w:shd w:val="clear" w:color="auto" w:fill="FFFFFF"/>
        </w:rPr>
        <w:t>ешением Совета от 18</w:t>
      </w:r>
      <w:r w:rsidR="00001638" w:rsidRPr="00F4319C">
        <w:rPr>
          <w:rFonts w:ascii="Times New Roman" w:hAnsi="Times New Roman" w:cs="Times New Roman"/>
          <w:sz w:val="28"/>
          <w:szCs w:val="28"/>
          <w:shd w:val="clear" w:color="auto" w:fill="FFFFFF"/>
        </w:rPr>
        <w:t>.10.</w:t>
      </w:r>
      <w:r w:rsidR="00463C33" w:rsidRPr="00F4319C">
        <w:rPr>
          <w:rFonts w:ascii="Times New Roman" w:hAnsi="Times New Roman" w:cs="Times New Roman"/>
          <w:sz w:val="28"/>
          <w:szCs w:val="28"/>
          <w:shd w:val="clear" w:color="auto" w:fill="FFFFFF"/>
        </w:rPr>
        <w:t xml:space="preserve">2010 № 5 и </w:t>
      </w:r>
      <w:r w:rsidRPr="00F4319C">
        <w:rPr>
          <w:rFonts w:ascii="Times New Roman" w:hAnsi="Times New Roman" w:cs="Times New Roman"/>
          <w:sz w:val="28"/>
          <w:szCs w:val="28"/>
        </w:rPr>
        <w:t>включает в себя:</w:t>
      </w:r>
    </w:p>
    <w:p w:rsidR="005609CF" w:rsidRPr="00F4319C" w:rsidRDefault="005609CF" w:rsidP="00F4319C">
      <w:pPr>
        <w:spacing w:after="0" w:line="240" w:lineRule="auto"/>
        <w:ind w:firstLine="709"/>
        <w:jc w:val="both"/>
        <w:rPr>
          <w:rFonts w:ascii="Times New Roman" w:hAnsi="Times New Roman" w:cs="Times New Roman"/>
          <w:sz w:val="28"/>
          <w:szCs w:val="28"/>
        </w:rPr>
      </w:pPr>
      <w:r w:rsidRPr="00F4319C">
        <w:rPr>
          <w:rFonts w:ascii="Times New Roman" w:hAnsi="Times New Roman" w:cs="Times New Roman"/>
          <w:sz w:val="28"/>
          <w:szCs w:val="28"/>
        </w:rPr>
        <w:t>- председателя Оренбургского городского Совета;</w:t>
      </w:r>
    </w:p>
    <w:p w:rsidR="005609CF" w:rsidRPr="00F4319C" w:rsidRDefault="005609CF" w:rsidP="00F4319C">
      <w:pPr>
        <w:spacing w:after="0" w:line="240" w:lineRule="auto"/>
        <w:ind w:firstLine="709"/>
        <w:jc w:val="both"/>
        <w:rPr>
          <w:rFonts w:ascii="Times New Roman" w:hAnsi="Times New Roman" w:cs="Times New Roman"/>
          <w:sz w:val="28"/>
          <w:szCs w:val="28"/>
        </w:rPr>
      </w:pPr>
      <w:r w:rsidRPr="00F4319C">
        <w:rPr>
          <w:rFonts w:ascii="Times New Roman" w:hAnsi="Times New Roman" w:cs="Times New Roman"/>
          <w:sz w:val="28"/>
          <w:szCs w:val="28"/>
        </w:rPr>
        <w:t>- двух заместителей председателя Оренбургского городского Совета, осуществляющих свои полномочия на непостоянной основе;</w:t>
      </w:r>
    </w:p>
    <w:p w:rsidR="005609CF" w:rsidRPr="00F4319C" w:rsidRDefault="005609CF" w:rsidP="00F4319C">
      <w:pPr>
        <w:spacing w:after="0" w:line="240" w:lineRule="auto"/>
        <w:ind w:firstLine="709"/>
        <w:jc w:val="both"/>
        <w:rPr>
          <w:rFonts w:ascii="Times New Roman" w:hAnsi="Times New Roman" w:cs="Times New Roman"/>
          <w:sz w:val="28"/>
          <w:szCs w:val="28"/>
        </w:rPr>
      </w:pPr>
      <w:r w:rsidRPr="00F4319C">
        <w:rPr>
          <w:rFonts w:ascii="Times New Roman" w:hAnsi="Times New Roman" w:cs="Times New Roman"/>
          <w:sz w:val="28"/>
          <w:szCs w:val="28"/>
        </w:rPr>
        <w:t>- шесть постоянных депутатских комитетов;</w:t>
      </w:r>
    </w:p>
    <w:p w:rsidR="005609CF" w:rsidRPr="00F4319C" w:rsidRDefault="005609CF" w:rsidP="00F4319C">
      <w:pPr>
        <w:spacing w:after="0" w:line="240" w:lineRule="auto"/>
        <w:ind w:firstLine="709"/>
        <w:jc w:val="both"/>
        <w:rPr>
          <w:rFonts w:ascii="Times New Roman" w:hAnsi="Times New Roman" w:cs="Times New Roman"/>
          <w:sz w:val="28"/>
          <w:szCs w:val="28"/>
        </w:rPr>
      </w:pPr>
      <w:r w:rsidRPr="00F4319C">
        <w:rPr>
          <w:rFonts w:ascii="Times New Roman" w:hAnsi="Times New Roman" w:cs="Times New Roman"/>
          <w:sz w:val="28"/>
          <w:szCs w:val="28"/>
        </w:rPr>
        <w:t>- регламентную комиссию;</w:t>
      </w:r>
    </w:p>
    <w:p w:rsidR="005609CF" w:rsidRPr="00F4319C" w:rsidRDefault="005609CF" w:rsidP="00F4319C">
      <w:pPr>
        <w:spacing w:after="0" w:line="240" w:lineRule="auto"/>
        <w:ind w:firstLine="709"/>
        <w:jc w:val="both"/>
        <w:rPr>
          <w:rFonts w:ascii="Times New Roman" w:hAnsi="Times New Roman" w:cs="Times New Roman"/>
          <w:sz w:val="28"/>
          <w:szCs w:val="28"/>
        </w:rPr>
      </w:pPr>
      <w:r w:rsidRPr="00F4319C">
        <w:rPr>
          <w:rFonts w:ascii="Times New Roman" w:hAnsi="Times New Roman" w:cs="Times New Roman"/>
          <w:sz w:val="28"/>
          <w:szCs w:val="28"/>
        </w:rPr>
        <w:t>- комиссию по муниципальным наградам;</w:t>
      </w:r>
    </w:p>
    <w:p w:rsidR="005609CF" w:rsidRPr="00F4319C" w:rsidRDefault="005609CF" w:rsidP="00F4319C">
      <w:pPr>
        <w:spacing w:after="0" w:line="240" w:lineRule="auto"/>
        <w:ind w:firstLine="709"/>
        <w:jc w:val="both"/>
        <w:rPr>
          <w:rFonts w:ascii="Times New Roman" w:hAnsi="Times New Roman" w:cs="Times New Roman"/>
          <w:sz w:val="28"/>
          <w:szCs w:val="28"/>
        </w:rPr>
      </w:pPr>
      <w:r w:rsidRPr="00F4319C">
        <w:rPr>
          <w:rFonts w:ascii="Times New Roman" w:hAnsi="Times New Roman" w:cs="Times New Roman"/>
          <w:sz w:val="28"/>
          <w:szCs w:val="28"/>
        </w:rPr>
        <w:t>- комиссию по взаимодействию с общественными объединениями и институтами гражданского общества;</w:t>
      </w:r>
    </w:p>
    <w:p w:rsidR="005609CF" w:rsidRPr="00F4319C" w:rsidRDefault="005609CF" w:rsidP="00F4319C">
      <w:pPr>
        <w:spacing w:after="0" w:line="240" w:lineRule="auto"/>
        <w:ind w:firstLine="709"/>
        <w:jc w:val="both"/>
        <w:rPr>
          <w:rFonts w:ascii="Times New Roman" w:hAnsi="Times New Roman" w:cs="Times New Roman"/>
          <w:sz w:val="28"/>
          <w:szCs w:val="28"/>
        </w:rPr>
      </w:pPr>
      <w:r w:rsidRPr="00F4319C">
        <w:rPr>
          <w:rFonts w:ascii="Times New Roman" w:hAnsi="Times New Roman" w:cs="Times New Roman"/>
          <w:sz w:val="28"/>
          <w:szCs w:val="28"/>
        </w:rPr>
        <w:t>- депутатские комиссии и рабочие группы;</w:t>
      </w:r>
    </w:p>
    <w:p w:rsidR="005609CF" w:rsidRPr="00F4319C" w:rsidRDefault="005609CF" w:rsidP="00F4319C">
      <w:pPr>
        <w:spacing w:after="0" w:line="240" w:lineRule="auto"/>
        <w:ind w:firstLine="709"/>
        <w:jc w:val="both"/>
        <w:rPr>
          <w:rFonts w:ascii="Times New Roman" w:hAnsi="Times New Roman" w:cs="Times New Roman"/>
          <w:sz w:val="28"/>
          <w:szCs w:val="28"/>
        </w:rPr>
      </w:pPr>
      <w:r w:rsidRPr="00F4319C">
        <w:rPr>
          <w:rFonts w:ascii="Times New Roman" w:hAnsi="Times New Roman" w:cs="Times New Roman"/>
          <w:sz w:val="28"/>
          <w:szCs w:val="28"/>
        </w:rPr>
        <w:t>- аппарат городского Совета.</w:t>
      </w:r>
    </w:p>
    <w:p w:rsidR="00DF6E59" w:rsidRDefault="005609CF" w:rsidP="00DF6E59">
      <w:pPr>
        <w:spacing w:after="0" w:line="240" w:lineRule="auto"/>
        <w:ind w:firstLine="709"/>
        <w:jc w:val="both"/>
        <w:rPr>
          <w:rFonts w:ascii="Times New Roman" w:hAnsi="Times New Roman" w:cs="Times New Roman"/>
          <w:sz w:val="28"/>
          <w:szCs w:val="28"/>
        </w:rPr>
      </w:pPr>
      <w:r w:rsidRPr="00F4319C">
        <w:rPr>
          <w:rFonts w:ascii="Times New Roman" w:hAnsi="Times New Roman" w:cs="Times New Roman"/>
          <w:sz w:val="28"/>
          <w:szCs w:val="28"/>
        </w:rPr>
        <w:t>Также при Оренбургском городском Совете создана и осуществляет свою деятельность Моло</w:t>
      </w:r>
      <w:r w:rsidR="0086067F" w:rsidRPr="00F4319C">
        <w:rPr>
          <w:rFonts w:ascii="Times New Roman" w:hAnsi="Times New Roman" w:cs="Times New Roman"/>
          <w:sz w:val="28"/>
          <w:szCs w:val="28"/>
        </w:rPr>
        <w:t>дежная палата города Оренбурга.</w:t>
      </w:r>
    </w:p>
    <w:p w:rsidR="00DF6E59" w:rsidRDefault="0086067F" w:rsidP="0007308F">
      <w:pPr>
        <w:spacing w:after="0" w:line="240" w:lineRule="auto"/>
        <w:ind w:firstLine="709"/>
        <w:jc w:val="both"/>
        <w:rPr>
          <w:rFonts w:ascii="Times New Roman" w:hAnsi="Times New Roman" w:cs="Times New Roman"/>
          <w:sz w:val="28"/>
          <w:szCs w:val="28"/>
        </w:rPr>
      </w:pPr>
      <w:r w:rsidRPr="00F4319C">
        <w:rPr>
          <w:rFonts w:ascii="Times New Roman" w:hAnsi="Times New Roman" w:cs="Times New Roman"/>
          <w:sz w:val="28"/>
          <w:szCs w:val="28"/>
        </w:rPr>
        <w:t xml:space="preserve">Городской Совет состоит из 40 </w:t>
      </w:r>
      <w:proofErr w:type="gramStart"/>
      <w:r w:rsidRPr="00F4319C">
        <w:rPr>
          <w:rFonts w:ascii="Times New Roman" w:hAnsi="Times New Roman" w:cs="Times New Roman"/>
          <w:sz w:val="28"/>
          <w:szCs w:val="28"/>
        </w:rPr>
        <w:t>депутатов, избираемых сроком на пять</w:t>
      </w:r>
      <w:proofErr w:type="gramEnd"/>
      <w:r w:rsidRPr="00F4319C">
        <w:rPr>
          <w:rFonts w:ascii="Times New Roman" w:hAnsi="Times New Roman" w:cs="Times New Roman"/>
          <w:sz w:val="28"/>
          <w:szCs w:val="28"/>
        </w:rPr>
        <w:t xml:space="preserve"> лет.</w:t>
      </w:r>
    </w:p>
    <w:p w:rsidR="00DF6E59" w:rsidRDefault="00DD30C9" w:rsidP="00DF6E59">
      <w:pPr>
        <w:spacing w:after="0" w:line="240" w:lineRule="auto"/>
        <w:ind w:firstLine="709"/>
        <w:jc w:val="both"/>
        <w:rPr>
          <w:rFonts w:ascii="Times New Roman" w:hAnsi="Times New Roman" w:cs="Times New Roman"/>
          <w:sz w:val="28"/>
          <w:szCs w:val="28"/>
        </w:rPr>
      </w:pPr>
      <w:r w:rsidRPr="00F4319C">
        <w:rPr>
          <w:rFonts w:ascii="Times New Roman" w:hAnsi="Times New Roman" w:cs="Times New Roman"/>
          <w:sz w:val="28"/>
          <w:szCs w:val="28"/>
        </w:rPr>
        <w:t>В 202</w:t>
      </w:r>
      <w:r w:rsidR="0007308F">
        <w:rPr>
          <w:rFonts w:ascii="Times New Roman" w:hAnsi="Times New Roman" w:cs="Times New Roman"/>
          <w:sz w:val="28"/>
          <w:szCs w:val="28"/>
        </w:rPr>
        <w:t>4</w:t>
      </w:r>
      <w:r w:rsidRPr="00F4319C">
        <w:rPr>
          <w:rFonts w:ascii="Times New Roman" w:hAnsi="Times New Roman" w:cs="Times New Roman"/>
          <w:sz w:val="28"/>
          <w:szCs w:val="28"/>
        </w:rPr>
        <w:t xml:space="preserve"> году персональный состав депутатского корпуса обновился</w:t>
      </w:r>
      <w:r w:rsidR="00BA10B3">
        <w:rPr>
          <w:rFonts w:ascii="Times New Roman" w:hAnsi="Times New Roman" w:cs="Times New Roman"/>
          <w:sz w:val="28"/>
          <w:szCs w:val="28"/>
        </w:rPr>
        <w:t>. В</w:t>
      </w:r>
      <w:r w:rsidRPr="0007308F">
        <w:rPr>
          <w:rFonts w:ascii="Times New Roman" w:hAnsi="Times New Roman" w:cs="Times New Roman"/>
          <w:sz w:val="28"/>
          <w:szCs w:val="28"/>
        </w:rPr>
        <w:t xml:space="preserve"> связи с досрочным прекращением полномочий депутата Оренбургского городского Совета </w:t>
      </w:r>
      <w:r w:rsidR="0007308F" w:rsidRPr="0007308F">
        <w:rPr>
          <w:rFonts w:ascii="Times New Roman" w:hAnsi="Times New Roman" w:cs="Times New Roman"/>
          <w:sz w:val="28"/>
          <w:szCs w:val="28"/>
        </w:rPr>
        <w:t xml:space="preserve">по единому избирательному округу </w:t>
      </w:r>
      <w:proofErr w:type="spellStart"/>
      <w:r w:rsidR="0007308F" w:rsidRPr="0007308F">
        <w:rPr>
          <w:rFonts w:ascii="Times New Roman" w:hAnsi="Times New Roman" w:cs="Times New Roman"/>
          <w:sz w:val="28"/>
          <w:szCs w:val="28"/>
        </w:rPr>
        <w:t>Губия</w:t>
      </w:r>
      <w:proofErr w:type="spellEnd"/>
      <w:r w:rsidR="0007308F" w:rsidRPr="0007308F">
        <w:rPr>
          <w:rFonts w:ascii="Times New Roman" w:hAnsi="Times New Roman" w:cs="Times New Roman"/>
          <w:sz w:val="28"/>
          <w:szCs w:val="28"/>
        </w:rPr>
        <w:t xml:space="preserve"> Андрея Викторовича</w:t>
      </w:r>
      <w:r w:rsidRPr="0007308F">
        <w:rPr>
          <w:rFonts w:ascii="Times New Roman" w:hAnsi="Times New Roman" w:cs="Times New Roman"/>
          <w:sz w:val="28"/>
          <w:szCs w:val="28"/>
        </w:rPr>
        <w:t xml:space="preserve">, вакантный мандат передан </w:t>
      </w:r>
      <w:proofErr w:type="spellStart"/>
      <w:r w:rsidR="0007308F" w:rsidRPr="0007308F">
        <w:rPr>
          <w:rFonts w:ascii="Times New Roman" w:hAnsi="Times New Roman" w:cs="Times New Roman"/>
          <w:bCs/>
          <w:sz w:val="28"/>
          <w:szCs w:val="28"/>
        </w:rPr>
        <w:t>Шивлягину</w:t>
      </w:r>
      <w:proofErr w:type="spellEnd"/>
      <w:r w:rsidR="0007308F" w:rsidRPr="0007308F">
        <w:rPr>
          <w:rFonts w:ascii="Times New Roman" w:hAnsi="Times New Roman" w:cs="Times New Roman"/>
          <w:bCs/>
          <w:sz w:val="28"/>
          <w:szCs w:val="28"/>
        </w:rPr>
        <w:t xml:space="preserve"> Евгению Петровичу</w:t>
      </w:r>
      <w:r w:rsidR="00DF6E59">
        <w:rPr>
          <w:rFonts w:ascii="Times New Roman" w:hAnsi="Times New Roman" w:cs="Times New Roman"/>
          <w:bCs/>
          <w:sz w:val="28"/>
          <w:szCs w:val="28"/>
        </w:rPr>
        <w:t xml:space="preserve"> (</w:t>
      </w:r>
      <w:r w:rsidR="00DF6E59">
        <w:rPr>
          <w:rFonts w:ascii="Times New Roman" w:hAnsi="Times New Roman" w:cs="Times New Roman"/>
          <w:sz w:val="28"/>
          <w:szCs w:val="28"/>
        </w:rPr>
        <w:t>решения Оренбургского городского Совета</w:t>
      </w:r>
      <w:r w:rsidR="00DF6E59" w:rsidRPr="00DF6E59">
        <w:rPr>
          <w:rFonts w:ascii="Times New Roman" w:hAnsi="Times New Roman" w:cs="Times New Roman"/>
          <w:sz w:val="28"/>
          <w:szCs w:val="28"/>
        </w:rPr>
        <w:t xml:space="preserve"> </w:t>
      </w:r>
      <w:r w:rsidR="00DF6E59">
        <w:rPr>
          <w:rFonts w:ascii="Times New Roman" w:hAnsi="Times New Roman" w:cs="Times New Roman"/>
          <w:sz w:val="28"/>
          <w:szCs w:val="28"/>
        </w:rPr>
        <w:t>от 21.03.2024 № 460, от 23.04.2024  № 490)</w:t>
      </w:r>
      <w:r w:rsidR="0007308F" w:rsidRPr="0007308F">
        <w:rPr>
          <w:rFonts w:ascii="Times New Roman" w:hAnsi="Times New Roman" w:cs="Times New Roman"/>
          <w:sz w:val="28"/>
          <w:szCs w:val="28"/>
        </w:rPr>
        <w:t>.</w:t>
      </w:r>
    </w:p>
    <w:p w:rsidR="00DF6E59" w:rsidRDefault="00DD30C9" w:rsidP="00DF6E59">
      <w:pPr>
        <w:spacing w:after="0" w:line="240" w:lineRule="auto"/>
        <w:ind w:firstLine="709"/>
        <w:jc w:val="both"/>
        <w:rPr>
          <w:rFonts w:ascii="Times New Roman" w:hAnsi="Times New Roman" w:cs="Times New Roman"/>
          <w:sz w:val="28"/>
          <w:szCs w:val="28"/>
        </w:rPr>
      </w:pPr>
      <w:r w:rsidRPr="00F4319C">
        <w:rPr>
          <w:rFonts w:ascii="Times New Roman" w:hAnsi="Times New Roman" w:cs="Times New Roman"/>
          <w:sz w:val="28"/>
          <w:szCs w:val="28"/>
        </w:rPr>
        <w:lastRenderedPageBreak/>
        <w:t xml:space="preserve">Депутат </w:t>
      </w:r>
      <w:r w:rsidR="0007308F">
        <w:rPr>
          <w:rFonts w:ascii="Times New Roman" w:hAnsi="Times New Roman" w:cs="Times New Roman"/>
          <w:sz w:val="28"/>
          <w:szCs w:val="28"/>
        </w:rPr>
        <w:t>Шивлягин Е.П</w:t>
      </w:r>
      <w:r w:rsidRPr="00F4319C">
        <w:rPr>
          <w:rFonts w:ascii="Times New Roman" w:hAnsi="Times New Roman" w:cs="Times New Roman"/>
          <w:sz w:val="28"/>
          <w:szCs w:val="28"/>
        </w:rPr>
        <w:t xml:space="preserve">. вошел в состав постоянного депутатского комитета по </w:t>
      </w:r>
      <w:r w:rsidR="00071C6F">
        <w:rPr>
          <w:rFonts w:ascii="Times New Roman" w:hAnsi="Times New Roman" w:cs="Times New Roman"/>
          <w:sz w:val="28"/>
          <w:szCs w:val="28"/>
        </w:rPr>
        <w:t>местному самоуправлению и правотворчеству</w:t>
      </w:r>
      <w:r w:rsidRPr="00F4319C">
        <w:rPr>
          <w:rFonts w:ascii="Times New Roman" w:hAnsi="Times New Roman" w:cs="Times New Roman"/>
          <w:bCs/>
          <w:sz w:val="28"/>
          <w:szCs w:val="28"/>
        </w:rPr>
        <w:t>.</w:t>
      </w:r>
      <w:r w:rsidR="002F2CA3">
        <w:rPr>
          <w:rFonts w:ascii="Times New Roman" w:hAnsi="Times New Roman" w:cs="Times New Roman"/>
          <w:bCs/>
          <w:sz w:val="28"/>
          <w:szCs w:val="28"/>
        </w:rPr>
        <w:t xml:space="preserve"> </w:t>
      </w:r>
      <w:r w:rsidR="00E2526D" w:rsidRPr="00DF6E59">
        <w:rPr>
          <w:rFonts w:ascii="Times New Roman" w:hAnsi="Times New Roman" w:cs="Times New Roman"/>
          <w:bCs/>
          <w:sz w:val="28"/>
          <w:szCs w:val="28"/>
        </w:rPr>
        <w:t xml:space="preserve">Определился и адрес </w:t>
      </w:r>
      <w:r w:rsidR="00DF6E59" w:rsidRPr="00DF6E59">
        <w:rPr>
          <w:rFonts w:ascii="Times New Roman" w:hAnsi="Times New Roman" w:cs="Times New Roman"/>
          <w:bCs/>
          <w:sz w:val="28"/>
          <w:szCs w:val="28"/>
        </w:rPr>
        <w:t xml:space="preserve">общественной </w:t>
      </w:r>
      <w:r w:rsidR="00E2526D" w:rsidRPr="00DF6E59">
        <w:rPr>
          <w:rFonts w:ascii="Times New Roman" w:hAnsi="Times New Roman" w:cs="Times New Roman"/>
          <w:bCs/>
          <w:sz w:val="28"/>
          <w:szCs w:val="28"/>
        </w:rPr>
        <w:t>приемной депутата</w:t>
      </w:r>
      <w:r w:rsidR="00DF6E59" w:rsidRPr="00DF6E59">
        <w:rPr>
          <w:rFonts w:ascii="Times New Roman" w:hAnsi="Times New Roman" w:cs="Times New Roman"/>
          <w:bCs/>
          <w:sz w:val="28"/>
          <w:szCs w:val="28"/>
        </w:rPr>
        <w:t xml:space="preserve"> </w:t>
      </w:r>
      <w:proofErr w:type="spellStart"/>
      <w:r w:rsidR="002F2CA3" w:rsidRPr="00DF6E59">
        <w:rPr>
          <w:rFonts w:ascii="Times New Roman" w:hAnsi="Times New Roman" w:cs="Times New Roman"/>
          <w:bCs/>
          <w:sz w:val="28"/>
          <w:szCs w:val="28"/>
        </w:rPr>
        <w:t>Шивлягин</w:t>
      </w:r>
      <w:r w:rsidR="00DF6E59" w:rsidRPr="00DF6E59">
        <w:rPr>
          <w:rFonts w:ascii="Times New Roman" w:hAnsi="Times New Roman" w:cs="Times New Roman"/>
          <w:bCs/>
          <w:sz w:val="28"/>
          <w:szCs w:val="28"/>
        </w:rPr>
        <w:t>а</w:t>
      </w:r>
      <w:proofErr w:type="spellEnd"/>
      <w:r w:rsidR="00DF6E59" w:rsidRPr="00DF6E59">
        <w:rPr>
          <w:rFonts w:ascii="Times New Roman" w:hAnsi="Times New Roman" w:cs="Times New Roman"/>
          <w:bCs/>
          <w:sz w:val="28"/>
          <w:szCs w:val="28"/>
        </w:rPr>
        <w:t xml:space="preserve"> Е.П</w:t>
      </w:r>
      <w:r w:rsidR="00DF6E59">
        <w:rPr>
          <w:rFonts w:ascii="Times New Roman" w:hAnsi="Times New Roman" w:cs="Times New Roman"/>
          <w:bCs/>
          <w:sz w:val="28"/>
          <w:szCs w:val="28"/>
        </w:rPr>
        <w:t xml:space="preserve">. - </w:t>
      </w:r>
      <w:r w:rsidR="00DF6E59">
        <w:rPr>
          <w:rFonts w:ascii="Times New Roman" w:hAnsi="Times New Roman" w:cs="Times New Roman"/>
          <w:sz w:val="28"/>
          <w:szCs w:val="28"/>
        </w:rPr>
        <w:t xml:space="preserve">г. Оренбург, ул. </w:t>
      </w:r>
      <w:proofErr w:type="gramStart"/>
      <w:r w:rsidR="00DF6E59">
        <w:rPr>
          <w:rFonts w:ascii="Times New Roman" w:hAnsi="Times New Roman" w:cs="Times New Roman"/>
          <w:sz w:val="28"/>
          <w:szCs w:val="28"/>
        </w:rPr>
        <w:t>Братская</w:t>
      </w:r>
      <w:proofErr w:type="gramEnd"/>
      <w:r w:rsidR="00DF6E59">
        <w:rPr>
          <w:rFonts w:ascii="Times New Roman" w:hAnsi="Times New Roman" w:cs="Times New Roman"/>
          <w:sz w:val="28"/>
          <w:szCs w:val="28"/>
        </w:rPr>
        <w:t>,    д. 3 (</w:t>
      </w:r>
      <w:r w:rsidR="00BA10B3">
        <w:rPr>
          <w:rFonts w:ascii="Times New Roman" w:hAnsi="Times New Roman" w:cs="Times New Roman"/>
          <w:sz w:val="28"/>
          <w:szCs w:val="28"/>
        </w:rPr>
        <w:t>р</w:t>
      </w:r>
      <w:r w:rsidR="00DF6E59">
        <w:rPr>
          <w:rFonts w:ascii="Times New Roman" w:hAnsi="Times New Roman" w:cs="Times New Roman"/>
          <w:sz w:val="28"/>
          <w:szCs w:val="28"/>
        </w:rPr>
        <w:t>ешение Оренбургского городского Совета от 06.06.2024 № 496).</w:t>
      </w:r>
    </w:p>
    <w:p w:rsidR="00DF6E59" w:rsidRDefault="0007308F" w:rsidP="00DF6E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Ротации произошли и в руковод</w:t>
      </w:r>
      <w:r w:rsidR="00467DA3">
        <w:rPr>
          <w:rFonts w:ascii="Times New Roman" w:hAnsi="Times New Roman" w:cs="Times New Roman"/>
          <w:sz w:val="28"/>
          <w:szCs w:val="28"/>
        </w:rPr>
        <w:t xml:space="preserve">ящем </w:t>
      </w:r>
      <w:r>
        <w:rPr>
          <w:rFonts w:ascii="Times New Roman" w:hAnsi="Times New Roman" w:cs="Times New Roman"/>
          <w:sz w:val="28"/>
          <w:szCs w:val="28"/>
        </w:rPr>
        <w:t>составе постоянных депутатских комитетов Совета.</w:t>
      </w:r>
      <w:r w:rsidR="00071C6F">
        <w:rPr>
          <w:rFonts w:ascii="Times New Roman" w:hAnsi="Times New Roman" w:cs="Times New Roman"/>
          <w:sz w:val="28"/>
          <w:szCs w:val="28"/>
        </w:rPr>
        <w:t xml:space="preserve"> </w:t>
      </w:r>
      <w:r w:rsidR="000A6610">
        <w:rPr>
          <w:rFonts w:ascii="Times New Roman" w:hAnsi="Times New Roman" w:cs="Times New Roman"/>
          <w:sz w:val="28"/>
          <w:szCs w:val="28"/>
        </w:rPr>
        <w:t>Н</w:t>
      </w:r>
      <w:r w:rsidR="002B1172">
        <w:rPr>
          <w:rFonts w:ascii="Times New Roman" w:hAnsi="Times New Roman" w:cs="Times New Roman"/>
          <w:sz w:val="28"/>
          <w:szCs w:val="28"/>
        </w:rPr>
        <w:t xml:space="preserve">а должность заместителя председателя </w:t>
      </w:r>
      <w:r w:rsidR="002B1172" w:rsidRPr="003727DB">
        <w:rPr>
          <w:rFonts w:ascii="Times New Roman" w:hAnsi="Times New Roman" w:cs="Times New Roman"/>
          <w:bCs/>
          <w:sz w:val="28"/>
          <w:szCs w:val="28"/>
        </w:rPr>
        <w:t>постоянного депутатского комитета по муниципальному хозяйству избран</w:t>
      </w:r>
      <w:r w:rsidR="002B1172">
        <w:rPr>
          <w:rFonts w:ascii="Times New Roman" w:hAnsi="Times New Roman" w:cs="Times New Roman"/>
          <w:b/>
          <w:bCs/>
          <w:sz w:val="28"/>
          <w:szCs w:val="28"/>
        </w:rPr>
        <w:t xml:space="preserve"> </w:t>
      </w:r>
      <w:r w:rsidR="002B1172">
        <w:rPr>
          <w:rFonts w:ascii="Times New Roman" w:hAnsi="Times New Roman" w:cs="Times New Roman"/>
          <w:sz w:val="28"/>
          <w:szCs w:val="28"/>
        </w:rPr>
        <w:t>Ушаков Андрей Владимирович</w:t>
      </w:r>
      <w:r w:rsidR="003727DB">
        <w:rPr>
          <w:rFonts w:ascii="Times New Roman" w:hAnsi="Times New Roman" w:cs="Times New Roman"/>
          <w:sz w:val="28"/>
          <w:szCs w:val="28"/>
        </w:rPr>
        <w:t>. На должность заместителя председателя</w:t>
      </w:r>
      <w:r w:rsidR="003727DB" w:rsidRPr="003727DB">
        <w:rPr>
          <w:rFonts w:ascii="Times New Roman" w:hAnsi="Times New Roman" w:cs="Times New Roman"/>
          <w:b/>
          <w:bCs/>
          <w:sz w:val="28"/>
          <w:szCs w:val="28"/>
        </w:rPr>
        <w:t xml:space="preserve"> </w:t>
      </w:r>
      <w:r w:rsidR="003727DB" w:rsidRPr="003727DB">
        <w:rPr>
          <w:rFonts w:ascii="Times New Roman" w:hAnsi="Times New Roman" w:cs="Times New Roman"/>
          <w:bCs/>
          <w:sz w:val="28"/>
          <w:szCs w:val="28"/>
        </w:rPr>
        <w:t>постоянного депутатского комитета по вопросам физической культуры, спорта и молодежной политики утверждена кандидатура</w:t>
      </w:r>
      <w:r w:rsidR="003727DB">
        <w:rPr>
          <w:rFonts w:ascii="Times New Roman" w:hAnsi="Times New Roman" w:cs="Times New Roman"/>
          <w:b/>
          <w:bCs/>
          <w:sz w:val="28"/>
          <w:szCs w:val="28"/>
        </w:rPr>
        <w:t xml:space="preserve"> </w:t>
      </w:r>
      <w:r w:rsidR="003727DB">
        <w:rPr>
          <w:rFonts w:ascii="Times New Roman" w:hAnsi="Times New Roman" w:cs="Times New Roman"/>
          <w:sz w:val="28"/>
          <w:szCs w:val="28"/>
        </w:rPr>
        <w:t xml:space="preserve">Ишакова </w:t>
      </w:r>
      <w:r w:rsidR="000A6610">
        <w:rPr>
          <w:rFonts w:ascii="Times New Roman" w:hAnsi="Times New Roman" w:cs="Times New Roman"/>
          <w:sz w:val="28"/>
          <w:szCs w:val="28"/>
        </w:rPr>
        <w:t xml:space="preserve">Николая Александровича </w:t>
      </w:r>
      <w:r w:rsidR="00DF6E59">
        <w:rPr>
          <w:rFonts w:ascii="Times New Roman" w:hAnsi="Times New Roman" w:cs="Times New Roman"/>
          <w:sz w:val="28"/>
          <w:szCs w:val="28"/>
        </w:rPr>
        <w:t xml:space="preserve">(решение </w:t>
      </w:r>
      <w:r w:rsidR="00DF6E59" w:rsidRPr="00F4319C">
        <w:rPr>
          <w:rFonts w:ascii="Times New Roman" w:hAnsi="Times New Roman" w:cs="Times New Roman"/>
          <w:sz w:val="28"/>
          <w:szCs w:val="28"/>
        </w:rPr>
        <w:t>Оренбургск</w:t>
      </w:r>
      <w:r w:rsidR="00DF6E59">
        <w:rPr>
          <w:rFonts w:ascii="Times New Roman" w:hAnsi="Times New Roman" w:cs="Times New Roman"/>
          <w:sz w:val="28"/>
          <w:szCs w:val="28"/>
        </w:rPr>
        <w:t>ого</w:t>
      </w:r>
      <w:r w:rsidR="00DF6E59" w:rsidRPr="00F4319C">
        <w:rPr>
          <w:rFonts w:ascii="Times New Roman" w:hAnsi="Times New Roman" w:cs="Times New Roman"/>
          <w:sz w:val="28"/>
          <w:szCs w:val="28"/>
        </w:rPr>
        <w:t xml:space="preserve"> городск</w:t>
      </w:r>
      <w:r w:rsidR="00DF6E59">
        <w:rPr>
          <w:rFonts w:ascii="Times New Roman" w:hAnsi="Times New Roman" w:cs="Times New Roman"/>
          <w:sz w:val="28"/>
          <w:szCs w:val="28"/>
        </w:rPr>
        <w:t>ого</w:t>
      </w:r>
      <w:r w:rsidR="00DF6E59" w:rsidRPr="00F4319C">
        <w:rPr>
          <w:rFonts w:ascii="Times New Roman" w:hAnsi="Times New Roman" w:cs="Times New Roman"/>
          <w:sz w:val="28"/>
          <w:szCs w:val="28"/>
        </w:rPr>
        <w:t xml:space="preserve"> Совет</w:t>
      </w:r>
      <w:r w:rsidR="00DF6E59">
        <w:rPr>
          <w:rFonts w:ascii="Times New Roman" w:hAnsi="Times New Roman" w:cs="Times New Roman"/>
          <w:sz w:val="28"/>
          <w:szCs w:val="28"/>
        </w:rPr>
        <w:t>а от 06.06.2024 № 501).</w:t>
      </w:r>
    </w:p>
    <w:p w:rsidR="005609CF" w:rsidRPr="00F4319C" w:rsidRDefault="00A5137E" w:rsidP="00F4319C">
      <w:pPr>
        <w:spacing w:after="0" w:line="240" w:lineRule="auto"/>
        <w:ind w:firstLine="709"/>
        <w:jc w:val="both"/>
        <w:rPr>
          <w:rFonts w:ascii="Times New Roman" w:hAnsi="Times New Roman" w:cs="Times New Roman"/>
          <w:sz w:val="28"/>
          <w:szCs w:val="28"/>
        </w:rPr>
      </w:pPr>
      <w:r w:rsidRPr="00F4319C">
        <w:rPr>
          <w:rFonts w:ascii="Times New Roman" w:hAnsi="Times New Roman" w:cs="Times New Roman"/>
          <w:sz w:val="28"/>
          <w:szCs w:val="28"/>
        </w:rPr>
        <w:t>В 20</w:t>
      </w:r>
      <w:r w:rsidR="00E348B3" w:rsidRPr="00F4319C">
        <w:rPr>
          <w:rFonts w:ascii="Times New Roman" w:hAnsi="Times New Roman" w:cs="Times New Roman"/>
          <w:sz w:val="28"/>
          <w:szCs w:val="28"/>
        </w:rPr>
        <w:t>2</w:t>
      </w:r>
      <w:r w:rsidR="0007308F">
        <w:rPr>
          <w:rFonts w:ascii="Times New Roman" w:hAnsi="Times New Roman" w:cs="Times New Roman"/>
          <w:sz w:val="28"/>
          <w:szCs w:val="28"/>
        </w:rPr>
        <w:t>4</w:t>
      </w:r>
      <w:r w:rsidRPr="00F4319C">
        <w:rPr>
          <w:rFonts w:ascii="Times New Roman" w:hAnsi="Times New Roman" w:cs="Times New Roman"/>
          <w:sz w:val="28"/>
          <w:szCs w:val="28"/>
        </w:rPr>
        <w:t xml:space="preserve"> году </w:t>
      </w:r>
      <w:r w:rsidR="001D3911" w:rsidRPr="00F4319C">
        <w:rPr>
          <w:rFonts w:ascii="Times New Roman" w:hAnsi="Times New Roman" w:cs="Times New Roman"/>
          <w:sz w:val="28"/>
          <w:szCs w:val="28"/>
        </w:rPr>
        <w:t xml:space="preserve">Оренбургским городским Советом </w:t>
      </w:r>
      <w:r w:rsidRPr="00F4319C">
        <w:rPr>
          <w:rFonts w:ascii="Times New Roman" w:hAnsi="Times New Roman" w:cs="Times New Roman"/>
          <w:sz w:val="28"/>
          <w:szCs w:val="28"/>
        </w:rPr>
        <w:t xml:space="preserve">проведено </w:t>
      </w:r>
      <w:r w:rsidR="003727DB">
        <w:rPr>
          <w:rFonts w:ascii="Times New Roman" w:hAnsi="Times New Roman" w:cs="Times New Roman"/>
          <w:sz w:val="28"/>
          <w:szCs w:val="28"/>
        </w:rPr>
        <w:t>10</w:t>
      </w:r>
      <w:r w:rsidRPr="00F4319C">
        <w:rPr>
          <w:rFonts w:ascii="Times New Roman" w:hAnsi="Times New Roman" w:cs="Times New Roman"/>
          <w:sz w:val="28"/>
          <w:szCs w:val="28"/>
        </w:rPr>
        <w:t xml:space="preserve"> заседаний, в</w:t>
      </w:r>
      <w:r w:rsidR="002D2CF1" w:rsidRPr="00F4319C">
        <w:rPr>
          <w:rFonts w:ascii="Times New Roman" w:hAnsi="Times New Roman" w:cs="Times New Roman"/>
          <w:sz w:val="28"/>
          <w:szCs w:val="28"/>
        </w:rPr>
        <w:t xml:space="preserve"> </w:t>
      </w:r>
      <w:r w:rsidRPr="00F4319C">
        <w:rPr>
          <w:rFonts w:ascii="Times New Roman" w:hAnsi="Times New Roman" w:cs="Times New Roman"/>
          <w:sz w:val="28"/>
          <w:szCs w:val="28"/>
        </w:rPr>
        <w:t xml:space="preserve">том числе </w:t>
      </w:r>
      <w:r w:rsidR="003727DB">
        <w:rPr>
          <w:rFonts w:ascii="Times New Roman" w:hAnsi="Times New Roman" w:cs="Times New Roman"/>
          <w:sz w:val="28"/>
          <w:szCs w:val="28"/>
        </w:rPr>
        <w:t>5</w:t>
      </w:r>
      <w:r w:rsidR="007D1F28" w:rsidRPr="00F4319C">
        <w:rPr>
          <w:rFonts w:ascii="Times New Roman" w:hAnsi="Times New Roman" w:cs="Times New Roman"/>
          <w:sz w:val="28"/>
          <w:szCs w:val="28"/>
        </w:rPr>
        <w:t xml:space="preserve"> внеочередн</w:t>
      </w:r>
      <w:r w:rsidR="003727DB">
        <w:rPr>
          <w:rFonts w:ascii="Times New Roman" w:hAnsi="Times New Roman" w:cs="Times New Roman"/>
          <w:sz w:val="28"/>
          <w:szCs w:val="28"/>
        </w:rPr>
        <w:t>ых</w:t>
      </w:r>
      <w:r w:rsidR="007D1F28" w:rsidRPr="00F4319C">
        <w:rPr>
          <w:rFonts w:ascii="Times New Roman" w:hAnsi="Times New Roman" w:cs="Times New Roman"/>
          <w:sz w:val="28"/>
          <w:szCs w:val="28"/>
        </w:rPr>
        <w:t>.</w:t>
      </w:r>
    </w:p>
    <w:p w:rsidR="006F0033" w:rsidRPr="00F4319C" w:rsidRDefault="006F0033" w:rsidP="00F4319C">
      <w:pPr>
        <w:spacing w:after="0" w:line="240" w:lineRule="auto"/>
        <w:ind w:firstLine="709"/>
        <w:jc w:val="both"/>
        <w:rPr>
          <w:rFonts w:ascii="Times New Roman" w:hAnsi="Times New Roman" w:cs="Times New Roman"/>
          <w:sz w:val="28"/>
          <w:szCs w:val="28"/>
        </w:rPr>
      </w:pPr>
      <w:r w:rsidRPr="00F4319C">
        <w:rPr>
          <w:rFonts w:ascii="Times New Roman" w:hAnsi="Times New Roman" w:cs="Times New Roman"/>
          <w:sz w:val="28"/>
          <w:szCs w:val="28"/>
        </w:rPr>
        <w:t>Каждому заседанию</w:t>
      </w:r>
      <w:r w:rsidR="003B4D50" w:rsidRPr="00F4319C">
        <w:rPr>
          <w:rFonts w:ascii="Times New Roman" w:hAnsi="Times New Roman" w:cs="Times New Roman"/>
          <w:sz w:val="28"/>
          <w:szCs w:val="28"/>
        </w:rPr>
        <w:t xml:space="preserve"> Оренбургского городского</w:t>
      </w:r>
      <w:r w:rsidRPr="00F4319C">
        <w:rPr>
          <w:rFonts w:ascii="Times New Roman" w:hAnsi="Times New Roman" w:cs="Times New Roman"/>
          <w:sz w:val="28"/>
          <w:szCs w:val="28"/>
        </w:rPr>
        <w:t xml:space="preserve"> Совета предшествовала предварительна</w:t>
      </w:r>
      <w:r w:rsidR="005609CF" w:rsidRPr="00F4319C">
        <w:rPr>
          <w:rFonts w:ascii="Times New Roman" w:hAnsi="Times New Roman" w:cs="Times New Roman"/>
          <w:sz w:val="28"/>
          <w:szCs w:val="28"/>
        </w:rPr>
        <w:t>я работа депутатских комитетов.</w:t>
      </w:r>
    </w:p>
    <w:p w:rsidR="00430A40" w:rsidRPr="00F4319C" w:rsidRDefault="00430A40" w:rsidP="00F4319C">
      <w:pPr>
        <w:spacing w:after="0" w:line="240" w:lineRule="auto"/>
        <w:ind w:firstLine="709"/>
        <w:jc w:val="both"/>
        <w:rPr>
          <w:rFonts w:ascii="Times New Roman" w:hAnsi="Times New Roman" w:cs="Times New Roman"/>
          <w:sz w:val="28"/>
          <w:szCs w:val="28"/>
        </w:rPr>
      </w:pPr>
    </w:p>
    <w:tbl>
      <w:tblPr>
        <w:tblStyle w:val="a9"/>
        <w:tblW w:w="0" w:type="auto"/>
        <w:tblInd w:w="108" w:type="dxa"/>
        <w:tblLook w:val="04A0" w:firstRow="1" w:lastRow="0" w:firstColumn="1" w:lastColumn="0" w:noHBand="0" w:noVBand="1"/>
      </w:tblPr>
      <w:tblGrid>
        <w:gridCol w:w="4536"/>
        <w:gridCol w:w="2410"/>
        <w:gridCol w:w="2977"/>
      </w:tblGrid>
      <w:tr w:rsidR="00CE1721" w:rsidRPr="00F4319C" w:rsidTr="00A809EC">
        <w:tc>
          <w:tcPr>
            <w:tcW w:w="4536" w:type="dxa"/>
          </w:tcPr>
          <w:p w:rsidR="00CE1721" w:rsidRPr="00F4319C" w:rsidRDefault="00712B29" w:rsidP="00B25A77">
            <w:pPr>
              <w:jc w:val="center"/>
              <w:rPr>
                <w:rFonts w:ascii="Times New Roman" w:hAnsi="Times New Roman" w:cs="Times New Roman"/>
                <w:sz w:val="28"/>
                <w:szCs w:val="28"/>
              </w:rPr>
            </w:pPr>
            <w:r w:rsidRPr="00F4319C">
              <w:rPr>
                <w:rFonts w:ascii="Times New Roman" w:hAnsi="Times New Roman" w:cs="Times New Roman"/>
                <w:sz w:val="28"/>
                <w:szCs w:val="28"/>
              </w:rPr>
              <w:t>На</w:t>
            </w:r>
            <w:r w:rsidR="00CB66D5" w:rsidRPr="00F4319C">
              <w:rPr>
                <w:rFonts w:ascii="Times New Roman" w:hAnsi="Times New Roman" w:cs="Times New Roman"/>
                <w:sz w:val="28"/>
                <w:szCs w:val="28"/>
              </w:rPr>
              <w:t>именование</w:t>
            </w:r>
            <w:r w:rsidRPr="00F4319C">
              <w:rPr>
                <w:rFonts w:ascii="Times New Roman" w:hAnsi="Times New Roman" w:cs="Times New Roman"/>
                <w:sz w:val="28"/>
                <w:szCs w:val="28"/>
              </w:rPr>
              <w:t xml:space="preserve"> комитета</w:t>
            </w:r>
          </w:p>
        </w:tc>
        <w:tc>
          <w:tcPr>
            <w:tcW w:w="2410" w:type="dxa"/>
          </w:tcPr>
          <w:p w:rsidR="006D2176" w:rsidRPr="00F4319C" w:rsidRDefault="00712B29" w:rsidP="00B25A77">
            <w:pPr>
              <w:jc w:val="center"/>
              <w:rPr>
                <w:rFonts w:ascii="Times New Roman" w:hAnsi="Times New Roman" w:cs="Times New Roman"/>
                <w:sz w:val="28"/>
                <w:szCs w:val="28"/>
              </w:rPr>
            </w:pPr>
            <w:r w:rsidRPr="00F4319C">
              <w:rPr>
                <w:rFonts w:ascii="Times New Roman" w:hAnsi="Times New Roman" w:cs="Times New Roman"/>
                <w:sz w:val="28"/>
                <w:szCs w:val="28"/>
              </w:rPr>
              <w:t>Количество заседаний</w:t>
            </w:r>
            <w:r w:rsidR="009451A8" w:rsidRPr="00F4319C">
              <w:rPr>
                <w:rFonts w:ascii="Times New Roman" w:hAnsi="Times New Roman" w:cs="Times New Roman"/>
                <w:sz w:val="28"/>
                <w:szCs w:val="28"/>
              </w:rPr>
              <w:t>, проведенных</w:t>
            </w:r>
          </w:p>
          <w:p w:rsidR="00CE1721" w:rsidRDefault="009451A8" w:rsidP="003727DB">
            <w:pPr>
              <w:jc w:val="center"/>
              <w:rPr>
                <w:rFonts w:ascii="Times New Roman" w:hAnsi="Times New Roman" w:cs="Times New Roman"/>
                <w:sz w:val="28"/>
                <w:szCs w:val="28"/>
              </w:rPr>
            </w:pPr>
            <w:r w:rsidRPr="00F4319C">
              <w:rPr>
                <w:rFonts w:ascii="Times New Roman" w:hAnsi="Times New Roman" w:cs="Times New Roman"/>
                <w:sz w:val="28"/>
                <w:szCs w:val="28"/>
              </w:rPr>
              <w:t>в 202</w:t>
            </w:r>
            <w:r w:rsidR="003727DB">
              <w:rPr>
                <w:rFonts w:ascii="Times New Roman" w:hAnsi="Times New Roman" w:cs="Times New Roman"/>
                <w:sz w:val="28"/>
                <w:szCs w:val="28"/>
              </w:rPr>
              <w:t>4</w:t>
            </w:r>
            <w:r w:rsidR="00A531FF" w:rsidRPr="00F4319C">
              <w:rPr>
                <w:rFonts w:ascii="Times New Roman" w:hAnsi="Times New Roman" w:cs="Times New Roman"/>
                <w:sz w:val="28"/>
                <w:szCs w:val="28"/>
              </w:rPr>
              <w:t xml:space="preserve"> году</w:t>
            </w:r>
          </w:p>
          <w:p w:rsidR="00923972" w:rsidRPr="00F4319C" w:rsidRDefault="00923972" w:rsidP="003727DB">
            <w:pPr>
              <w:jc w:val="center"/>
              <w:rPr>
                <w:rFonts w:ascii="Times New Roman" w:hAnsi="Times New Roman" w:cs="Times New Roman"/>
                <w:sz w:val="28"/>
                <w:szCs w:val="28"/>
              </w:rPr>
            </w:pPr>
          </w:p>
        </w:tc>
        <w:tc>
          <w:tcPr>
            <w:tcW w:w="2977" w:type="dxa"/>
          </w:tcPr>
          <w:p w:rsidR="006D2176" w:rsidRPr="00F4319C" w:rsidRDefault="00CB66D5" w:rsidP="00B25A77">
            <w:pPr>
              <w:jc w:val="center"/>
              <w:rPr>
                <w:rFonts w:ascii="Times New Roman" w:hAnsi="Times New Roman" w:cs="Times New Roman"/>
                <w:sz w:val="28"/>
                <w:szCs w:val="28"/>
              </w:rPr>
            </w:pPr>
            <w:r w:rsidRPr="00F4319C">
              <w:rPr>
                <w:rFonts w:ascii="Times New Roman" w:hAnsi="Times New Roman" w:cs="Times New Roman"/>
                <w:sz w:val="28"/>
                <w:szCs w:val="28"/>
              </w:rPr>
              <w:t xml:space="preserve">Количество </w:t>
            </w:r>
            <w:r w:rsidR="00A531FF" w:rsidRPr="00F4319C">
              <w:rPr>
                <w:rFonts w:ascii="Times New Roman" w:hAnsi="Times New Roman" w:cs="Times New Roman"/>
                <w:sz w:val="28"/>
                <w:szCs w:val="28"/>
              </w:rPr>
              <w:t xml:space="preserve">вопросов, </w:t>
            </w:r>
            <w:r w:rsidRPr="00F4319C">
              <w:rPr>
                <w:rFonts w:ascii="Times New Roman" w:hAnsi="Times New Roman" w:cs="Times New Roman"/>
                <w:sz w:val="28"/>
                <w:szCs w:val="28"/>
              </w:rPr>
              <w:t>рассмотренных</w:t>
            </w:r>
          </w:p>
          <w:p w:rsidR="00CE1721" w:rsidRPr="00F4319C" w:rsidRDefault="009451A8" w:rsidP="003727DB">
            <w:pPr>
              <w:jc w:val="center"/>
              <w:rPr>
                <w:rFonts w:ascii="Times New Roman" w:hAnsi="Times New Roman" w:cs="Times New Roman"/>
                <w:sz w:val="28"/>
                <w:szCs w:val="28"/>
              </w:rPr>
            </w:pPr>
            <w:r w:rsidRPr="00F4319C">
              <w:rPr>
                <w:rFonts w:ascii="Times New Roman" w:hAnsi="Times New Roman" w:cs="Times New Roman"/>
                <w:sz w:val="28"/>
                <w:szCs w:val="28"/>
              </w:rPr>
              <w:t>в 202</w:t>
            </w:r>
            <w:r w:rsidR="003727DB">
              <w:rPr>
                <w:rFonts w:ascii="Times New Roman" w:hAnsi="Times New Roman" w:cs="Times New Roman"/>
                <w:sz w:val="28"/>
                <w:szCs w:val="28"/>
              </w:rPr>
              <w:t>4</w:t>
            </w:r>
            <w:r w:rsidR="00A531FF" w:rsidRPr="00F4319C">
              <w:rPr>
                <w:rFonts w:ascii="Times New Roman" w:hAnsi="Times New Roman" w:cs="Times New Roman"/>
                <w:sz w:val="28"/>
                <w:szCs w:val="28"/>
              </w:rPr>
              <w:t xml:space="preserve"> году</w:t>
            </w:r>
          </w:p>
        </w:tc>
      </w:tr>
      <w:tr w:rsidR="00CE1721" w:rsidRPr="00F4319C" w:rsidTr="00A809EC">
        <w:tc>
          <w:tcPr>
            <w:tcW w:w="4536" w:type="dxa"/>
          </w:tcPr>
          <w:p w:rsidR="00CE1721" w:rsidRPr="00F4319C" w:rsidRDefault="00C85BBB" w:rsidP="000A6610">
            <w:pPr>
              <w:rPr>
                <w:rFonts w:ascii="Times New Roman" w:hAnsi="Times New Roman" w:cs="Times New Roman"/>
                <w:sz w:val="28"/>
                <w:szCs w:val="28"/>
              </w:rPr>
            </w:pPr>
            <w:r w:rsidRPr="00F4319C">
              <w:rPr>
                <w:rFonts w:ascii="Times New Roman" w:hAnsi="Times New Roman" w:cs="Times New Roman"/>
                <w:sz w:val="28"/>
                <w:szCs w:val="28"/>
              </w:rPr>
              <w:t>комитет по бюджетно-финансовой и налоговой политике</w:t>
            </w:r>
          </w:p>
        </w:tc>
        <w:tc>
          <w:tcPr>
            <w:tcW w:w="2410" w:type="dxa"/>
          </w:tcPr>
          <w:p w:rsidR="00CE1721" w:rsidRPr="00F4319C" w:rsidRDefault="00106EA0" w:rsidP="00B25A77">
            <w:pPr>
              <w:jc w:val="center"/>
              <w:rPr>
                <w:rFonts w:ascii="Times New Roman" w:hAnsi="Times New Roman" w:cs="Times New Roman"/>
                <w:sz w:val="28"/>
                <w:szCs w:val="28"/>
              </w:rPr>
            </w:pPr>
            <w:r>
              <w:rPr>
                <w:rFonts w:ascii="Times New Roman" w:hAnsi="Times New Roman" w:cs="Times New Roman"/>
                <w:sz w:val="28"/>
                <w:szCs w:val="28"/>
              </w:rPr>
              <w:t>15</w:t>
            </w:r>
          </w:p>
        </w:tc>
        <w:tc>
          <w:tcPr>
            <w:tcW w:w="2977" w:type="dxa"/>
          </w:tcPr>
          <w:p w:rsidR="00CE1721" w:rsidRPr="00F4319C" w:rsidRDefault="00106EA0" w:rsidP="00B25A77">
            <w:pPr>
              <w:jc w:val="center"/>
              <w:rPr>
                <w:rFonts w:ascii="Times New Roman" w:hAnsi="Times New Roman" w:cs="Times New Roman"/>
                <w:sz w:val="28"/>
                <w:szCs w:val="28"/>
              </w:rPr>
            </w:pPr>
            <w:r>
              <w:rPr>
                <w:rFonts w:ascii="Times New Roman" w:hAnsi="Times New Roman" w:cs="Times New Roman"/>
                <w:sz w:val="28"/>
                <w:szCs w:val="28"/>
              </w:rPr>
              <w:t>28</w:t>
            </w:r>
          </w:p>
        </w:tc>
      </w:tr>
      <w:tr w:rsidR="00CE1721" w:rsidRPr="00F4319C" w:rsidTr="00A809EC">
        <w:tc>
          <w:tcPr>
            <w:tcW w:w="4536" w:type="dxa"/>
          </w:tcPr>
          <w:p w:rsidR="00CE1721" w:rsidRPr="00F4319C" w:rsidRDefault="00C85BBB" w:rsidP="000A6610">
            <w:pPr>
              <w:rPr>
                <w:rFonts w:ascii="Times New Roman" w:hAnsi="Times New Roman" w:cs="Times New Roman"/>
                <w:sz w:val="28"/>
                <w:szCs w:val="28"/>
              </w:rPr>
            </w:pPr>
            <w:r w:rsidRPr="00F4319C">
              <w:rPr>
                <w:rFonts w:ascii="Times New Roman" w:hAnsi="Times New Roman" w:cs="Times New Roman"/>
                <w:sz w:val="28"/>
                <w:szCs w:val="28"/>
              </w:rPr>
              <w:t>комитет по экономике, промышленности, предпринимательству и сельскому хозяйству</w:t>
            </w:r>
          </w:p>
        </w:tc>
        <w:tc>
          <w:tcPr>
            <w:tcW w:w="2410" w:type="dxa"/>
          </w:tcPr>
          <w:p w:rsidR="00CE1721" w:rsidRPr="00F4319C" w:rsidRDefault="00106EA0" w:rsidP="00B25A77">
            <w:pPr>
              <w:jc w:val="center"/>
              <w:rPr>
                <w:rFonts w:ascii="Times New Roman" w:hAnsi="Times New Roman" w:cs="Times New Roman"/>
                <w:sz w:val="28"/>
                <w:szCs w:val="28"/>
              </w:rPr>
            </w:pPr>
            <w:r>
              <w:rPr>
                <w:rFonts w:ascii="Times New Roman" w:hAnsi="Times New Roman" w:cs="Times New Roman"/>
                <w:sz w:val="28"/>
                <w:szCs w:val="28"/>
              </w:rPr>
              <w:t>6</w:t>
            </w:r>
          </w:p>
        </w:tc>
        <w:tc>
          <w:tcPr>
            <w:tcW w:w="2977" w:type="dxa"/>
          </w:tcPr>
          <w:p w:rsidR="00CE1721" w:rsidRPr="00F4319C" w:rsidRDefault="00106EA0" w:rsidP="00B25A77">
            <w:pPr>
              <w:jc w:val="center"/>
              <w:rPr>
                <w:rFonts w:ascii="Times New Roman" w:hAnsi="Times New Roman" w:cs="Times New Roman"/>
                <w:sz w:val="28"/>
                <w:szCs w:val="28"/>
              </w:rPr>
            </w:pPr>
            <w:r>
              <w:rPr>
                <w:rFonts w:ascii="Times New Roman" w:hAnsi="Times New Roman" w:cs="Times New Roman"/>
                <w:sz w:val="28"/>
                <w:szCs w:val="28"/>
              </w:rPr>
              <w:t>19</w:t>
            </w:r>
          </w:p>
        </w:tc>
      </w:tr>
      <w:tr w:rsidR="00895C8C" w:rsidRPr="00F4319C" w:rsidTr="00A809EC">
        <w:tc>
          <w:tcPr>
            <w:tcW w:w="4536" w:type="dxa"/>
          </w:tcPr>
          <w:p w:rsidR="00895C8C" w:rsidRPr="00F4319C" w:rsidRDefault="00895C8C" w:rsidP="000A6610">
            <w:pPr>
              <w:rPr>
                <w:rFonts w:ascii="Times New Roman" w:hAnsi="Times New Roman" w:cs="Times New Roman"/>
                <w:sz w:val="28"/>
                <w:szCs w:val="28"/>
              </w:rPr>
            </w:pPr>
            <w:r w:rsidRPr="00F4319C">
              <w:rPr>
                <w:rFonts w:ascii="Times New Roman" w:hAnsi="Times New Roman" w:cs="Times New Roman"/>
                <w:sz w:val="28"/>
                <w:szCs w:val="28"/>
              </w:rPr>
              <w:t>комитет по муниципальному хозяйству</w:t>
            </w:r>
          </w:p>
        </w:tc>
        <w:tc>
          <w:tcPr>
            <w:tcW w:w="2410" w:type="dxa"/>
          </w:tcPr>
          <w:p w:rsidR="00895C8C" w:rsidRPr="00F4319C" w:rsidRDefault="00106EA0" w:rsidP="00B25A77">
            <w:pPr>
              <w:jc w:val="center"/>
              <w:rPr>
                <w:rFonts w:ascii="Times New Roman" w:hAnsi="Times New Roman" w:cs="Times New Roman"/>
                <w:sz w:val="28"/>
                <w:szCs w:val="28"/>
              </w:rPr>
            </w:pPr>
            <w:r>
              <w:rPr>
                <w:rFonts w:ascii="Times New Roman" w:hAnsi="Times New Roman" w:cs="Times New Roman"/>
                <w:sz w:val="28"/>
                <w:szCs w:val="28"/>
              </w:rPr>
              <w:t>11</w:t>
            </w:r>
          </w:p>
        </w:tc>
        <w:tc>
          <w:tcPr>
            <w:tcW w:w="2977" w:type="dxa"/>
          </w:tcPr>
          <w:p w:rsidR="00895C8C" w:rsidRPr="00F4319C" w:rsidRDefault="00106EA0" w:rsidP="00B25A77">
            <w:pPr>
              <w:jc w:val="center"/>
              <w:rPr>
                <w:rFonts w:ascii="Times New Roman" w:hAnsi="Times New Roman" w:cs="Times New Roman"/>
                <w:sz w:val="28"/>
                <w:szCs w:val="28"/>
              </w:rPr>
            </w:pPr>
            <w:r>
              <w:rPr>
                <w:rFonts w:ascii="Times New Roman" w:hAnsi="Times New Roman" w:cs="Times New Roman"/>
                <w:sz w:val="28"/>
                <w:szCs w:val="28"/>
              </w:rPr>
              <w:t>27</w:t>
            </w:r>
          </w:p>
        </w:tc>
      </w:tr>
      <w:tr w:rsidR="00895C8C" w:rsidRPr="00F4319C" w:rsidTr="00A809EC">
        <w:tc>
          <w:tcPr>
            <w:tcW w:w="4536" w:type="dxa"/>
          </w:tcPr>
          <w:p w:rsidR="00895C8C" w:rsidRDefault="00895C8C" w:rsidP="000A6610">
            <w:pPr>
              <w:rPr>
                <w:rFonts w:ascii="Times New Roman" w:hAnsi="Times New Roman" w:cs="Times New Roman"/>
                <w:sz w:val="28"/>
                <w:szCs w:val="28"/>
              </w:rPr>
            </w:pPr>
            <w:r w:rsidRPr="00F4319C">
              <w:rPr>
                <w:rFonts w:ascii="Times New Roman" w:hAnsi="Times New Roman" w:cs="Times New Roman"/>
                <w:sz w:val="28"/>
                <w:szCs w:val="28"/>
              </w:rPr>
              <w:t>комитет  по местному самоуправлению и правотворчеству</w:t>
            </w:r>
          </w:p>
          <w:p w:rsidR="003727DB" w:rsidRPr="00F4319C" w:rsidRDefault="003727DB" w:rsidP="00F4319C">
            <w:pPr>
              <w:ind w:firstLine="709"/>
              <w:rPr>
                <w:rFonts w:ascii="Times New Roman" w:hAnsi="Times New Roman" w:cs="Times New Roman"/>
                <w:sz w:val="28"/>
                <w:szCs w:val="28"/>
              </w:rPr>
            </w:pPr>
          </w:p>
        </w:tc>
        <w:tc>
          <w:tcPr>
            <w:tcW w:w="2410" w:type="dxa"/>
          </w:tcPr>
          <w:p w:rsidR="00895C8C" w:rsidRPr="00F4319C" w:rsidRDefault="00106EA0" w:rsidP="00B25A77">
            <w:pPr>
              <w:jc w:val="center"/>
              <w:rPr>
                <w:rFonts w:ascii="Times New Roman" w:hAnsi="Times New Roman" w:cs="Times New Roman"/>
                <w:sz w:val="28"/>
                <w:szCs w:val="28"/>
              </w:rPr>
            </w:pPr>
            <w:r>
              <w:rPr>
                <w:rFonts w:ascii="Times New Roman" w:hAnsi="Times New Roman" w:cs="Times New Roman"/>
                <w:sz w:val="28"/>
                <w:szCs w:val="28"/>
              </w:rPr>
              <w:t>15</w:t>
            </w:r>
          </w:p>
        </w:tc>
        <w:tc>
          <w:tcPr>
            <w:tcW w:w="2977" w:type="dxa"/>
          </w:tcPr>
          <w:p w:rsidR="00895C8C" w:rsidRPr="00F4319C" w:rsidRDefault="00106EA0" w:rsidP="00B25A77">
            <w:pPr>
              <w:jc w:val="center"/>
              <w:rPr>
                <w:rFonts w:ascii="Times New Roman" w:hAnsi="Times New Roman" w:cs="Times New Roman"/>
                <w:sz w:val="28"/>
                <w:szCs w:val="28"/>
              </w:rPr>
            </w:pPr>
            <w:r>
              <w:rPr>
                <w:rFonts w:ascii="Times New Roman" w:hAnsi="Times New Roman" w:cs="Times New Roman"/>
                <w:sz w:val="28"/>
                <w:szCs w:val="28"/>
              </w:rPr>
              <w:t>63</w:t>
            </w:r>
          </w:p>
        </w:tc>
      </w:tr>
      <w:tr w:rsidR="00895C8C" w:rsidRPr="00F4319C" w:rsidTr="00A809EC">
        <w:tc>
          <w:tcPr>
            <w:tcW w:w="4536" w:type="dxa"/>
          </w:tcPr>
          <w:p w:rsidR="00895C8C" w:rsidRPr="00F4319C" w:rsidRDefault="00895C8C" w:rsidP="000A6610">
            <w:pPr>
              <w:rPr>
                <w:rFonts w:ascii="Times New Roman" w:hAnsi="Times New Roman" w:cs="Times New Roman"/>
                <w:sz w:val="28"/>
                <w:szCs w:val="28"/>
              </w:rPr>
            </w:pPr>
            <w:r w:rsidRPr="00F4319C">
              <w:rPr>
                <w:rFonts w:ascii="Times New Roman" w:hAnsi="Times New Roman" w:cs="Times New Roman"/>
                <w:sz w:val="28"/>
                <w:szCs w:val="28"/>
              </w:rPr>
              <w:t xml:space="preserve">комитет по вопросам образования, культуры, охраны здоровья и социальной поддержки </w:t>
            </w:r>
            <w:r w:rsidR="00CC424A" w:rsidRPr="00F4319C">
              <w:rPr>
                <w:rFonts w:ascii="Times New Roman" w:hAnsi="Times New Roman" w:cs="Times New Roman"/>
                <w:sz w:val="28"/>
                <w:szCs w:val="28"/>
              </w:rPr>
              <w:t>населения</w:t>
            </w:r>
          </w:p>
        </w:tc>
        <w:tc>
          <w:tcPr>
            <w:tcW w:w="2410" w:type="dxa"/>
          </w:tcPr>
          <w:p w:rsidR="00895C8C" w:rsidRPr="00F4319C" w:rsidRDefault="00106EA0" w:rsidP="00B25A77">
            <w:pPr>
              <w:jc w:val="center"/>
              <w:rPr>
                <w:rFonts w:ascii="Times New Roman" w:hAnsi="Times New Roman" w:cs="Times New Roman"/>
                <w:sz w:val="28"/>
                <w:szCs w:val="28"/>
              </w:rPr>
            </w:pPr>
            <w:r>
              <w:rPr>
                <w:rFonts w:ascii="Times New Roman" w:hAnsi="Times New Roman" w:cs="Times New Roman"/>
                <w:sz w:val="28"/>
                <w:szCs w:val="28"/>
              </w:rPr>
              <w:t>6</w:t>
            </w:r>
          </w:p>
        </w:tc>
        <w:tc>
          <w:tcPr>
            <w:tcW w:w="2977" w:type="dxa"/>
          </w:tcPr>
          <w:p w:rsidR="00895C8C" w:rsidRPr="00F4319C" w:rsidRDefault="00106EA0" w:rsidP="00B25A77">
            <w:pPr>
              <w:jc w:val="center"/>
              <w:rPr>
                <w:rFonts w:ascii="Times New Roman" w:hAnsi="Times New Roman" w:cs="Times New Roman"/>
                <w:sz w:val="28"/>
                <w:szCs w:val="28"/>
              </w:rPr>
            </w:pPr>
            <w:r>
              <w:rPr>
                <w:rFonts w:ascii="Times New Roman" w:hAnsi="Times New Roman" w:cs="Times New Roman"/>
                <w:sz w:val="28"/>
                <w:szCs w:val="28"/>
              </w:rPr>
              <w:t>13</w:t>
            </w:r>
          </w:p>
        </w:tc>
      </w:tr>
      <w:tr w:rsidR="00895C8C" w:rsidRPr="00F4319C" w:rsidTr="00A809EC">
        <w:tc>
          <w:tcPr>
            <w:tcW w:w="4536" w:type="dxa"/>
          </w:tcPr>
          <w:p w:rsidR="00895C8C" w:rsidRPr="00F4319C" w:rsidRDefault="00895C8C" w:rsidP="000A6610">
            <w:pPr>
              <w:rPr>
                <w:rFonts w:ascii="Times New Roman" w:hAnsi="Times New Roman" w:cs="Times New Roman"/>
                <w:sz w:val="28"/>
                <w:szCs w:val="28"/>
              </w:rPr>
            </w:pPr>
            <w:r w:rsidRPr="00F4319C">
              <w:rPr>
                <w:rFonts w:ascii="Times New Roman" w:hAnsi="Times New Roman" w:cs="Times New Roman"/>
                <w:sz w:val="28"/>
                <w:szCs w:val="28"/>
              </w:rPr>
              <w:t xml:space="preserve">комитет по вопросам физической культуры, спорта и молодежной политики </w:t>
            </w:r>
          </w:p>
        </w:tc>
        <w:tc>
          <w:tcPr>
            <w:tcW w:w="2410" w:type="dxa"/>
          </w:tcPr>
          <w:p w:rsidR="00895C8C" w:rsidRPr="00F4319C" w:rsidRDefault="00106EA0" w:rsidP="00B25A77">
            <w:pPr>
              <w:jc w:val="center"/>
              <w:rPr>
                <w:rFonts w:ascii="Times New Roman" w:hAnsi="Times New Roman" w:cs="Times New Roman"/>
                <w:sz w:val="28"/>
                <w:szCs w:val="28"/>
              </w:rPr>
            </w:pPr>
            <w:r>
              <w:rPr>
                <w:rFonts w:ascii="Times New Roman" w:hAnsi="Times New Roman" w:cs="Times New Roman"/>
                <w:sz w:val="28"/>
                <w:szCs w:val="28"/>
              </w:rPr>
              <w:t>3</w:t>
            </w:r>
          </w:p>
        </w:tc>
        <w:tc>
          <w:tcPr>
            <w:tcW w:w="2977" w:type="dxa"/>
          </w:tcPr>
          <w:p w:rsidR="00895C8C" w:rsidRPr="00F4319C" w:rsidRDefault="00106EA0" w:rsidP="00B25A77">
            <w:pPr>
              <w:jc w:val="center"/>
              <w:rPr>
                <w:rFonts w:ascii="Times New Roman" w:hAnsi="Times New Roman" w:cs="Times New Roman"/>
                <w:sz w:val="28"/>
                <w:szCs w:val="28"/>
              </w:rPr>
            </w:pPr>
            <w:r>
              <w:rPr>
                <w:rFonts w:ascii="Times New Roman" w:hAnsi="Times New Roman" w:cs="Times New Roman"/>
                <w:sz w:val="28"/>
                <w:szCs w:val="28"/>
              </w:rPr>
              <w:t>9</w:t>
            </w:r>
          </w:p>
        </w:tc>
      </w:tr>
    </w:tbl>
    <w:p w:rsidR="00CE1721" w:rsidRPr="00F4319C" w:rsidRDefault="00CE1721" w:rsidP="00F4319C">
      <w:pPr>
        <w:spacing w:after="0" w:line="240" w:lineRule="auto"/>
        <w:ind w:firstLine="709"/>
        <w:jc w:val="both"/>
        <w:rPr>
          <w:rFonts w:ascii="Times New Roman" w:hAnsi="Times New Roman" w:cs="Times New Roman"/>
          <w:sz w:val="28"/>
          <w:szCs w:val="28"/>
        </w:rPr>
      </w:pPr>
    </w:p>
    <w:p w:rsidR="005609CF" w:rsidRPr="00F4319C" w:rsidRDefault="006F0033" w:rsidP="00F4319C">
      <w:pPr>
        <w:spacing w:after="0" w:line="240" w:lineRule="auto"/>
        <w:ind w:firstLine="709"/>
        <w:jc w:val="both"/>
        <w:rPr>
          <w:rFonts w:ascii="Times New Roman" w:hAnsi="Times New Roman" w:cs="Times New Roman"/>
          <w:sz w:val="28"/>
          <w:szCs w:val="28"/>
        </w:rPr>
      </w:pPr>
      <w:r w:rsidRPr="00F4319C">
        <w:rPr>
          <w:rFonts w:ascii="Times New Roman" w:hAnsi="Times New Roman" w:cs="Times New Roman"/>
          <w:sz w:val="28"/>
          <w:szCs w:val="28"/>
        </w:rPr>
        <w:t xml:space="preserve">В ходе заседаний комитетов проводилось предварительное обсуждение проектов решений, выносимых на рассмотрение Оренбургского городского Совета, контролировался ход исполнения уже принятых решений, а также рассматривались иные вопросы в рамках компетенции соответствующего </w:t>
      </w:r>
      <w:r w:rsidRPr="00F4319C">
        <w:rPr>
          <w:rFonts w:ascii="Times New Roman" w:hAnsi="Times New Roman" w:cs="Times New Roman"/>
          <w:sz w:val="28"/>
          <w:szCs w:val="28"/>
        </w:rPr>
        <w:lastRenderedPageBreak/>
        <w:t>комитета.</w:t>
      </w:r>
      <w:r w:rsidR="005609CF" w:rsidRPr="00F4319C">
        <w:rPr>
          <w:rFonts w:ascii="Times New Roman" w:hAnsi="Times New Roman" w:cs="Times New Roman"/>
          <w:sz w:val="28"/>
          <w:szCs w:val="28"/>
        </w:rPr>
        <w:t xml:space="preserve"> Всего на заседаниях постоянных депутатских комитетов Совета рассмотрено </w:t>
      </w:r>
      <w:r w:rsidR="00CC424A" w:rsidRPr="008C0FA0">
        <w:rPr>
          <w:rFonts w:ascii="Times New Roman" w:hAnsi="Times New Roman" w:cs="Times New Roman"/>
          <w:sz w:val="28"/>
          <w:szCs w:val="28"/>
        </w:rPr>
        <w:t>1</w:t>
      </w:r>
      <w:r w:rsidR="008C0FA0" w:rsidRPr="008C0FA0">
        <w:rPr>
          <w:rFonts w:ascii="Times New Roman" w:hAnsi="Times New Roman" w:cs="Times New Roman"/>
          <w:sz w:val="28"/>
          <w:szCs w:val="28"/>
        </w:rPr>
        <w:t>5</w:t>
      </w:r>
      <w:r w:rsidR="00CC424A" w:rsidRPr="008C0FA0">
        <w:rPr>
          <w:rFonts w:ascii="Times New Roman" w:hAnsi="Times New Roman" w:cs="Times New Roman"/>
          <w:sz w:val="28"/>
          <w:szCs w:val="28"/>
        </w:rPr>
        <w:t>9</w:t>
      </w:r>
      <w:r w:rsidR="00EF2469" w:rsidRPr="00F4319C">
        <w:rPr>
          <w:rFonts w:ascii="Times New Roman" w:hAnsi="Times New Roman" w:cs="Times New Roman"/>
          <w:sz w:val="28"/>
          <w:szCs w:val="28"/>
        </w:rPr>
        <w:t xml:space="preserve"> вопросов</w:t>
      </w:r>
      <w:r w:rsidR="005609CF" w:rsidRPr="00F4319C">
        <w:rPr>
          <w:rFonts w:ascii="Times New Roman" w:hAnsi="Times New Roman" w:cs="Times New Roman"/>
          <w:sz w:val="28"/>
          <w:szCs w:val="28"/>
        </w:rPr>
        <w:t>.</w:t>
      </w:r>
    </w:p>
    <w:p w:rsidR="006F0033" w:rsidRPr="00F4319C" w:rsidRDefault="006F0033" w:rsidP="00F4319C">
      <w:pPr>
        <w:spacing w:after="0" w:line="240" w:lineRule="auto"/>
        <w:ind w:firstLine="709"/>
        <w:jc w:val="both"/>
        <w:rPr>
          <w:rFonts w:ascii="Times New Roman" w:hAnsi="Times New Roman" w:cs="Times New Roman"/>
          <w:sz w:val="28"/>
          <w:szCs w:val="28"/>
        </w:rPr>
      </w:pPr>
      <w:r w:rsidRPr="00F4319C">
        <w:rPr>
          <w:rFonts w:ascii="Times New Roman" w:hAnsi="Times New Roman" w:cs="Times New Roman"/>
          <w:sz w:val="28"/>
          <w:szCs w:val="28"/>
        </w:rPr>
        <w:t>Проведению каждого очередного заседания Оренбургского городского Совета предшеств</w:t>
      </w:r>
      <w:r w:rsidR="00C83021" w:rsidRPr="00F4319C">
        <w:rPr>
          <w:rFonts w:ascii="Times New Roman" w:hAnsi="Times New Roman" w:cs="Times New Roman"/>
          <w:sz w:val="28"/>
          <w:szCs w:val="28"/>
        </w:rPr>
        <w:t>овали</w:t>
      </w:r>
      <w:r w:rsidRPr="00F4319C">
        <w:rPr>
          <w:rFonts w:ascii="Times New Roman" w:hAnsi="Times New Roman" w:cs="Times New Roman"/>
          <w:sz w:val="28"/>
          <w:szCs w:val="28"/>
        </w:rPr>
        <w:t xml:space="preserve"> совместные заседания постоянных депутатских комитетов, в рамках кот</w:t>
      </w:r>
      <w:r w:rsidR="003B4D50" w:rsidRPr="00F4319C">
        <w:rPr>
          <w:rFonts w:ascii="Times New Roman" w:hAnsi="Times New Roman" w:cs="Times New Roman"/>
          <w:sz w:val="28"/>
          <w:szCs w:val="28"/>
        </w:rPr>
        <w:t>орых рассматривались</w:t>
      </w:r>
      <w:r w:rsidRPr="00F4319C">
        <w:rPr>
          <w:rFonts w:ascii="Times New Roman" w:hAnsi="Times New Roman" w:cs="Times New Roman"/>
          <w:sz w:val="28"/>
          <w:szCs w:val="28"/>
        </w:rPr>
        <w:t xml:space="preserve"> только те вопросы повестки дня, по которым у депутатов возникли замечания и предложения. Таким образом, основной задачей проведения совместных заседаний является урегулирование к заседаниям городского Совета всех спорных вопросов и выработка единой позиции по рассматриваемым проектам правовых актов Оренбургско</w:t>
      </w:r>
      <w:r w:rsidR="006A47F9" w:rsidRPr="00F4319C">
        <w:rPr>
          <w:rFonts w:ascii="Times New Roman" w:hAnsi="Times New Roman" w:cs="Times New Roman"/>
          <w:sz w:val="28"/>
          <w:szCs w:val="28"/>
        </w:rPr>
        <w:t>го городского Совета</w:t>
      </w:r>
      <w:r w:rsidR="00F3282A" w:rsidRPr="00F4319C">
        <w:rPr>
          <w:rFonts w:ascii="Times New Roman" w:hAnsi="Times New Roman" w:cs="Times New Roman"/>
          <w:sz w:val="28"/>
          <w:szCs w:val="28"/>
        </w:rPr>
        <w:t xml:space="preserve">. </w:t>
      </w:r>
    </w:p>
    <w:p w:rsidR="00735537" w:rsidRDefault="006F0033" w:rsidP="00F4319C">
      <w:pPr>
        <w:spacing w:after="0" w:line="240" w:lineRule="auto"/>
        <w:ind w:firstLine="709"/>
        <w:jc w:val="both"/>
        <w:rPr>
          <w:rFonts w:ascii="Times New Roman" w:hAnsi="Times New Roman" w:cs="Times New Roman"/>
          <w:sz w:val="28"/>
          <w:szCs w:val="28"/>
        </w:rPr>
      </w:pPr>
      <w:r w:rsidRPr="00F4319C">
        <w:rPr>
          <w:rFonts w:ascii="Times New Roman" w:hAnsi="Times New Roman" w:cs="Times New Roman"/>
          <w:sz w:val="28"/>
          <w:szCs w:val="28"/>
        </w:rPr>
        <w:t xml:space="preserve">В общей сложности за прошедший год было принято </w:t>
      </w:r>
      <w:r w:rsidR="004935BD">
        <w:rPr>
          <w:rFonts w:ascii="Times New Roman" w:hAnsi="Times New Roman" w:cs="Times New Roman"/>
          <w:sz w:val="28"/>
          <w:szCs w:val="28"/>
        </w:rPr>
        <w:t>122</w:t>
      </w:r>
      <w:r w:rsidR="001B2682" w:rsidRPr="00F4319C">
        <w:rPr>
          <w:rFonts w:ascii="Times New Roman" w:hAnsi="Times New Roman" w:cs="Times New Roman"/>
          <w:sz w:val="28"/>
          <w:szCs w:val="28"/>
        </w:rPr>
        <w:t xml:space="preserve"> решени</w:t>
      </w:r>
      <w:r w:rsidR="004935BD">
        <w:rPr>
          <w:rFonts w:ascii="Times New Roman" w:hAnsi="Times New Roman" w:cs="Times New Roman"/>
          <w:sz w:val="28"/>
          <w:szCs w:val="28"/>
        </w:rPr>
        <w:t>я</w:t>
      </w:r>
      <w:r w:rsidRPr="00F4319C">
        <w:rPr>
          <w:rFonts w:ascii="Times New Roman" w:hAnsi="Times New Roman" w:cs="Times New Roman"/>
          <w:sz w:val="28"/>
          <w:szCs w:val="28"/>
        </w:rPr>
        <w:t xml:space="preserve"> Оренбургского городского Совета.</w:t>
      </w:r>
      <w:r w:rsidR="0035209A" w:rsidRPr="00F4319C">
        <w:rPr>
          <w:rFonts w:ascii="Times New Roman" w:hAnsi="Times New Roman" w:cs="Times New Roman"/>
          <w:sz w:val="28"/>
          <w:szCs w:val="28"/>
        </w:rPr>
        <w:t xml:space="preserve"> </w:t>
      </w:r>
      <w:r w:rsidRPr="00F4319C">
        <w:rPr>
          <w:rFonts w:ascii="Times New Roman" w:hAnsi="Times New Roman" w:cs="Times New Roman"/>
          <w:sz w:val="28"/>
          <w:szCs w:val="28"/>
        </w:rPr>
        <w:t xml:space="preserve">Также в полном объеме осуществлялся </w:t>
      </w:r>
      <w:proofErr w:type="gramStart"/>
      <w:r w:rsidRPr="00F4319C">
        <w:rPr>
          <w:rFonts w:ascii="Times New Roman" w:hAnsi="Times New Roman" w:cs="Times New Roman"/>
          <w:sz w:val="28"/>
          <w:szCs w:val="28"/>
        </w:rPr>
        <w:t>контроль</w:t>
      </w:r>
      <w:proofErr w:type="gramEnd"/>
      <w:r w:rsidR="00467DA3">
        <w:rPr>
          <w:rFonts w:ascii="Times New Roman" w:hAnsi="Times New Roman" w:cs="Times New Roman"/>
          <w:sz w:val="28"/>
          <w:szCs w:val="28"/>
        </w:rPr>
        <w:t xml:space="preserve"> </w:t>
      </w:r>
      <w:r w:rsidRPr="00F4319C">
        <w:rPr>
          <w:rFonts w:ascii="Times New Roman" w:hAnsi="Times New Roman" w:cs="Times New Roman"/>
          <w:sz w:val="28"/>
          <w:szCs w:val="28"/>
        </w:rPr>
        <w:t>как за исполнением</w:t>
      </w:r>
      <w:r w:rsidR="003B4D50" w:rsidRPr="00F4319C">
        <w:rPr>
          <w:rFonts w:ascii="Times New Roman" w:hAnsi="Times New Roman" w:cs="Times New Roman"/>
          <w:sz w:val="28"/>
          <w:szCs w:val="28"/>
        </w:rPr>
        <w:t xml:space="preserve"> принятых</w:t>
      </w:r>
      <w:r w:rsidRPr="00F4319C">
        <w:rPr>
          <w:rFonts w:ascii="Times New Roman" w:hAnsi="Times New Roman" w:cs="Times New Roman"/>
          <w:sz w:val="28"/>
          <w:szCs w:val="28"/>
        </w:rPr>
        <w:t xml:space="preserve"> решений Оренбургского городского Совета, так и за исполнением протокольных поручений Оренбургского городского Совета и депутатских комитетов.</w:t>
      </w:r>
    </w:p>
    <w:p w:rsidR="008C0FA0" w:rsidRDefault="008C0FA0" w:rsidP="00F4319C">
      <w:pPr>
        <w:spacing w:after="0" w:line="240" w:lineRule="auto"/>
        <w:ind w:firstLine="709"/>
        <w:jc w:val="both"/>
        <w:rPr>
          <w:rFonts w:ascii="Times New Roman" w:hAnsi="Times New Roman" w:cs="Times New Roman"/>
          <w:sz w:val="28"/>
          <w:szCs w:val="28"/>
        </w:rPr>
      </w:pPr>
    </w:p>
    <w:p w:rsidR="00AA75E4" w:rsidRPr="00AA75E4" w:rsidRDefault="008C0FA0" w:rsidP="008C0FA0">
      <w:pPr>
        <w:spacing w:after="0" w:line="240" w:lineRule="auto"/>
        <w:ind w:firstLine="709"/>
        <w:jc w:val="center"/>
        <w:rPr>
          <w:rFonts w:ascii="Times New Roman" w:hAnsi="Times New Roman" w:cs="Times New Roman"/>
          <w:b/>
          <w:bCs/>
          <w:sz w:val="28"/>
          <w:szCs w:val="28"/>
        </w:rPr>
      </w:pPr>
      <w:r w:rsidRPr="00AA75E4">
        <w:rPr>
          <w:rFonts w:ascii="Times New Roman" w:hAnsi="Times New Roman" w:cs="Times New Roman"/>
          <w:b/>
          <w:sz w:val="28"/>
          <w:szCs w:val="28"/>
        </w:rPr>
        <w:t>4.</w:t>
      </w:r>
      <w:r w:rsidRPr="00AA75E4">
        <w:rPr>
          <w:rFonts w:ascii="Times New Roman" w:hAnsi="Times New Roman" w:cs="Times New Roman"/>
          <w:b/>
          <w:bCs/>
          <w:sz w:val="28"/>
          <w:szCs w:val="28"/>
        </w:rPr>
        <w:t xml:space="preserve"> </w:t>
      </w:r>
      <w:r w:rsidR="00AA75E4" w:rsidRPr="00AA75E4">
        <w:rPr>
          <w:rFonts w:ascii="Times New Roman" w:hAnsi="Times New Roman" w:cs="Times New Roman"/>
          <w:b/>
          <w:bCs/>
          <w:sz w:val="28"/>
          <w:szCs w:val="28"/>
        </w:rPr>
        <w:t>Деятельность</w:t>
      </w:r>
      <w:r w:rsidRPr="00AA75E4">
        <w:rPr>
          <w:rFonts w:ascii="Times New Roman" w:hAnsi="Times New Roman" w:cs="Times New Roman"/>
          <w:b/>
          <w:bCs/>
          <w:sz w:val="28"/>
          <w:szCs w:val="28"/>
        </w:rPr>
        <w:t xml:space="preserve"> Оренбургского городского Совета</w:t>
      </w:r>
    </w:p>
    <w:p w:rsidR="008C0FA0" w:rsidRPr="00AA75E4" w:rsidRDefault="008C0FA0" w:rsidP="008C0FA0">
      <w:pPr>
        <w:spacing w:after="0" w:line="240" w:lineRule="auto"/>
        <w:ind w:firstLine="709"/>
        <w:jc w:val="center"/>
        <w:rPr>
          <w:rFonts w:ascii="Times New Roman" w:hAnsi="Times New Roman" w:cs="Times New Roman"/>
          <w:sz w:val="28"/>
          <w:szCs w:val="28"/>
        </w:rPr>
      </w:pPr>
      <w:r w:rsidRPr="00AA75E4">
        <w:rPr>
          <w:rFonts w:ascii="Times New Roman" w:hAnsi="Times New Roman" w:cs="Times New Roman"/>
          <w:b/>
          <w:bCs/>
          <w:sz w:val="28"/>
          <w:szCs w:val="28"/>
        </w:rPr>
        <w:t>в период</w:t>
      </w:r>
      <w:r w:rsidR="00AA75E4" w:rsidRPr="00AA75E4">
        <w:rPr>
          <w:rFonts w:ascii="Times New Roman" w:hAnsi="Times New Roman" w:cs="Times New Roman"/>
          <w:b/>
          <w:bCs/>
          <w:sz w:val="28"/>
          <w:szCs w:val="28"/>
        </w:rPr>
        <w:t xml:space="preserve"> режима </w:t>
      </w:r>
      <w:r w:rsidR="00AA75E4" w:rsidRPr="00AA75E4">
        <w:rPr>
          <w:rFonts w:ascii="Times New Roman" w:hAnsi="Times New Roman" w:cs="Times New Roman"/>
          <w:b/>
          <w:sz w:val="28"/>
          <w:szCs w:val="28"/>
        </w:rPr>
        <w:t>чрезвычайной ситуации</w:t>
      </w:r>
    </w:p>
    <w:p w:rsidR="007F7F6D" w:rsidRPr="00AA75E4" w:rsidRDefault="007F7F6D" w:rsidP="00F4319C">
      <w:pPr>
        <w:spacing w:after="0" w:line="240" w:lineRule="auto"/>
        <w:ind w:firstLine="709"/>
        <w:jc w:val="both"/>
        <w:rPr>
          <w:rFonts w:ascii="Times New Roman" w:hAnsi="Times New Roman" w:cs="Times New Roman"/>
          <w:sz w:val="28"/>
          <w:szCs w:val="28"/>
        </w:rPr>
      </w:pPr>
    </w:p>
    <w:p w:rsidR="005A50D5" w:rsidRDefault="00AA75E4" w:rsidP="005A50D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Указа Губернатора Оренбургской области от 04.04.2024         № 103-ук сложившаяся на территории Оренбургской области в результате прохождения весеннего паводка обстановка признана чрезвычайной ситуацией и введен соответствующий режим. </w:t>
      </w:r>
      <w:r w:rsidRPr="00AA75E4">
        <w:rPr>
          <w:rFonts w:ascii="Times New Roman" w:hAnsi="Times New Roman" w:cs="Times New Roman"/>
          <w:sz w:val="28"/>
          <w:szCs w:val="28"/>
        </w:rPr>
        <w:t xml:space="preserve">Этим же документом определены </w:t>
      </w:r>
      <w:hyperlink r:id="rId14" w:history="1">
        <w:r w:rsidRPr="00AA75E4">
          <w:rPr>
            <w:rFonts w:ascii="Times New Roman" w:hAnsi="Times New Roman" w:cs="Times New Roman"/>
            <w:sz w:val="28"/>
            <w:szCs w:val="28"/>
          </w:rPr>
          <w:t>границы</w:t>
        </w:r>
      </w:hyperlink>
      <w:r w:rsidRPr="00AA75E4">
        <w:rPr>
          <w:rFonts w:ascii="Times New Roman" w:hAnsi="Times New Roman" w:cs="Times New Roman"/>
          <w:sz w:val="28"/>
          <w:szCs w:val="28"/>
        </w:rPr>
        <w:t xml:space="preserve"> зон чрезвычайной ситуации</w:t>
      </w:r>
      <w:r>
        <w:rPr>
          <w:rFonts w:ascii="Times New Roman" w:hAnsi="Times New Roman" w:cs="Times New Roman"/>
          <w:sz w:val="28"/>
          <w:szCs w:val="28"/>
        </w:rPr>
        <w:t>. В такой зоне оказались и отдельные территории муниципального образования «город Оренбург</w:t>
      </w:r>
      <w:r w:rsidR="00EC7297">
        <w:rPr>
          <w:rFonts w:ascii="Times New Roman" w:hAnsi="Times New Roman" w:cs="Times New Roman"/>
          <w:sz w:val="28"/>
          <w:szCs w:val="28"/>
        </w:rPr>
        <w:t>»</w:t>
      </w:r>
      <w:r w:rsidR="005A50D5">
        <w:rPr>
          <w:rFonts w:ascii="Times New Roman" w:hAnsi="Times New Roman" w:cs="Times New Roman"/>
          <w:sz w:val="28"/>
          <w:szCs w:val="28"/>
        </w:rPr>
        <w:t>.</w:t>
      </w:r>
    </w:p>
    <w:p w:rsidR="005A50D5" w:rsidRDefault="005A50D5" w:rsidP="005A50D5">
      <w:pPr>
        <w:autoSpaceDE w:val="0"/>
        <w:autoSpaceDN w:val="0"/>
        <w:adjustRightInd w:val="0"/>
        <w:spacing w:after="0" w:line="240" w:lineRule="auto"/>
        <w:ind w:firstLine="709"/>
        <w:jc w:val="both"/>
        <w:rPr>
          <w:rFonts w:ascii="Times New Roman" w:hAnsi="Times New Roman" w:cs="Times New Roman"/>
          <w:sz w:val="28"/>
          <w:szCs w:val="28"/>
        </w:rPr>
      </w:pPr>
      <w:r w:rsidRPr="005A50D5">
        <w:rPr>
          <w:rFonts w:ascii="Times New Roman" w:hAnsi="Times New Roman" w:cs="Times New Roman"/>
          <w:sz w:val="28"/>
          <w:szCs w:val="28"/>
        </w:rPr>
        <w:t>С первых дней введения режима чрезвычайной ситуации Оренбургский городской Совет принимал самое непосредственное участие, наряду со всеми другими службами городского, областного и федерального уровн</w:t>
      </w:r>
      <w:r w:rsidR="00467DA3">
        <w:rPr>
          <w:rFonts w:ascii="Times New Roman" w:hAnsi="Times New Roman" w:cs="Times New Roman"/>
          <w:sz w:val="28"/>
          <w:szCs w:val="28"/>
        </w:rPr>
        <w:t>я</w:t>
      </w:r>
      <w:r w:rsidRPr="005A50D5">
        <w:rPr>
          <w:rFonts w:ascii="Times New Roman" w:hAnsi="Times New Roman" w:cs="Times New Roman"/>
          <w:sz w:val="28"/>
          <w:szCs w:val="28"/>
        </w:rPr>
        <w:t xml:space="preserve">, по ликвидации последствий стихийного бедствия и </w:t>
      </w:r>
      <w:r>
        <w:rPr>
          <w:rFonts w:ascii="Times New Roman" w:hAnsi="Times New Roman" w:cs="Times New Roman"/>
          <w:sz w:val="28"/>
          <w:szCs w:val="28"/>
        </w:rPr>
        <w:t xml:space="preserve">оказанию помощи </w:t>
      </w:r>
      <w:r w:rsidRPr="005A50D5">
        <w:rPr>
          <w:rFonts w:ascii="Times New Roman" w:hAnsi="Times New Roman" w:cs="Times New Roman"/>
          <w:sz w:val="28"/>
          <w:szCs w:val="28"/>
        </w:rPr>
        <w:t xml:space="preserve">жителям, пострадавшим в результате </w:t>
      </w:r>
      <w:r>
        <w:rPr>
          <w:rFonts w:ascii="Times New Roman" w:hAnsi="Times New Roman" w:cs="Times New Roman"/>
          <w:sz w:val="28"/>
          <w:szCs w:val="28"/>
        </w:rPr>
        <w:t>наводнения. В</w:t>
      </w:r>
      <w:r w:rsidR="00EC7297">
        <w:rPr>
          <w:rFonts w:ascii="Times New Roman" w:hAnsi="Times New Roman" w:cs="Times New Roman"/>
          <w:sz w:val="28"/>
          <w:szCs w:val="28"/>
        </w:rPr>
        <w:t xml:space="preserve"> данном векторе можно выделить следующие направления деятельности</w:t>
      </w:r>
      <w:r>
        <w:rPr>
          <w:rFonts w:ascii="Times New Roman" w:hAnsi="Times New Roman" w:cs="Times New Roman"/>
          <w:sz w:val="28"/>
          <w:szCs w:val="28"/>
        </w:rPr>
        <w:t>:</w:t>
      </w:r>
    </w:p>
    <w:p w:rsidR="005A50D5" w:rsidRPr="005A50D5" w:rsidRDefault="005A50D5" w:rsidP="008C0FA0">
      <w:pPr>
        <w:spacing w:after="0" w:line="240" w:lineRule="auto"/>
        <w:ind w:firstLine="709"/>
        <w:jc w:val="both"/>
        <w:rPr>
          <w:rFonts w:ascii="Times New Roman" w:hAnsi="Times New Roman" w:cs="Times New Roman"/>
          <w:sz w:val="28"/>
          <w:szCs w:val="28"/>
        </w:rPr>
      </w:pPr>
      <w:r w:rsidRPr="005A50D5">
        <w:rPr>
          <w:rFonts w:ascii="Times New Roman" w:hAnsi="Times New Roman" w:cs="Times New Roman"/>
          <w:sz w:val="28"/>
          <w:szCs w:val="28"/>
        </w:rPr>
        <w:t>1. Адапт</w:t>
      </w:r>
      <w:r w:rsidR="00EC7297">
        <w:rPr>
          <w:rFonts w:ascii="Times New Roman" w:hAnsi="Times New Roman" w:cs="Times New Roman"/>
          <w:sz w:val="28"/>
          <w:szCs w:val="28"/>
        </w:rPr>
        <w:t xml:space="preserve">ация </w:t>
      </w:r>
      <w:r w:rsidRPr="005A50D5">
        <w:rPr>
          <w:rFonts w:ascii="Times New Roman" w:hAnsi="Times New Roman" w:cs="Times New Roman"/>
          <w:sz w:val="28"/>
          <w:szCs w:val="28"/>
        </w:rPr>
        <w:t>бюджетн</w:t>
      </w:r>
      <w:r w:rsidR="00EC7297">
        <w:rPr>
          <w:rFonts w:ascii="Times New Roman" w:hAnsi="Times New Roman" w:cs="Times New Roman"/>
          <w:sz w:val="28"/>
          <w:szCs w:val="28"/>
        </w:rPr>
        <w:t>ого</w:t>
      </w:r>
      <w:r w:rsidRPr="005A50D5">
        <w:rPr>
          <w:rFonts w:ascii="Times New Roman" w:hAnsi="Times New Roman" w:cs="Times New Roman"/>
          <w:sz w:val="28"/>
          <w:szCs w:val="28"/>
        </w:rPr>
        <w:t xml:space="preserve"> процесс</w:t>
      </w:r>
      <w:r w:rsidR="00EC7297">
        <w:rPr>
          <w:rFonts w:ascii="Times New Roman" w:hAnsi="Times New Roman" w:cs="Times New Roman"/>
          <w:sz w:val="28"/>
          <w:szCs w:val="28"/>
        </w:rPr>
        <w:t>а к режиму чрезвычайной ситуации</w:t>
      </w:r>
      <w:r w:rsidRPr="005A50D5">
        <w:rPr>
          <w:rFonts w:ascii="Times New Roman" w:hAnsi="Times New Roman" w:cs="Times New Roman"/>
          <w:sz w:val="28"/>
          <w:szCs w:val="28"/>
        </w:rPr>
        <w:t>.</w:t>
      </w:r>
    </w:p>
    <w:p w:rsidR="005A50D5" w:rsidRDefault="005A50D5" w:rsidP="008C0FA0">
      <w:pPr>
        <w:spacing w:after="0" w:line="240" w:lineRule="auto"/>
        <w:ind w:firstLine="709"/>
        <w:jc w:val="both"/>
        <w:rPr>
          <w:rFonts w:ascii="Times New Roman" w:hAnsi="Times New Roman" w:cs="Times New Roman"/>
          <w:sz w:val="28"/>
          <w:szCs w:val="28"/>
        </w:rPr>
      </w:pPr>
      <w:r w:rsidRPr="005A50D5">
        <w:rPr>
          <w:rFonts w:ascii="Times New Roman" w:hAnsi="Times New Roman" w:cs="Times New Roman"/>
          <w:sz w:val="28"/>
          <w:szCs w:val="28"/>
        </w:rPr>
        <w:t xml:space="preserve"> </w:t>
      </w:r>
      <w:r w:rsidR="008C0FA0" w:rsidRPr="005A50D5">
        <w:rPr>
          <w:rFonts w:ascii="Times New Roman" w:hAnsi="Times New Roman" w:cs="Times New Roman"/>
          <w:sz w:val="28"/>
          <w:szCs w:val="28"/>
        </w:rPr>
        <w:t>В целях финансового обеспечения мероприятий, направленных на ликвидацию чрезвычайной ситуации, связанной с паводком, на устранение вызванных паводком негативных последствий</w:t>
      </w:r>
      <w:r w:rsidR="009010F3">
        <w:rPr>
          <w:rFonts w:ascii="Times New Roman" w:hAnsi="Times New Roman" w:cs="Times New Roman"/>
          <w:sz w:val="28"/>
          <w:szCs w:val="28"/>
        </w:rPr>
        <w:t>,</w:t>
      </w:r>
      <w:r w:rsidR="008C0FA0" w:rsidRPr="005A50D5">
        <w:rPr>
          <w:rFonts w:ascii="Times New Roman" w:hAnsi="Times New Roman" w:cs="Times New Roman"/>
          <w:sz w:val="28"/>
          <w:szCs w:val="28"/>
        </w:rPr>
        <w:t xml:space="preserve"> решением Оренбургского городского Совета от 16.04.2024 № 488 внесены изменения в  Положение </w:t>
      </w:r>
      <w:r>
        <w:rPr>
          <w:rFonts w:ascii="Times New Roman" w:hAnsi="Times New Roman" w:cs="Times New Roman"/>
          <w:sz w:val="28"/>
          <w:szCs w:val="28"/>
        </w:rPr>
        <w:t>о бюджетном процессе в городе, направленные:</w:t>
      </w:r>
    </w:p>
    <w:p w:rsidR="008C0FA0" w:rsidRDefault="005A50D5" w:rsidP="008C0F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 установление </w:t>
      </w:r>
      <w:proofErr w:type="gramStart"/>
      <w:r w:rsidR="008C0FA0" w:rsidRPr="005A50D5">
        <w:rPr>
          <w:rFonts w:ascii="Times New Roman" w:hAnsi="Times New Roman" w:cs="Times New Roman"/>
          <w:sz w:val="28"/>
          <w:szCs w:val="28"/>
        </w:rPr>
        <w:t>возможности направления остатков средств бюджета города</w:t>
      </w:r>
      <w:proofErr w:type="gramEnd"/>
      <w:r w:rsidR="008C0FA0" w:rsidRPr="005A50D5">
        <w:rPr>
          <w:rFonts w:ascii="Times New Roman" w:hAnsi="Times New Roman" w:cs="Times New Roman"/>
          <w:sz w:val="28"/>
          <w:szCs w:val="28"/>
        </w:rPr>
        <w:t xml:space="preserve"> на начало текущего года в резерв финансовых и материальных ресурсов для ликвидации чрезвычайных ситуаций</w:t>
      </w:r>
      <w:r>
        <w:rPr>
          <w:rFonts w:ascii="Times New Roman" w:hAnsi="Times New Roman" w:cs="Times New Roman"/>
          <w:sz w:val="28"/>
          <w:szCs w:val="28"/>
        </w:rPr>
        <w:t xml:space="preserve"> на территории города Оренбурга;</w:t>
      </w:r>
    </w:p>
    <w:p w:rsidR="008C0FA0" w:rsidRDefault="005A50D5" w:rsidP="008C0F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на установление дополнительного </w:t>
      </w:r>
      <w:r w:rsidR="008C0FA0" w:rsidRPr="005A50D5">
        <w:rPr>
          <w:rFonts w:ascii="Times New Roman" w:hAnsi="Times New Roman" w:cs="Times New Roman"/>
          <w:sz w:val="28"/>
          <w:szCs w:val="28"/>
        </w:rPr>
        <w:t>основан</w:t>
      </w:r>
      <w:r>
        <w:rPr>
          <w:rFonts w:ascii="Times New Roman" w:hAnsi="Times New Roman" w:cs="Times New Roman"/>
          <w:sz w:val="28"/>
          <w:szCs w:val="28"/>
        </w:rPr>
        <w:t xml:space="preserve">ия </w:t>
      </w:r>
      <w:r w:rsidR="008C0FA0" w:rsidRPr="005A50D5">
        <w:rPr>
          <w:rFonts w:ascii="Times New Roman" w:hAnsi="Times New Roman" w:cs="Times New Roman"/>
          <w:sz w:val="28"/>
          <w:szCs w:val="28"/>
        </w:rPr>
        <w:t>для внесения изменений в сводную бюджетную роспись на основании правового акта Администрации города Оренбурга в случае</w:t>
      </w:r>
      <w:proofErr w:type="gramEnd"/>
      <w:r w:rsidR="008C0FA0" w:rsidRPr="005A50D5">
        <w:rPr>
          <w:rFonts w:ascii="Times New Roman" w:hAnsi="Times New Roman" w:cs="Times New Roman"/>
          <w:sz w:val="28"/>
          <w:szCs w:val="28"/>
        </w:rPr>
        <w:t xml:space="preserve"> использования средств резерва финансовых и </w:t>
      </w:r>
      <w:r w:rsidR="008C0FA0" w:rsidRPr="005A50D5">
        <w:rPr>
          <w:rFonts w:ascii="Times New Roman" w:hAnsi="Times New Roman" w:cs="Times New Roman"/>
          <w:sz w:val="28"/>
          <w:szCs w:val="28"/>
        </w:rPr>
        <w:lastRenderedPageBreak/>
        <w:t>материальных ресурсов для ликвидации чрезвычайных ситуаций на территории гор</w:t>
      </w:r>
      <w:r w:rsidR="000F6FE2">
        <w:rPr>
          <w:rFonts w:ascii="Times New Roman" w:hAnsi="Times New Roman" w:cs="Times New Roman"/>
          <w:sz w:val="28"/>
          <w:szCs w:val="28"/>
        </w:rPr>
        <w:t>ода Оренбурга;</w:t>
      </w:r>
    </w:p>
    <w:p w:rsidR="008C0FA0" w:rsidRPr="005A50D5" w:rsidRDefault="000F6FE2" w:rsidP="008C0F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 закрепление нормы о том, что </w:t>
      </w:r>
      <w:r w:rsidR="008C0FA0" w:rsidRPr="005A50D5">
        <w:rPr>
          <w:rFonts w:ascii="Times New Roman" w:hAnsi="Times New Roman" w:cs="Times New Roman"/>
          <w:sz w:val="28"/>
          <w:szCs w:val="28"/>
        </w:rPr>
        <w:t>увеличение резерва финансовых и материальных ресурсов для ликвидации чрезвычайных ситуаций на территории города Оренбурга за счет получения межбюджетных трансфертов и целевых безвозмездных поступлений, поступивших от юридических и физических лиц, осуществляется не решением Оренбургского городского Совета, а  на основании правового акта Администрации города Оренбурга.</w:t>
      </w:r>
    </w:p>
    <w:p w:rsidR="000F6FE2" w:rsidRPr="000F6FE2" w:rsidRDefault="000F6FE2" w:rsidP="008C0FA0">
      <w:pPr>
        <w:spacing w:after="0" w:line="240" w:lineRule="auto"/>
        <w:ind w:firstLine="709"/>
        <w:jc w:val="both"/>
        <w:rPr>
          <w:rFonts w:ascii="Times New Roman" w:hAnsi="Times New Roman" w:cs="Times New Roman"/>
          <w:sz w:val="28"/>
          <w:szCs w:val="28"/>
        </w:rPr>
      </w:pPr>
      <w:r w:rsidRPr="000F6FE2">
        <w:rPr>
          <w:rFonts w:ascii="Times New Roman" w:hAnsi="Times New Roman" w:cs="Times New Roman"/>
          <w:sz w:val="28"/>
          <w:szCs w:val="28"/>
        </w:rPr>
        <w:t>2. Установлен</w:t>
      </w:r>
      <w:r w:rsidR="00EC7297">
        <w:rPr>
          <w:rFonts w:ascii="Times New Roman" w:hAnsi="Times New Roman" w:cs="Times New Roman"/>
          <w:sz w:val="28"/>
          <w:szCs w:val="28"/>
        </w:rPr>
        <w:t xml:space="preserve">ие </w:t>
      </w:r>
      <w:r w:rsidRPr="000F6FE2">
        <w:rPr>
          <w:rFonts w:ascii="Times New Roman" w:hAnsi="Times New Roman" w:cs="Times New Roman"/>
          <w:sz w:val="28"/>
          <w:szCs w:val="28"/>
        </w:rPr>
        <w:t>налоговы</w:t>
      </w:r>
      <w:r w:rsidR="00EC7297">
        <w:rPr>
          <w:rFonts w:ascii="Times New Roman" w:hAnsi="Times New Roman" w:cs="Times New Roman"/>
          <w:sz w:val="28"/>
          <w:szCs w:val="28"/>
        </w:rPr>
        <w:t>х</w:t>
      </w:r>
      <w:r w:rsidRPr="000F6FE2">
        <w:rPr>
          <w:rFonts w:ascii="Times New Roman" w:hAnsi="Times New Roman" w:cs="Times New Roman"/>
          <w:sz w:val="28"/>
          <w:szCs w:val="28"/>
        </w:rPr>
        <w:t xml:space="preserve"> льгот для граждан и субъектов малого и среднего предпринимательства, пострадавших в результатах паводка.</w:t>
      </w:r>
    </w:p>
    <w:p w:rsidR="008C0FA0" w:rsidRPr="000F6FE2" w:rsidRDefault="000F6FE2" w:rsidP="008C0FA0">
      <w:pPr>
        <w:spacing w:after="0" w:line="240" w:lineRule="auto"/>
        <w:ind w:firstLine="709"/>
        <w:jc w:val="both"/>
        <w:rPr>
          <w:rFonts w:ascii="Times New Roman" w:hAnsi="Times New Roman" w:cs="Times New Roman"/>
          <w:sz w:val="28"/>
          <w:szCs w:val="28"/>
        </w:rPr>
      </w:pPr>
      <w:r w:rsidRPr="000F6FE2">
        <w:rPr>
          <w:rFonts w:ascii="Times New Roman" w:hAnsi="Times New Roman" w:cs="Times New Roman"/>
          <w:sz w:val="28"/>
          <w:szCs w:val="28"/>
        </w:rPr>
        <w:t xml:space="preserve">2.1. </w:t>
      </w:r>
      <w:proofErr w:type="gramStart"/>
      <w:r w:rsidR="008C0FA0" w:rsidRPr="000F6FE2">
        <w:rPr>
          <w:rFonts w:ascii="Times New Roman" w:hAnsi="Times New Roman" w:cs="Times New Roman"/>
          <w:sz w:val="28"/>
          <w:szCs w:val="28"/>
        </w:rPr>
        <w:t xml:space="preserve">Решением Совета от 23.04.2024 № 492 внесены изменения в  решение Оренбургского городского Совета от 17.09.2018 № 567 «Об установлении земельного налога» в соответствии с которыми  </w:t>
      </w:r>
      <w:r w:rsidR="008C0FA0" w:rsidRPr="000F6FE2">
        <w:rPr>
          <w:rFonts w:ascii="Times New Roman" w:eastAsia="Times New Roman" w:hAnsi="Times New Roman" w:cs="Times New Roman"/>
          <w:sz w:val="28"/>
          <w:szCs w:val="28"/>
          <w:lang w:eastAsia="ru-RU"/>
        </w:rPr>
        <w:t>от уплаты земельного налога за 2023 год в муниципальном образовании «город Оренбург» освобождены физические лица, в отношении всех земельных участков, расположенных в границах зоны чрезвычайной ситуации, определенных указом Губернатора Оренбургской области.</w:t>
      </w:r>
      <w:proofErr w:type="gramEnd"/>
    </w:p>
    <w:p w:rsidR="008C0FA0" w:rsidRPr="000F6FE2" w:rsidRDefault="008C0FA0" w:rsidP="008C0FA0">
      <w:pPr>
        <w:spacing w:after="0" w:line="240" w:lineRule="auto"/>
        <w:ind w:firstLine="709"/>
        <w:jc w:val="both"/>
        <w:rPr>
          <w:rFonts w:ascii="Times New Roman" w:eastAsia="Times New Roman" w:hAnsi="Times New Roman" w:cs="Times New Roman"/>
          <w:sz w:val="28"/>
          <w:szCs w:val="28"/>
          <w:lang w:eastAsia="ru-RU"/>
        </w:rPr>
      </w:pPr>
      <w:r w:rsidRPr="000F6FE2">
        <w:rPr>
          <w:rFonts w:ascii="Times New Roman" w:eastAsia="Times New Roman" w:hAnsi="Times New Roman" w:cs="Times New Roman"/>
          <w:sz w:val="28"/>
          <w:szCs w:val="28"/>
          <w:lang w:eastAsia="ru-RU"/>
        </w:rPr>
        <w:t xml:space="preserve">Также от уплаты данного налога за 2024 год освобождены субъекты малого и среднего предпринимательства, в отношении всех земельных участков, расположенных в границах зоны чрезвычайной ситуации, и включенные в перечень, утверждаемый приказом Минэкономразвития Оренбургской области. </w:t>
      </w:r>
    </w:p>
    <w:p w:rsidR="008C0FA0" w:rsidRPr="000F6FE2" w:rsidRDefault="000F6FE2" w:rsidP="008C0FA0">
      <w:pPr>
        <w:spacing w:after="0" w:line="240" w:lineRule="auto"/>
        <w:ind w:firstLine="709"/>
        <w:jc w:val="both"/>
        <w:rPr>
          <w:rFonts w:ascii="Times New Roman" w:eastAsia="Times New Roman" w:hAnsi="Times New Roman" w:cs="Times New Roman"/>
          <w:sz w:val="28"/>
          <w:szCs w:val="28"/>
          <w:lang w:eastAsia="ru-RU"/>
        </w:rPr>
      </w:pPr>
      <w:r w:rsidRPr="000F6FE2">
        <w:rPr>
          <w:rFonts w:ascii="Times New Roman" w:eastAsia="Times New Roman" w:hAnsi="Times New Roman" w:cs="Times New Roman"/>
          <w:sz w:val="28"/>
          <w:szCs w:val="28"/>
          <w:lang w:eastAsia="ru-RU"/>
        </w:rPr>
        <w:t xml:space="preserve">2.2. </w:t>
      </w:r>
      <w:r w:rsidR="008C0FA0" w:rsidRPr="000F6FE2">
        <w:rPr>
          <w:rFonts w:ascii="Times New Roman" w:eastAsia="Times New Roman" w:hAnsi="Times New Roman" w:cs="Times New Roman"/>
          <w:sz w:val="28"/>
          <w:szCs w:val="28"/>
          <w:lang w:eastAsia="ru-RU"/>
        </w:rPr>
        <w:t>Решением Совета от 23.04.2024 № 493 внесены изменения в  решение Оренбургского городского Совета</w:t>
      </w:r>
      <w:r w:rsidR="008C0FA0" w:rsidRPr="000F6FE2">
        <w:rPr>
          <w:rFonts w:ascii="Times New Roman" w:hAnsi="Times New Roman" w:cs="Times New Roman"/>
          <w:sz w:val="28"/>
          <w:szCs w:val="28"/>
        </w:rPr>
        <w:t xml:space="preserve"> </w:t>
      </w:r>
      <w:r w:rsidR="008C0FA0" w:rsidRPr="000F6FE2">
        <w:rPr>
          <w:rFonts w:ascii="Times New Roman" w:eastAsia="Times New Roman" w:hAnsi="Times New Roman" w:cs="Times New Roman"/>
          <w:sz w:val="28"/>
          <w:szCs w:val="28"/>
          <w:lang w:eastAsia="ru-RU"/>
        </w:rPr>
        <w:t>от 30.10.2015 № 24 «Об установлении налога на имущество физических лиц»</w:t>
      </w:r>
      <w:r w:rsidR="009010F3">
        <w:rPr>
          <w:rFonts w:ascii="Times New Roman" w:eastAsia="Times New Roman" w:hAnsi="Times New Roman" w:cs="Times New Roman"/>
          <w:sz w:val="28"/>
          <w:szCs w:val="28"/>
          <w:lang w:eastAsia="ru-RU"/>
        </w:rPr>
        <w:t xml:space="preserve">, направленные на </w:t>
      </w:r>
      <w:r w:rsidR="009010F3" w:rsidRPr="000F6FE2">
        <w:rPr>
          <w:rFonts w:ascii="Times New Roman" w:eastAsia="Times New Roman" w:hAnsi="Times New Roman" w:cs="Times New Roman"/>
          <w:color w:val="000000"/>
          <w:sz w:val="28"/>
          <w:szCs w:val="28"/>
          <w:lang w:eastAsia="ru-RU"/>
        </w:rPr>
        <w:t>освобожден</w:t>
      </w:r>
      <w:r w:rsidR="009010F3">
        <w:rPr>
          <w:rFonts w:ascii="Times New Roman" w:eastAsia="Times New Roman" w:hAnsi="Times New Roman" w:cs="Times New Roman"/>
          <w:color w:val="000000"/>
          <w:sz w:val="28"/>
          <w:szCs w:val="28"/>
          <w:lang w:eastAsia="ru-RU"/>
        </w:rPr>
        <w:t xml:space="preserve">ие </w:t>
      </w:r>
      <w:r w:rsidR="009010F3" w:rsidRPr="000F6FE2">
        <w:rPr>
          <w:rFonts w:ascii="Times New Roman" w:eastAsia="Times New Roman" w:hAnsi="Times New Roman" w:cs="Times New Roman"/>
          <w:color w:val="000000"/>
          <w:sz w:val="28"/>
          <w:szCs w:val="28"/>
          <w:lang w:eastAsia="ru-RU"/>
        </w:rPr>
        <w:t>физически</w:t>
      </w:r>
      <w:r w:rsidR="009010F3">
        <w:rPr>
          <w:rFonts w:ascii="Times New Roman" w:eastAsia="Times New Roman" w:hAnsi="Times New Roman" w:cs="Times New Roman"/>
          <w:color w:val="000000"/>
          <w:sz w:val="28"/>
          <w:szCs w:val="28"/>
          <w:lang w:eastAsia="ru-RU"/>
        </w:rPr>
        <w:t>х</w:t>
      </w:r>
      <w:r w:rsidR="009010F3" w:rsidRPr="000F6FE2">
        <w:rPr>
          <w:rFonts w:ascii="Times New Roman" w:eastAsia="Times New Roman" w:hAnsi="Times New Roman" w:cs="Times New Roman"/>
          <w:color w:val="000000"/>
          <w:sz w:val="28"/>
          <w:szCs w:val="28"/>
          <w:lang w:eastAsia="ru-RU"/>
        </w:rPr>
        <w:t xml:space="preserve"> лиц </w:t>
      </w:r>
      <w:r w:rsidR="008C0FA0" w:rsidRPr="000F6FE2">
        <w:rPr>
          <w:rFonts w:ascii="Times New Roman" w:eastAsia="Times New Roman" w:hAnsi="Times New Roman" w:cs="Times New Roman"/>
          <w:sz w:val="28"/>
          <w:szCs w:val="28"/>
          <w:lang w:eastAsia="ru-RU"/>
        </w:rPr>
        <w:t xml:space="preserve">от </w:t>
      </w:r>
      <w:r w:rsidR="008C0FA0" w:rsidRPr="000F6FE2">
        <w:rPr>
          <w:rFonts w:ascii="Times New Roman" w:eastAsia="Times New Roman" w:hAnsi="Times New Roman" w:cs="Times New Roman"/>
          <w:color w:val="000000"/>
          <w:sz w:val="28"/>
          <w:szCs w:val="28"/>
          <w:lang w:eastAsia="ru-RU"/>
        </w:rPr>
        <w:t>уплаты налога на имущество з</w:t>
      </w:r>
      <w:r w:rsidR="008C0FA0" w:rsidRPr="000F6FE2">
        <w:rPr>
          <w:rFonts w:ascii="Times New Roman" w:eastAsia="Times New Roman" w:hAnsi="Times New Roman" w:cs="Times New Roman"/>
          <w:sz w:val="28"/>
          <w:szCs w:val="28"/>
          <w:lang w:eastAsia="ru-RU"/>
        </w:rPr>
        <w:t>а 2023 год</w:t>
      </w:r>
      <w:r w:rsidR="008C0FA0" w:rsidRPr="000F6FE2">
        <w:rPr>
          <w:rFonts w:ascii="Times New Roman" w:eastAsia="Times New Roman" w:hAnsi="Times New Roman" w:cs="Times New Roman"/>
          <w:color w:val="000000"/>
          <w:sz w:val="28"/>
          <w:szCs w:val="28"/>
          <w:lang w:eastAsia="ru-RU"/>
        </w:rPr>
        <w:t xml:space="preserve"> в отношении всего имущества</w:t>
      </w:r>
      <w:r w:rsidR="009010F3">
        <w:rPr>
          <w:rFonts w:ascii="Times New Roman" w:eastAsia="Times New Roman" w:hAnsi="Times New Roman" w:cs="Times New Roman"/>
          <w:color w:val="000000"/>
          <w:sz w:val="28"/>
          <w:szCs w:val="28"/>
          <w:lang w:eastAsia="ru-RU"/>
        </w:rPr>
        <w:t>,</w:t>
      </w:r>
      <w:r w:rsidR="008C0FA0" w:rsidRPr="000F6FE2">
        <w:rPr>
          <w:rFonts w:ascii="Times New Roman" w:eastAsia="Times New Roman" w:hAnsi="Times New Roman" w:cs="Times New Roman"/>
          <w:color w:val="000000"/>
          <w:sz w:val="28"/>
          <w:szCs w:val="28"/>
          <w:lang w:eastAsia="ru-RU"/>
        </w:rPr>
        <w:t xml:space="preserve"> принадлежащего им на праве собственности площадью до 1000 м</w:t>
      </w:r>
      <w:proofErr w:type="gramStart"/>
      <w:r w:rsidR="008C0FA0" w:rsidRPr="000F6FE2">
        <w:rPr>
          <w:rFonts w:ascii="Times New Roman" w:eastAsia="Times New Roman" w:hAnsi="Times New Roman" w:cs="Times New Roman"/>
          <w:color w:val="000000"/>
          <w:sz w:val="28"/>
          <w:szCs w:val="28"/>
          <w:vertAlign w:val="superscript"/>
          <w:lang w:eastAsia="ru-RU"/>
        </w:rPr>
        <w:t>2</w:t>
      </w:r>
      <w:proofErr w:type="gramEnd"/>
      <w:r w:rsidR="008C0FA0" w:rsidRPr="000F6FE2">
        <w:rPr>
          <w:rFonts w:ascii="Times New Roman" w:eastAsia="Times New Roman" w:hAnsi="Times New Roman" w:cs="Times New Roman"/>
          <w:color w:val="000000"/>
          <w:sz w:val="28"/>
          <w:szCs w:val="28"/>
          <w:lang w:eastAsia="ru-RU"/>
        </w:rPr>
        <w:t>, расположенного в границах зоны чрезвычайной ситуации, определенных указом Губернатора Оренбургской области.</w:t>
      </w:r>
    </w:p>
    <w:p w:rsidR="008C0FA0" w:rsidRPr="000F6FE2" w:rsidRDefault="008C0FA0" w:rsidP="008C0FA0">
      <w:pPr>
        <w:spacing w:after="0" w:line="240" w:lineRule="auto"/>
        <w:ind w:firstLine="709"/>
        <w:jc w:val="both"/>
        <w:rPr>
          <w:rFonts w:ascii="Times New Roman" w:eastAsia="Times New Roman" w:hAnsi="Times New Roman" w:cs="Times New Roman"/>
          <w:sz w:val="28"/>
          <w:szCs w:val="28"/>
          <w:lang w:eastAsia="ru-RU"/>
        </w:rPr>
      </w:pPr>
      <w:r w:rsidRPr="000F6FE2">
        <w:rPr>
          <w:rFonts w:ascii="Times New Roman" w:eastAsia="Times New Roman" w:hAnsi="Times New Roman" w:cs="Times New Roman"/>
          <w:color w:val="000000"/>
          <w:sz w:val="28"/>
          <w:szCs w:val="28"/>
          <w:lang w:eastAsia="ru-RU"/>
        </w:rPr>
        <w:t xml:space="preserve">Также от уплаты данного налога освобождены индивидуальные предприниматели и </w:t>
      </w:r>
      <w:proofErr w:type="spellStart"/>
      <w:r w:rsidRPr="000F6FE2">
        <w:rPr>
          <w:rFonts w:ascii="Times New Roman" w:eastAsia="Times New Roman" w:hAnsi="Times New Roman" w:cs="Times New Roman"/>
          <w:color w:val="000000"/>
          <w:sz w:val="28"/>
          <w:szCs w:val="28"/>
          <w:lang w:eastAsia="ru-RU"/>
        </w:rPr>
        <w:t>самозанятые</w:t>
      </w:r>
      <w:proofErr w:type="spellEnd"/>
      <w:r w:rsidRPr="000F6FE2">
        <w:rPr>
          <w:rFonts w:ascii="Times New Roman" w:eastAsia="Times New Roman" w:hAnsi="Times New Roman" w:cs="Times New Roman"/>
          <w:color w:val="000000"/>
          <w:sz w:val="28"/>
          <w:szCs w:val="28"/>
          <w:lang w:eastAsia="ru-RU"/>
        </w:rPr>
        <w:t xml:space="preserve"> граждане, включенные в перечень пострадавших, утвержд</w:t>
      </w:r>
      <w:r w:rsidR="00467DA3">
        <w:rPr>
          <w:rFonts w:ascii="Times New Roman" w:eastAsia="Times New Roman" w:hAnsi="Times New Roman" w:cs="Times New Roman"/>
          <w:color w:val="000000"/>
          <w:sz w:val="28"/>
          <w:szCs w:val="28"/>
          <w:lang w:eastAsia="ru-RU"/>
        </w:rPr>
        <w:t xml:space="preserve">енный </w:t>
      </w:r>
      <w:r w:rsidRPr="000F6FE2">
        <w:rPr>
          <w:rFonts w:ascii="Times New Roman" w:eastAsia="Times New Roman" w:hAnsi="Times New Roman" w:cs="Times New Roman"/>
          <w:color w:val="000000"/>
          <w:sz w:val="28"/>
          <w:szCs w:val="28"/>
          <w:lang w:eastAsia="ru-RU"/>
        </w:rPr>
        <w:t xml:space="preserve">приказом </w:t>
      </w:r>
      <w:r w:rsidRPr="000F6FE2">
        <w:rPr>
          <w:rFonts w:ascii="Times New Roman" w:eastAsia="Times New Roman" w:hAnsi="Times New Roman" w:cs="Times New Roman"/>
          <w:sz w:val="28"/>
          <w:szCs w:val="28"/>
          <w:lang w:eastAsia="ru-RU"/>
        </w:rPr>
        <w:t>Минэкономразвития Оренбургской области, в отношении отдельных видов недвижимого имущества</w:t>
      </w:r>
      <w:r w:rsidRPr="000F6FE2">
        <w:rPr>
          <w:rFonts w:ascii="Times New Roman" w:eastAsia="Times New Roman" w:hAnsi="Times New Roman" w:cs="Times New Roman"/>
          <w:color w:val="000000"/>
          <w:sz w:val="28"/>
          <w:szCs w:val="28"/>
          <w:lang w:eastAsia="ru-RU"/>
        </w:rPr>
        <w:t>, а именно</w:t>
      </w:r>
      <w:r w:rsidRPr="000F6FE2">
        <w:rPr>
          <w:rFonts w:ascii="Times New Roman" w:eastAsia="Times New Roman" w:hAnsi="Times New Roman" w:cs="Times New Roman"/>
          <w:sz w:val="28"/>
          <w:szCs w:val="28"/>
          <w:lang w:eastAsia="ru-RU"/>
        </w:rPr>
        <w:t>:</w:t>
      </w:r>
    </w:p>
    <w:p w:rsidR="008C0FA0" w:rsidRPr="000F6FE2" w:rsidRDefault="008C0FA0" w:rsidP="008C0FA0">
      <w:pPr>
        <w:spacing w:after="0" w:line="240" w:lineRule="auto"/>
        <w:ind w:firstLine="709"/>
        <w:jc w:val="both"/>
        <w:rPr>
          <w:rFonts w:ascii="Times New Roman" w:eastAsia="Times New Roman" w:hAnsi="Times New Roman" w:cs="Times New Roman"/>
          <w:sz w:val="28"/>
          <w:szCs w:val="28"/>
          <w:lang w:eastAsia="ru-RU"/>
        </w:rPr>
      </w:pPr>
      <w:r w:rsidRPr="000F6FE2">
        <w:rPr>
          <w:rFonts w:ascii="Times New Roman" w:eastAsia="Times New Roman" w:hAnsi="Times New Roman" w:cs="Times New Roman"/>
          <w:sz w:val="28"/>
          <w:szCs w:val="28"/>
          <w:lang w:eastAsia="ru-RU"/>
        </w:rPr>
        <w:t xml:space="preserve"> 1) административно-деловые центры и торговые центры (комплексы) и помещения в них общей площадью свыше 1000 м</w:t>
      </w:r>
      <w:proofErr w:type="gramStart"/>
      <w:r w:rsidRPr="000F6FE2">
        <w:rPr>
          <w:rFonts w:ascii="Times New Roman" w:eastAsia="Times New Roman" w:hAnsi="Times New Roman" w:cs="Times New Roman"/>
          <w:sz w:val="28"/>
          <w:szCs w:val="28"/>
          <w:vertAlign w:val="superscript"/>
          <w:lang w:eastAsia="ru-RU"/>
        </w:rPr>
        <w:t>2</w:t>
      </w:r>
      <w:proofErr w:type="gramEnd"/>
      <w:r w:rsidRPr="000F6FE2">
        <w:rPr>
          <w:rFonts w:ascii="Times New Roman" w:eastAsia="Times New Roman" w:hAnsi="Times New Roman" w:cs="Times New Roman"/>
          <w:sz w:val="28"/>
          <w:szCs w:val="28"/>
          <w:lang w:eastAsia="ru-RU"/>
        </w:rPr>
        <w:t>;</w:t>
      </w:r>
    </w:p>
    <w:p w:rsidR="008C0FA0" w:rsidRPr="000F6FE2" w:rsidRDefault="008C0FA0" w:rsidP="008C0FA0">
      <w:pPr>
        <w:spacing w:after="0" w:line="240" w:lineRule="auto"/>
        <w:ind w:firstLine="709"/>
        <w:jc w:val="both"/>
        <w:rPr>
          <w:rFonts w:ascii="Times New Roman" w:eastAsia="Times New Roman" w:hAnsi="Times New Roman" w:cs="Times New Roman"/>
          <w:sz w:val="28"/>
          <w:szCs w:val="28"/>
          <w:lang w:eastAsia="ru-RU"/>
        </w:rPr>
      </w:pPr>
      <w:r w:rsidRPr="000F6FE2">
        <w:rPr>
          <w:rFonts w:ascii="Times New Roman" w:eastAsia="Times New Roman" w:hAnsi="Times New Roman" w:cs="Times New Roman"/>
          <w:sz w:val="28"/>
          <w:szCs w:val="28"/>
          <w:lang w:eastAsia="ru-RU"/>
        </w:rPr>
        <w:t>2) нежилые помещения общей площадью свыше 1000 м</w:t>
      </w:r>
      <w:proofErr w:type="gramStart"/>
      <w:r w:rsidRPr="000F6FE2">
        <w:rPr>
          <w:rFonts w:ascii="Times New Roman" w:eastAsia="Times New Roman" w:hAnsi="Times New Roman" w:cs="Times New Roman"/>
          <w:sz w:val="28"/>
          <w:szCs w:val="28"/>
          <w:vertAlign w:val="superscript"/>
          <w:lang w:eastAsia="ru-RU"/>
        </w:rPr>
        <w:t>2</w:t>
      </w:r>
      <w:proofErr w:type="gramEnd"/>
      <w:r w:rsidRPr="000F6FE2">
        <w:rPr>
          <w:rFonts w:ascii="Times New Roman" w:eastAsia="Times New Roman" w:hAnsi="Times New Roman" w:cs="Times New Roman"/>
          <w:sz w:val="28"/>
          <w:szCs w:val="28"/>
          <w:lang w:eastAsia="ru-RU"/>
        </w:rPr>
        <w:t>,  разрешенное использование или наименование которых предусматривает размещение офисов, торговых объектов, объектов общественного питания и бытового обслуживания либо которые фактически используются для размещения офисов, торговых объектов, объектов общественного питания и бытового обслуживания.</w:t>
      </w:r>
    </w:p>
    <w:p w:rsidR="008C0FA0" w:rsidRPr="000F6FE2" w:rsidRDefault="008C0FA0" w:rsidP="008C0FA0">
      <w:pPr>
        <w:spacing w:after="0" w:line="240" w:lineRule="auto"/>
        <w:ind w:firstLine="709"/>
        <w:jc w:val="both"/>
        <w:rPr>
          <w:rFonts w:ascii="Times New Roman" w:eastAsia="Times New Roman" w:hAnsi="Times New Roman" w:cs="Times New Roman"/>
          <w:sz w:val="28"/>
          <w:szCs w:val="28"/>
          <w:lang w:eastAsia="ru-RU"/>
        </w:rPr>
      </w:pPr>
      <w:r w:rsidRPr="000F6FE2">
        <w:rPr>
          <w:rFonts w:ascii="Times New Roman" w:eastAsia="Times New Roman" w:hAnsi="Times New Roman" w:cs="Times New Roman"/>
          <w:sz w:val="28"/>
          <w:szCs w:val="28"/>
          <w:lang w:eastAsia="ru-RU"/>
        </w:rPr>
        <w:t>Конкретный перечень объектов, в отношении которых установлена налоговая льгота, утвержден Министерством природных ресурсов, экологии и имущественных отношений Оренбургской области.</w:t>
      </w:r>
    </w:p>
    <w:p w:rsidR="000F6FE2" w:rsidRPr="000F6FE2" w:rsidRDefault="000F6FE2" w:rsidP="008C0FA0">
      <w:pPr>
        <w:widowControl w:val="0"/>
        <w:suppressAutoHyphens/>
        <w:autoSpaceDN w:val="0"/>
        <w:spacing w:after="0" w:line="240" w:lineRule="auto"/>
        <w:ind w:firstLine="709"/>
        <w:jc w:val="both"/>
        <w:textAlignment w:val="baseline"/>
        <w:rPr>
          <w:rFonts w:ascii="Times New Roman" w:eastAsia="SimSun" w:hAnsi="Times New Roman" w:cs="Times New Roman"/>
          <w:kern w:val="3"/>
          <w:sz w:val="28"/>
          <w:szCs w:val="28"/>
          <w:lang w:eastAsia="ru-RU"/>
        </w:rPr>
      </w:pPr>
      <w:r w:rsidRPr="000F6FE2">
        <w:rPr>
          <w:rFonts w:ascii="Times New Roman" w:eastAsia="SimSun" w:hAnsi="Times New Roman" w:cs="Times New Roman"/>
          <w:kern w:val="3"/>
          <w:sz w:val="28"/>
          <w:szCs w:val="28"/>
          <w:lang w:eastAsia="ru-RU"/>
        </w:rPr>
        <w:t xml:space="preserve">3. </w:t>
      </w:r>
      <w:r w:rsidR="00EC7297">
        <w:rPr>
          <w:rFonts w:ascii="Times New Roman" w:eastAsia="SimSun" w:hAnsi="Times New Roman" w:cs="Times New Roman"/>
          <w:kern w:val="3"/>
          <w:sz w:val="28"/>
          <w:szCs w:val="28"/>
          <w:lang w:eastAsia="ru-RU"/>
        </w:rPr>
        <w:t xml:space="preserve">Корректировка </w:t>
      </w:r>
      <w:r w:rsidRPr="000F6FE2">
        <w:rPr>
          <w:rFonts w:ascii="Times New Roman" w:eastAsia="SimSun" w:hAnsi="Times New Roman" w:cs="Times New Roman"/>
          <w:kern w:val="3"/>
          <w:sz w:val="28"/>
          <w:szCs w:val="28"/>
          <w:lang w:eastAsia="ru-RU"/>
        </w:rPr>
        <w:t>бюджет</w:t>
      </w:r>
      <w:r w:rsidR="00EC7297">
        <w:rPr>
          <w:rFonts w:ascii="Times New Roman" w:eastAsia="SimSun" w:hAnsi="Times New Roman" w:cs="Times New Roman"/>
          <w:kern w:val="3"/>
          <w:sz w:val="28"/>
          <w:szCs w:val="28"/>
          <w:lang w:eastAsia="ru-RU"/>
        </w:rPr>
        <w:t>а</w:t>
      </w:r>
      <w:r w:rsidRPr="000F6FE2">
        <w:rPr>
          <w:rFonts w:ascii="Times New Roman" w:eastAsia="SimSun" w:hAnsi="Times New Roman" w:cs="Times New Roman"/>
          <w:kern w:val="3"/>
          <w:sz w:val="28"/>
          <w:szCs w:val="28"/>
          <w:lang w:eastAsia="ru-RU"/>
        </w:rPr>
        <w:t xml:space="preserve">  города Оренбурга.</w:t>
      </w:r>
    </w:p>
    <w:p w:rsidR="008C0FA0" w:rsidRPr="000F6FE2" w:rsidRDefault="008C0FA0" w:rsidP="008C0FA0">
      <w:pPr>
        <w:widowControl w:val="0"/>
        <w:suppressAutoHyphens/>
        <w:autoSpaceDN w:val="0"/>
        <w:spacing w:after="0" w:line="240" w:lineRule="auto"/>
        <w:ind w:firstLine="709"/>
        <w:jc w:val="both"/>
        <w:textAlignment w:val="baseline"/>
        <w:rPr>
          <w:rFonts w:ascii="Times New Roman" w:eastAsia="SimSun" w:hAnsi="Times New Roman" w:cs="Times New Roman"/>
          <w:kern w:val="3"/>
          <w:sz w:val="28"/>
          <w:szCs w:val="28"/>
          <w:lang w:eastAsia="ru-RU"/>
        </w:rPr>
      </w:pPr>
      <w:r w:rsidRPr="000F6FE2">
        <w:rPr>
          <w:rFonts w:ascii="Times New Roman" w:eastAsia="SimSun" w:hAnsi="Times New Roman" w:cs="Times New Roman"/>
          <w:kern w:val="3"/>
          <w:sz w:val="28"/>
          <w:szCs w:val="28"/>
          <w:lang w:eastAsia="ru-RU"/>
        </w:rPr>
        <w:t xml:space="preserve">Решением Оренбургского городского Совета от 27.06.2024 № 518 уточнен </w:t>
      </w:r>
      <w:r w:rsidRPr="000F6FE2">
        <w:rPr>
          <w:rFonts w:ascii="Times New Roman" w:eastAsia="SimSun" w:hAnsi="Times New Roman" w:cs="Times New Roman"/>
          <w:kern w:val="3"/>
          <w:sz w:val="28"/>
          <w:szCs w:val="28"/>
          <w:lang w:eastAsia="ru-RU"/>
        </w:rPr>
        <w:lastRenderedPageBreak/>
        <w:t xml:space="preserve">бюджет города Оренбурга и объем резерва финансовых и материальных ресурсов для ликвидации чрезвычайных ситуаций на территории города Оренбурга на 2024 год увеличен на 24 000 000 руб. и составил 29 000 000 руб. </w:t>
      </w:r>
    </w:p>
    <w:p w:rsidR="008C0FA0" w:rsidRPr="000F6FE2" w:rsidRDefault="008C0FA0" w:rsidP="008C0FA0">
      <w:pPr>
        <w:widowControl w:val="0"/>
        <w:suppressAutoHyphens/>
        <w:autoSpaceDN w:val="0"/>
        <w:spacing w:after="0" w:line="240" w:lineRule="auto"/>
        <w:ind w:firstLine="709"/>
        <w:jc w:val="both"/>
        <w:textAlignment w:val="baseline"/>
        <w:rPr>
          <w:rFonts w:ascii="Times New Roman" w:eastAsia="SimSun" w:hAnsi="Times New Roman" w:cs="Times New Roman"/>
          <w:kern w:val="3"/>
          <w:sz w:val="28"/>
          <w:szCs w:val="28"/>
          <w:lang w:eastAsia="ru-RU"/>
        </w:rPr>
      </w:pPr>
      <w:r w:rsidRPr="000F6FE2">
        <w:rPr>
          <w:rFonts w:ascii="Times New Roman" w:eastAsia="SimSun" w:hAnsi="Times New Roman" w:cs="Times New Roman"/>
          <w:kern w:val="3"/>
          <w:sz w:val="28"/>
          <w:szCs w:val="28"/>
          <w:lang w:eastAsia="ru-RU"/>
        </w:rPr>
        <w:t xml:space="preserve">Средства были направлены на </w:t>
      </w:r>
      <w:proofErr w:type="spellStart"/>
      <w:r w:rsidRPr="000F6FE2">
        <w:rPr>
          <w:rFonts w:ascii="Times New Roman" w:eastAsia="SimSun" w:hAnsi="Times New Roman" w:cs="Times New Roman"/>
          <w:kern w:val="3"/>
          <w:sz w:val="28"/>
          <w:szCs w:val="28"/>
          <w:lang w:eastAsia="ru-RU"/>
        </w:rPr>
        <w:t>видеосопровождение</w:t>
      </w:r>
      <w:proofErr w:type="spellEnd"/>
      <w:r w:rsidRPr="000F6FE2">
        <w:rPr>
          <w:rFonts w:ascii="Times New Roman" w:eastAsia="SimSun" w:hAnsi="Times New Roman" w:cs="Times New Roman"/>
          <w:kern w:val="3"/>
          <w:sz w:val="28"/>
          <w:szCs w:val="28"/>
          <w:lang w:eastAsia="ru-RU"/>
        </w:rPr>
        <w:t xml:space="preserve"> </w:t>
      </w:r>
      <w:r w:rsidR="000F6FE2" w:rsidRPr="000F6FE2">
        <w:rPr>
          <w:rFonts w:ascii="Times New Roman" w:eastAsia="SimSun" w:hAnsi="Times New Roman" w:cs="Times New Roman"/>
          <w:kern w:val="3"/>
          <w:sz w:val="28"/>
          <w:szCs w:val="28"/>
          <w:lang w:eastAsia="ru-RU"/>
        </w:rPr>
        <w:t>чрезвычайной ситуации</w:t>
      </w:r>
      <w:r w:rsidRPr="000F6FE2">
        <w:rPr>
          <w:rFonts w:ascii="Times New Roman" w:eastAsia="SimSun" w:hAnsi="Times New Roman" w:cs="Times New Roman"/>
          <w:kern w:val="3"/>
          <w:sz w:val="28"/>
          <w:szCs w:val="28"/>
          <w:lang w:eastAsia="ru-RU"/>
        </w:rPr>
        <w:t xml:space="preserve">, на обеспечение горюче-смазочными материалами для проведения неотложных мероприятий, на расходы по размещению пострадавшего населения во временных жилищах,  на услуги по проведению детально-инструментального обследования многоквартирных домов, пострадавших от паводка, и другие цели. </w:t>
      </w:r>
    </w:p>
    <w:p w:rsidR="008C0FA0" w:rsidRPr="000F6FE2" w:rsidRDefault="000F6FE2" w:rsidP="008C0FA0">
      <w:pPr>
        <w:spacing w:after="0" w:line="240" w:lineRule="auto"/>
        <w:ind w:firstLine="709"/>
        <w:jc w:val="both"/>
        <w:rPr>
          <w:rFonts w:ascii="Times New Roman" w:hAnsi="Times New Roman" w:cs="Times New Roman"/>
          <w:sz w:val="28"/>
          <w:szCs w:val="28"/>
        </w:rPr>
      </w:pPr>
      <w:r w:rsidRPr="000F6FE2">
        <w:rPr>
          <w:rFonts w:ascii="Times New Roman" w:hAnsi="Times New Roman" w:cs="Times New Roman"/>
          <w:sz w:val="28"/>
          <w:szCs w:val="28"/>
        </w:rPr>
        <w:t xml:space="preserve">Кроме того </w:t>
      </w:r>
      <w:r w:rsidR="008C0FA0" w:rsidRPr="000F6FE2">
        <w:rPr>
          <w:rFonts w:ascii="Times New Roman" w:hAnsi="Times New Roman" w:cs="Times New Roman"/>
          <w:sz w:val="28"/>
          <w:szCs w:val="28"/>
        </w:rPr>
        <w:t>часть средств резервного фонда Администрации города Оренбурга, размер которого составляет 70 000 000 рублей была перераспределена главным распорядителям бюджетных средств на мероприятия по ликвидации ЧС.</w:t>
      </w:r>
    </w:p>
    <w:p w:rsidR="008C0FA0" w:rsidRPr="000F6FE2" w:rsidRDefault="008C0FA0" w:rsidP="008C0FA0">
      <w:pPr>
        <w:spacing w:after="0" w:line="240" w:lineRule="auto"/>
        <w:ind w:firstLine="709"/>
        <w:jc w:val="both"/>
        <w:rPr>
          <w:rFonts w:ascii="Times New Roman" w:hAnsi="Times New Roman" w:cs="Times New Roman"/>
          <w:sz w:val="28"/>
          <w:szCs w:val="28"/>
        </w:rPr>
      </w:pPr>
      <w:r w:rsidRPr="000F6FE2">
        <w:rPr>
          <w:rFonts w:ascii="Times New Roman" w:hAnsi="Times New Roman" w:cs="Times New Roman"/>
          <w:sz w:val="28"/>
          <w:szCs w:val="28"/>
        </w:rPr>
        <w:t xml:space="preserve">Решением Оренбургского городского Совета от 22.08.2024 № 521 внесены изменения в городской бюджет в части дополнения двумя новыми основаниями для предоставления субсидий юридическим и физическим лицам: </w:t>
      </w:r>
    </w:p>
    <w:p w:rsidR="008C0FA0" w:rsidRPr="000F6FE2" w:rsidRDefault="008C0FA0" w:rsidP="008C0FA0">
      <w:pPr>
        <w:spacing w:after="0" w:line="240" w:lineRule="auto"/>
        <w:ind w:firstLine="709"/>
        <w:jc w:val="both"/>
        <w:rPr>
          <w:rFonts w:ascii="Times New Roman" w:hAnsi="Times New Roman" w:cs="Times New Roman"/>
          <w:sz w:val="28"/>
          <w:szCs w:val="28"/>
        </w:rPr>
      </w:pPr>
      <w:r w:rsidRPr="000F6FE2">
        <w:rPr>
          <w:rFonts w:ascii="Times New Roman" w:hAnsi="Times New Roman" w:cs="Times New Roman"/>
          <w:sz w:val="28"/>
          <w:szCs w:val="28"/>
        </w:rPr>
        <w:t>- на капитальный ремонт общего имущества в многоквартирных домах при возникновении неотложной необходимости;</w:t>
      </w:r>
    </w:p>
    <w:p w:rsidR="008C0FA0" w:rsidRDefault="008C0FA0" w:rsidP="008C0FA0">
      <w:pPr>
        <w:spacing w:after="0" w:line="240" w:lineRule="auto"/>
        <w:ind w:firstLine="709"/>
        <w:jc w:val="both"/>
        <w:rPr>
          <w:rFonts w:ascii="Times New Roman" w:hAnsi="Times New Roman" w:cs="Times New Roman"/>
          <w:sz w:val="28"/>
          <w:szCs w:val="28"/>
        </w:rPr>
      </w:pPr>
      <w:r w:rsidRPr="000F6FE2">
        <w:rPr>
          <w:rFonts w:ascii="Times New Roman" w:hAnsi="Times New Roman" w:cs="Times New Roman"/>
          <w:sz w:val="28"/>
          <w:szCs w:val="28"/>
        </w:rPr>
        <w:t>- на восстановление дорог внутри СНТ, пострадавших от паводка.</w:t>
      </w:r>
    </w:p>
    <w:p w:rsidR="000F6FE2" w:rsidRDefault="000F6FE2" w:rsidP="008C0F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EC7297">
        <w:rPr>
          <w:rFonts w:ascii="Times New Roman" w:hAnsi="Times New Roman" w:cs="Times New Roman"/>
          <w:sz w:val="28"/>
          <w:szCs w:val="28"/>
        </w:rPr>
        <w:t xml:space="preserve">Присвоение </w:t>
      </w:r>
      <w:r>
        <w:rPr>
          <w:rFonts w:ascii="Times New Roman" w:hAnsi="Times New Roman" w:cs="Times New Roman"/>
          <w:sz w:val="28"/>
          <w:szCs w:val="28"/>
        </w:rPr>
        <w:t>наименовани</w:t>
      </w:r>
      <w:r w:rsidR="00EC7297">
        <w:rPr>
          <w:rFonts w:ascii="Times New Roman" w:hAnsi="Times New Roman" w:cs="Times New Roman"/>
          <w:sz w:val="28"/>
          <w:szCs w:val="28"/>
        </w:rPr>
        <w:t>й</w:t>
      </w:r>
      <w:r>
        <w:rPr>
          <w:rFonts w:ascii="Times New Roman" w:hAnsi="Times New Roman" w:cs="Times New Roman"/>
          <w:sz w:val="28"/>
          <w:szCs w:val="28"/>
        </w:rPr>
        <w:t xml:space="preserve"> отдельным территориям и улицам.</w:t>
      </w:r>
    </w:p>
    <w:p w:rsidR="00DF7021" w:rsidRDefault="00DF7021" w:rsidP="008C0F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протяжении 2024 года Оренбургским городским Советом принято 9 решений, направленных на присвоение наименований 54 садов</w:t>
      </w:r>
      <w:r w:rsidR="009010F3">
        <w:rPr>
          <w:rFonts w:ascii="Times New Roman" w:hAnsi="Times New Roman" w:cs="Times New Roman"/>
          <w:sz w:val="28"/>
          <w:szCs w:val="28"/>
        </w:rPr>
        <w:t xml:space="preserve">одческим </w:t>
      </w:r>
      <w:r>
        <w:rPr>
          <w:rFonts w:ascii="Times New Roman" w:hAnsi="Times New Roman" w:cs="Times New Roman"/>
          <w:sz w:val="28"/>
          <w:szCs w:val="28"/>
        </w:rPr>
        <w:t xml:space="preserve">некоммерческим товариществам и 416 </w:t>
      </w:r>
      <w:r w:rsidR="00EC7297">
        <w:rPr>
          <w:rFonts w:ascii="Times New Roman" w:hAnsi="Times New Roman" w:cs="Times New Roman"/>
          <w:sz w:val="28"/>
          <w:szCs w:val="28"/>
        </w:rPr>
        <w:t xml:space="preserve">улицам, </w:t>
      </w:r>
      <w:r>
        <w:rPr>
          <w:rFonts w:ascii="Times New Roman" w:hAnsi="Times New Roman" w:cs="Times New Roman"/>
          <w:sz w:val="28"/>
          <w:szCs w:val="28"/>
        </w:rPr>
        <w:t>расположенным в</w:t>
      </w:r>
      <w:r w:rsidR="009010F3">
        <w:rPr>
          <w:rFonts w:ascii="Times New Roman" w:hAnsi="Times New Roman" w:cs="Times New Roman"/>
          <w:sz w:val="28"/>
          <w:szCs w:val="28"/>
        </w:rPr>
        <w:t xml:space="preserve"> их </w:t>
      </w:r>
      <w:r w:rsidR="00EC7297">
        <w:rPr>
          <w:rFonts w:ascii="Times New Roman" w:hAnsi="Times New Roman" w:cs="Times New Roman"/>
          <w:sz w:val="28"/>
          <w:szCs w:val="28"/>
        </w:rPr>
        <w:t>границах</w:t>
      </w:r>
      <w:r>
        <w:rPr>
          <w:rFonts w:ascii="Times New Roman" w:hAnsi="Times New Roman" w:cs="Times New Roman"/>
          <w:sz w:val="28"/>
          <w:szCs w:val="28"/>
        </w:rPr>
        <w:t>.</w:t>
      </w:r>
    </w:p>
    <w:p w:rsidR="00DF7021" w:rsidRDefault="00DF7021" w:rsidP="008C0F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Данная работа способствовала собственникам подтопленных домовладений в оперативном порядке оформить принадлежащее им имущество надлежащим образом, в том числе присвоить адреса, и в общем итоге получить финансовую помощь от государства.</w:t>
      </w:r>
    </w:p>
    <w:p w:rsidR="004D250A" w:rsidRPr="004D250A" w:rsidRDefault="00EC7297" w:rsidP="004D250A">
      <w:pPr>
        <w:spacing w:after="0" w:line="240" w:lineRule="auto"/>
        <w:ind w:firstLine="709"/>
        <w:jc w:val="both"/>
        <w:rPr>
          <w:rFonts w:ascii="Times New Roman" w:hAnsi="Times New Roman" w:cs="Times New Roman"/>
          <w:sz w:val="28"/>
          <w:szCs w:val="28"/>
        </w:rPr>
      </w:pPr>
      <w:r w:rsidRPr="004D250A">
        <w:rPr>
          <w:rFonts w:ascii="Times New Roman" w:hAnsi="Times New Roman" w:cs="Times New Roman"/>
          <w:sz w:val="28"/>
          <w:szCs w:val="28"/>
        </w:rPr>
        <w:t>5. Совершенствование законодательства, определяющего меры поддержки гражданам, пос</w:t>
      </w:r>
      <w:r w:rsidR="004D250A" w:rsidRPr="004D250A">
        <w:rPr>
          <w:rFonts w:ascii="Times New Roman" w:hAnsi="Times New Roman" w:cs="Times New Roman"/>
          <w:sz w:val="28"/>
          <w:szCs w:val="28"/>
        </w:rPr>
        <w:t>традавшим в результате паводка.</w:t>
      </w:r>
    </w:p>
    <w:p w:rsidR="004D250A" w:rsidRDefault="00EC7297" w:rsidP="004D250A">
      <w:pPr>
        <w:spacing w:after="0" w:line="240" w:lineRule="auto"/>
        <w:ind w:firstLine="709"/>
        <w:jc w:val="both"/>
        <w:rPr>
          <w:rFonts w:ascii="Times New Roman" w:hAnsi="Times New Roman" w:cs="Times New Roman"/>
          <w:sz w:val="28"/>
          <w:szCs w:val="28"/>
        </w:rPr>
      </w:pPr>
      <w:r w:rsidRPr="004D250A">
        <w:rPr>
          <w:rFonts w:ascii="Times New Roman" w:hAnsi="Times New Roman" w:cs="Times New Roman"/>
          <w:sz w:val="28"/>
          <w:szCs w:val="28"/>
        </w:rPr>
        <w:t>В ходе многочисленных личных встреч с пострадавшими от стихии горожанами выявлены проблемы правового характера на уровне федерального законодательства.</w:t>
      </w:r>
    </w:p>
    <w:p w:rsidR="00C92CA3" w:rsidRDefault="00C92CA3" w:rsidP="004D25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частности, </w:t>
      </w:r>
      <w:r w:rsidR="00EC7297" w:rsidRPr="004D250A">
        <w:rPr>
          <w:rFonts w:ascii="Times New Roman" w:hAnsi="Times New Roman" w:cs="Times New Roman"/>
          <w:sz w:val="28"/>
          <w:szCs w:val="28"/>
        </w:rPr>
        <w:t xml:space="preserve">действующие механизмы оказания помощи гражданам, жилые помещения которых утрачены или повреждены в результате чрезвычайных ситуаций, предусмотренные Постановлением Правительства РФ от 16.10.2019 </w:t>
      </w:r>
      <w:r w:rsidR="004D250A">
        <w:rPr>
          <w:rFonts w:ascii="Times New Roman" w:hAnsi="Times New Roman" w:cs="Times New Roman"/>
          <w:sz w:val="28"/>
          <w:szCs w:val="28"/>
        </w:rPr>
        <w:t xml:space="preserve">   </w:t>
      </w:r>
      <w:r w:rsidR="00EC7297" w:rsidRPr="004D250A">
        <w:rPr>
          <w:rFonts w:ascii="Times New Roman" w:hAnsi="Times New Roman" w:cs="Times New Roman"/>
          <w:sz w:val="28"/>
          <w:szCs w:val="28"/>
        </w:rPr>
        <w:t>№ 1327</w:t>
      </w:r>
      <w:r w:rsidR="004D250A" w:rsidRPr="004D250A">
        <w:rPr>
          <w:rFonts w:ascii="Times New Roman" w:hAnsi="Times New Roman" w:cs="Times New Roman"/>
          <w:sz w:val="28"/>
          <w:szCs w:val="28"/>
        </w:rPr>
        <w:t>,</w:t>
      </w:r>
      <w:r w:rsidR="00EC7297" w:rsidRPr="004D250A">
        <w:rPr>
          <w:rFonts w:ascii="Times New Roman" w:hAnsi="Times New Roman" w:cs="Times New Roman"/>
          <w:sz w:val="28"/>
          <w:szCs w:val="28"/>
        </w:rPr>
        <w:t xml:space="preserve"> связывают оказание поддержки с конкретными условиями</w:t>
      </w:r>
      <w:r>
        <w:rPr>
          <w:rFonts w:ascii="Times New Roman" w:hAnsi="Times New Roman" w:cs="Times New Roman"/>
          <w:sz w:val="28"/>
          <w:szCs w:val="28"/>
        </w:rPr>
        <w:t>, например отсутствие иного жилого помещения или доли в нем</w:t>
      </w:r>
      <w:r w:rsidR="00EC7297" w:rsidRPr="004D250A">
        <w:rPr>
          <w:rFonts w:ascii="Times New Roman" w:hAnsi="Times New Roman" w:cs="Times New Roman"/>
          <w:sz w:val="28"/>
          <w:szCs w:val="28"/>
        </w:rPr>
        <w:t>.</w:t>
      </w:r>
    </w:p>
    <w:p w:rsidR="004D250A" w:rsidRDefault="004D250A" w:rsidP="004D250A">
      <w:pPr>
        <w:spacing w:after="0" w:line="240" w:lineRule="auto"/>
        <w:ind w:firstLine="709"/>
        <w:jc w:val="both"/>
        <w:rPr>
          <w:rFonts w:ascii="Times New Roman" w:hAnsi="Times New Roman" w:cs="Times New Roman"/>
          <w:sz w:val="28"/>
          <w:szCs w:val="28"/>
        </w:rPr>
      </w:pPr>
      <w:r w:rsidRPr="004D250A">
        <w:rPr>
          <w:rFonts w:ascii="Times New Roman" w:hAnsi="Times New Roman" w:cs="Times New Roman"/>
          <w:sz w:val="28"/>
          <w:szCs w:val="28"/>
        </w:rPr>
        <w:t>Другой проблемой, с которой столкнулись граждане, стало отсутствие регистрации по месту жительства</w:t>
      </w:r>
      <w:r w:rsidR="009010F3">
        <w:rPr>
          <w:rFonts w:ascii="Times New Roman" w:hAnsi="Times New Roman" w:cs="Times New Roman"/>
          <w:sz w:val="28"/>
          <w:szCs w:val="28"/>
        </w:rPr>
        <w:t xml:space="preserve"> по адресу, подвергнувшемуся затоплению</w:t>
      </w:r>
      <w:r w:rsidRPr="004D250A">
        <w:rPr>
          <w:rFonts w:ascii="Times New Roman" w:hAnsi="Times New Roman" w:cs="Times New Roman"/>
          <w:sz w:val="28"/>
          <w:szCs w:val="28"/>
        </w:rPr>
        <w:t xml:space="preserve">. Людям приходилось подтверждать фактическое проживание </w:t>
      </w:r>
      <w:r w:rsidR="009010F3">
        <w:rPr>
          <w:rFonts w:ascii="Times New Roman" w:hAnsi="Times New Roman" w:cs="Times New Roman"/>
          <w:sz w:val="28"/>
          <w:szCs w:val="28"/>
        </w:rPr>
        <w:t xml:space="preserve">другими альтернативными способами (справки с места работы, </w:t>
      </w:r>
      <w:r w:rsidR="00AF1123">
        <w:rPr>
          <w:rFonts w:ascii="Times New Roman" w:hAnsi="Times New Roman" w:cs="Times New Roman"/>
          <w:sz w:val="28"/>
          <w:szCs w:val="28"/>
        </w:rPr>
        <w:t>учреждений здравоохранения, образовательных организаций и т.д.)</w:t>
      </w:r>
      <w:r w:rsidRPr="004D250A">
        <w:rPr>
          <w:rFonts w:ascii="Times New Roman" w:hAnsi="Times New Roman" w:cs="Times New Roman"/>
          <w:sz w:val="28"/>
          <w:szCs w:val="28"/>
        </w:rPr>
        <w:t>.</w:t>
      </w:r>
    </w:p>
    <w:p w:rsidR="004D250A" w:rsidRDefault="004D250A" w:rsidP="004D250A">
      <w:pPr>
        <w:spacing w:after="0" w:line="240" w:lineRule="auto"/>
        <w:ind w:firstLine="709"/>
        <w:jc w:val="both"/>
        <w:rPr>
          <w:rFonts w:ascii="Times New Roman" w:hAnsi="Times New Roman" w:cs="Times New Roman"/>
          <w:sz w:val="28"/>
          <w:szCs w:val="28"/>
        </w:rPr>
      </w:pPr>
      <w:r w:rsidRPr="004D250A">
        <w:rPr>
          <w:rFonts w:ascii="Times New Roman" w:hAnsi="Times New Roman" w:cs="Times New Roman"/>
          <w:sz w:val="28"/>
          <w:szCs w:val="28"/>
        </w:rPr>
        <w:t xml:space="preserve">Более того, </w:t>
      </w:r>
      <w:r>
        <w:rPr>
          <w:rFonts w:ascii="Times New Roman" w:hAnsi="Times New Roman" w:cs="Times New Roman"/>
          <w:sz w:val="28"/>
          <w:szCs w:val="28"/>
        </w:rPr>
        <w:t xml:space="preserve">к категории </w:t>
      </w:r>
      <w:r w:rsidRPr="004D250A">
        <w:rPr>
          <w:rFonts w:ascii="Times New Roman" w:hAnsi="Times New Roman" w:cs="Times New Roman"/>
          <w:sz w:val="28"/>
          <w:szCs w:val="28"/>
        </w:rPr>
        <w:t xml:space="preserve">получателей мер поддержки </w:t>
      </w:r>
      <w:r>
        <w:rPr>
          <w:rFonts w:ascii="Times New Roman" w:hAnsi="Times New Roman" w:cs="Times New Roman"/>
          <w:sz w:val="28"/>
          <w:szCs w:val="28"/>
        </w:rPr>
        <w:t>относятся только</w:t>
      </w:r>
      <w:r w:rsidRPr="004D250A">
        <w:rPr>
          <w:rFonts w:ascii="Times New Roman" w:hAnsi="Times New Roman" w:cs="Times New Roman"/>
          <w:sz w:val="28"/>
          <w:szCs w:val="28"/>
        </w:rPr>
        <w:t xml:space="preserve"> собственник</w:t>
      </w:r>
      <w:r>
        <w:rPr>
          <w:rFonts w:ascii="Times New Roman" w:hAnsi="Times New Roman" w:cs="Times New Roman"/>
          <w:sz w:val="28"/>
          <w:szCs w:val="28"/>
        </w:rPr>
        <w:t xml:space="preserve">и </w:t>
      </w:r>
      <w:r w:rsidRPr="004D250A">
        <w:rPr>
          <w:rFonts w:ascii="Times New Roman" w:hAnsi="Times New Roman" w:cs="Times New Roman"/>
          <w:sz w:val="28"/>
          <w:szCs w:val="28"/>
        </w:rPr>
        <w:t xml:space="preserve">жилых помещений, но </w:t>
      </w:r>
      <w:r>
        <w:rPr>
          <w:rFonts w:ascii="Times New Roman" w:hAnsi="Times New Roman" w:cs="Times New Roman"/>
          <w:sz w:val="28"/>
          <w:szCs w:val="28"/>
        </w:rPr>
        <w:t xml:space="preserve">не </w:t>
      </w:r>
      <w:r w:rsidRPr="004D250A">
        <w:rPr>
          <w:rFonts w:ascii="Times New Roman" w:hAnsi="Times New Roman" w:cs="Times New Roman"/>
          <w:sz w:val="28"/>
          <w:szCs w:val="28"/>
        </w:rPr>
        <w:t>собственник</w:t>
      </w:r>
      <w:r>
        <w:rPr>
          <w:rFonts w:ascii="Times New Roman" w:hAnsi="Times New Roman" w:cs="Times New Roman"/>
          <w:sz w:val="28"/>
          <w:szCs w:val="28"/>
        </w:rPr>
        <w:t xml:space="preserve">и </w:t>
      </w:r>
      <w:r w:rsidRPr="004D250A">
        <w:rPr>
          <w:rFonts w:ascii="Times New Roman" w:hAnsi="Times New Roman" w:cs="Times New Roman"/>
          <w:sz w:val="28"/>
          <w:szCs w:val="28"/>
        </w:rPr>
        <w:t xml:space="preserve">иного недвижимого имущества. В частности речь идет об обладателях садовых земельных участков с размещенными на них садовыми домами и хозяйственными постройками. </w:t>
      </w:r>
      <w:r>
        <w:rPr>
          <w:rFonts w:ascii="Times New Roman" w:hAnsi="Times New Roman" w:cs="Times New Roman"/>
          <w:sz w:val="28"/>
          <w:szCs w:val="28"/>
        </w:rPr>
        <w:t>Н</w:t>
      </w:r>
      <w:r w:rsidRPr="004D250A">
        <w:rPr>
          <w:rFonts w:ascii="Times New Roman" w:hAnsi="Times New Roman" w:cs="Times New Roman"/>
          <w:sz w:val="28"/>
          <w:szCs w:val="28"/>
        </w:rPr>
        <w:t xml:space="preserve">а этих </w:t>
      </w:r>
      <w:r w:rsidRPr="004D250A">
        <w:rPr>
          <w:rFonts w:ascii="Times New Roman" w:hAnsi="Times New Roman" w:cs="Times New Roman"/>
          <w:sz w:val="28"/>
          <w:szCs w:val="28"/>
        </w:rPr>
        <w:lastRenderedPageBreak/>
        <w:t>участках и в этих домах расположено и другое имущество, которому причинен реальный ущерб (бытовая техника, мебель, садовый инвентарь, инструменты и др.).</w:t>
      </w:r>
      <w:r>
        <w:rPr>
          <w:rFonts w:ascii="Times New Roman" w:hAnsi="Times New Roman" w:cs="Times New Roman"/>
          <w:sz w:val="28"/>
          <w:szCs w:val="28"/>
        </w:rPr>
        <w:t xml:space="preserve"> К тому же, правообладателей пострадавших домовладений не устраивал и размер компенсаций, который </w:t>
      </w:r>
      <w:r w:rsidR="00C92CA3">
        <w:rPr>
          <w:rFonts w:ascii="Times New Roman" w:hAnsi="Times New Roman" w:cs="Times New Roman"/>
          <w:sz w:val="28"/>
          <w:szCs w:val="28"/>
        </w:rPr>
        <w:t>уже</w:t>
      </w:r>
      <w:r>
        <w:rPr>
          <w:rFonts w:ascii="Times New Roman" w:hAnsi="Times New Roman" w:cs="Times New Roman"/>
          <w:sz w:val="28"/>
          <w:szCs w:val="28"/>
        </w:rPr>
        <w:t xml:space="preserve"> не отвечал современным экономическим реалиям.</w:t>
      </w:r>
    </w:p>
    <w:p w:rsidR="00EE7F93" w:rsidRDefault="004D250A" w:rsidP="00EE7F93">
      <w:pPr>
        <w:spacing w:after="0" w:line="240" w:lineRule="auto"/>
        <w:ind w:firstLine="709"/>
        <w:jc w:val="both"/>
        <w:rPr>
          <w:rFonts w:ascii="Times New Roman" w:hAnsi="Times New Roman" w:cs="Times New Roman"/>
          <w:sz w:val="28"/>
          <w:szCs w:val="28"/>
        </w:rPr>
      </w:pPr>
      <w:r w:rsidRPr="004D250A">
        <w:rPr>
          <w:rFonts w:ascii="Times New Roman" w:hAnsi="Times New Roman" w:cs="Times New Roman"/>
          <w:sz w:val="28"/>
          <w:szCs w:val="28"/>
        </w:rPr>
        <w:t xml:space="preserve">Учитывая </w:t>
      </w:r>
      <w:proofErr w:type="gramStart"/>
      <w:r w:rsidRPr="004D250A">
        <w:rPr>
          <w:rFonts w:ascii="Times New Roman" w:hAnsi="Times New Roman" w:cs="Times New Roman"/>
          <w:sz w:val="28"/>
          <w:szCs w:val="28"/>
        </w:rPr>
        <w:t>изложенное</w:t>
      </w:r>
      <w:proofErr w:type="gramEnd"/>
      <w:r w:rsidRPr="004D250A">
        <w:rPr>
          <w:rFonts w:ascii="Times New Roman" w:hAnsi="Times New Roman" w:cs="Times New Roman"/>
          <w:sz w:val="28"/>
          <w:szCs w:val="28"/>
        </w:rPr>
        <w:t xml:space="preserve">, председателем Оренбургского городского Совета были направлены конкретные предложения </w:t>
      </w:r>
      <w:r w:rsidR="00C92CA3">
        <w:rPr>
          <w:rFonts w:ascii="Times New Roman" w:hAnsi="Times New Roman" w:cs="Times New Roman"/>
          <w:sz w:val="28"/>
          <w:szCs w:val="28"/>
        </w:rPr>
        <w:t xml:space="preserve">по совершенствованию законодательства </w:t>
      </w:r>
      <w:r w:rsidRPr="004D250A">
        <w:rPr>
          <w:rFonts w:ascii="Times New Roman" w:hAnsi="Times New Roman" w:cs="Times New Roman"/>
          <w:sz w:val="28"/>
          <w:szCs w:val="28"/>
        </w:rPr>
        <w:t xml:space="preserve">в адрес губернатора Оренбургской области </w:t>
      </w:r>
      <w:proofErr w:type="spellStart"/>
      <w:r w:rsidRPr="004D250A">
        <w:rPr>
          <w:rFonts w:ascii="Times New Roman" w:hAnsi="Times New Roman" w:cs="Times New Roman"/>
          <w:sz w:val="28"/>
          <w:szCs w:val="28"/>
        </w:rPr>
        <w:t>Паслера</w:t>
      </w:r>
      <w:proofErr w:type="spellEnd"/>
      <w:r w:rsidRPr="004D250A">
        <w:rPr>
          <w:rFonts w:ascii="Times New Roman" w:hAnsi="Times New Roman" w:cs="Times New Roman"/>
          <w:sz w:val="28"/>
          <w:szCs w:val="28"/>
        </w:rPr>
        <w:t xml:space="preserve"> Д.В., </w:t>
      </w:r>
      <w:r w:rsidRPr="004D250A">
        <w:rPr>
          <w:rFonts w:ascii="Times New Roman" w:hAnsi="Times New Roman" w:cs="Times New Roman"/>
          <w:sz w:val="28"/>
        </w:rPr>
        <w:t>депутат</w:t>
      </w:r>
      <w:r w:rsidR="00C92CA3">
        <w:rPr>
          <w:rFonts w:ascii="Times New Roman" w:hAnsi="Times New Roman" w:cs="Times New Roman"/>
          <w:sz w:val="28"/>
        </w:rPr>
        <w:t>а</w:t>
      </w:r>
      <w:r w:rsidRPr="004D250A">
        <w:rPr>
          <w:rFonts w:ascii="Times New Roman" w:hAnsi="Times New Roman" w:cs="Times New Roman"/>
          <w:sz w:val="28"/>
        </w:rPr>
        <w:t xml:space="preserve"> Государственной Думы Федерального Собрания</w:t>
      </w:r>
      <w:r>
        <w:rPr>
          <w:rFonts w:ascii="Times New Roman" w:hAnsi="Times New Roman" w:cs="Times New Roman"/>
          <w:sz w:val="28"/>
        </w:rPr>
        <w:t xml:space="preserve"> </w:t>
      </w:r>
      <w:r w:rsidRPr="004D250A">
        <w:rPr>
          <w:rFonts w:ascii="Times New Roman" w:hAnsi="Times New Roman" w:cs="Times New Roman"/>
          <w:sz w:val="28"/>
        </w:rPr>
        <w:t xml:space="preserve">Российской Федерации </w:t>
      </w:r>
      <w:proofErr w:type="spellStart"/>
      <w:r w:rsidRPr="004D250A">
        <w:rPr>
          <w:rFonts w:ascii="Times New Roman" w:hAnsi="Times New Roman" w:cs="Times New Roman"/>
          <w:sz w:val="28"/>
          <w:szCs w:val="28"/>
        </w:rPr>
        <w:t>Буцкой</w:t>
      </w:r>
      <w:proofErr w:type="spellEnd"/>
      <w:r w:rsidRPr="004D250A">
        <w:rPr>
          <w:rFonts w:ascii="Times New Roman" w:hAnsi="Times New Roman" w:cs="Times New Roman"/>
          <w:sz w:val="28"/>
          <w:szCs w:val="28"/>
        </w:rPr>
        <w:t xml:space="preserve"> Т.В.</w:t>
      </w:r>
    </w:p>
    <w:p w:rsidR="00EE7F93" w:rsidRDefault="004D250A" w:rsidP="00EE7F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итоге</w:t>
      </w:r>
      <w:r w:rsidR="009F30DE">
        <w:rPr>
          <w:rFonts w:ascii="Times New Roman" w:hAnsi="Times New Roman" w:cs="Times New Roman"/>
          <w:sz w:val="28"/>
          <w:szCs w:val="28"/>
        </w:rPr>
        <w:t>, благодаря активности оренбуржцев, обративших внимание на существующие проблемы,</w:t>
      </w:r>
      <w:r w:rsidR="008513C8">
        <w:rPr>
          <w:rFonts w:ascii="Times New Roman" w:hAnsi="Times New Roman" w:cs="Times New Roman"/>
          <w:sz w:val="28"/>
          <w:szCs w:val="28"/>
        </w:rPr>
        <w:t xml:space="preserve"> и при поддержке Губернатора Оренбургской области </w:t>
      </w:r>
      <w:proofErr w:type="spellStart"/>
      <w:r w:rsidR="008513C8">
        <w:rPr>
          <w:rFonts w:ascii="Times New Roman" w:hAnsi="Times New Roman" w:cs="Times New Roman"/>
          <w:sz w:val="28"/>
          <w:szCs w:val="28"/>
        </w:rPr>
        <w:t>Паслера</w:t>
      </w:r>
      <w:proofErr w:type="spellEnd"/>
      <w:r w:rsidR="008513C8">
        <w:rPr>
          <w:rFonts w:ascii="Times New Roman" w:hAnsi="Times New Roman" w:cs="Times New Roman"/>
          <w:sz w:val="28"/>
          <w:szCs w:val="28"/>
        </w:rPr>
        <w:t xml:space="preserve"> Д.В.</w:t>
      </w:r>
      <w:r w:rsidR="009F30DE">
        <w:rPr>
          <w:rFonts w:ascii="Times New Roman" w:hAnsi="Times New Roman" w:cs="Times New Roman"/>
          <w:sz w:val="28"/>
          <w:szCs w:val="28"/>
        </w:rPr>
        <w:t xml:space="preserve"> </w:t>
      </w:r>
      <w:r>
        <w:rPr>
          <w:rFonts w:ascii="Times New Roman" w:hAnsi="Times New Roman" w:cs="Times New Roman"/>
          <w:sz w:val="28"/>
          <w:szCs w:val="28"/>
        </w:rPr>
        <w:t xml:space="preserve">по поручению Президента РФ </w:t>
      </w:r>
      <w:r w:rsidR="00EE7F93">
        <w:rPr>
          <w:rFonts w:ascii="Times New Roman" w:hAnsi="Times New Roman" w:cs="Times New Roman"/>
          <w:sz w:val="28"/>
          <w:szCs w:val="28"/>
        </w:rPr>
        <w:t xml:space="preserve">Путина В.В. </w:t>
      </w:r>
      <w:r>
        <w:rPr>
          <w:rFonts w:ascii="Times New Roman" w:hAnsi="Times New Roman" w:cs="Times New Roman"/>
          <w:sz w:val="28"/>
          <w:szCs w:val="28"/>
        </w:rPr>
        <w:t>внесены</w:t>
      </w:r>
      <w:r w:rsidR="00C92CA3">
        <w:rPr>
          <w:rFonts w:ascii="Times New Roman" w:hAnsi="Times New Roman" w:cs="Times New Roman"/>
          <w:sz w:val="28"/>
          <w:szCs w:val="28"/>
        </w:rPr>
        <w:t xml:space="preserve"> изменения</w:t>
      </w:r>
      <w:r>
        <w:rPr>
          <w:rFonts w:ascii="Times New Roman" w:hAnsi="Times New Roman" w:cs="Times New Roman"/>
          <w:sz w:val="28"/>
          <w:szCs w:val="28"/>
        </w:rPr>
        <w:t xml:space="preserve"> </w:t>
      </w:r>
      <w:r w:rsidR="00C92CA3">
        <w:rPr>
          <w:rFonts w:ascii="Times New Roman" w:hAnsi="Times New Roman" w:cs="Times New Roman"/>
          <w:sz w:val="28"/>
          <w:szCs w:val="28"/>
        </w:rPr>
        <w:t>в п</w:t>
      </w:r>
      <w:r w:rsidR="00EE7F93">
        <w:rPr>
          <w:rFonts w:ascii="Times New Roman" w:hAnsi="Times New Roman" w:cs="Times New Roman"/>
          <w:sz w:val="28"/>
          <w:szCs w:val="28"/>
        </w:rPr>
        <w:t>остановление Правительства РФ</w:t>
      </w:r>
      <w:r w:rsidR="009F30DE">
        <w:rPr>
          <w:rFonts w:ascii="Times New Roman" w:hAnsi="Times New Roman" w:cs="Times New Roman"/>
          <w:sz w:val="28"/>
          <w:szCs w:val="28"/>
        </w:rPr>
        <w:t xml:space="preserve"> </w:t>
      </w:r>
      <w:r w:rsidR="00EE7F93">
        <w:rPr>
          <w:rFonts w:ascii="Times New Roman" w:hAnsi="Times New Roman" w:cs="Times New Roman"/>
          <w:sz w:val="28"/>
          <w:szCs w:val="28"/>
        </w:rPr>
        <w:t>от 16.10.2019 № 1327</w:t>
      </w:r>
      <w:r w:rsidR="009F30DE">
        <w:rPr>
          <w:rFonts w:ascii="Times New Roman" w:hAnsi="Times New Roman" w:cs="Times New Roman"/>
          <w:sz w:val="28"/>
          <w:szCs w:val="28"/>
        </w:rPr>
        <w:t>, направленные на улучшение положения граждан, нуждающихся в помощи</w:t>
      </w:r>
      <w:r w:rsidR="00EE7F93">
        <w:rPr>
          <w:rFonts w:ascii="Times New Roman" w:hAnsi="Times New Roman" w:cs="Times New Roman"/>
          <w:sz w:val="28"/>
          <w:szCs w:val="28"/>
        </w:rPr>
        <w:t xml:space="preserve">. </w:t>
      </w:r>
      <w:proofErr w:type="gramStart"/>
      <w:r w:rsidR="00EE7F93">
        <w:rPr>
          <w:rFonts w:ascii="Times New Roman" w:hAnsi="Times New Roman" w:cs="Times New Roman"/>
          <w:sz w:val="28"/>
          <w:szCs w:val="28"/>
        </w:rPr>
        <w:t xml:space="preserve">Соответствующие </w:t>
      </w:r>
      <w:r w:rsidR="00AF1123">
        <w:rPr>
          <w:rFonts w:ascii="Times New Roman" w:hAnsi="Times New Roman" w:cs="Times New Roman"/>
          <w:sz w:val="28"/>
          <w:szCs w:val="28"/>
        </w:rPr>
        <w:t>меры</w:t>
      </w:r>
      <w:r w:rsidR="00EE7F93">
        <w:rPr>
          <w:rFonts w:ascii="Times New Roman" w:hAnsi="Times New Roman" w:cs="Times New Roman"/>
          <w:sz w:val="28"/>
          <w:szCs w:val="28"/>
        </w:rPr>
        <w:t xml:space="preserve"> были приняты и на уровне Оренбургской области, в частности, постановление</w:t>
      </w:r>
      <w:r w:rsidR="00AF1123">
        <w:rPr>
          <w:rFonts w:ascii="Times New Roman" w:hAnsi="Times New Roman" w:cs="Times New Roman"/>
          <w:sz w:val="28"/>
          <w:szCs w:val="28"/>
        </w:rPr>
        <w:t>м</w:t>
      </w:r>
      <w:r w:rsidR="00EE7F93">
        <w:rPr>
          <w:rFonts w:ascii="Times New Roman" w:hAnsi="Times New Roman" w:cs="Times New Roman"/>
          <w:sz w:val="28"/>
          <w:szCs w:val="28"/>
        </w:rPr>
        <w:t xml:space="preserve"> Правительства Оренбургской области от 14.06.2024 </w:t>
      </w:r>
      <w:r w:rsidR="00C92CA3">
        <w:rPr>
          <w:rFonts w:ascii="Times New Roman" w:hAnsi="Times New Roman" w:cs="Times New Roman"/>
          <w:sz w:val="28"/>
          <w:szCs w:val="28"/>
        </w:rPr>
        <w:t xml:space="preserve">   </w:t>
      </w:r>
      <w:r w:rsidR="009F30DE">
        <w:rPr>
          <w:rFonts w:ascii="Times New Roman" w:hAnsi="Times New Roman" w:cs="Times New Roman"/>
          <w:sz w:val="28"/>
          <w:szCs w:val="28"/>
        </w:rPr>
        <w:t>№</w:t>
      </w:r>
      <w:r w:rsidR="00EE7F93">
        <w:rPr>
          <w:rFonts w:ascii="Times New Roman" w:hAnsi="Times New Roman" w:cs="Times New Roman"/>
          <w:sz w:val="28"/>
          <w:szCs w:val="28"/>
        </w:rPr>
        <w:t xml:space="preserve"> 519-пп</w:t>
      </w:r>
      <w:r w:rsidR="00C92CA3">
        <w:rPr>
          <w:rFonts w:ascii="Times New Roman" w:hAnsi="Times New Roman" w:cs="Times New Roman"/>
          <w:sz w:val="28"/>
          <w:szCs w:val="28"/>
        </w:rPr>
        <w:t xml:space="preserve">, установлена </w:t>
      </w:r>
      <w:r w:rsidR="00EE7F93">
        <w:rPr>
          <w:rFonts w:ascii="Times New Roman" w:hAnsi="Times New Roman" w:cs="Times New Roman"/>
          <w:sz w:val="28"/>
          <w:szCs w:val="28"/>
        </w:rPr>
        <w:t>единовременн</w:t>
      </w:r>
      <w:r w:rsidR="00C92CA3">
        <w:rPr>
          <w:rFonts w:ascii="Times New Roman" w:hAnsi="Times New Roman" w:cs="Times New Roman"/>
          <w:sz w:val="28"/>
          <w:szCs w:val="28"/>
        </w:rPr>
        <w:t xml:space="preserve">ая </w:t>
      </w:r>
      <w:r w:rsidR="00EE7F93">
        <w:rPr>
          <w:rFonts w:ascii="Times New Roman" w:hAnsi="Times New Roman" w:cs="Times New Roman"/>
          <w:sz w:val="28"/>
          <w:szCs w:val="28"/>
        </w:rPr>
        <w:t>материальн</w:t>
      </w:r>
      <w:r w:rsidR="00C92CA3">
        <w:rPr>
          <w:rFonts w:ascii="Times New Roman" w:hAnsi="Times New Roman" w:cs="Times New Roman"/>
          <w:sz w:val="28"/>
          <w:szCs w:val="28"/>
        </w:rPr>
        <w:t>ая</w:t>
      </w:r>
      <w:r w:rsidR="00EE7F93">
        <w:rPr>
          <w:rFonts w:ascii="Times New Roman" w:hAnsi="Times New Roman" w:cs="Times New Roman"/>
          <w:sz w:val="28"/>
          <w:szCs w:val="28"/>
        </w:rPr>
        <w:t xml:space="preserve"> помощ</w:t>
      </w:r>
      <w:r w:rsidR="00C92CA3">
        <w:rPr>
          <w:rFonts w:ascii="Times New Roman" w:hAnsi="Times New Roman" w:cs="Times New Roman"/>
          <w:sz w:val="28"/>
          <w:szCs w:val="28"/>
        </w:rPr>
        <w:t>ь</w:t>
      </w:r>
      <w:r w:rsidR="00EE7F93">
        <w:rPr>
          <w:rFonts w:ascii="Times New Roman" w:hAnsi="Times New Roman" w:cs="Times New Roman"/>
          <w:sz w:val="28"/>
          <w:szCs w:val="28"/>
        </w:rPr>
        <w:t xml:space="preserve"> гражданам, являющимся собственниками нежилого помещения, расположенного на земельном участке в границах территории ведения гражданами садоводства, пострадавшего в результате чрезвычайной ситуации, сложившейся на территории Оренбургской области в связи с прохождением весеннего паводка в 2024 году.</w:t>
      </w:r>
      <w:proofErr w:type="gramEnd"/>
    </w:p>
    <w:p w:rsidR="00EC7297" w:rsidRPr="00EC7297" w:rsidRDefault="00EC7297" w:rsidP="00EC7297">
      <w:pPr>
        <w:spacing w:after="0" w:line="240" w:lineRule="auto"/>
        <w:ind w:firstLine="709"/>
        <w:jc w:val="both"/>
        <w:rPr>
          <w:rFonts w:ascii="Times New Roman" w:hAnsi="Times New Roman" w:cs="Times New Roman"/>
          <w:sz w:val="28"/>
          <w:szCs w:val="28"/>
        </w:rPr>
      </w:pPr>
      <w:r w:rsidRPr="00EC7297">
        <w:rPr>
          <w:rFonts w:ascii="Times New Roman" w:hAnsi="Times New Roman" w:cs="Times New Roman"/>
          <w:sz w:val="28"/>
          <w:szCs w:val="28"/>
        </w:rPr>
        <w:t>6. Личное участие депутатов Оренбургского городского Совета в ликвидации последствий стихийного бедствия и оказании помощи жителям, пострадавшим в результате наводнения.</w:t>
      </w:r>
    </w:p>
    <w:p w:rsidR="00CD7D3A" w:rsidRDefault="00C92CA3" w:rsidP="008C0F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Депутаты Оренбургского городского Совета на </w:t>
      </w:r>
      <w:r w:rsidR="00AF1123">
        <w:rPr>
          <w:rFonts w:ascii="Times New Roman" w:hAnsi="Times New Roman" w:cs="Times New Roman"/>
          <w:sz w:val="28"/>
          <w:szCs w:val="28"/>
        </w:rPr>
        <w:t>собственные</w:t>
      </w:r>
      <w:r>
        <w:rPr>
          <w:rFonts w:ascii="Times New Roman" w:hAnsi="Times New Roman" w:cs="Times New Roman"/>
          <w:sz w:val="28"/>
          <w:szCs w:val="28"/>
        </w:rPr>
        <w:t xml:space="preserve"> средства приобретали питьевую воду</w:t>
      </w:r>
      <w:r w:rsidR="00CD7D3A">
        <w:rPr>
          <w:rFonts w:ascii="Times New Roman" w:hAnsi="Times New Roman" w:cs="Times New Roman"/>
          <w:sz w:val="28"/>
          <w:szCs w:val="28"/>
        </w:rPr>
        <w:t>, продукты питания, бытовую химию</w:t>
      </w:r>
      <w:r>
        <w:rPr>
          <w:rFonts w:ascii="Times New Roman" w:hAnsi="Times New Roman" w:cs="Times New Roman"/>
          <w:sz w:val="28"/>
          <w:szCs w:val="28"/>
        </w:rPr>
        <w:t xml:space="preserve"> и другие товары первой необходимости, </w:t>
      </w:r>
      <w:r w:rsidR="00AF1123">
        <w:rPr>
          <w:rFonts w:ascii="Times New Roman" w:hAnsi="Times New Roman" w:cs="Times New Roman"/>
          <w:sz w:val="28"/>
          <w:szCs w:val="28"/>
        </w:rPr>
        <w:t xml:space="preserve">лично </w:t>
      </w:r>
      <w:r>
        <w:rPr>
          <w:rFonts w:ascii="Times New Roman" w:hAnsi="Times New Roman" w:cs="Times New Roman"/>
          <w:sz w:val="28"/>
          <w:szCs w:val="28"/>
        </w:rPr>
        <w:t xml:space="preserve">помогали выносить мусор и иные бытовые </w:t>
      </w:r>
      <w:r w:rsidR="00CD7D3A">
        <w:rPr>
          <w:rFonts w:ascii="Times New Roman" w:hAnsi="Times New Roman" w:cs="Times New Roman"/>
          <w:sz w:val="28"/>
          <w:szCs w:val="28"/>
        </w:rPr>
        <w:t>отходы с участков и жилых домов, подвергшихся затоплению. На постоянной основе оказывалась консультационная помощь, велась разъяснительная работа на местах, раздавались методические материалы.</w:t>
      </w:r>
      <w:r w:rsidR="00AF1123">
        <w:rPr>
          <w:rFonts w:ascii="Times New Roman" w:hAnsi="Times New Roman" w:cs="Times New Roman"/>
          <w:sz w:val="28"/>
          <w:szCs w:val="28"/>
        </w:rPr>
        <w:t xml:space="preserve"> Без внимания не осталось ни одно</w:t>
      </w:r>
      <w:r w:rsidR="00467DA3">
        <w:rPr>
          <w:rFonts w:ascii="Times New Roman" w:hAnsi="Times New Roman" w:cs="Times New Roman"/>
          <w:sz w:val="28"/>
          <w:szCs w:val="28"/>
        </w:rPr>
        <w:t>го</w:t>
      </w:r>
      <w:r w:rsidR="00AF1123">
        <w:rPr>
          <w:rFonts w:ascii="Times New Roman" w:hAnsi="Times New Roman" w:cs="Times New Roman"/>
          <w:sz w:val="28"/>
          <w:szCs w:val="28"/>
        </w:rPr>
        <w:t xml:space="preserve"> обращени</w:t>
      </w:r>
      <w:r w:rsidR="00467DA3">
        <w:rPr>
          <w:rFonts w:ascii="Times New Roman" w:hAnsi="Times New Roman" w:cs="Times New Roman"/>
          <w:sz w:val="28"/>
          <w:szCs w:val="28"/>
        </w:rPr>
        <w:t>я</w:t>
      </w:r>
      <w:r w:rsidR="00AF1123">
        <w:rPr>
          <w:rFonts w:ascii="Times New Roman" w:hAnsi="Times New Roman" w:cs="Times New Roman"/>
          <w:sz w:val="28"/>
          <w:szCs w:val="28"/>
        </w:rPr>
        <w:t>.</w:t>
      </w:r>
    </w:p>
    <w:p w:rsidR="000F6FE2" w:rsidRPr="00D94FC3" w:rsidRDefault="000F6FE2" w:rsidP="008C0FA0">
      <w:pPr>
        <w:spacing w:after="0" w:line="240" w:lineRule="auto"/>
        <w:ind w:firstLine="709"/>
        <w:jc w:val="both"/>
        <w:rPr>
          <w:rFonts w:ascii="Times New Roman" w:hAnsi="Times New Roman" w:cs="Times New Roman"/>
          <w:sz w:val="28"/>
          <w:szCs w:val="28"/>
        </w:rPr>
      </w:pPr>
    </w:p>
    <w:p w:rsidR="00A4522C" w:rsidRPr="00BD13E0" w:rsidRDefault="008C0FA0" w:rsidP="00F4319C">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5</w:t>
      </w:r>
      <w:r w:rsidR="00EF2469" w:rsidRPr="00BD13E0">
        <w:rPr>
          <w:rFonts w:ascii="Times New Roman" w:hAnsi="Times New Roman" w:cs="Times New Roman"/>
          <w:b/>
          <w:bCs/>
          <w:sz w:val="28"/>
          <w:szCs w:val="28"/>
        </w:rPr>
        <w:t>. Муниципальный бюджет</w:t>
      </w:r>
      <w:r w:rsidR="009F548C" w:rsidRPr="00BD13E0">
        <w:rPr>
          <w:rFonts w:ascii="Times New Roman" w:hAnsi="Times New Roman" w:cs="Times New Roman"/>
          <w:b/>
          <w:bCs/>
          <w:sz w:val="28"/>
          <w:szCs w:val="28"/>
        </w:rPr>
        <w:t xml:space="preserve">, налоги и бюджетные правоотношения  </w:t>
      </w:r>
    </w:p>
    <w:p w:rsidR="00EF2469" w:rsidRPr="00BD13E0" w:rsidRDefault="00EF2469" w:rsidP="00F4319C">
      <w:pPr>
        <w:spacing w:after="0" w:line="240" w:lineRule="auto"/>
        <w:ind w:firstLine="709"/>
        <w:jc w:val="center"/>
        <w:rPr>
          <w:rFonts w:ascii="Times New Roman" w:hAnsi="Times New Roman" w:cs="Times New Roman"/>
          <w:b/>
          <w:bCs/>
          <w:sz w:val="28"/>
          <w:szCs w:val="28"/>
        </w:rPr>
      </w:pPr>
    </w:p>
    <w:p w:rsidR="008C0FA0" w:rsidRPr="008A0D7A" w:rsidRDefault="008C0FA0" w:rsidP="008A0D7A">
      <w:pPr>
        <w:spacing w:after="0" w:line="240" w:lineRule="auto"/>
        <w:ind w:firstLine="709"/>
        <w:jc w:val="both"/>
        <w:rPr>
          <w:rFonts w:ascii="Times New Roman" w:hAnsi="Times New Roman" w:cs="Times New Roman"/>
          <w:bCs/>
          <w:sz w:val="28"/>
          <w:szCs w:val="28"/>
        </w:rPr>
      </w:pPr>
      <w:r w:rsidRPr="008A0D7A">
        <w:rPr>
          <w:rFonts w:ascii="Times New Roman" w:hAnsi="Times New Roman" w:cs="Times New Roman"/>
          <w:bCs/>
          <w:sz w:val="28"/>
          <w:szCs w:val="28"/>
        </w:rPr>
        <w:t>В соответствии с Уставом муниципального образования «город Оренбург» в исключительной компетенции Оренбургского городского Совета находится утверждение бюджета города и отчета о его исполнении. Это одно из базовых полномочий, обеспечивающих эффективное решение на территории муниципального образования вопросов местного значения и переданных государственных полномочий.</w:t>
      </w:r>
    </w:p>
    <w:p w:rsidR="008C0FA0" w:rsidRPr="008A0D7A" w:rsidRDefault="008C0FA0" w:rsidP="008A0D7A">
      <w:pPr>
        <w:spacing w:after="0" w:line="240" w:lineRule="auto"/>
        <w:ind w:firstLine="709"/>
        <w:jc w:val="both"/>
        <w:rPr>
          <w:rFonts w:ascii="Times New Roman" w:hAnsi="Times New Roman" w:cs="Times New Roman"/>
          <w:bCs/>
          <w:sz w:val="28"/>
          <w:szCs w:val="28"/>
        </w:rPr>
      </w:pPr>
      <w:r w:rsidRPr="008A0D7A">
        <w:rPr>
          <w:rFonts w:ascii="Times New Roman" w:hAnsi="Times New Roman" w:cs="Times New Roman"/>
          <w:bCs/>
          <w:sz w:val="28"/>
          <w:szCs w:val="28"/>
        </w:rPr>
        <w:t xml:space="preserve">При этом планирование бюджета города Оренбурга синхронизировано с бюджетным планированием областного и федерального уровней и осуществляется на трехлетний период. Главная задача долгосрочного бюджетного </w:t>
      </w:r>
      <w:r w:rsidRPr="008A0D7A">
        <w:rPr>
          <w:rFonts w:ascii="Times New Roman" w:hAnsi="Times New Roman" w:cs="Times New Roman"/>
          <w:bCs/>
          <w:sz w:val="28"/>
          <w:szCs w:val="28"/>
        </w:rPr>
        <w:lastRenderedPageBreak/>
        <w:t>планирования состоит в повышении эффективности проводимой бюджетной политики, направленной на создание долгосрочного устойчивого роста экономики и повышение уровня и качества жизни населения.</w:t>
      </w:r>
    </w:p>
    <w:p w:rsidR="008C0FA0" w:rsidRPr="008A0D7A" w:rsidRDefault="008A0D7A" w:rsidP="008A0D7A">
      <w:pPr>
        <w:spacing w:after="0" w:line="240" w:lineRule="auto"/>
        <w:ind w:firstLine="709"/>
        <w:jc w:val="both"/>
        <w:rPr>
          <w:rFonts w:ascii="Times New Roman" w:hAnsi="Times New Roman" w:cs="Times New Roman"/>
          <w:bCs/>
          <w:sz w:val="28"/>
          <w:szCs w:val="28"/>
        </w:rPr>
      </w:pPr>
      <w:r w:rsidRPr="008A0D7A">
        <w:rPr>
          <w:rFonts w:ascii="Times New Roman" w:hAnsi="Times New Roman" w:cs="Times New Roman"/>
          <w:bCs/>
          <w:sz w:val="28"/>
          <w:szCs w:val="28"/>
        </w:rPr>
        <w:t xml:space="preserve">По предложению Администрации города Оренбурга </w:t>
      </w:r>
      <w:r w:rsidR="008C0FA0" w:rsidRPr="008A0D7A">
        <w:rPr>
          <w:rFonts w:ascii="Times New Roman" w:hAnsi="Times New Roman" w:cs="Times New Roman"/>
          <w:bCs/>
          <w:sz w:val="28"/>
          <w:szCs w:val="28"/>
        </w:rPr>
        <w:t xml:space="preserve">20.02.2024 депутатский </w:t>
      </w:r>
      <w:r w:rsidR="008513C8">
        <w:rPr>
          <w:rFonts w:ascii="Times New Roman" w:hAnsi="Times New Roman" w:cs="Times New Roman"/>
          <w:bCs/>
          <w:sz w:val="28"/>
          <w:szCs w:val="28"/>
        </w:rPr>
        <w:t>корпус</w:t>
      </w:r>
      <w:r w:rsidR="008C0FA0" w:rsidRPr="008A0D7A">
        <w:rPr>
          <w:rFonts w:ascii="Times New Roman" w:hAnsi="Times New Roman" w:cs="Times New Roman"/>
          <w:bCs/>
          <w:sz w:val="28"/>
          <w:szCs w:val="28"/>
        </w:rPr>
        <w:t xml:space="preserve"> рассмотрел </w:t>
      </w:r>
      <w:r w:rsidRPr="008A0D7A">
        <w:rPr>
          <w:rFonts w:ascii="Times New Roman" w:hAnsi="Times New Roman" w:cs="Times New Roman"/>
          <w:bCs/>
          <w:sz w:val="28"/>
          <w:szCs w:val="28"/>
        </w:rPr>
        <w:t xml:space="preserve">вопрос </w:t>
      </w:r>
      <w:r w:rsidR="008C0FA0" w:rsidRPr="008A0D7A">
        <w:rPr>
          <w:rFonts w:ascii="Times New Roman" w:hAnsi="Times New Roman" w:cs="Times New Roman"/>
          <w:bCs/>
          <w:sz w:val="28"/>
          <w:szCs w:val="28"/>
        </w:rPr>
        <w:t xml:space="preserve">о распределении </w:t>
      </w:r>
      <w:proofErr w:type="gramStart"/>
      <w:r w:rsidR="008C0FA0" w:rsidRPr="008A0D7A">
        <w:rPr>
          <w:rFonts w:ascii="Times New Roman" w:hAnsi="Times New Roman" w:cs="Times New Roman"/>
          <w:bCs/>
          <w:sz w:val="28"/>
          <w:szCs w:val="28"/>
        </w:rPr>
        <w:t>остатков средств бюджета города Оренбурга</w:t>
      </w:r>
      <w:proofErr w:type="gramEnd"/>
      <w:r w:rsidR="008C0FA0" w:rsidRPr="008A0D7A">
        <w:rPr>
          <w:rFonts w:ascii="Times New Roman" w:hAnsi="Times New Roman" w:cs="Times New Roman"/>
          <w:bCs/>
          <w:sz w:val="28"/>
          <w:szCs w:val="28"/>
        </w:rPr>
        <w:t xml:space="preserve"> на начало финансового года, не использованных в 2023 году в размере 925 миллионов рублей. Остатки были направлены</w:t>
      </w:r>
      <w:r w:rsidRPr="008A0D7A">
        <w:rPr>
          <w:rFonts w:ascii="Times New Roman" w:hAnsi="Times New Roman" w:cs="Times New Roman"/>
          <w:bCs/>
          <w:sz w:val="28"/>
          <w:szCs w:val="28"/>
        </w:rPr>
        <w:t>,</w:t>
      </w:r>
      <w:r w:rsidR="008C0FA0" w:rsidRPr="008A0D7A">
        <w:rPr>
          <w:rFonts w:ascii="Times New Roman" w:hAnsi="Times New Roman" w:cs="Times New Roman"/>
          <w:bCs/>
          <w:sz w:val="28"/>
          <w:szCs w:val="28"/>
        </w:rPr>
        <w:t xml:space="preserve"> в том числе на дорожный фонд (ремонт и строительство дорог), на выполнение плана природоохранных мероприятий, погашение бюджетных кредитов, на парк Березка, установку иллюминаций на мосты, на оснащение, приобретение основных средств и материалов в образователь</w:t>
      </w:r>
      <w:r w:rsidR="008513C8">
        <w:rPr>
          <w:rFonts w:ascii="Times New Roman" w:hAnsi="Times New Roman" w:cs="Times New Roman"/>
          <w:bCs/>
          <w:sz w:val="28"/>
          <w:szCs w:val="28"/>
        </w:rPr>
        <w:t>ные и дошкольные организации.</w:t>
      </w:r>
    </w:p>
    <w:p w:rsidR="008C0FA0" w:rsidRPr="008A0D7A" w:rsidRDefault="008C0FA0" w:rsidP="008A0D7A">
      <w:pPr>
        <w:autoSpaceDE w:val="0"/>
        <w:autoSpaceDN w:val="0"/>
        <w:adjustRightInd w:val="0"/>
        <w:spacing w:after="0" w:line="240" w:lineRule="auto"/>
        <w:ind w:firstLine="709"/>
        <w:jc w:val="both"/>
        <w:rPr>
          <w:rFonts w:ascii="Times New Roman" w:hAnsi="Times New Roman" w:cs="Times New Roman"/>
          <w:sz w:val="28"/>
          <w:szCs w:val="28"/>
        </w:rPr>
      </w:pPr>
      <w:r w:rsidRPr="008A0D7A">
        <w:rPr>
          <w:rFonts w:ascii="Times New Roman" w:hAnsi="Times New Roman" w:cs="Times New Roman"/>
          <w:bCs/>
          <w:sz w:val="28"/>
          <w:szCs w:val="28"/>
        </w:rPr>
        <w:t xml:space="preserve">Решением Оренбургского городского Совета от 10.06.2024 № 507 </w:t>
      </w:r>
      <w:r w:rsidRPr="008A0D7A">
        <w:rPr>
          <w:rFonts w:ascii="Times New Roman" w:hAnsi="Times New Roman" w:cs="Times New Roman"/>
          <w:sz w:val="28"/>
          <w:szCs w:val="28"/>
        </w:rPr>
        <w:t>утвержден отчет об исполнении бюджета города Оренбурга за 2023 год по доходам в сумме 23</w:t>
      </w:r>
      <w:r w:rsidR="00753DF7">
        <w:rPr>
          <w:rFonts w:ascii="Times New Roman" w:hAnsi="Times New Roman" w:cs="Times New Roman"/>
          <w:sz w:val="28"/>
          <w:szCs w:val="28"/>
        </w:rPr>
        <w:t>,9</w:t>
      </w:r>
      <w:r w:rsidR="008513C8">
        <w:rPr>
          <w:rFonts w:ascii="Times New Roman" w:hAnsi="Times New Roman" w:cs="Times New Roman"/>
          <w:sz w:val="28"/>
          <w:szCs w:val="28"/>
        </w:rPr>
        <w:t xml:space="preserve"> млрд. </w:t>
      </w:r>
      <w:r w:rsidRPr="008A0D7A">
        <w:rPr>
          <w:rFonts w:ascii="Times New Roman" w:hAnsi="Times New Roman" w:cs="Times New Roman"/>
          <w:sz w:val="28"/>
          <w:szCs w:val="28"/>
        </w:rPr>
        <w:t>рублей и по расходам в сумме 23</w:t>
      </w:r>
      <w:r w:rsidR="00753DF7">
        <w:rPr>
          <w:rFonts w:ascii="Times New Roman" w:hAnsi="Times New Roman" w:cs="Times New Roman"/>
          <w:sz w:val="28"/>
          <w:szCs w:val="28"/>
        </w:rPr>
        <w:t>,8</w:t>
      </w:r>
      <w:r w:rsidR="008513C8">
        <w:rPr>
          <w:rFonts w:ascii="Times New Roman" w:hAnsi="Times New Roman" w:cs="Times New Roman"/>
          <w:sz w:val="28"/>
          <w:szCs w:val="28"/>
        </w:rPr>
        <w:t xml:space="preserve"> млрд.</w:t>
      </w:r>
      <w:r w:rsidR="00753DF7">
        <w:rPr>
          <w:rFonts w:ascii="Times New Roman" w:hAnsi="Times New Roman" w:cs="Times New Roman"/>
          <w:sz w:val="28"/>
          <w:szCs w:val="28"/>
        </w:rPr>
        <w:t xml:space="preserve"> </w:t>
      </w:r>
      <w:r w:rsidR="008513C8">
        <w:rPr>
          <w:rFonts w:ascii="Times New Roman" w:hAnsi="Times New Roman" w:cs="Times New Roman"/>
          <w:sz w:val="28"/>
          <w:szCs w:val="28"/>
        </w:rPr>
        <w:t xml:space="preserve">рублей </w:t>
      </w:r>
      <w:r w:rsidRPr="008A0D7A">
        <w:rPr>
          <w:rFonts w:ascii="Times New Roman" w:hAnsi="Times New Roman" w:cs="Times New Roman"/>
          <w:sz w:val="28"/>
          <w:szCs w:val="28"/>
        </w:rPr>
        <w:t>с профицитом в сумме 58</w:t>
      </w:r>
      <w:r w:rsidR="008513C8">
        <w:rPr>
          <w:rFonts w:ascii="Times New Roman" w:hAnsi="Times New Roman" w:cs="Times New Roman"/>
          <w:sz w:val="28"/>
          <w:szCs w:val="28"/>
        </w:rPr>
        <w:t xml:space="preserve"> млн. </w:t>
      </w:r>
      <w:r w:rsidRPr="008A0D7A">
        <w:rPr>
          <w:rFonts w:ascii="Times New Roman" w:hAnsi="Times New Roman" w:cs="Times New Roman"/>
          <w:sz w:val="28"/>
          <w:szCs w:val="28"/>
        </w:rPr>
        <w:t>515</w:t>
      </w:r>
      <w:r w:rsidR="008513C8">
        <w:rPr>
          <w:rFonts w:ascii="Times New Roman" w:hAnsi="Times New Roman" w:cs="Times New Roman"/>
          <w:sz w:val="28"/>
          <w:szCs w:val="28"/>
        </w:rPr>
        <w:t xml:space="preserve"> тыс. </w:t>
      </w:r>
      <w:r w:rsidRPr="008A0D7A">
        <w:rPr>
          <w:rFonts w:ascii="Times New Roman" w:hAnsi="Times New Roman" w:cs="Times New Roman"/>
          <w:sz w:val="28"/>
          <w:szCs w:val="28"/>
        </w:rPr>
        <w:t>рублей.</w:t>
      </w:r>
    </w:p>
    <w:p w:rsidR="008C0FA0" w:rsidRPr="008A0D7A" w:rsidRDefault="008C0FA0" w:rsidP="008A0D7A">
      <w:pPr>
        <w:spacing w:after="0" w:line="240" w:lineRule="auto"/>
        <w:ind w:firstLine="709"/>
        <w:jc w:val="both"/>
        <w:rPr>
          <w:rFonts w:ascii="Times New Roman" w:eastAsia="Times New Roman" w:hAnsi="Times New Roman" w:cs="Times New Roman"/>
          <w:color w:val="000000"/>
          <w:sz w:val="28"/>
          <w:szCs w:val="28"/>
          <w:lang w:eastAsia="ru-RU"/>
        </w:rPr>
      </w:pPr>
      <w:r w:rsidRPr="008A0D7A">
        <w:rPr>
          <w:rFonts w:ascii="Times New Roman" w:eastAsia="Times New Roman" w:hAnsi="Times New Roman" w:cs="Times New Roman"/>
          <w:color w:val="000000"/>
          <w:sz w:val="28"/>
          <w:szCs w:val="28"/>
          <w:lang w:eastAsia="ru-RU"/>
        </w:rPr>
        <w:t>Общая сумма поступивших доходов в казну городского округа по итогам 2023 года составила 23</w:t>
      </w:r>
      <w:r w:rsidR="00753DF7">
        <w:rPr>
          <w:rFonts w:ascii="Times New Roman" w:eastAsia="Times New Roman" w:hAnsi="Times New Roman" w:cs="Times New Roman"/>
          <w:color w:val="000000"/>
          <w:sz w:val="28"/>
          <w:szCs w:val="28"/>
          <w:lang w:eastAsia="ru-RU"/>
        </w:rPr>
        <w:t>,</w:t>
      </w:r>
      <w:r w:rsidRPr="008A0D7A">
        <w:rPr>
          <w:rFonts w:ascii="Times New Roman" w:eastAsia="Times New Roman" w:hAnsi="Times New Roman" w:cs="Times New Roman"/>
          <w:color w:val="000000"/>
          <w:sz w:val="28"/>
          <w:szCs w:val="28"/>
          <w:lang w:eastAsia="ru-RU"/>
        </w:rPr>
        <w:t>9</w:t>
      </w:r>
      <w:r w:rsidR="00753DF7">
        <w:rPr>
          <w:rFonts w:ascii="Times New Roman" w:eastAsia="Times New Roman" w:hAnsi="Times New Roman" w:cs="Times New Roman"/>
          <w:color w:val="000000"/>
          <w:sz w:val="28"/>
          <w:szCs w:val="28"/>
          <w:lang w:eastAsia="ru-RU"/>
        </w:rPr>
        <w:t xml:space="preserve"> млрд</w:t>
      </w:r>
      <w:r w:rsidR="008A0D7A" w:rsidRPr="008A0D7A">
        <w:rPr>
          <w:rFonts w:ascii="Times New Roman" w:eastAsia="Times New Roman" w:hAnsi="Times New Roman" w:cs="Times New Roman"/>
          <w:color w:val="000000"/>
          <w:sz w:val="28"/>
          <w:szCs w:val="28"/>
          <w:lang w:eastAsia="ru-RU"/>
        </w:rPr>
        <w:t>.</w:t>
      </w:r>
      <w:r w:rsidRPr="008A0D7A">
        <w:rPr>
          <w:rFonts w:ascii="Times New Roman" w:eastAsia="Times New Roman" w:hAnsi="Times New Roman" w:cs="Times New Roman"/>
          <w:color w:val="000000"/>
          <w:sz w:val="28"/>
          <w:szCs w:val="28"/>
          <w:lang w:eastAsia="ru-RU"/>
        </w:rPr>
        <w:t xml:space="preserve"> рублей (или 99,7 % от годового плана).</w:t>
      </w:r>
    </w:p>
    <w:p w:rsidR="008C0FA0" w:rsidRPr="008A0D7A" w:rsidRDefault="008C0FA0" w:rsidP="008A0D7A">
      <w:pPr>
        <w:spacing w:after="0" w:line="240" w:lineRule="auto"/>
        <w:ind w:firstLine="709"/>
        <w:jc w:val="both"/>
        <w:rPr>
          <w:rFonts w:ascii="Times New Roman" w:eastAsia="Times New Roman" w:hAnsi="Times New Roman" w:cs="Times New Roman"/>
          <w:color w:val="000000"/>
          <w:sz w:val="28"/>
          <w:szCs w:val="28"/>
          <w:lang w:eastAsia="ru-RU"/>
        </w:rPr>
      </w:pPr>
      <w:r w:rsidRPr="008A0D7A">
        <w:rPr>
          <w:rFonts w:ascii="Times New Roman" w:eastAsia="Times New Roman" w:hAnsi="Times New Roman" w:cs="Times New Roman"/>
          <w:color w:val="000000"/>
          <w:sz w:val="28"/>
          <w:szCs w:val="28"/>
          <w:lang w:eastAsia="ru-RU"/>
        </w:rPr>
        <w:t>В структуре доходов бюджета города Оренбурга в 2023 году:</w:t>
      </w:r>
    </w:p>
    <w:p w:rsidR="008C0FA0" w:rsidRPr="008A0D7A" w:rsidRDefault="008A0D7A" w:rsidP="008A0D7A">
      <w:pPr>
        <w:spacing w:after="0" w:line="240" w:lineRule="auto"/>
        <w:ind w:firstLine="709"/>
        <w:jc w:val="both"/>
        <w:rPr>
          <w:rFonts w:ascii="Times New Roman" w:eastAsia="Times New Roman" w:hAnsi="Times New Roman" w:cs="Times New Roman"/>
          <w:color w:val="000000"/>
          <w:sz w:val="28"/>
          <w:szCs w:val="28"/>
          <w:lang w:eastAsia="ru-RU"/>
        </w:rPr>
      </w:pPr>
      <w:r w:rsidRPr="008A0D7A">
        <w:rPr>
          <w:rFonts w:ascii="Times New Roman" w:eastAsia="Times New Roman" w:hAnsi="Times New Roman" w:cs="Times New Roman"/>
          <w:color w:val="000000"/>
          <w:sz w:val="28"/>
          <w:szCs w:val="28"/>
          <w:lang w:eastAsia="ru-RU"/>
        </w:rPr>
        <w:t xml:space="preserve">- </w:t>
      </w:r>
      <w:r w:rsidR="008C0FA0" w:rsidRPr="008A0D7A">
        <w:rPr>
          <w:rFonts w:ascii="Times New Roman" w:eastAsia="Times New Roman" w:hAnsi="Times New Roman" w:cs="Times New Roman"/>
          <w:color w:val="000000"/>
          <w:sz w:val="28"/>
          <w:szCs w:val="28"/>
          <w:lang w:eastAsia="ru-RU"/>
        </w:rPr>
        <w:t>налоговые и неналоговые доходы  составили 34,4 %;</w:t>
      </w:r>
    </w:p>
    <w:p w:rsidR="008C0FA0" w:rsidRPr="008A0D7A" w:rsidRDefault="008A0D7A" w:rsidP="008A0D7A">
      <w:pPr>
        <w:spacing w:after="0" w:line="240" w:lineRule="auto"/>
        <w:ind w:firstLine="709"/>
        <w:jc w:val="both"/>
        <w:rPr>
          <w:rFonts w:ascii="Times New Roman" w:eastAsia="Times New Roman" w:hAnsi="Times New Roman" w:cs="Times New Roman"/>
          <w:color w:val="000000"/>
          <w:sz w:val="28"/>
          <w:szCs w:val="28"/>
          <w:lang w:eastAsia="ru-RU"/>
        </w:rPr>
      </w:pPr>
      <w:r w:rsidRPr="008A0D7A">
        <w:rPr>
          <w:rFonts w:ascii="Times New Roman" w:eastAsia="Times New Roman" w:hAnsi="Times New Roman" w:cs="Times New Roman"/>
          <w:color w:val="000000"/>
          <w:sz w:val="28"/>
          <w:szCs w:val="28"/>
          <w:lang w:eastAsia="ru-RU"/>
        </w:rPr>
        <w:t xml:space="preserve">- </w:t>
      </w:r>
      <w:r w:rsidR="008C0FA0" w:rsidRPr="008A0D7A">
        <w:rPr>
          <w:rFonts w:ascii="Times New Roman" w:eastAsia="Times New Roman" w:hAnsi="Times New Roman" w:cs="Times New Roman"/>
          <w:color w:val="000000"/>
          <w:sz w:val="28"/>
          <w:szCs w:val="28"/>
          <w:lang w:eastAsia="ru-RU"/>
        </w:rPr>
        <w:t xml:space="preserve">безвозмездные перечисления </w:t>
      </w:r>
      <w:r w:rsidRPr="008A0D7A">
        <w:rPr>
          <w:rFonts w:ascii="Times New Roman" w:eastAsia="Times New Roman" w:hAnsi="Times New Roman" w:cs="Times New Roman"/>
          <w:color w:val="000000"/>
          <w:sz w:val="28"/>
          <w:szCs w:val="28"/>
          <w:lang w:eastAsia="ru-RU"/>
        </w:rPr>
        <w:t>-</w:t>
      </w:r>
      <w:r w:rsidR="008C0FA0" w:rsidRPr="008A0D7A">
        <w:rPr>
          <w:rFonts w:ascii="Times New Roman" w:eastAsia="Times New Roman" w:hAnsi="Times New Roman" w:cs="Times New Roman"/>
          <w:color w:val="000000"/>
          <w:sz w:val="28"/>
          <w:szCs w:val="28"/>
          <w:lang w:eastAsia="ru-RU"/>
        </w:rPr>
        <w:t xml:space="preserve"> 65,6 %.</w:t>
      </w:r>
    </w:p>
    <w:p w:rsidR="008A0D7A" w:rsidRPr="008A0D7A" w:rsidRDefault="008C0FA0" w:rsidP="008A0D7A">
      <w:pPr>
        <w:spacing w:after="0" w:line="240" w:lineRule="auto"/>
        <w:ind w:firstLine="709"/>
        <w:jc w:val="both"/>
        <w:rPr>
          <w:rFonts w:ascii="Times New Roman" w:eastAsia="Times New Roman" w:hAnsi="Times New Roman" w:cs="Times New Roman"/>
          <w:color w:val="000000"/>
          <w:sz w:val="28"/>
          <w:szCs w:val="28"/>
          <w:lang w:eastAsia="ru-RU"/>
        </w:rPr>
      </w:pPr>
      <w:r w:rsidRPr="008A0D7A">
        <w:rPr>
          <w:rFonts w:ascii="Times New Roman" w:eastAsia="Times New Roman" w:hAnsi="Times New Roman" w:cs="Times New Roman"/>
          <w:color w:val="000000"/>
          <w:sz w:val="28"/>
          <w:szCs w:val="28"/>
          <w:lang w:eastAsia="ru-RU"/>
        </w:rPr>
        <w:t>Налоговые доходы в 2023 году поступили в бюджет города в сумме                               7</w:t>
      </w:r>
      <w:r w:rsidR="00753DF7">
        <w:rPr>
          <w:rFonts w:ascii="Times New Roman" w:eastAsia="Times New Roman" w:hAnsi="Times New Roman" w:cs="Times New Roman"/>
          <w:color w:val="000000"/>
          <w:sz w:val="28"/>
          <w:szCs w:val="28"/>
          <w:lang w:eastAsia="ru-RU"/>
        </w:rPr>
        <w:t>,</w:t>
      </w:r>
      <w:r w:rsidRPr="008A0D7A">
        <w:rPr>
          <w:rFonts w:ascii="Times New Roman" w:eastAsia="Times New Roman" w:hAnsi="Times New Roman" w:cs="Times New Roman"/>
          <w:color w:val="000000"/>
          <w:sz w:val="28"/>
          <w:szCs w:val="28"/>
          <w:lang w:eastAsia="ru-RU"/>
        </w:rPr>
        <w:t>2</w:t>
      </w:r>
      <w:r w:rsidR="00753DF7">
        <w:rPr>
          <w:rFonts w:ascii="Times New Roman" w:eastAsia="Times New Roman" w:hAnsi="Times New Roman" w:cs="Times New Roman"/>
          <w:color w:val="000000"/>
          <w:sz w:val="28"/>
          <w:szCs w:val="28"/>
          <w:lang w:eastAsia="ru-RU"/>
        </w:rPr>
        <w:t xml:space="preserve"> млрд</w:t>
      </w:r>
      <w:r w:rsidR="00923972">
        <w:rPr>
          <w:rFonts w:ascii="Times New Roman" w:eastAsia="Times New Roman" w:hAnsi="Times New Roman" w:cs="Times New Roman"/>
          <w:color w:val="000000"/>
          <w:sz w:val="28"/>
          <w:szCs w:val="28"/>
          <w:lang w:eastAsia="ru-RU"/>
        </w:rPr>
        <w:t>.</w:t>
      </w:r>
      <w:r w:rsidRPr="008A0D7A">
        <w:rPr>
          <w:rFonts w:ascii="Times New Roman" w:eastAsia="Times New Roman" w:hAnsi="Times New Roman" w:cs="Times New Roman"/>
          <w:color w:val="000000"/>
          <w:sz w:val="28"/>
          <w:szCs w:val="28"/>
          <w:lang w:eastAsia="ru-RU"/>
        </w:rPr>
        <w:t xml:space="preserve"> рублей (99,6 % от годового плана), из них:</w:t>
      </w:r>
    </w:p>
    <w:p w:rsidR="008C0FA0" w:rsidRPr="008A0D7A" w:rsidRDefault="008A0D7A" w:rsidP="008A0D7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C0FA0" w:rsidRPr="008A0D7A">
        <w:rPr>
          <w:rFonts w:ascii="Times New Roman" w:eastAsia="Times New Roman" w:hAnsi="Times New Roman" w:cs="Times New Roman"/>
          <w:color w:val="000000"/>
          <w:sz w:val="28"/>
          <w:szCs w:val="28"/>
          <w:lang w:eastAsia="ru-RU"/>
        </w:rPr>
        <w:t xml:space="preserve">налог на доходы физических лиц </w:t>
      </w:r>
      <w:r w:rsidR="00753DF7">
        <w:rPr>
          <w:rFonts w:ascii="Times New Roman" w:eastAsia="Times New Roman" w:hAnsi="Times New Roman" w:cs="Times New Roman"/>
          <w:color w:val="000000"/>
          <w:sz w:val="28"/>
          <w:szCs w:val="28"/>
          <w:lang w:eastAsia="ru-RU"/>
        </w:rPr>
        <w:t>-</w:t>
      </w:r>
      <w:r w:rsidR="008C0FA0" w:rsidRPr="008A0D7A">
        <w:rPr>
          <w:rFonts w:ascii="Times New Roman" w:eastAsia="Times New Roman" w:hAnsi="Times New Roman" w:cs="Times New Roman"/>
          <w:color w:val="000000"/>
          <w:sz w:val="28"/>
          <w:szCs w:val="28"/>
          <w:lang w:eastAsia="ru-RU"/>
        </w:rPr>
        <w:t xml:space="preserve"> 3</w:t>
      </w:r>
      <w:r w:rsidR="00753DF7">
        <w:rPr>
          <w:rFonts w:ascii="Times New Roman" w:eastAsia="Times New Roman" w:hAnsi="Times New Roman" w:cs="Times New Roman"/>
          <w:color w:val="000000"/>
          <w:sz w:val="28"/>
          <w:szCs w:val="28"/>
          <w:lang w:eastAsia="ru-RU"/>
        </w:rPr>
        <w:t>,5 млрд</w:t>
      </w:r>
      <w:r w:rsidR="00AE3FBF">
        <w:rPr>
          <w:rFonts w:ascii="Times New Roman" w:eastAsia="Times New Roman" w:hAnsi="Times New Roman" w:cs="Times New Roman"/>
          <w:color w:val="000000"/>
          <w:sz w:val="28"/>
          <w:szCs w:val="28"/>
          <w:lang w:eastAsia="ru-RU"/>
        </w:rPr>
        <w:t xml:space="preserve">. </w:t>
      </w:r>
      <w:r w:rsidR="008C0FA0" w:rsidRPr="008A0D7A">
        <w:rPr>
          <w:rFonts w:ascii="Times New Roman" w:eastAsia="Times New Roman" w:hAnsi="Times New Roman" w:cs="Times New Roman"/>
          <w:color w:val="000000"/>
          <w:sz w:val="28"/>
          <w:szCs w:val="28"/>
          <w:lang w:eastAsia="ru-RU"/>
        </w:rPr>
        <w:t>рублей (107,8 % от плана);</w:t>
      </w:r>
    </w:p>
    <w:p w:rsidR="008C0FA0" w:rsidRPr="008A0D7A" w:rsidRDefault="008A0D7A" w:rsidP="008A0D7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C0FA0" w:rsidRPr="008A0D7A">
        <w:rPr>
          <w:rFonts w:ascii="Times New Roman" w:eastAsia="Times New Roman" w:hAnsi="Times New Roman" w:cs="Times New Roman"/>
          <w:color w:val="000000"/>
          <w:sz w:val="28"/>
          <w:szCs w:val="28"/>
          <w:lang w:eastAsia="ru-RU"/>
        </w:rPr>
        <w:t xml:space="preserve">налоги на совокупный доход </w:t>
      </w:r>
      <w:r w:rsidR="00753DF7">
        <w:rPr>
          <w:rFonts w:ascii="Times New Roman" w:eastAsia="Times New Roman" w:hAnsi="Times New Roman" w:cs="Times New Roman"/>
          <w:color w:val="000000"/>
          <w:sz w:val="28"/>
          <w:szCs w:val="28"/>
          <w:lang w:eastAsia="ru-RU"/>
        </w:rPr>
        <w:t>-</w:t>
      </w:r>
      <w:r w:rsidR="008C0FA0" w:rsidRPr="008A0D7A">
        <w:rPr>
          <w:rFonts w:ascii="Times New Roman" w:eastAsia="Times New Roman" w:hAnsi="Times New Roman" w:cs="Times New Roman"/>
          <w:color w:val="000000"/>
          <w:sz w:val="28"/>
          <w:szCs w:val="28"/>
          <w:lang w:eastAsia="ru-RU"/>
        </w:rPr>
        <w:t xml:space="preserve"> 2</w:t>
      </w:r>
      <w:r w:rsidR="00753DF7">
        <w:rPr>
          <w:rFonts w:ascii="Times New Roman" w:eastAsia="Times New Roman" w:hAnsi="Times New Roman" w:cs="Times New Roman"/>
          <w:color w:val="000000"/>
          <w:sz w:val="28"/>
          <w:szCs w:val="28"/>
          <w:lang w:eastAsia="ru-RU"/>
        </w:rPr>
        <w:t>,</w:t>
      </w:r>
      <w:r w:rsidR="008C0FA0" w:rsidRPr="008A0D7A">
        <w:rPr>
          <w:rFonts w:ascii="Times New Roman" w:eastAsia="Times New Roman" w:hAnsi="Times New Roman" w:cs="Times New Roman"/>
          <w:color w:val="000000"/>
          <w:sz w:val="28"/>
          <w:szCs w:val="28"/>
          <w:lang w:eastAsia="ru-RU"/>
        </w:rPr>
        <w:t>7</w:t>
      </w:r>
      <w:r w:rsidR="00753DF7">
        <w:rPr>
          <w:rFonts w:ascii="Times New Roman" w:eastAsia="Times New Roman" w:hAnsi="Times New Roman" w:cs="Times New Roman"/>
          <w:color w:val="000000"/>
          <w:sz w:val="28"/>
          <w:szCs w:val="28"/>
          <w:lang w:eastAsia="ru-RU"/>
        </w:rPr>
        <w:t xml:space="preserve"> млрд</w:t>
      </w:r>
      <w:r w:rsidR="00AE3FBF">
        <w:rPr>
          <w:rFonts w:ascii="Times New Roman" w:eastAsia="Times New Roman" w:hAnsi="Times New Roman" w:cs="Times New Roman"/>
          <w:color w:val="000000"/>
          <w:sz w:val="28"/>
          <w:szCs w:val="28"/>
          <w:lang w:eastAsia="ru-RU"/>
        </w:rPr>
        <w:t>.</w:t>
      </w:r>
      <w:r w:rsidR="008C0FA0" w:rsidRPr="008A0D7A">
        <w:rPr>
          <w:rFonts w:ascii="Times New Roman" w:eastAsia="Times New Roman" w:hAnsi="Times New Roman" w:cs="Times New Roman"/>
          <w:color w:val="000000"/>
          <w:sz w:val="28"/>
          <w:szCs w:val="28"/>
          <w:lang w:eastAsia="ru-RU"/>
        </w:rPr>
        <w:t xml:space="preserve"> рублей (92,4 % от плана);</w:t>
      </w:r>
    </w:p>
    <w:p w:rsidR="008C0FA0" w:rsidRPr="008A0D7A" w:rsidRDefault="008A0D7A" w:rsidP="008A0D7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C0FA0" w:rsidRPr="008A0D7A">
        <w:rPr>
          <w:rFonts w:ascii="Times New Roman" w:eastAsia="Times New Roman" w:hAnsi="Times New Roman" w:cs="Times New Roman"/>
          <w:color w:val="000000"/>
          <w:sz w:val="28"/>
          <w:szCs w:val="28"/>
          <w:lang w:eastAsia="ru-RU"/>
        </w:rPr>
        <w:t xml:space="preserve">налоги на имущество </w:t>
      </w:r>
      <w:r w:rsidRPr="008A0D7A">
        <w:rPr>
          <w:rFonts w:ascii="Times New Roman" w:eastAsia="Times New Roman" w:hAnsi="Times New Roman" w:cs="Times New Roman"/>
          <w:color w:val="000000"/>
          <w:sz w:val="28"/>
          <w:szCs w:val="28"/>
          <w:lang w:eastAsia="ru-RU"/>
        </w:rPr>
        <w:t>-</w:t>
      </w:r>
      <w:r w:rsidR="008C0FA0" w:rsidRPr="008A0D7A">
        <w:rPr>
          <w:rFonts w:ascii="Times New Roman" w:eastAsia="Times New Roman" w:hAnsi="Times New Roman" w:cs="Times New Roman"/>
          <w:color w:val="000000"/>
          <w:sz w:val="28"/>
          <w:szCs w:val="28"/>
          <w:lang w:eastAsia="ru-RU"/>
        </w:rPr>
        <w:t xml:space="preserve"> 781,3 млн</w:t>
      </w:r>
      <w:r w:rsidR="00AE3FBF">
        <w:rPr>
          <w:rFonts w:ascii="Times New Roman" w:eastAsia="Times New Roman" w:hAnsi="Times New Roman" w:cs="Times New Roman"/>
          <w:color w:val="000000"/>
          <w:sz w:val="28"/>
          <w:szCs w:val="28"/>
          <w:lang w:eastAsia="ru-RU"/>
        </w:rPr>
        <w:t>.</w:t>
      </w:r>
      <w:r w:rsidR="008C0FA0" w:rsidRPr="008A0D7A">
        <w:rPr>
          <w:rFonts w:ascii="Times New Roman" w:eastAsia="Times New Roman" w:hAnsi="Times New Roman" w:cs="Times New Roman"/>
          <w:color w:val="000000"/>
          <w:sz w:val="28"/>
          <w:szCs w:val="28"/>
          <w:lang w:eastAsia="ru-RU"/>
        </w:rPr>
        <w:t xml:space="preserve"> рублей (93,3 % от плана);</w:t>
      </w:r>
    </w:p>
    <w:p w:rsidR="008C0FA0" w:rsidRPr="008A0D7A" w:rsidRDefault="008A0D7A" w:rsidP="008A0D7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C0FA0" w:rsidRPr="008A0D7A">
        <w:rPr>
          <w:rFonts w:ascii="Times New Roman" w:eastAsia="Times New Roman" w:hAnsi="Times New Roman" w:cs="Times New Roman"/>
          <w:color w:val="000000"/>
          <w:sz w:val="28"/>
          <w:szCs w:val="28"/>
          <w:lang w:eastAsia="ru-RU"/>
        </w:rPr>
        <w:t xml:space="preserve">государственная пошлина </w:t>
      </w:r>
      <w:r w:rsidRPr="008A0D7A">
        <w:rPr>
          <w:rFonts w:ascii="Times New Roman" w:eastAsia="Times New Roman" w:hAnsi="Times New Roman" w:cs="Times New Roman"/>
          <w:color w:val="000000"/>
          <w:sz w:val="28"/>
          <w:szCs w:val="28"/>
          <w:lang w:eastAsia="ru-RU"/>
        </w:rPr>
        <w:t>-</w:t>
      </w:r>
      <w:r w:rsidR="008C0FA0" w:rsidRPr="008A0D7A">
        <w:rPr>
          <w:rFonts w:ascii="Times New Roman" w:eastAsia="Times New Roman" w:hAnsi="Times New Roman" w:cs="Times New Roman"/>
          <w:color w:val="000000"/>
          <w:sz w:val="28"/>
          <w:szCs w:val="28"/>
          <w:lang w:eastAsia="ru-RU"/>
        </w:rPr>
        <w:t xml:space="preserve"> 137,1 млн</w:t>
      </w:r>
      <w:r w:rsidR="00AE3FBF">
        <w:rPr>
          <w:rFonts w:ascii="Times New Roman" w:eastAsia="Times New Roman" w:hAnsi="Times New Roman" w:cs="Times New Roman"/>
          <w:color w:val="000000"/>
          <w:sz w:val="28"/>
          <w:szCs w:val="28"/>
          <w:lang w:eastAsia="ru-RU"/>
        </w:rPr>
        <w:t>.</w:t>
      </w:r>
      <w:r w:rsidR="008C0FA0" w:rsidRPr="008A0D7A">
        <w:rPr>
          <w:rFonts w:ascii="Times New Roman" w:eastAsia="Times New Roman" w:hAnsi="Times New Roman" w:cs="Times New Roman"/>
          <w:color w:val="000000"/>
          <w:sz w:val="28"/>
          <w:szCs w:val="28"/>
          <w:lang w:eastAsia="ru-RU"/>
        </w:rPr>
        <w:t xml:space="preserve"> рублей (95,0 % от плана);</w:t>
      </w:r>
    </w:p>
    <w:p w:rsidR="008C0FA0" w:rsidRPr="008A0D7A" w:rsidRDefault="008A0D7A" w:rsidP="008A0D7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C0FA0" w:rsidRPr="008A0D7A">
        <w:rPr>
          <w:rFonts w:ascii="Times New Roman" w:eastAsia="Times New Roman" w:hAnsi="Times New Roman" w:cs="Times New Roman"/>
          <w:color w:val="000000"/>
          <w:sz w:val="28"/>
          <w:szCs w:val="28"/>
          <w:lang w:eastAsia="ru-RU"/>
        </w:rPr>
        <w:t xml:space="preserve">доходы от уплаты акцизов на нефтепродукты </w:t>
      </w:r>
      <w:r w:rsidRPr="008A0D7A">
        <w:rPr>
          <w:rFonts w:ascii="Times New Roman" w:eastAsia="Times New Roman" w:hAnsi="Times New Roman" w:cs="Times New Roman"/>
          <w:color w:val="000000"/>
          <w:sz w:val="28"/>
          <w:szCs w:val="28"/>
          <w:lang w:eastAsia="ru-RU"/>
        </w:rPr>
        <w:t>-</w:t>
      </w:r>
      <w:r w:rsidR="008C0FA0" w:rsidRPr="008A0D7A">
        <w:rPr>
          <w:rFonts w:ascii="Times New Roman" w:eastAsia="Times New Roman" w:hAnsi="Times New Roman" w:cs="Times New Roman"/>
          <w:color w:val="000000"/>
          <w:sz w:val="28"/>
          <w:szCs w:val="28"/>
          <w:lang w:eastAsia="ru-RU"/>
        </w:rPr>
        <w:t xml:space="preserve"> 68,4 млн</w:t>
      </w:r>
      <w:r w:rsidR="00AE3FBF">
        <w:rPr>
          <w:rFonts w:ascii="Times New Roman" w:eastAsia="Times New Roman" w:hAnsi="Times New Roman" w:cs="Times New Roman"/>
          <w:color w:val="000000"/>
          <w:sz w:val="28"/>
          <w:szCs w:val="28"/>
          <w:lang w:eastAsia="ru-RU"/>
        </w:rPr>
        <w:t>.</w:t>
      </w:r>
      <w:r w:rsidR="008C0FA0" w:rsidRPr="008A0D7A">
        <w:rPr>
          <w:rFonts w:ascii="Times New Roman" w:eastAsia="Times New Roman" w:hAnsi="Times New Roman" w:cs="Times New Roman"/>
          <w:color w:val="000000"/>
          <w:sz w:val="28"/>
          <w:szCs w:val="28"/>
          <w:lang w:eastAsia="ru-RU"/>
        </w:rPr>
        <w:t xml:space="preserve"> рублей                                 (116,4 % от плана);</w:t>
      </w:r>
    </w:p>
    <w:p w:rsidR="008C0FA0" w:rsidRPr="008A0D7A" w:rsidRDefault="008A0D7A" w:rsidP="008A0D7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C0FA0" w:rsidRPr="008A0D7A">
        <w:rPr>
          <w:rFonts w:ascii="Times New Roman" w:eastAsia="Times New Roman" w:hAnsi="Times New Roman" w:cs="Times New Roman"/>
          <w:color w:val="000000"/>
          <w:sz w:val="28"/>
          <w:szCs w:val="28"/>
          <w:lang w:eastAsia="ru-RU"/>
        </w:rPr>
        <w:t xml:space="preserve">налоги, сборы и регулярные платежи за пользование природными ресурсами </w:t>
      </w:r>
      <w:r w:rsidRPr="008A0D7A">
        <w:rPr>
          <w:rFonts w:ascii="Times New Roman" w:eastAsia="Times New Roman" w:hAnsi="Times New Roman" w:cs="Times New Roman"/>
          <w:color w:val="000000"/>
          <w:sz w:val="28"/>
          <w:szCs w:val="28"/>
          <w:lang w:eastAsia="ru-RU"/>
        </w:rPr>
        <w:t>-</w:t>
      </w:r>
      <w:r w:rsidR="008C0FA0" w:rsidRPr="008A0D7A">
        <w:rPr>
          <w:rFonts w:ascii="Times New Roman" w:eastAsia="Times New Roman" w:hAnsi="Times New Roman" w:cs="Times New Roman"/>
          <w:color w:val="000000"/>
          <w:sz w:val="28"/>
          <w:szCs w:val="28"/>
          <w:lang w:eastAsia="ru-RU"/>
        </w:rPr>
        <w:t xml:space="preserve"> 1,4 млн</w:t>
      </w:r>
      <w:r w:rsidR="00AE3FBF">
        <w:rPr>
          <w:rFonts w:ascii="Times New Roman" w:eastAsia="Times New Roman" w:hAnsi="Times New Roman" w:cs="Times New Roman"/>
          <w:color w:val="000000"/>
          <w:sz w:val="28"/>
          <w:szCs w:val="28"/>
          <w:lang w:eastAsia="ru-RU"/>
        </w:rPr>
        <w:t>.</w:t>
      </w:r>
      <w:r w:rsidR="008C0FA0" w:rsidRPr="008A0D7A">
        <w:rPr>
          <w:rFonts w:ascii="Times New Roman" w:eastAsia="Times New Roman" w:hAnsi="Times New Roman" w:cs="Times New Roman"/>
          <w:color w:val="000000"/>
          <w:sz w:val="28"/>
          <w:szCs w:val="28"/>
          <w:lang w:eastAsia="ru-RU"/>
        </w:rPr>
        <w:t xml:space="preserve"> рублей (73,9 % от плана);</w:t>
      </w:r>
    </w:p>
    <w:p w:rsidR="008C0FA0" w:rsidRPr="008A0D7A" w:rsidRDefault="008A0D7A" w:rsidP="008A0D7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C0FA0" w:rsidRPr="008A0D7A">
        <w:rPr>
          <w:rFonts w:ascii="Times New Roman" w:eastAsia="Times New Roman" w:hAnsi="Times New Roman" w:cs="Times New Roman"/>
          <w:color w:val="000000"/>
          <w:sz w:val="28"/>
          <w:szCs w:val="28"/>
          <w:lang w:eastAsia="ru-RU"/>
        </w:rPr>
        <w:t xml:space="preserve">прочие налоговые доходы </w:t>
      </w:r>
      <w:r w:rsidRPr="008A0D7A">
        <w:rPr>
          <w:rFonts w:ascii="Times New Roman" w:eastAsia="Times New Roman" w:hAnsi="Times New Roman" w:cs="Times New Roman"/>
          <w:color w:val="000000"/>
          <w:sz w:val="28"/>
          <w:szCs w:val="28"/>
          <w:lang w:eastAsia="ru-RU"/>
        </w:rPr>
        <w:t>-</w:t>
      </w:r>
      <w:r w:rsidR="008C0FA0" w:rsidRPr="008A0D7A">
        <w:rPr>
          <w:rFonts w:ascii="Times New Roman" w:eastAsia="Times New Roman" w:hAnsi="Times New Roman" w:cs="Times New Roman"/>
          <w:color w:val="000000"/>
          <w:sz w:val="28"/>
          <w:szCs w:val="28"/>
          <w:lang w:eastAsia="ru-RU"/>
        </w:rPr>
        <w:t xml:space="preserve"> 0,1 млн</w:t>
      </w:r>
      <w:r w:rsidR="00AE3FBF">
        <w:rPr>
          <w:rFonts w:ascii="Times New Roman" w:eastAsia="Times New Roman" w:hAnsi="Times New Roman" w:cs="Times New Roman"/>
          <w:color w:val="000000"/>
          <w:sz w:val="28"/>
          <w:szCs w:val="28"/>
          <w:lang w:eastAsia="ru-RU"/>
        </w:rPr>
        <w:t>.</w:t>
      </w:r>
      <w:r w:rsidR="008C0FA0" w:rsidRPr="008A0D7A">
        <w:rPr>
          <w:rFonts w:ascii="Times New Roman" w:eastAsia="Times New Roman" w:hAnsi="Times New Roman" w:cs="Times New Roman"/>
          <w:color w:val="000000"/>
          <w:sz w:val="28"/>
          <w:szCs w:val="28"/>
          <w:lang w:eastAsia="ru-RU"/>
        </w:rPr>
        <w:t xml:space="preserve"> рублей. </w:t>
      </w:r>
    </w:p>
    <w:p w:rsidR="008C0FA0" w:rsidRPr="008A0D7A" w:rsidRDefault="008C0FA0" w:rsidP="008A0D7A">
      <w:pPr>
        <w:spacing w:after="0" w:line="240" w:lineRule="auto"/>
        <w:ind w:firstLine="709"/>
        <w:jc w:val="both"/>
        <w:rPr>
          <w:rFonts w:ascii="Times New Roman" w:eastAsia="Times New Roman" w:hAnsi="Times New Roman" w:cs="Times New Roman"/>
          <w:color w:val="000000"/>
          <w:sz w:val="28"/>
          <w:szCs w:val="28"/>
          <w:lang w:eastAsia="ru-RU"/>
        </w:rPr>
      </w:pPr>
      <w:r w:rsidRPr="008A0D7A">
        <w:rPr>
          <w:rFonts w:ascii="Times New Roman" w:eastAsia="Times New Roman" w:hAnsi="Times New Roman" w:cs="Times New Roman"/>
          <w:color w:val="000000"/>
          <w:sz w:val="28"/>
          <w:szCs w:val="28"/>
          <w:lang w:eastAsia="ru-RU"/>
        </w:rPr>
        <w:t>Неналоговые доходы в 2023 году поступили в бюджет города в сумме                  1</w:t>
      </w:r>
      <w:r w:rsidR="00753DF7">
        <w:rPr>
          <w:rFonts w:ascii="Times New Roman" w:eastAsia="Times New Roman" w:hAnsi="Times New Roman" w:cs="Times New Roman"/>
          <w:color w:val="000000"/>
          <w:sz w:val="28"/>
          <w:szCs w:val="28"/>
          <w:lang w:eastAsia="ru-RU"/>
        </w:rPr>
        <w:t xml:space="preserve"> млрд</w:t>
      </w:r>
      <w:r w:rsidR="00AE3FBF">
        <w:rPr>
          <w:rFonts w:ascii="Times New Roman" w:eastAsia="Times New Roman" w:hAnsi="Times New Roman" w:cs="Times New Roman"/>
          <w:color w:val="000000"/>
          <w:sz w:val="28"/>
          <w:szCs w:val="28"/>
          <w:lang w:eastAsia="ru-RU"/>
        </w:rPr>
        <w:t>.</w:t>
      </w:r>
      <w:r w:rsidRPr="008A0D7A">
        <w:rPr>
          <w:rFonts w:ascii="Times New Roman" w:eastAsia="Times New Roman" w:hAnsi="Times New Roman" w:cs="Times New Roman"/>
          <w:color w:val="000000"/>
          <w:sz w:val="28"/>
          <w:szCs w:val="28"/>
          <w:lang w:eastAsia="ru-RU"/>
        </w:rPr>
        <w:t xml:space="preserve"> рублей (99,2 % от годового плана), из них:</w:t>
      </w:r>
    </w:p>
    <w:p w:rsidR="008C0FA0" w:rsidRPr="008A0D7A" w:rsidRDefault="008A0D7A" w:rsidP="008A0D7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C0FA0" w:rsidRPr="008A0D7A">
        <w:rPr>
          <w:rFonts w:ascii="Times New Roman" w:eastAsia="Times New Roman" w:hAnsi="Times New Roman" w:cs="Times New Roman"/>
          <w:color w:val="000000"/>
          <w:sz w:val="28"/>
          <w:szCs w:val="28"/>
          <w:lang w:eastAsia="ru-RU"/>
        </w:rPr>
        <w:t xml:space="preserve">доходы от использования имущества </w:t>
      </w:r>
      <w:r w:rsidRPr="008A0D7A">
        <w:rPr>
          <w:rFonts w:ascii="Times New Roman" w:eastAsia="Times New Roman" w:hAnsi="Times New Roman" w:cs="Times New Roman"/>
          <w:color w:val="000000"/>
          <w:sz w:val="28"/>
          <w:szCs w:val="28"/>
          <w:lang w:eastAsia="ru-RU"/>
        </w:rPr>
        <w:t>-</w:t>
      </w:r>
      <w:r w:rsidR="008C0FA0" w:rsidRPr="008A0D7A">
        <w:rPr>
          <w:rFonts w:ascii="Times New Roman" w:eastAsia="Times New Roman" w:hAnsi="Times New Roman" w:cs="Times New Roman"/>
          <w:color w:val="000000"/>
          <w:sz w:val="28"/>
          <w:szCs w:val="28"/>
          <w:lang w:eastAsia="ru-RU"/>
        </w:rPr>
        <w:t xml:space="preserve"> 631,8 млн</w:t>
      </w:r>
      <w:r w:rsidR="00AE3FBF">
        <w:rPr>
          <w:rFonts w:ascii="Times New Roman" w:eastAsia="Times New Roman" w:hAnsi="Times New Roman" w:cs="Times New Roman"/>
          <w:color w:val="000000"/>
          <w:sz w:val="28"/>
          <w:szCs w:val="28"/>
          <w:lang w:eastAsia="ru-RU"/>
        </w:rPr>
        <w:t>.</w:t>
      </w:r>
      <w:r w:rsidR="008C0FA0" w:rsidRPr="008A0D7A">
        <w:rPr>
          <w:rFonts w:ascii="Times New Roman" w:eastAsia="Times New Roman" w:hAnsi="Times New Roman" w:cs="Times New Roman"/>
          <w:color w:val="000000"/>
          <w:sz w:val="28"/>
          <w:szCs w:val="28"/>
          <w:lang w:eastAsia="ru-RU"/>
        </w:rPr>
        <w:t xml:space="preserve"> рублей (102,7 % от плана);</w:t>
      </w:r>
    </w:p>
    <w:p w:rsidR="008C0FA0" w:rsidRPr="008A0D7A" w:rsidRDefault="008A0D7A" w:rsidP="008A0D7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C0FA0" w:rsidRPr="008A0D7A">
        <w:rPr>
          <w:rFonts w:ascii="Times New Roman" w:eastAsia="Times New Roman" w:hAnsi="Times New Roman" w:cs="Times New Roman"/>
          <w:color w:val="000000"/>
          <w:sz w:val="28"/>
          <w:szCs w:val="28"/>
          <w:lang w:eastAsia="ru-RU"/>
        </w:rPr>
        <w:t xml:space="preserve">доходы от продажи материальных и нематериальных активов </w:t>
      </w:r>
      <w:r w:rsidRPr="008A0D7A">
        <w:rPr>
          <w:rFonts w:ascii="Times New Roman" w:eastAsia="Times New Roman" w:hAnsi="Times New Roman" w:cs="Times New Roman"/>
          <w:color w:val="000000"/>
          <w:sz w:val="28"/>
          <w:szCs w:val="28"/>
          <w:lang w:eastAsia="ru-RU"/>
        </w:rPr>
        <w:t>-</w:t>
      </w:r>
      <w:r w:rsidR="008C0FA0" w:rsidRPr="008A0D7A">
        <w:rPr>
          <w:rFonts w:ascii="Times New Roman" w:eastAsia="Times New Roman" w:hAnsi="Times New Roman" w:cs="Times New Roman"/>
          <w:color w:val="000000"/>
          <w:sz w:val="28"/>
          <w:szCs w:val="28"/>
          <w:lang w:eastAsia="ru-RU"/>
        </w:rPr>
        <w:t xml:space="preserve">                                     240,6 млн</w:t>
      </w:r>
      <w:r w:rsidR="00AE3FBF">
        <w:rPr>
          <w:rFonts w:ascii="Times New Roman" w:eastAsia="Times New Roman" w:hAnsi="Times New Roman" w:cs="Times New Roman"/>
          <w:color w:val="000000"/>
          <w:sz w:val="28"/>
          <w:szCs w:val="28"/>
          <w:lang w:eastAsia="ru-RU"/>
        </w:rPr>
        <w:t>.</w:t>
      </w:r>
      <w:r w:rsidR="008C0FA0" w:rsidRPr="008A0D7A">
        <w:rPr>
          <w:rFonts w:ascii="Times New Roman" w:eastAsia="Times New Roman" w:hAnsi="Times New Roman" w:cs="Times New Roman"/>
          <w:color w:val="000000"/>
          <w:sz w:val="28"/>
          <w:szCs w:val="28"/>
          <w:lang w:eastAsia="ru-RU"/>
        </w:rPr>
        <w:t xml:space="preserve"> рублей (79,9 % от плана);</w:t>
      </w:r>
    </w:p>
    <w:p w:rsidR="008C0FA0" w:rsidRPr="008A0D7A" w:rsidRDefault="008A0D7A" w:rsidP="008A0D7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C0FA0" w:rsidRPr="008A0D7A">
        <w:rPr>
          <w:rFonts w:ascii="Times New Roman" w:eastAsia="Times New Roman" w:hAnsi="Times New Roman" w:cs="Times New Roman"/>
          <w:color w:val="000000"/>
          <w:sz w:val="28"/>
          <w:szCs w:val="28"/>
          <w:lang w:eastAsia="ru-RU"/>
        </w:rPr>
        <w:t xml:space="preserve">штрафы, санкции, возмещение вреда </w:t>
      </w:r>
      <w:r w:rsidRPr="008A0D7A">
        <w:rPr>
          <w:rFonts w:ascii="Times New Roman" w:eastAsia="Times New Roman" w:hAnsi="Times New Roman" w:cs="Times New Roman"/>
          <w:color w:val="000000"/>
          <w:sz w:val="28"/>
          <w:szCs w:val="28"/>
          <w:lang w:eastAsia="ru-RU"/>
        </w:rPr>
        <w:t>-</w:t>
      </w:r>
      <w:r w:rsidR="008C0FA0" w:rsidRPr="008A0D7A">
        <w:rPr>
          <w:rFonts w:ascii="Times New Roman" w:eastAsia="Times New Roman" w:hAnsi="Times New Roman" w:cs="Times New Roman"/>
          <w:color w:val="000000"/>
          <w:sz w:val="28"/>
          <w:szCs w:val="28"/>
          <w:lang w:eastAsia="ru-RU"/>
        </w:rPr>
        <w:t xml:space="preserve"> 49,8 млн</w:t>
      </w:r>
      <w:r w:rsidR="00AE3FBF">
        <w:rPr>
          <w:rFonts w:ascii="Times New Roman" w:eastAsia="Times New Roman" w:hAnsi="Times New Roman" w:cs="Times New Roman"/>
          <w:color w:val="000000"/>
          <w:sz w:val="28"/>
          <w:szCs w:val="28"/>
          <w:lang w:eastAsia="ru-RU"/>
        </w:rPr>
        <w:t>.</w:t>
      </w:r>
      <w:r w:rsidR="008C0FA0" w:rsidRPr="008A0D7A">
        <w:rPr>
          <w:rFonts w:ascii="Times New Roman" w:eastAsia="Times New Roman" w:hAnsi="Times New Roman" w:cs="Times New Roman"/>
          <w:color w:val="000000"/>
          <w:sz w:val="28"/>
          <w:szCs w:val="28"/>
          <w:lang w:eastAsia="ru-RU"/>
        </w:rPr>
        <w:t xml:space="preserve"> рублей (122,5 % от плана);  </w:t>
      </w:r>
    </w:p>
    <w:p w:rsidR="008C0FA0" w:rsidRPr="008A0D7A" w:rsidRDefault="008A0D7A" w:rsidP="008A0D7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C0FA0" w:rsidRPr="008A0D7A">
        <w:rPr>
          <w:rFonts w:ascii="Times New Roman" w:eastAsia="Times New Roman" w:hAnsi="Times New Roman" w:cs="Times New Roman"/>
          <w:color w:val="000000"/>
          <w:sz w:val="28"/>
          <w:szCs w:val="28"/>
          <w:lang w:eastAsia="ru-RU"/>
        </w:rPr>
        <w:t xml:space="preserve">платежи при пользовании природными ресурсами </w:t>
      </w:r>
      <w:r w:rsidRPr="008A0D7A">
        <w:rPr>
          <w:rFonts w:ascii="Times New Roman" w:eastAsia="Times New Roman" w:hAnsi="Times New Roman" w:cs="Times New Roman"/>
          <w:color w:val="000000"/>
          <w:sz w:val="28"/>
          <w:szCs w:val="28"/>
          <w:lang w:eastAsia="ru-RU"/>
        </w:rPr>
        <w:t>-</w:t>
      </w:r>
      <w:r w:rsidR="008C0FA0" w:rsidRPr="008A0D7A">
        <w:rPr>
          <w:rFonts w:ascii="Times New Roman" w:eastAsia="Times New Roman" w:hAnsi="Times New Roman" w:cs="Times New Roman"/>
          <w:color w:val="000000"/>
          <w:sz w:val="28"/>
          <w:szCs w:val="28"/>
          <w:lang w:eastAsia="ru-RU"/>
        </w:rPr>
        <w:t xml:space="preserve"> 78,4 млн</w:t>
      </w:r>
      <w:r w:rsidR="00AE3FBF">
        <w:rPr>
          <w:rFonts w:ascii="Times New Roman" w:eastAsia="Times New Roman" w:hAnsi="Times New Roman" w:cs="Times New Roman"/>
          <w:color w:val="000000"/>
          <w:sz w:val="28"/>
          <w:szCs w:val="28"/>
          <w:lang w:eastAsia="ru-RU"/>
        </w:rPr>
        <w:t>.</w:t>
      </w:r>
      <w:r w:rsidR="008C0FA0" w:rsidRPr="008A0D7A">
        <w:rPr>
          <w:rFonts w:ascii="Times New Roman" w:eastAsia="Times New Roman" w:hAnsi="Times New Roman" w:cs="Times New Roman"/>
          <w:color w:val="000000"/>
          <w:sz w:val="28"/>
          <w:szCs w:val="28"/>
          <w:lang w:eastAsia="ru-RU"/>
        </w:rPr>
        <w:t xml:space="preserve"> рублей                                  (139,3 % от плана);  </w:t>
      </w:r>
    </w:p>
    <w:p w:rsidR="008C0FA0" w:rsidRPr="008A0D7A" w:rsidRDefault="008A0D7A" w:rsidP="008A0D7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C0FA0" w:rsidRPr="008A0D7A">
        <w:rPr>
          <w:rFonts w:ascii="Times New Roman" w:eastAsia="Times New Roman" w:hAnsi="Times New Roman" w:cs="Times New Roman"/>
          <w:color w:val="000000"/>
          <w:sz w:val="28"/>
          <w:szCs w:val="28"/>
          <w:lang w:eastAsia="ru-RU"/>
        </w:rPr>
        <w:t xml:space="preserve">доходы от оказания платных услуг и компенсации затрат государства </w:t>
      </w:r>
      <w:r w:rsidRPr="008A0D7A">
        <w:rPr>
          <w:rFonts w:ascii="Times New Roman" w:eastAsia="Times New Roman" w:hAnsi="Times New Roman" w:cs="Times New Roman"/>
          <w:color w:val="000000"/>
          <w:sz w:val="28"/>
          <w:szCs w:val="28"/>
          <w:lang w:eastAsia="ru-RU"/>
        </w:rPr>
        <w:t>-</w:t>
      </w:r>
      <w:r w:rsidR="008C0FA0" w:rsidRPr="008A0D7A">
        <w:rPr>
          <w:rFonts w:ascii="Times New Roman" w:eastAsia="Times New Roman" w:hAnsi="Times New Roman" w:cs="Times New Roman"/>
          <w:color w:val="000000"/>
          <w:sz w:val="28"/>
          <w:szCs w:val="28"/>
          <w:lang w:eastAsia="ru-RU"/>
        </w:rPr>
        <w:t xml:space="preserve">                          20,7 млн</w:t>
      </w:r>
      <w:r w:rsidR="00753DF7">
        <w:rPr>
          <w:rFonts w:ascii="Times New Roman" w:eastAsia="Times New Roman" w:hAnsi="Times New Roman" w:cs="Times New Roman"/>
          <w:color w:val="000000"/>
          <w:sz w:val="28"/>
          <w:szCs w:val="28"/>
          <w:lang w:eastAsia="ru-RU"/>
        </w:rPr>
        <w:t>.</w:t>
      </w:r>
      <w:r w:rsidR="008C0FA0" w:rsidRPr="008A0D7A">
        <w:rPr>
          <w:rFonts w:ascii="Times New Roman" w:eastAsia="Times New Roman" w:hAnsi="Times New Roman" w:cs="Times New Roman"/>
          <w:color w:val="000000"/>
          <w:sz w:val="28"/>
          <w:szCs w:val="28"/>
          <w:lang w:eastAsia="ru-RU"/>
        </w:rPr>
        <w:t xml:space="preserve"> рублей (122,2 % от плана);</w:t>
      </w:r>
    </w:p>
    <w:p w:rsidR="008C0FA0" w:rsidRPr="008A0D7A" w:rsidRDefault="008A0D7A" w:rsidP="008A0D7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C0FA0" w:rsidRPr="008A0D7A">
        <w:rPr>
          <w:rFonts w:ascii="Times New Roman" w:eastAsia="Times New Roman" w:hAnsi="Times New Roman" w:cs="Times New Roman"/>
          <w:color w:val="000000"/>
          <w:sz w:val="28"/>
          <w:szCs w:val="28"/>
          <w:lang w:eastAsia="ru-RU"/>
        </w:rPr>
        <w:t xml:space="preserve">прочие неналоговые доходы </w:t>
      </w:r>
      <w:r w:rsidRPr="008A0D7A">
        <w:rPr>
          <w:rFonts w:ascii="Times New Roman" w:eastAsia="Times New Roman" w:hAnsi="Times New Roman" w:cs="Times New Roman"/>
          <w:color w:val="000000"/>
          <w:sz w:val="28"/>
          <w:szCs w:val="28"/>
          <w:lang w:eastAsia="ru-RU"/>
        </w:rPr>
        <w:t>-</w:t>
      </w:r>
      <w:r w:rsidR="008C0FA0" w:rsidRPr="008A0D7A">
        <w:rPr>
          <w:rFonts w:ascii="Times New Roman" w:eastAsia="Times New Roman" w:hAnsi="Times New Roman" w:cs="Times New Roman"/>
          <w:color w:val="000000"/>
          <w:sz w:val="28"/>
          <w:szCs w:val="28"/>
          <w:lang w:eastAsia="ru-RU"/>
        </w:rPr>
        <w:t xml:space="preserve"> 4,1 млн</w:t>
      </w:r>
      <w:r w:rsidR="00AE3FBF">
        <w:rPr>
          <w:rFonts w:ascii="Times New Roman" w:eastAsia="Times New Roman" w:hAnsi="Times New Roman" w:cs="Times New Roman"/>
          <w:color w:val="000000"/>
          <w:sz w:val="28"/>
          <w:szCs w:val="28"/>
          <w:lang w:eastAsia="ru-RU"/>
        </w:rPr>
        <w:t>.</w:t>
      </w:r>
      <w:r w:rsidR="008C0FA0" w:rsidRPr="008A0D7A">
        <w:rPr>
          <w:rFonts w:ascii="Times New Roman" w:eastAsia="Times New Roman" w:hAnsi="Times New Roman" w:cs="Times New Roman"/>
          <w:color w:val="000000"/>
          <w:sz w:val="28"/>
          <w:szCs w:val="28"/>
          <w:lang w:eastAsia="ru-RU"/>
        </w:rPr>
        <w:t xml:space="preserve"> рублей (105,0 % от плана). </w:t>
      </w:r>
    </w:p>
    <w:p w:rsidR="008C0FA0" w:rsidRPr="008A0D7A" w:rsidRDefault="008C0FA0" w:rsidP="008A0D7A">
      <w:pPr>
        <w:spacing w:after="0" w:line="240" w:lineRule="auto"/>
        <w:ind w:firstLine="709"/>
        <w:jc w:val="both"/>
        <w:rPr>
          <w:rFonts w:ascii="Times New Roman" w:eastAsia="Times New Roman" w:hAnsi="Times New Roman" w:cs="Times New Roman"/>
          <w:color w:val="000000"/>
          <w:sz w:val="28"/>
          <w:szCs w:val="28"/>
          <w:lang w:eastAsia="ru-RU"/>
        </w:rPr>
      </w:pPr>
      <w:r w:rsidRPr="008A0D7A">
        <w:rPr>
          <w:rFonts w:ascii="Times New Roman" w:eastAsia="Times New Roman" w:hAnsi="Times New Roman" w:cs="Times New Roman"/>
          <w:color w:val="000000"/>
          <w:sz w:val="28"/>
          <w:szCs w:val="28"/>
          <w:lang w:eastAsia="ru-RU"/>
        </w:rPr>
        <w:lastRenderedPageBreak/>
        <w:t>Безвозмездные поступления в 2023 году составили 15</w:t>
      </w:r>
      <w:r w:rsidR="00753DF7">
        <w:rPr>
          <w:rFonts w:ascii="Times New Roman" w:eastAsia="Times New Roman" w:hAnsi="Times New Roman" w:cs="Times New Roman"/>
          <w:color w:val="000000"/>
          <w:sz w:val="28"/>
          <w:szCs w:val="28"/>
          <w:lang w:eastAsia="ru-RU"/>
        </w:rPr>
        <w:t>,</w:t>
      </w:r>
      <w:r w:rsidRPr="008A0D7A">
        <w:rPr>
          <w:rFonts w:ascii="Times New Roman" w:eastAsia="Times New Roman" w:hAnsi="Times New Roman" w:cs="Times New Roman"/>
          <w:color w:val="000000"/>
          <w:sz w:val="28"/>
          <w:szCs w:val="28"/>
          <w:lang w:eastAsia="ru-RU"/>
        </w:rPr>
        <w:t>7</w:t>
      </w:r>
      <w:r w:rsidR="00753DF7">
        <w:rPr>
          <w:rFonts w:ascii="Times New Roman" w:eastAsia="Times New Roman" w:hAnsi="Times New Roman" w:cs="Times New Roman"/>
          <w:color w:val="000000"/>
          <w:sz w:val="28"/>
          <w:szCs w:val="28"/>
          <w:lang w:eastAsia="ru-RU"/>
        </w:rPr>
        <w:t xml:space="preserve"> млрд</w:t>
      </w:r>
      <w:r w:rsidR="00AE3FBF">
        <w:rPr>
          <w:rFonts w:ascii="Times New Roman" w:eastAsia="Times New Roman" w:hAnsi="Times New Roman" w:cs="Times New Roman"/>
          <w:color w:val="000000"/>
          <w:sz w:val="28"/>
          <w:szCs w:val="28"/>
          <w:lang w:eastAsia="ru-RU"/>
        </w:rPr>
        <w:t>.</w:t>
      </w:r>
      <w:r w:rsidRPr="008A0D7A">
        <w:rPr>
          <w:rFonts w:ascii="Times New Roman" w:eastAsia="Times New Roman" w:hAnsi="Times New Roman" w:cs="Times New Roman"/>
          <w:color w:val="000000"/>
          <w:sz w:val="28"/>
          <w:szCs w:val="28"/>
          <w:lang w:eastAsia="ru-RU"/>
        </w:rPr>
        <w:t xml:space="preserve"> рублей                    (99,8 % от годового плана).</w:t>
      </w:r>
    </w:p>
    <w:p w:rsidR="008C0FA0" w:rsidRPr="008A0D7A" w:rsidRDefault="008C0FA0" w:rsidP="008A0D7A">
      <w:pPr>
        <w:spacing w:after="0" w:line="240" w:lineRule="auto"/>
        <w:ind w:firstLine="709"/>
        <w:jc w:val="both"/>
        <w:rPr>
          <w:rFonts w:ascii="Times New Roman" w:eastAsia="Times New Roman" w:hAnsi="Times New Roman" w:cs="Times New Roman"/>
          <w:color w:val="000000"/>
          <w:sz w:val="28"/>
          <w:szCs w:val="28"/>
          <w:lang w:eastAsia="ru-RU"/>
        </w:rPr>
      </w:pPr>
      <w:r w:rsidRPr="008A0D7A">
        <w:rPr>
          <w:rFonts w:ascii="Times New Roman" w:eastAsia="Times New Roman" w:hAnsi="Times New Roman" w:cs="Times New Roman"/>
          <w:color w:val="000000"/>
          <w:sz w:val="28"/>
          <w:szCs w:val="28"/>
          <w:lang w:eastAsia="ru-RU"/>
        </w:rPr>
        <w:t>Безвозмездные перечисления из вышестоящих бюджетов за отчетный год составили 15</w:t>
      </w:r>
      <w:r w:rsidR="00753DF7">
        <w:rPr>
          <w:rFonts w:ascii="Times New Roman" w:eastAsia="Times New Roman" w:hAnsi="Times New Roman" w:cs="Times New Roman"/>
          <w:color w:val="000000"/>
          <w:sz w:val="28"/>
          <w:szCs w:val="28"/>
          <w:lang w:eastAsia="ru-RU"/>
        </w:rPr>
        <w:t>,</w:t>
      </w:r>
      <w:r w:rsidRPr="008A0D7A">
        <w:rPr>
          <w:rFonts w:ascii="Times New Roman" w:eastAsia="Times New Roman" w:hAnsi="Times New Roman" w:cs="Times New Roman"/>
          <w:color w:val="000000"/>
          <w:sz w:val="28"/>
          <w:szCs w:val="28"/>
          <w:lang w:eastAsia="ru-RU"/>
        </w:rPr>
        <w:t>7</w:t>
      </w:r>
      <w:r w:rsidR="00753DF7">
        <w:rPr>
          <w:rFonts w:ascii="Times New Roman" w:eastAsia="Times New Roman" w:hAnsi="Times New Roman" w:cs="Times New Roman"/>
          <w:color w:val="000000"/>
          <w:sz w:val="28"/>
          <w:szCs w:val="28"/>
          <w:lang w:eastAsia="ru-RU"/>
        </w:rPr>
        <w:t xml:space="preserve"> млрд</w:t>
      </w:r>
      <w:r w:rsidR="00AE3FBF">
        <w:rPr>
          <w:rFonts w:ascii="Times New Roman" w:eastAsia="Times New Roman" w:hAnsi="Times New Roman" w:cs="Times New Roman"/>
          <w:color w:val="000000"/>
          <w:sz w:val="28"/>
          <w:szCs w:val="28"/>
          <w:lang w:eastAsia="ru-RU"/>
        </w:rPr>
        <w:t>.</w:t>
      </w:r>
      <w:r w:rsidRPr="008A0D7A">
        <w:rPr>
          <w:rFonts w:ascii="Times New Roman" w:eastAsia="Times New Roman" w:hAnsi="Times New Roman" w:cs="Times New Roman"/>
          <w:color w:val="000000"/>
          <w:sz w:val="28"/>
          <w:szCs w:val="28"/>
          <w:lang w:eastAsia="ru-RU"/>
        </w:rPr>
        <w:t xml:space="preserve"> рублей (99</w:t>
      </w:r>
      <w:r w:rsidR="00753DF7">
        <w:rPr>
          <w:rFonts w:ascii="Times New Roman" w:eastAsia="Times New Roman" w:hAnsi="Times New Roman" w:cs="Times New Roman"/>
          <w:color w:val="000000"/>
          <w:sz w:val="28"/>
          <w:szCs w:val="28"/>
          <w:lang w:eastAsia="ru-RU"/>
        </w:rPr>
        <w:t>,9 % от годового плана).</w:t>
      </w:r>
    </w:p>
    <w:p w:rsidR="008C0FA0" w:rsidRPr="008A0D7A" w:rsidRDefault="008C0FA0" w:rsidP="008A0D7A">
      <w:pPr>
        <w:spacing w:after="0" w:line="240" w:lineRule="auto"/>
        <w:ind w:firstLine="709"/>
        <w:jc w:val="both"/>
        <w:rPr>
          <w:rFonts w:ascii="Times New Roman" w:eastAsia="Times New Roman" w:hAnsi="Times New Roman" w:cs="Times New Roman"/>
          <w:color w:val="000000"/>
          <w:sz w:val="28"/>
          <w:szCs w:val="28"/>
          <w:lang w:eastAsia="ru-RU"/>
        </w:rPr>
      </w:pPr>
      <w:r w:rsidRPr="008A0D7A">
        <w:rPr>
          <w:rFonts w:ascii="Times New Roman" w:eastAsia="Times New Roman" w:hAnsi="Times New Roman" w:cs="Times New Roman"/>
          <w:color w:val="000000"/>
          <w:sz w:val="28"/>
          <w:szCs w:val="28"/>
          <w:lang w:eastAsia="ru-RU"/>
        </w:rPr>
        <w:t>Наибольший удельный вес в общей сумме межбюджетных трансфертов (49</w:t>
      </w:r>
      <w:r w:rsidRPr="008A0D7A">
        <w:rPr>
          <w:rFonts w:ascii="Times New Roman" w:eastAsia="Times New Roman" w:hAnsi="Times New Roman" w:cs="Times New Roman"/>
          <w:color w:val="000000"/>
          <w:sz w:val="28"/>
          <w:szCs w:val="28"/>
          <w:lang w:eastAsia="ar-SA"/>
        </w:rPr>
        <w:t>,9 </w:t>
      </w:r>
      <w:r w:rsidRPr="008A0D7A">
        <w:rPr>
          <w:rFonts w:ascii="Times New Roman" w:eastAsia="Times New Roman" w:hAnsi="Times New Roman" w:cs="Times New Roman"/>
          <w:color w:val="000000"/>
          <w:sz w:val="28"/>
          <w:szCs w:val="28"/>
          <w:lang w:eastAsia="ru-RU"/>
        </w:rPr>
        <w:t xml:space="preserve">%) приходится на средства вышестоящих бюджетов, передаваемые на условиях софинансирования для решения вопросов местного значения, или субсидии. План по субсидиям исполнен на 99,7 % (факт поступлений </w:t>
      </w:r>
      <w:r w:rsidR="008A0D7A" w:rsidRPr="008A0D7A">
        <w:rPr>
          <w:rFonts w:ascii="Times New Roman" w:eastAsia="Times New Roman" w:hAnsi="Times New Roman" w:cs="Times New Roman"/>
          <w:color w:val="000000"/>
          <w:sz w:val="28"/>
          <w:szCs w:val="28"/>
          <w:lang w:eastAsia="ru-RU"/>
        </w:rPr>
        <w:t>-</w:t>
      </w:r>
      <w:r w:rsidRPr="008A0D7A">
        <w:rPr>
          <w:rFonts w:ascii="Times New Roman" w:eastAsia="Times New Roman" w:hAnsi="Times New Roman" w:cs="Times New Roman"/>
          <w:color w:val="000000"/>
          <w:sz w:val="28"/>
          <w:szCs w:val="28"/>
          <w:lang w:eastAsia="ru-RU"/>
        </w:rPr>
        <w:t xml:space="preserve"> 7 839,3 млн</w:t>
      </w:r>
      <w:r w:rsidR="00AE3FBF">
        <w:rPr>
          <w:rFonts w:ascii="Times New Roman" w:eastAsia="Times New Roman" w:hAnsi="Times New Roman" w:cs="Times New Roman"/>
          <w:color w:val="000000"/>
          <w:sz w:val="28"/>
          <w:szCs w:val="28"/>
          <w:lang w:eastAsia="ru-RU"/>
        </w:rPr>
        <w:t>.</w:t>
      </w:r>
      <w:r w:rsidRPr="008A0D7A">
        <w:rPr>
          <w:rFonts w:ascii="Times New Roman" w:eastAsia="Times New Roman" w:hAnsi="Times New Roman" w:cs="Times New Roman"/>
          <w:color w:val="000000"/>
          <w:sz w:val="28"/>
          <w:szCs w:val="28"/>
          <w:lang w:eastAsia="ru-RU"/>
        </w:rPr>
        <w:t xml:space="preserve"> рублей). </w:t>
      </w:r>
    </w:p>
    <w:p w:rsidR="008C0FA0" w:rsidRPr="008A0D7A" w:rsidRDefault="008C0FA0" w:rsidP="008A0D7A">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8A0D7A">
        <w:rPr>
          <w:rFonts w:ascii="Times New Roman" w:eastAsia="Times New Roman" w:hAnsi="Times New Roman" w:cs="Times New Roman"/>
          <w:color w:val="000000"/>
          <w:sz w:val="28"/>
          <w:szCs w:val="28"/>
          <w:lang w:eastAsia="ru-RU"/>
        </w:rPr>
        <w:t>Субвенции, передаваемые на реализацию государственных полномочий составляют</w:t>
      </w:r>
      <w:proofErr w:type="gramEnd"/>
      <w:r w:rsidRPr="008A0D7A">
        <w:rPr>
          <w:rFonts w:ascii="Times New Roman" w:eastAsia="Times New Roman" w:hAnsi="Times New Roman" w:cs="Times New Roman"/>
          <w:color w:val="000000"/>
          <w:sz w:val="28"/>
          <w:szCs w:val="28"/>
          <w:lang w:eastAsia="ru-RU"/>
        </w:rPr>
        <w:t xml:space="preserve"> 36,6 % в общей сумме межбюджетных трансфертов (исполнение </w:t>
      </w:r>
      <w:r w:rsidR="008A0D7A">
        <w:rPr>
          <w:rFonts w:ascii="Times New Roman" w:eastAsia="Times New Roman" w:hAnsi="Times New Roman" w:cs="Times New Roman"/>
          <w:color w:val="000000"/>
          <w:sz w:val="28"/>
          <w:szCs w:val="28"/>
          <w:lang w:eastAsia="ru-RU"/>
        </w:rPr>
        <w:t xml:space="preserve"> </w:t>
      </w:r>
      <w:r w:rsidRPr="008A0D7A">
        <w:rPr>
          <w:rFonts w:ascii="Times New Roman" w:eastAsia="Times New Roman" w:hAnsi="Times New Roman" w:cs="Times New Roman"/>
          <w:color w:val="000000"/>
          <w:sz w:val="28"/>
          <w:szCs w:val="28"/>
          <w:lang w:eastAsia="ru-RU"/>
        </w:rPr>
        <w:t xml:space="preserve">100,2 % от годового плана, факт поступлений </w:t>
      </w:r>
      <w:r w:rsidR="00753DF7">
        <w:rPr>
          <w:rFonts w:ascii="Times New Roman" w:eastAsia="Times New Roman" w:hAnsi="Times New Roman" w:cs="Times New Roman"/>
          <w:color w:val="000000"/>
          <w:sz w:val="28"/>
          <w:szCs w:val="28"/>
          <w:lang w:eastAsia="ru-RU"/>
        </w:rPr>
        <w:t>-</w:t>
      </w:r>
      <w:r w:rsidRPr="008A0D7A">
        <w:rPr>
          <w:rFonts w:ascii="Times New Roman" w:eastAsia="Times New Roman" w:hAnsi="Times New Roman" w:cs="Times New Roman"/>
          <w:color w:val="000000"/>
          <w:sz w:val="28"/>
          <w:szCs w:val="28"/>
          <w:lang w:eastAsia="ru-RU"/>
        </w:rPr>
        <w:t xml:space="preserve"> 5</w:t>
      </w:r>
      <w:r w:rsidR="00753DF7">
        <w:rPr>
          <w:rFonts w:ascii="Times New Roman" w:eastAsia="Times New Roman" w:hAnsi="Times New Roman" w:cs="Times New Roman"/>
          <w:color w:val="000000"/>
          <w:sz w:val="28"/>
          <w:szCs w:val="28"/>
          <w:lang w:eastAsia="ru-RU"/>
        </w:rPr>
        <w:t>,</w:t>
      </w:r>
      <w:r w:rsidRPr="008A0D7A">
        <w:rPr>
          <w:rFonts w:ascii="Times New Roman" w:eastAsia="Times New Roman" w:hAnsi="Times New Roman" w:cs="Times New Roman"/>
          <w:color w:val="000000"/>
          <w:sz w:val="28"/>
          <w:szCs w:val="28"/>
          <w:lang w:eastAsia="ru-RU"/>
        </w:rPr>
        <w:t>7</w:t>
      </w:r>
      <w:r w:rsidR="00753DF7">
        <w:rPr>
          <w:rFonts w:ascii="Times New Roman" w:eastAsia="Times New Roman" w:hAnsi="Times New Roman" w:cs="Times New Roman"/>
          <w:color w:val="000000"/>
          <w:sz w:val="28"/>
          <w:szCs w:val="28"/>
          <w:lang w:eastAsia="ru-RU"/>
        </w:rPr>
        <w:t xml:space="preserve"> млрд</w:t>
      </w:r>
      <w:r w:rsidR="004B765C">
        <w:rPr>
          <w:rFonts w:ascii="Times New Roman" w:eastAsia="Times New Roman" w:hAnsi="Times New Roman" w:cs="Times New Roman"/>
          <w:color w:val="000000"/>
          <w:sz w:val="28"/>
          <w:szCs w:val="28"/>
          <w:lang w:eastAsia="ru-RU"/>
        </w:rPr>
        <w:t>.</w:t>
      </w:r>
      <w:r w:rsidRPr="008A0D7A">
        <w:rPr>
          <w:rFonts w:ascii="Times New Roman" w:eastAsia="Times New Roman" w:hAnsi="Times New Roman" w:cs="Times New Roman"/>
          <w:color w:val="000000"/>
          <w:sz w:val="28"/>
          <w:szCs w:val="28"/>
          <w:lang w:eastAsia="ru-RU"/>
        </w:rPr>
        <w:t xml:space="preserve"> рублей).   </w:t>
      </w:r>
    </w:p>
    <w:p w:rsidR="008C0FA0" w:rsidRPr="008A0D7A" w:rsidRDefault="008C0FA0" w:rsidP="008A0D7A">
      <w:pPr>
        <w:spacing w:after="0" w:line="240" w:lineRule="auto"/>
        <w:ind w:firstLine="709"/>
        <w:jc w:val="both"/>
        <w:rPr>
          <w:rFonts w:ascii="Times New Roman" w:eastAsia="Times New Roman" w:hAnsi="Times New Roman" w:cs="Times New Roman"/>
          <w:color w:val="000000"/>
          <w:sz w:val="28"/>
          <w:szCs w:val="28"/>
          <w:lang w:eastAsia="ru-RU"/>
        </w:rPr>
      </w:pPr>
      <w:r w:rsidRPr="008A0D7A">
        <w:rPr>
          <w:rFonts w:ascii="Times New Roman" w:eastAsia="Times New Roman" w:hAnsi="Times New Roman" w:cs="Times New Roman"/>
          <w:color w:val="000000"/>
          <w:sz w:val="28"/>
          <w:szCs w:val="28"/>
          <w:lang w:eastAsia="ru-RU"/>
        </w:rPr>
        <w:t>Дотации и иные межбюджетные трансферты поступили в сумме 2</w:t>
      </w:r>
      <w:r w:rsidR="00753DF7">
        <w:rPr>
          <w:rFonts w:ascii="Times New Roman" w:eastAsia="Times New Roman" w:hAnsi="Times New Roman" w:cs="Times New Roman"/>
          <w:color w:val="000000"/>
          <w:sz w:val="28"/>
          <w:szCs w:val="28"/>
          <w:lang w:eastAsia="ru-RU"/>
        </w:rPr>
        <w:t>,</w:t>
      </w:r>
      <w:r w:rsidRPr="008A0D7A">
        <w:rPr>
          <w:rFonts w:ascii="Times New Roman" w:eastAsia="Times New Roman" w:hAnsi="Times New Roman" w:cs="Times New Roman"/>
          <w:color w:val="000000"/>
          <w:sz w:val="28"/>
          <w:szCs w:val="28"/>
          <w:lang w:eastAsia="ru-RU"/>
        </w:rPr>
        <w:t>1</w:t>
      </w:r>
      <w:r w:rsidR="00753DF7">
        <w:rPr>
          <w:rFonts w:ascii="Times New Roman" w:eastAsia="Times New Roman" w:hAnsi="Times New Roman" w:cs="Times New Roman"/>
          <w:color w:val="000000"/>
          <w:sz w:val="28"/>
          <w:szCs w:val="28"/>
          <w:lang w:eastAsia="ru-RU"/>
        </w:rPr>
        <w:t xml:space="preserve"> млрд</w:t>
      </w:r>
      <w:r w:rsidR="004B765C">
        <w:rPr>
          <w:rFonts w:ascii="Times New Roman" w:eastAsia="Times New Roman" w:hAnsi="Times New Roman" w:cs="Times New Roman"/>
          <w:color w:val="000000"/>
          <w:sz w:val="28"/>
          <w:szCs w:val="28"/>
          <w:lang w:eastAsia="ru-RU"/>
        </w:rPr>
        <w:t>.</w:t>
      </w:r>
      <w:r w:rsidRPr="008A0D7A">
        <w:rPr>
          <w:rFonts w:ascii="Times New Roman" w:eastAsia="Times New Roman" w:hAnsi="Times New Roman" w:cs="Times New Roman"/>
          <w:color w:val="000000"/>
          <w:sz w:val="28"/>
          <w:szCs w:val="28"/>
          <w:lang w:eastAsia="ru-RU"/>
        </w:rPr>
        <w:t xml:space="preserve"> рублей, что составляет 13,5 % в общей сумме поступлений                                     из вышестоящих бюджетов (исполнены на 99,9 % от годового плана). </w:t>
      </w:r>
    </w:p>
    <w:p w:rsidR="008C0FA0" w:rsidRPr="008A0D7A" w:rsidRDefault="008C0FA0" w:rsidP="008A0D7A">
      <w:pPr>
        <w:suppressAutoHyphens/>
        <w:spacing w:after="0" w:line="240" w:lineRule="auto"/>
        <w:ind w:firstLine="709"/>
        <w:contextualSpacing/>
        <w:jc w:val="both"/>
        <w:rPr>
          <w:rFonts w:ascii="Times New Roman" w:eastAsia="Calibri" w:hAnsi="Times New Roman" w:cs="Times New Roman"/>
          <w:sz w:val="28"/>
          <w:szCs w:val="28"/>
        </w:rPr>
      </w:pPr>
      <w:r w:rsidRPr="008A0D7A">
        <w:rPr>
          <w:rFonts w:ascii="Times New Roman" w:eastAsia="Times New Roman" w:hAnsi="Times New Roman" w:cs="Times New Roman"/>
          <w:sz w:val="28"/>
          <w:szCs w:val="28"/>
          <w:lang w:eastAsia="ar-SA"/>
        </w:rPr>
        <w:t xml:space="preserve">Бюджет города Оренбурга на 2023 год утвержден без дефицита </w:t>
      </w:r>
      <w:r w:rsidR="008A0D7A">
        <w:rPr>
          <w:rFonts w:ascii="Times New Roman" w:eastAsia="Times New Roman" w:hAnsi="Times New Roman" w:cs="Times New Roman"/>
          <w:sz w:val="28"/>
          <w:szCs w:val="28"/>
          <w:lang w:eastAsia="ar-SA"/>
        </w:rPr>
        <w:t>-</w:t>
      </w:r>
      <w:r w:rsidRPr="008A0D7A">
        <w:rPr>
          <w:rFonts w:ascii="Times New Roman" w:eastAsia="Times New Roman" w:hAnsi="Times New Roman" w:cs="Times New Roman"/>
          <w:sz w:val="28"/>
          <w:szCs w:val="28"/>
          <w:lang w:eastAsia="ar-SA"/>
        </w:rPr>
        <w:t xml:space="preserve"> расходная  часть равнялась </w:t>
      </w:r>
      <w:proofErr w:type="gramStart"/>
      <w:r w:rsidRPr="008A0D7A">
        <w:rPr>
          <w:rFonts w:ascii="Times New Roman" w:eastAsia="Times New Roman" w:hAnsi="Times New Roman" w:cs="Times New Roman"/>
          <w:sz w:val="28"/>
          <w:szCs w:val="28"/>
          <w:lang w:eastAsia="ar-SA"/>
        </w:rPr>
        <w:t>доходной</w:t>
      </w:r>
      <w:proofErr w:type="gramEnd"/>
      <w:r w:rsidRPr="008A0D7A">
        <w:rPr>
          <w:rFonts w:ascii="Times New Roman" w:eastAsia="Times New Roman" w:hAnsi="Times New Roman" w:cs="Times New Roman"/>
          <w:sz w:val="28"/>
          <w:szCs w:val="28"/>
          <w:lang w:eastAsia="ar-SA"/>
        </w:rPr>
        <w:t xml:space="preserve"> и составляла 23</w:t>
      </w:r>
      <w:r w:rsidR="00753DF7">
        <w:rPr>
          <w:rFonts w:ascii="Times New Roman" w:eastAsia="Times New Roman" w:hAnsi="Times New Roman" w:cs="Times New Roman"/>
          <w:sz w:val="28"/>
          <w:szCs w:val="28"/>
          <w:lang w:eastAsia="ar-SA"/>
        </w:rPr>
        <w:t xml:space="preserve"> млрд</w:t>
      </w:r>
      <w:r w:rsidR="00AE3FBF">
        <w:rPr>
          <w:rFonts w:ascii="Times New Roman" w:eastAsia="Times New Roman" w:hAnsi="Times New Roman" w:cs="Times New Roman"/>
          <w:sz w:val="28"/>
          <w:szCs w:val="28"/>
          <w:lang w:eastAsia="ar-SA"/>
        </w:rPr>
        <w:t>.</w:t>
      </w:r>
      <w:r w:rsidRPr="008A0D7A">
        <w:rPr>
          <w:rFonts w:ascii="Times New Roman" w:eastAsia="Times New Roman" w:hAnsi="Times New Roman" w:cs="Times New Roman"/>
          <w:sz w:val="28"/>
          <w:szCs w:val="28"/>
          <w:lang w:eastAsia="ar-SA"/>
        </w:rPr>
        <w:t> рублей. В</w:t>
      </w:r>
      <w:r w:rsidRPr="008A0D7A">
        <w:rPr>
          <w:rFonts w:ascii="Times New Roman" w:eastAsia="Calibri" w:hAnsi="Times New Roman" w:cs="Times New Roman"/>
          <w:sz w:val="28"/>
          <w:szCs w:val="28"/>
        </w:rPr>
        <w:t xml:space="preserve"> результате внесения изменений в бюджет в течение года сумма расходов составила 24</w:t>
      </w:r>
      <w:r w:rsidR="00753DF7">
        <w:rPr>
          <w:rFonts w:ascii="Times New Roman" w:eastAsia="Calibri" w:hAnsi="Times New Roman" w:cs="Times New Roman"/>
          <w:sz w:val="28"/>
          <w:szCs w:val="28"/>
        </w:rPr>
        <w:t>,</w:t>
      </w:r>
      <w:r w:rsidRPr="008A0D7A">
        <w:rPr>
          <w:rFonts w:ascii="Times New Roman" w:eastAsia="Calibri" w:hAnsi="Times New Roman" w:cs="Times New Roman"/>
          <w:sz w:val="28"/>
          <w:szCs w:val="28"/>
        </w:rPr>
        <w:t>9</w:t>
      </w:r>
      <w:r w:rsidR="00753DF7">
        <w:rPr>
          <w:rFonts w:ascii="Times New Roman" w:eastAsia="Calibri" w:hAnsi="Times New Roman" w:cs="Times New Roman"/>
          <w:sz w:val="28"/>
          <w:szCs w:val="28"/>
        </w:rPr>
        <w:t xml:space="preserve"> млрд</w:t>
      </w:r>
      <w:r w:rsidR="008A0D7A">
        <w:rPr>
          <w:rFonts w:ascii="Times New Roman" w:eastAsia="Calibri" w:hAnsi="Times New Roman" w:cs="Times New Roman"/>
          <w:sz w:val="28"/>
          <w:szCs w:val="28"/>
        </w:rPr>
        <w:t>.</w:t>
      </w:r>
      <w:r w:rsidRPr="008A0D7A">
        <w:rPr>
          <w:rFonts w:ascii="Times New Roman" w:eastAsia="Calibri" w:hAnsi="Times New Roman" w:cs="Times New Roman"/>
          <w:sz w:val="28"/>
          <w:szCs w:val="28"/>
        </w:rPr>
        <w:t xml:space="preserve"> рублей.</w:t>
      </w:r>
    </w:p>
    <w:p w:rsidR="008C0FA0" w:rsidRPr="008A0D7A" w:rsidRDefault="008C0FA0" w:rsidP="008A0D7A">
      <w:pPr>
        <w:spacing w:after="0" w:line="240" w:lineRule="auto"/>
        <w:ind w:firstLine="709"/>
        <w:jc w:val="both"/>
        <w:rPr>
          <w:rFonts w:ascii="Times New Roman" w:eastAsia="Times New Roman" w:hAnsi="Times New Roman" w:cs="Times New Roman"/>
          <w:sz w:val="28"/>
          <w:szCs w:val="28"/>
          <w:lang w:eastAsia="ru-RU"/>
        </w:rPr>
      </w:pPr>
      <w:proofErr w:type="gramStart"/>
      <w:r w:rsidRPr="008A0D7A">
        <w:rPr>
          <w:rFonts w:ascii="Times New Roman" w:eastAsia="Times New Roman" w:hAnsi="Times New Roman" w:cs="Times New Roman"/>
          <w:sz w:val="28"/>
          <w:szCs w:val="28"/>
          <w:lang w:eastAsia="ru-RU"/>
        </w:rPr>
        <w:t>Фактические расходы бюджета города Оренбурга за 2023 год составили 23</w:t>
      </w:r>
      <w:r w:rsidR="00753DF7">
        <w:rPr>
          <w:rFonts w:ascii="Times New Roman" w:eastAsia="Times New Roman" w:hAnsi="Times New Roman" w:cs="Times New Roman"/>
          <w:sz w:val="28"/>
          <w:szCs w:val="28"/>
          <w:lang w:eastAsia="ru-RU"/>
        </w:rPr>
        <w:t>,</w:t>
      </w:r>
      <w:r w:rsidRPr="008A0D7A">
        <w:rPr>
          <w:rFonts w:ascii="Times New Roman" w:eastAsia="Times New Roman" w:hAnsi="Times New Roman" w:cs="Times New Roman"/>
          <w:sz w:val="28"/>
          <w:szCs w:val="28"/>
          <w:lang w:eastAsia="ru-RU"/>
        </w:rPr>
        <w:t>8</w:t>
      </w:r>
      <w:r w:rsidR="00753DF7">
        <w:rPr>
          <w:rFonts w:ascii="Times New Roman" w:eastAsia="Times New Roman" w:hAnsi="Times New Roman" w:cs="Times New Roman"/>
          <w:sz w:val="28"/>
          <w:szCs w:val="28"/>
          <w:lang w:eastAsia="ru-RU"/>
        </w:rPr>
        <w:t xml:space="preserve"> млрд</w:t>
      </w:r>
      <w:r w:rsidR="004B765C">
        <w:rPr>
          <w:rFonts w:ascii="Times New Roman" w:eastAsia="Times New Roman" w:hAnsi="Times New Roman" w:cs="Times New Roman"/>
          <w:sz w:val="28"/>
          <w:szCs w:val="28"/>
          <w:lang w:eastAsia="ru-RU"/>
        </w:rPr>
        <w:t>.</w:t>
      </w:r>
      <w:r w:rsidRPr="008A0D7A">
        <w:rPr>
          <w:rFonts w:ascii="Times New Roman" w:eastAsia="Times New Roman" w:hAnsi="Times New Roman" w:cs="Times New Roman"/>
          <w:sz w:val="28"/>
          <w:szCs w:val="28"/>
          <w:lang w:eastAsia="ru-RU"/>
        </w:rPr>
        <w:t xml:space="preserve"> рублей или 96 % к уточненному плану (в </w:t>
      </w:r>
      <w:proofErr w:type="spellStart"/>
      <w:r w:rsidRPr="008A0D7A">
        <w:rPr>
          <w:rFonts w:ascii="Times New Roman" w:eastAsia="Times New Roman" w:hAnsi="Times New Roman" w:cs="Times New Roman"/>
          <w:sz w:val="28"/>
          <w:szCs w:val="28"/>
          <w:lang w:eastAsia="ru-RU"/>
        </w:rPr>
        <w:t>т.ч</w:t>
      </w:r>
      <w:proofErr w:type="spellEnd"/>
      <w:r w:rsidRPr="008A0D7A">
        <w:rPr>
          <w:rFonts w:ascii="Times New Roman" w:eastAsia="Times New Roman" w:hAnsi="Times New Roman" w:cs="Times New Roman"/>
          <w:sz w:val="28"/>
          <w:szCs w:val="28"/>
          <w:lang w:eastAsia="ru-RU"/>
        </w:rPr>
        <w:t xml:space="preserve">. средства бюджета города </w:t>
      </w:r>
      <w:r w:rsidR="003D1DB0">
        <w:rPr>
          <w:rFonts w:ascii="Times New Roman" w:eastAsia="Times New Roman" w:hAnsi="Times New Roman" w:cs="Times New Roman"/>
          <w:sz w:val="28"/>
          <w:szCs w:val="28"/>
          <w:lang w:eastAsia="ru-RU"/>
        </w:rPr>
        <w:t>–</w:t>
      </w:r>
      <w:r w:rsidRPr="008A0D7A">
        <w:rPr>
          <w:rFonts w:ascii="Times New Roman" w:eastAsia="Times New Roman" w:hAnsi="Times New Roman" w:cs="Times New Roman"/>
          <w:sz w:val="28"/>
          <w:szCs w:val="28"/>
          <w:lang w:eastAsia="ru-RU"/>
        </w:rPr>
        <w:t xml:space="preserve"> 8</w:t>
      </w:r>
      <w:r w:rsidR="003D1DB0">
        <w:rPr>
          <w:rFonts w:ascii="Times New Roman" w:eastAsia="Times New Roman" w:hAnsi="Times New Roman" w:cs="Times New Roman"/>
          <w:sz w:val="28"/>
          <w:szCs w:val="28"/>
          <w:lang w:eastAsia="ru-RU"/>
        </w:rPr>
        <w:t>,</w:t>
      </w:r>
      <w:r w:rsidRPr="008A0D7A">
        <w:rPr>
          <w:rFonts w:ascii="Times New Roman" w:eastAsia="Times New Roman" w:hAnsi="Times New Roman" w:cs="Times New Roman"/>
          <w:sz w:val="28"/>
          <w:szCs w:val="28"/>
          <w:lang w:eastAsia="ru-RU"/>
        </w:rPr>
        <w:t>6</w:t>
      </w:r>
      <w:r w:rsidR="003D1DB0">
        <w:rPr>
          <w:rFonts w:ascii="Times New Roman" w:eastAsia="Times New Roman" w:hAnsi="Times New Roman" w:cs="Times New Roman"/>
          <w:sz w:val="28"/>
          <w:szCs w:val="28"/>
          <w:lang w:eastAsia="ru-RU"/>
        </w:rPr>
        <w:t xml:space="preserve"> млрд</w:t>
      </w:r>
      <w:r w:rsidR="004B765C">
        <w:rPr>
          <w:rFonts w:ascii="Times New Roman" w:eastAsia="Times New Roman" w:hAnsi="Times New Roman" w:cs="Times New Roman"/>
          <w:sz w:val="28"/>
          <w:szCs w:val="28"/>
          <w:lang w:eastAsia="ru-RU"/>
        </w:rPr>
        <w:t>.</w:t>
      </w:r>
      <w:r w:rsidRPr="008A0D7A">
        <w:rPr>
          <w:rFonts w:ascii="Times New Roman" w:eastAsia="Times New Roman" w:hAnsi="Times New Roman" w:cs="Times New Roman"/>
          <w:sz w:val="28"/>
          <w:szCs w:val="28"/>
          <w:lang w:eastAsia="ru-RU"/>
        </w:rPr>
        <w:t xml:space="preserve"> рублей (или 94 % от плана), средства вышестоящих бюджетов </w:t>
      </w:r>
      <w:r w:rsidR="003D1DB0">
        <w:rPr>
          <w:rFonts w:ascii="Times New Roman" w:eastAsia="Times New Roman" w:hAnsi="Times New Roman" w:cs="Times New Roman"/>
          <w:sz w:val="28"/>
          <w:szCs w:val="28"/>
          <w:lang w:eastAsia="ru-RU"/>
        </w:rPr>
        <w:t>-</w:t>
      </w:r>
      <w:r w:rsidRPr="008A0D7A">
        <w:rPr>
          <w:rFonts w:ascii="Times New Roman" w:eastAsia="Times New Roman" w:hAnsi="Times New Roman" w:cs="Times New Roman"/>
          <w:sz w:val="28"/>
          <w:szCs w:val="28"/>
          <w:lang w:eastAsia="ru-RU"/>
        </w:rPr>
        <w:t xml:space="preserve"> 15</w:t>
      </w:r>
      <w:r w:rsidR="003D1DB0">
        <w:rPr>
          <w:rFonts w:ascii="Times New Roman" w:eastAsia="Times New Roman" w:hAnsi="Times New Roman" w:cs="Times New Roman"/>
          <w:sz w:val="28"/>
          <w:szCs w:val="28"/>
          <w:lang w:eastAsia="ru-RU"/>
        </w:rPr>
        <w:t>,</w:t>
      </w:r>
      <w:r w:rsidRPr="008A0D7A">
        <w:rPr>
          <w:rFonts w:ascii="Times New Roman" w:eastAsia="Times New Roman" w:hAnsi="Times New Roman" w:cs="Times New Roman"/>
          <w:sz w:val="28"/>
          <w:szCs w:val="28"/>
          <w:lang w:eastAsia="ru-RU"/>
        </w:rPr>
        <w:t>2</w:t>
      </w:r>
      <w:r w:rsidR="003D1DB0">
        <w:rPr>
          <w:rFonts w:ascii="Times New Roman" w:eastAsia="Times New Roman" w:hAnsi="Times New Roman" w:cs="Times New Roman"/>
          <w:sz w:val="28"/>
          <w:szCs w:val="28"/>
          <w:lang w:eastAsia="ru-RU"/>
        </w:rPr>
        <w:t xml:space="preserve"> млрд</w:t>
      </w:r>
      <w:r w:rsidR="004B765C">
        <w:rPr>
          <w:rFonts w:ascii="Times New Roman" w:eastAsia="Times New Roman" w:hAnsi="Times New Roman" w:cs="Times New Roman"/>
          <w:sz w:val="28"/>
          <w:szCs w:val="28"/>
          <w:lang w:eastAsia="ru-RU"/>
        </w:rPr>
        <w:t>.</w:t>
      </w:r>
      <w:r w:rsidRPr="008A0D7A">
        <w:rPr>
          <w:rFonts w:ascii="Times New Roman" w:eastAsia="Times New Roman" w:hAnsi="Times New Roman" w:cs="Times New Roman"/>
          <w:sz w:val="28"/>
          <w:szCs w:val="28"/>
          <w:lang w:eastAsia="ru-RU"/>
        </w:rPr>
        <w:t xml:space="preserve"> рублей (или 97 % от плана). </w:t>
      </w:r>
      <w:proofErr w:type="gramEnd"/>
    </w:p>
    <w:p w:rsidR="008C0FA0" w:rsidRPr="008A0D7A" w:rsidRDefault="008C0FA0" w:rsidP="008A0D7A">
      <w:pPr>
        <w:spacing w:after="0" w:line="240" w:lineRule="auto"/>
        <w:ind w:firstLine="709"/>
        <w:jc w:val="both"/>
        <w:rPr>
          <w:rFonts w:ascii="Times New Roman" w:eastAsia="Times New Roman" w:hAnsi="Times New Roman" w:cs="Times New Roman"/>
          <w:sz w:val="28"/>
          <w:szCs w:val="28"/>
          <w:lang w:eastAsia="ru-RU"/>
        </w:rPr>
      </w:pPr>
      <w:r w:rsidRPr="008A0D7A">
        <w:rPr>
          <w:rFonts w:ascii="Times New Roman" w:eastAsia="Times New Roman" w:hAnsi="Times New Roman" w:cs="Times New Roman"/>
          <w:sz w:val="28"/>
          <w:szCs w:val="28"/>
          <w:lang w:eastAsia="ru-RU"/>
        </w:rPr>
        <w:t>Увеличение фактических расходов бюджета к уровню 2022 года составило 3</w:t>
      </w:r>
      <w:r w:rsidR="003D1DB0">
        <w:rPr>
          <w:rFonts w:ascii="Times New Roman" w:eastAsia="Times New Roman" w:hAnsi="Times New Roman" w:cs="Times New Roman"/>
          <w:sz w:val="28"/>
          <w:szCs w:val="28"/>
          <w:lang w:eastAsia="ru-RU"/>
        </w:rPr>
        <w:t>,</w:t>
      </w:r>
      <w:r w:rsidRPr="008A0D7A">
        <w:rPr>
          <w:rFonts w:ascii="Times New Roman" w:eastAsia="Times New Roman" w:hAnsi="Times New Roman" w:cs="Times New Roman"/>
          <w:sz w:val="28"/>
          <w:szCs w:val="28"/>
          <w:lang w:eastAsia="ru-RU"/>
        </w:rPr>
        <w:t>3</w:t>
      </w:r>
      <w:r w:rsidR="003D1DB0">
        <w:rPr>
          <w:rFonts w:ascii="Times New Roman" w:eastAsia="Times New Roman" w:hAnsi="Times New Roman" w:cs="Times New Roman"/>
          <w:sz w:val="28"/>
          <w:szCs w:val="28"/>
          <w:lang w:eastAsia="ru-RU"/>
        </w:rPr>
        <w:t xml:space="preserve"> млрд</w:t>
      </w:r>
      <w:r w:rsidR="004B765C">
        <w:rPr>
          <w:rFonts w:ascii="Times New Roman" w:eastAsia="Times New Roman" w:hAnsi="Times New Roman" w:cs="Times New Roman"/>
          <w:sz w:val="28"/>
          <w:szCs w:val="28"/>
          <w:lang w:eastAsia="ru-RU"/>
        </w:rPr>
        <w:t>.</w:t>
      </w:r>
      <w:r w:rsidRPr="008A0D7A">
        <w:rPr>
          <w:rFonts w:ascii="Times New Roman" w:eastAsia="Times New Roman" w:hAnsi="Times New Roman" w:cs="Times New Roman"/>
          <w:sz w:val="28"/>
          <w:szCs w:val="28"/>
          <w:lang w:eastAsia="ru-RU"/>
        </w:rPr>
        <w:t xml:space="preserve"> рублей (или 16,5%), в том числе за счет средств бюджета города + 1</w:t>
      </w:r>
      <w:r w:rsidR="003D1DB0">
        <w:rPr>
          <w:rFonts w:ascii="Times New Roman" w:eastAsia="Times New Roman" w:hAnsi="Times New Roman" w:cs="Times New Roman"/>
          <w:sz w:val="28"/>
          <w:szCs w:val="28"/>
          <w:lang w:eastAsia="ru-RU"/>
        </w:rPr>
        <w:t xml:space="preserve"> млрд</w:t>
      </w:r>
      <w:r w:rsidR="004B765C">
        <w:rPr>
          <w:rFonts w:ascii="Times New Roman" w:eastAsia="Times New Roman" w:hAnsi="Times New Roman" w:cs="Times New Roman"/>
          <w:sz w:val="28"/>
          <w:szCs w:val="28"/>
          <w:lang w:eastAsia="ru-RU"/>
        </w:rPr>
        <w:t>.</w:t>
      </w:r>
      <w:r w:rsidRPr="008A0D7A">
        <w:rPr>
          <w:rFonts w:ascii="Times New Roman" w:eastAsia="Times New Roman" w:hAnsi="Times New Roman" w:cs="Times New Roman"/>
          <w:sz w:val="28"/>
          <w:szCs w:val="28"/>
          <w:lang w:eastAsia="ru-RU"/>
        </w:rPr>
        <w:t xml:space="preserve"> рублей, за счет средств вышестоящих бюджетов </w:t>
      </w:r>
      <w:r w:rsidR="00AE3FBF">
        <w:rPr>
          <w:rFonts w:ascii="Times New Roman" w:eastAsia="Times New Roman" w:hAnsi="Times New Roman" w:cs="Times New Roman"/>
          <w:sz w:val="28"/>
          <w:szCs w:val="28"/>
          <w:lang w:eastAsia="ru-RU"/>
        </w:rPr>
        <w:t>+</w:t>
      </w:r>
      <w:r w:rsidRPr="008A0D7A">
        <w:rPr>
          <w:rFonts w:ascii="Times New Roman" w:eastAsia="Times New Roman" w:hAnsi="Times New Roman" w:cs="Times New Roman"/>
          <w:sz w:val="28"/>
          <w:szCs w:val="28"/>
          <w:lang w:eastAsia="ru-RU"/>
        </w:rPr>
        <w:t xml:space="preserve"> 2</w:t>
      </w:r>
      <w:r w:rsidR="003D1DB0">
        <w:rPr>
          <w:rFonts w:ascii="Times New Roman" w:eastAsia="Times New Roman" w:hAnsi="Times New Roman" w:cs="Times New Roman"/>
          <w:sz w:val="28"/>
          <w:szCs w:val="28"/>
          <w:lang w:eastAsia="ru-RU"/>
        </w:rPr>
        <w:t>,</w:t>
      </w:r>
      <w:r w:rsidRPr="008A0D7A">
        <w:rPr>
          <w:rFonts w:ascii="Times New Roman" w:eastAsia="Times New Roman" w:hAnsi="Times New Roman" w:cs="Times New Roman"/>
          <w:sz w:val="28"/>
          <w:szCs w:val="28"/>
          <w:lang w:eastAsia="ru-RU"/>
        </w:rPr>
        <w:t>3</w:t>
      </w:r>
      <w:r w:rsidR="003D1DB0">
        <w:rPr>
          <w:rFonts w:ascii="Times New Roman" w:eastAsia="Times New Roman" w:hAnsi="Times New Roman" w:cs="Times New Roman"/>
          <w:sz w:val="28"/>
          <w:szCs w:val="28"/>
          <w:lang w:eastAsia="ru-RU"/>
        </w:rPr>
        <w:t xml:space="preserve"> млрд</w:t>
      </w:r>
      <w:r w:rsidR="004B765C">
        <w:rPr>
          <w:rFonts w:ascii="Times New Roman" w:eastAsia="Times New Roman" w:hAnsi="Times New Roman" w:cs="Times New Roman"/>
          <w:sz w:val="28"/>
          <w:szCs w:val="28"/>
          <w:lang w:eastAsia="ru-RU"/>
        </w:rPr>
        <w:t>.</w:t>
      </w:r>
      <w:r w:rsidRPr="008A0D7A">
        <w:rPr>
          <w:rFonts w:ascii="Times New Roman" w:eastAsia="Times New Roman" w:hAnsi="Times New Roman" w:cs="Times New Roman"/>
          <w:sz w:val="28"/>
          <w:szCs w:val="28"/>
          <w:lang w:eastAsia="ru-RU"/>
        </w:rPr>
        <w:t xml:space="preserve"> рублей.</w:t>
      </w:r>
    </w:p>
    <w:p w:rsidR="008C0FA0" w:rsidRPr="008A0D7A" w:rsidRDefault="008C0FA0" w:rsidP="008A0D7A">
      <w:pPr>
        <w:spacing w:after="0" w:line="240" w:lineRule="auto"/>
        <w:ind w:firstLine="709"/>
        <w:jc w:val="both"/>
        <w:rPr>
          <w:rFonts w:ascii="Times New Roman" w:eastAsia="Times New Roman" w:hAnsi="Times New Roman" w:cs="Times New Roman"/>
          <w:color w:val="FF0000"/>
          <w:sz w:val="28"/>
          <w:szCs w:val="28"/>
          <w:lang w:eastAsia="ar-SA"/>
        </w:rPr>
      </w:pPr>
      <w:r w:rsidRPr="008A0D7A">
        <w:rPr>
          <w:rFonts w:ascii="Times New Roman" w:eastAsia="Times New Roman" w:hAnsi="Times New Roman" w:cs="Times New Roman"/>
          <w:sz w:val="28"/>
          <w:szCs w:val="28"/>
          <w:lang w:eastAsia="ru-RU"/>
        </w:rPr>
        <w:t>В результате кассового исполнения бюджета города за 2023 год сложился профицит в сумме 58,5 млн</w:t>
      </w:r>
      <w:r w:rsidR="004B765C">
        <w:rPr>
          <w:rFonts w:ascii="Times New Roman" w:eastAsia="Times New Roman" w:hAnsi="Times New Roman" w:cs="Times New Roman"/>
          <w:sz w:val="28"/>
          <w:szCs w:val="28"/>
          <w:lang w:eastAsia="ru-RU"/>
        </w:rPr>
        <w:t>.</w:t>
      </w:r>
      <w:r w:rsidRPr="008A0D7A">
        <w:rPr>
          <w:rFonts w:ascii="Times New Roman" w:eastAsia="Times New Roman" w:hAnsi="Times New Roman" w:cs="Times New Roman"/>
          <w:sz w:val="28"/>
          <w:szCs w:val="28"/>
          <w:lang w:eastAsia="ru-RU"/>
        </w:rPr>
        <w:t xml:space="preserve"> рублей. </w:t>
      </w:r>
    </w:p>
    <w:p w:rsidR="008C0FA0" w:rsidRPr="008A0D7A" w:rsidRDefault="008C0FA0" w:rsidP="008A0D7A">
      <w:pPr>
        <w:spacing w:after="0" w:line="240" w:lineRule="auto"/>
        <w:ind w:firstLine="709"/>
        <w:jc w:val="both"/>
        <w:rPr>
          <w:rFonts w:ascii="Times New Roman" w:eastAsia="Times New Roman" w:hAnsi="Times New Roman" w:cs="Times New Roman"/>
          <w:sz w:val="28"/>
          <w:szCs w:val="28"/>
          <w:lang w:eastAsia="ru-RU"/>
        </w:rPr>
      </w:pPr>
      <w:r w:rsidRPr="008A0D7A">
        <w:rPr>
          <w:rFonts w:ascii="Times New Roman" w:eastAsia="Times New Roman" w:hAnsi="Times New Roman" w:cs="Times New Roman"/>
          <w:sz w:val="28"/>
          <w:szCs w:val="28"/>
          <w:lang w:eastAsia="ru-RU"/>
        </w:rPr>
        <w:t>Бюджет города Оренбурга в 2023 году, как и прежде, имел социальную направленность: 62,4 % от общей суммы расходов бюджета города направлено на финансирование социально-культурной сферы, а это 14</w:t>
      </w:r>
      <w:r w:rsidR="003D1DB0">
        <w:rPr>
          <w:rFonts w:ascii="Times New Roman" w:eastAsia="Times New Roman" w:hAnsi="Times New Roman" w:cs="Times New Roman"/>
          <w:sz w:val="28"/>
          <w:szCs w:val="28"/>
          <w:lang w:eastAsia="ru-RU"/>
        </w:rPr>
        <w:t>,</w:t>
      </w:r>
      <w:r w:rsidRPr="008A0D7A">
        <w:rPr>
          <w:rFonts w:ascii="Times New Roman" w:eastAsia="Times New Roman" w:hAnsi="Times New Roman" w:cs="Times New Roman"/>
          <w:sz w:val="28"/>
          <w:szCs w:val="28"/>
          <w:lang w:eastAsia="ru-RU"/>
        </w:rPr>
        <w:t>9</w:t>
      </w:r>
      <w:r w:rsidR="003D1DB0">
        <w:rPr>
          <w:rFonts w:ascii="Times New Roman" w:eastAsia="Times New Roman" w:hAnsi="Times New Roman" w:cs="Times New Roman"/>
          <w:sz w:val="28"/>
          <w:szCs w:val="28"/>
          <w:lang w:eastAsia="ru-RU"/>
        </w:rPr>
        <w:t xml:space="preserve"> млрд</w:t>
      </w:r>
      <w:r w:rsidR="004B765C">
        <w:rPr>
          <w:rFonts w:ascii="Times New Roman" w:eastAsia="Times New Roman" w:hAnsi="Times New Roman" w:cs="Times New Roman"/>
          <w:sz w:val="28"/>
          <w:szCs w:val="28"/>
          <w:lang w:eastAsia="ru-RU"/>
        </w:rPr>
        <w:t>.</w:t>
      </w:r>
      <w:r w:rsidRPr="008A0D7A">
        <w:rPr>
          <w:rFonts w:ascii="Times New Roman" w:eastAsia="Times New Roman" w:hAnsi="Times New Roman" w:cs="Times New Roman"/>
          <w:sz w:val="28"/>
          <w:szCs w:val="28"/>
          <w:lang w:eastAsia="ru-RU"/>
        </w:rPr>
        <w:t xml:space="preserve"> рублей.</w:t>
      </w:r>
    </w:p>
    <w:p w:rsidR="008C0FA0" w:rsidRPr="008A0D7A" w:rsidRDefault="008C0FA0" w:rsidP="008A0D7A">
      <w:pPr>
        <w:spacing w:after="0" w:line="240" w:lineRule="auto"/>
        <w:ind w:firstLine="709"/>
        <w:jc w:val="both"/>
        <w:rPr>
          <w:rFonts w:ascii="Times New Roman" w:hAnsi="Times New Roman" w:cs="Times New Roman"/>
          <w:bCs/>
          <w:sz w:val="28"/>
          <w:szCs w:val="28"/>
        </w:rPr>
      </w:pPr>
      <w:r w:rsidRPr="008A0D7A">
        <w:rPr>
          <w:rFonts w:ascii="Times New Roman" w:hAnsi="Times New Roman" w:cs="Times New Roman"/>
          <w:bCs/>
          <w:sz w:val="28"/>
          <w:szCs w:val="28"/>
        </w:rPr>
        <w:t>В течение отчетного периода Оренбургский городской Совет осуществлял планомерную работу над бюджетом 2024 года. При утверждении Оренбургским городским Советом бюджета города Оренбурга на 2024 год его основные характеристики были следующими:</w:t>
      </w:r>
    </w:p>
    <w:p w:rsidR="008C0FA0" w:rsidRPr="008A0D7A" w:rsidRDefault="004B765C" w:rsidP="008A0D7A">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8C0FA0" w:rsidRPr="008A0D7A">
        <w:rPr>
          <w:rFonts w:ascii="Times New Roman" w:hAnsi="Times New Roman" w:cs="Times New Roman"/>
          <w:bCs/>
          <w:sz w:val="28"/>
          <w:szCs w:val="28"/>
        </w:rPr>
        <w:t>общий объем доходов в сумме 26</w:t>
      </w:r>
      <w:r w:rsidR="003D1DB0">
        <w:rPr>
          <w:rFonts w:ascii="Times New Roman" w:hAnsi="Times New Roman" w:cs="Times New Roman"/>
          <w:bCs/>
          <w:sz w:val="28"/>
          <w:szCs w:val="28"/>
        </w:rPr>
        <w:t xml:space="preserve"> млрд. </w:t>
      </w:r>
      <w:r w:rsidR="008C0FA0" w:rsidRPr="008A0D7A">
        <w:rPr>
          <w:rFonts w:ascii="Times New Roman" w:hAnsi="Times New Roman" w:cs="Times New Roman"/>
          <w:bCs/>
          <w:sz w:val="28"/>
          <w:szCs w:val="28"/>
        </w:rPr>
        <w:t>рублей, в том числе безвозмездные поступления от других бюджетов бюджетной системы Российской Федерации в сумме 16</w:t>
      </w:r>
      <w:r w:rsidR="003D1DB0">
        <w:rPr>
          <w:rFonts w:ascii="Times New Roman" w:hAnsi="Times New Roman" w:cs="Times New Roman"/>
          <w:bCs/>
          <w:sz w:val="28"/>
          <w:szCs w:val="28"/>
        </w:rPr>
        <w:t xml:space="preserve"> млрд. </w:t>
      </w:r>
      <w:r w:rsidR="008C0FA0" w:rsidRPr="008A0D7A">
        <w:rPr>
          <w:rFonts w:ascii="Times New Roman" w:hAnsi="Times New Roman" w:cs="Times New Roman"/>
          <w:bCs/>
          <w:sz w:val="28"/>
          <w:szCs w:val="28"/>
        </w:rPr>
        <w:t>рублей.</w:t>
      </w:r>
    </w:p>
    <w:p w:rsidR="008C0FA0" w:rsidRPr="008A0D7A" w:rsidRDefault="004B765C" w:rsidP="008A0D7A">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8C0FA0" w:rsidRPr="008A0D7A">
        <w:rPr>
          <w:rFonts w:ascii="Times New Roman" w:hAnsi="Times New Roman" w:cs="Times New Roman"/>
          <w:bCs/>
          <w:sz w:val="28"/>
          <w:szCs w:val="28"/>
        </w:rPr>
        <w:t>общий объем расходов в сумме 26</w:t>
      </w:r>
      <w:r w:rsidR="003D1DB0">
        <w:rPr>
          <w:rFonts w:ascii="Times New Roman" w:hAnsi="Times New Roman" w:cs="Times New Roman"/>
          <w:bCs/>
          <w:sz w:val="28"/>
          <w:szCs w:val="28"/>
        </w:rPr>
        <w:t xml:space="preserve"> млрд.</w:t>
      </w:r>
      <w:r w:rsidR="008C0FA0" w:rsidRPr="008A0D7A">
        <w:rPr>
          <w:rFonts w:ascii="Times New Roman" w:hAnsi="Times New Roman" w:cs="Times New Roman"/>
          <w:bCs/>
          <w:sz w:val="28"/>
          <w:szCs w:val="28"/>
        </w:rPr>
        <w:t xml:space="preserve"> рублей.</w:t>
      </w:r>
    </w:p>
    <w:p w:rsidR="008C0FA0" w:rsidRPr="008A0D7A" w:rsidRDefault="004B765C" w:rsidP="008A0D7A">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8C0FA0" w:rsidRPr="008A0D7A">
        <w:rPr>
          <w:rFonts w:ascii="Times New Roman" w:hAnsi="Times New Roman" w:cs="Times New Roman"/>
          <w:bCs/>
          <w:sz w:val="28"/>
          <w:szCs w:val="28"/>
        </w:rPr>
        <w:t>дефицит бюджета города Оренбурга в сумме 0 рублей.</w:t>
      </w:r>
    </w:p>
    <w:p w:rsidR="008C0FA0" w:rsidRPr="008A0D7A" w:rsidRDefault="008C0FA0" w:rsidP="008A0D7A">
      <w:pPr>
        <w:autoSpaceDE w:val="0"/>
        <w:autoSpaceDN w:val="0"/>
        <w:adjustRightInd w:val="0"/>
        <w:spacing w:after="0" w:line="240" w:lineRule="auto"/>
        <w:ind w:firstLine="709"/>
        <w:jc w:val="both"/>
        <w:rPr>
          <w:rFonts w:ascii="Times New Roman" w:hAnsi="Times New Roman" w:cs="Times New Roman"/>
          <w:sz w:val="28"/>
          <w:szCs w:val="28"/>
        </w:rPr>
      </w:pPr>
      <w:r w:rsidRPr="008A0D7A">
        <w:rPr>
          <w:rFonts w:ascii="Times New Roman" w:eastAsia="Calibri" w:hAnsi="Times New Roman" w:cs="Times New Roman"/>
          <w:sz w:val="28"/>
          <w:szCs w:val="28"/>
        </w:rPr>
        <w:t xml:space="preserve">Бюджет 2024 года также как и в предыдущие годы, носил социальную направленность. </w:t>
      </w:r>
      <w:r w:rsidRPr="008A0D7A">
        <w:rPr>
          <w:rFonts w:ascii="Times New Roman" w:hAnsi="Times New Roman" w:cs="Times New Roman"/>
          <w:sz w:val="28"/>
          <w:szCs w:val="28"/>
        </w:rPr>
        <w:t xml:space="preserve">На протяжении всего 2024 года депутатский корпус вплотную работал с Администрацией города и Счетной палатой в вопросе привлечения дополнительных доходов городского бюджета. Как результат - за год бюджет </w:t>
      </w:r>
      <w:r w:rsidRPr="008A0D7A">
        <w:rPr>
          <w:rFonts w:ascii="Times New Roman" w:hAnsi="Times New Roman" w:cs="Times New Roman"/>
          <w:sz w:val="28"/>
          <w:szCs w:val="28"/>
        </w:rPr>
        <w:lastRenderedPageBreak/>
        <w:t>вырос почти на два с половиной миллиарда рублей (на 2 млрд. 470 млн. рублей) и</w:t>
      </w:r>
      <w:r w:rsidRPr="008A0D7A">
        <w:rPr>
          <w:rFonts w:ascii="Times New Roman" w:hAnsi="Times New Roman" w:cs="Times New Roman"/>
          <w:i/>
          <w:sz w:val="28"/>
          <w:szCs w:val="28"/>
        </w:rPr>
        <w:t xml:space="preserve"> </w:t>
      </w:r>
      <w:r w:rsidR="003D1DB0">
        <w:rPr>
          <w:rFonts w:ascii="Times New Roman" w:hAnsi="Times New Roman" w:cs="Times New Roman"/>
          <w:sz w:val="28"/>
          <w:szCs w:val="28"/>
        </w:rPr>
        <w:t>составил 28,5 млрд. рублей.</w:t>
      </w:r>
    </w:p>
    <w:p w:rsidR="008C0FA0" w:rsidRPr="008A0D7A" w:rsidRDefault="008C0FA0" w:rsidP="008A0D7A">
      <w:pPr>
        <w:spacing w:after="0" w:line="240" w:lineRule="auto"/>
        <w:ind w:firstLine="709"/>
        <w:jc w:val="both"/>
        <w:rPr>
          <w:rFonts w:ascii="Times New Roman" w:hAnsi="Times New Roman" w:cs="Times New Roman"/>
          <w:bCs/>
          <w:sz w:val="28"/>
          <w:szCs w:val="28"/>
        </w:rPr>
      </w:pPr>
      <w:r w:rsidRPr="008A0D7A">
        <w:rPr>
          <w:rFonts w:ascii="Times New Roman" w:hAnsi="Times New Roman" w:cs="Times New Roman"/>
          <w:bCs/>
          <w:sz w:val="28"/>
          <w:szCs w:val="28"/>
        </w:rPr>
        <w:t>В главный финансовый документ города в течение года три раза вносились изменения, связанные с поступлением дополнительных средств, перераспределением расходов, уточнением кодов бюджетной классификации. Это решения Совета от 27.06.2024 № 518, от 22.08.2024</w:t>
      </w:r>
      <w:r w:rsidR="004B765C">
        <w:rPr>
          <w:rFonts w:ascii="Times New Roman" w:hAnsi="Times New Roman" w:cs="Times New Roman"/>
          <w:bCs/>
          <w:sz w:val="28"/>
          <w:szCs w:val="28"/>
        </w:rPr>
        <w:t xml:space="preserve"> </w:t>
      </w:r>
      <w:r w:rsidRPr="008A0D7A">
        <w:rPr>
          <w:rFonts w:ascii="Times New Roman" w:hAnsi="Times New Roman" w:cs="Times New Roman"/>
          <w:bCs/>
          <w:sz w:val="28"/>
          <w:szCs w:val="28"/>
        </w:rPr>
        <w:t>№ 521, от 24.12.2024 № 562.</w:t>
      </w:r>
    </w:p>
    <w:p w:rsidR="008C0FA0" w:rsidRPr="008A0D7A" w:rsidRDefault="008C0FA0" w:rsidP="008A0D7A">
      <w:pPr>
        <w:spacing w:after="0" w:line="240" w:lineRule="auto"/>
        <w:ind w:firstLine="709"/>
        <w:jc w:val="both"/>
        <w:rPr>
          <w:rFonts w:ascii="Times New Roman" w:hAnsi="Times New Roman" w:cs="Times New Roman"/>
          <w:bCs/>
          <w:sz w:val="28"/>
          <w:szCs w:val="28"/>
        </w:rPr>
      </w:pPr>
      <w:r w:rsidRPr="008A0D7A">
        <w:rPr>
          <w:rFonts w:ascii="Times New Roman" w:hAnsi="Times New Roman" w:cs="Times New Roman"/>
          <w:bCs/>
          <w:sz w:val="28"/>
          <w:szCs w:val="28"/>
        </w:rPr>
        <w:t>В рамках работы над уточнениями бюджета депутатами ставилась задача по всестороннему и тщательному рассмотрению заключений Счетной палаты города Оренбурга, финансово-экономических обоснований проектов решений Оренбургского городского Совета о внесении изменений в бюджет города Оренбурга, а также рассмотрение вопросов, связанных с поступлением дополнительных доходов за счет налоговых и неналоговых источников.</w:t>
      </w:r>
    </w:p>
    <w:p w:rsidR="008C0FA0" w:rsidRPr="008A0D7A" w:rsidRDefault="008C0FA0" w:rsidP="008A0D7A">
      <w:pPr>
        <w:spacing w:after="0" w:line="240" w:lineRule="auto"/>
        <w:ind w:firstLine="709"/>
        <w:jc w:val="both"/>
        <w:rPr>
          <w:rFonts w:ascii="Times New Roman" w:hAnsi="Times New Roman" w:cs="Times New Roman"/>
          <w:sz w:val="28"/>
          <w:szCs w:val="28"/>
        </w:rPr>
      </w:pPr>
      <w:r w:rsidRPr="008A0D7A">
        <w:rPr>
          <w:rFonts w:ascii="Times New Roman" w:hAnsi="Times New Roman" w:cs="Times New Roman"/>
          <w:sz w:val="28"/>
          <w:szCs w:val="28"/>
        </w:rPr>
        <w:t>Особый акцент был сделан на муниципальном дорожном фонде. К концу 2024 года он составил почти 6,5 миллиард</w:t>
      </w:r>
      <w:r w:rsidR="00367BEB">
        <w:rPr>
          <w:rFonts w:ascii="Times New Roman" w:hAnsi="Times New Roman" w:cs="Times New Roman"/>
          <w:sz w:val="28"/>
          <w:szCs w:val="28"/>
        </w:rPr>
        <w:t>ов</w:t>
      </w:r>
      <w:r w:rsidRPr="008A0D7A">
        <w:rPr>
          <w:rFonts w:ascii="Times New Roman" w:hAnsi="Times New Roman" w:cs="Times New Roman"/>
          <w:sz w:val="28"/>
          <w:szCs w:val="28"/>
        </w:rPr>
        <w:t xml:space="preserve"> рублей.</w:t>
      </w:r>
    </w:p>
    <w:p w:rsidR="008C0FA0" w:rsidRPr="008A0D7A" w:rsidRDefault="008C0FA0" w:rsidP="008A0D7A">
      <w:pPr>
        <w:spacing w:after="0" w:line="240" w:lineRule="auto"/>
        <w:ind w:firstLine="709"/>
        <w:jc w:val="both"/>
        <w:rPr>
          <w:rFonts w:ascii="Times New Roman" w:eastAsia="PMingLiU" w:hAnsi="Times New Roman" w:cs="Times New Roman"/>
          <w:sz w:val="28"/>
          <w:szCs w:val="28"/>
          <w:lang w:eastAsia="zh-TW"/>
        </w:rPr>
      </w:pPr>
      <w:proofErr w:type="gramStart"/>
      <w:r w:rsidRPr="008A0D7A">
        <w:rPr>
          <w:rFonts w:ascii="Times New Roman" w:eastAsia="PMingLiU" w:hAnsi="Times New Roman" w:cs="Times New Roman"/>
          <w:sz w:val="28"/>
          <w:szCs w:val="28"/>
          <w:lang w:eastAsia="zh-TW"/>
        </w:rPr>
        <w:t>В соответствии с Положением о бюджетном процессе работа над бюджетом на предстоящий трехлетний период</w:t>
      </w:r>
      <w:proofErr w:type="gramEnd"/>
      <w:r w:rsidRPr="008A0D7A">
        <w:rPr>
          <w:rFonts w:ascii="Times New Roman" w:eastAsia="PMingLiU" w:hAnsi="Times New Roman" w:cs="Times New Roman"/>
          <w:sz w:val="28"/>
          <w:szCs w:val="28"/>
          <w:lang w:eastAsia="zh-TW"/>
        </w:rPr>
        <w:t xml:space="preserve"> началась ещ</w:t>
      </w:r>
      <w:r w:rsidR="00367BEB">
        <w:rPr>
          <w:rFonts w:ascii="Times New Roman" w:eastAsia="PMingLiU" w:hAnsi="Times New Roman" w:cs="Times New Roman"/>
          <w:sz w:val="28"/>
          <w:szCs w:val="28"/>
          <w:lang w:eastAsia="zh-TW"/>
        </w:rPr>
        <w:t>е</w:t>
      </w:r>
      <w:r w:rsidRPr="008A0D7A">
        <w:rPr>
          <w:rFonts w:ascii="Times New Roman" w:eastAsia="PMingLiU" w:hAnsi="Times New Roman" w:cs="Times New Roman"/>
          <w:sz w:val="28"/>
          <w:szCs w:val="28"/>
          <w:lang w:eastAsia="zh-TW"/>
        </w:rPr>
        <w:t xml:space="preserve"> до внесения его проекта в Оренбургский городской Совет.</w:t>
      </w:r>
    </w:p>
    <w:p w:rsidR="008C0FA0" w:rsidRPr="008A0D7A" w:rsidRDefault="008C0FA0" w:rsidP="008A0D7A">
      <w:pPr>
        <w:spacing w:after="0" w:line="240" w:lineRule="auto"/>
        <w:ind w:firstLine="709"/>
        <w:jc w:val="both"/>
        <w:rPr>
          <w:rFonts w:ascii="Times New Roman" w:eastAsia="PMingLiU" w:hAnsi="Times New Roman" w:cs="Times New Roman"/>
          <w:sz w:val="28"/>
          <w:szCs w:val="28"/>
          <w:lang w:eastAsia="zh-TW"/>
        </w:rPr>
      </w:pPr>
      <w:r w:rsidRPr="008A0D7A">
        <w:rPr>
          <w:rFonts w:ascii="Times New Roman" w:eastAsia="PMingLiU" w:hAnsi="Times New Roman" w:cs="Times New Roman"/>
          <w:sz w:val="28"/>
          <w:szCs w:val="28"/>
          <w:lang w:eastAsia="zh-TW"/>
        </w:rPr>
        <w:t>Решением Оренбургского городского Совета от 27.08.2024 № 535 были внесены изменения в Положение о бюджет</w:t>
      </w:r>
      <w:r w:rsidR="003D1DB0">
        <w:rPr>
          <w:rFonts w:ascii="Times New Roman" w:eastAsia="PMingLiU" w:hAnsi="Times New Roman" w:cs="Times New Roman"/>
          <w:sz w:val="28"/>
          <w:szCs w:val="28"/>
          <w:lang w:eastAsia="zh-TW"/>
        </w:rPr>
        <w:t>ном процессе в городе Оренбурге</w:t>
      </w:r>
      <w:r w:rsidRPr="008A0D7A">
        <w:rPr>
          <w:rFonts w:ascii="Times New Roman" w:eastAsia="PMingLiU" w:hAnsi="Times New Roman" w:cs="Times New Roman"/>
          <w:sz w:val="28"/>
          <w:szCs w:val="28"/>
          <w:lang w:eastAsia="zh-TW"/>
        </w:rPr>
        <w:t>. В соответствии с изменениями в 2024 году был перенесен срок внесения проекта бюджета города в Оренбургский городской Совет с 5 на 10 ноября, но при условии рассмотрения с 15 октября в городском Совете распределения бюджетных ассигнований на финансовое обеспечение реа</w:t>
      </w:r>
      <w:r w:rsidR="00367BEB">
        <w:rPr>
          <w:rFonts w:ascii="Times New Roman" w:eastAsia="PMingLiU" w:hAnsi="Times New Roman" w:cs="Times New Roman"/>
          <w:sz w:val="28"/>
          <w:szCs w:val="28"/>
          <w:lang w:eastAsia="zh-TW"/>
        </w:rPr>
        <w:t>лизации муниципальных программ.</w:t>
      </w:r>
    </w:p>
    <w:p w:rsidR="008C0FA0" w:rsidRPr="008A0D7A" w:rsidRDefault="008C0FA0" w:rsidP="008A0D7A">
      <w:pPr>
        <w:spacing w:after="0" w:line="240" w:lineRule="auto"/>
        <w:ind w:firstLine="709"/>
        <w:jc w:val="both"/>
        <w:rPr>
          <w:rFonts w:ascii="Times New Roman" w:eastAsia="PMingLiU" w:hAnsi="Times New Roman" w:cs="Times New Roman"/>
          <w:sz w:val="28"/>
          <w:szCs w:val="28"/>
          <w:lang w:eastAsia="zh-TW"/>
        </w:rPr>
      </w:pPr>
      <w:r w:rsidRPr="008A0D7A">
        <w:rPr>
          <w:rFonts w:ascii="Times New Roman" w:eastAsia="PMingLiU" w:hAnsi="Times New Roman" w:cs="Times New Roman"/>
          <w:sz w:val="28"/>
          <w:szCs w:val="28"/>
          <w:lang w:eastAsia="zh-TW"/>
        </w:rPr>
        <w:t xml:space="preserve">В ходе 12 совещаний в Оренбургском городском Совете были рассмотрены:  </w:t>
      </w:r>
    </w:p>
    <w:p w:rsidR="008C0FA0" w:rsidRPr="008A0D7A" w:rsidRDefault="008C0FA0" w:rsidP="00367BEB">
      <w:pPr>
        <w:tabs>
          <w:tab w:val="left" w:pos="993"/>
        </w:tabs>
        <w:spacing w:after="0" w:line="240" w:lineRule="auto"/>
        <w:ind w:firstLine="709"/>
        <w:jc w:val="both"/>
        <w:rPr>
          <w:rFonts w:ascii="Times New Roman" w:eastAsia="PMingLiU" w:hAnsi="Times New Roman" w:cs="Times New Roman"/>
          <w:sz w:val="28"/>
          <w:szCs w:val="28"/>
          <w:lang w:eastAsia="zh-TW"/>
        </w:rPr>
      </w:pPr>
      <w:r w:rsidRPr="008A0D7A">
        <w:rPr>
          <w:rFonts w:ascii="Times New Roman" w:eastAsia="PMingLiU" w:hAnsi="Times New Roman" w:cs="Times New Roman"/>
          <w:sz w:val="28"/>
          <w:szCs w:val="28"/>
          <w:lang w:eastAsia="zh-TW"/>
        </w:rPr>
        <w:t>-</w:t>
      </w:r>
      <w:r w:rsidR="00367BEB">
        <w:rPr>
          <w:rFonts w:ascii="Times New Roman" w:eastAsia="PMingLiU" w:hAnsi="Times New Roman" w:cs="Times New Roman"/>
          <w:sz w:val="28"/>
          <w:szCs w:val="28"/>
          <w:lang w:eastAsia="zh-TW"/>
        </w:rPr>
        <w:t xml:space="preserve"> </w:t>
      </w:r>
      <w:r w:rsidRPr="008A0D7A">
        <w:rPr>
          <w:rFonts w:ascii="Times New Roman" w:eastAsia="PMingLiU" w:hAnsi="Times New Roman" w:cs="Times New Roman"/>
          <w:sz w:val="28"/>
          <w:szCs w:val="28"/>
          <w:lang w:eastAsia="zh-TW"/>
        </w:rPr>
        <w:t>предварительные итоги социально-экономического развития муниципального образования «город Оренбург» за истекший период текущего финансового года и ожидаемые итоги социально-экономического развития муниципального образования «город Оренбург» за текущий финансовый год;</w:t>
      </w:r>
    </w:p>
    <w:p w:rsidR="008C0FA0" w:rsidRPr="008A0D7A" w:rsidRDefault="008C0FA0" w:rsidP="008A0D7A">
      <w:pPr>
        <w:spacing w:after="0" w:line="240" w:lineRule="auto"/>
        <w:ind w:firstLine="709"/>
        <w:jc w:val="both"/>
        <w:rPr>
          <w:rFonts w:ascii="Times New Roman" w:eastAsia="PMingLiU" w:hAnsi="Times New Roman" w:cs="Times New Roman"/>
          <w:sz w:val="28"/>
          <w:szCs w:val="28"/>
          <w:lang w:eastAsia="zh-TW"/>
        </w:rPr>
      </w:pPr>
      <w:r w:rsidRPr="008A0D7A">
        <w:rPr>
          <w:rFonts w:ascii="Times New Roman" w:eastAsia="PMingLiU" w:hAnsi="Times New Roman" w:cs="Times New Roman"/>
          <w:sz w:val="28"/>
          <w:szCs w:val="28"/>
          <w:lang w:eastAsia="zh-TW"/>
        </w:rPr>
        <w:t>-</w:t>
      </w:r>
      <w:r w:rsidR="00367BEB">
        <w:rPr>
          <w:rFonts w:ascii="Times New Roman" w:eastAsia="PMingLiU" w:hAnsi="Times New Roman" w:cs="Times New Roman"/>
          <w:sz w:val="28"/>
          <w:szCs w:val="28"/>
          <w:lang w:eastAsia="zh-TW"/>
        </w:rPr>
        <w:t xml:space="preserve"> </w:t>
      </w:r>
      <w:r w:rsidRPr="008A0D7A">
        <w:rPr>
          <w:rFonts w:ascii="Times New Roman" w:eastAsia="PMingLiU" w:hAnsi="Times New Roman" w:cs="Times New Roman"/>
          <w:sz w:val="28"/>
          <w:szCs w:val="28"/>
          <w:lang w:eastAsia="zh-TW"/>
        </w:rPr>
        <w:t>прогноз социально-экономического развития муниципального образования «город Оренбург»;</w:t>
      </w:r>
    </w:p>
    <w:p w:rsidR="008C0FA0" w:rsidRPr="008A0D7A" w:rsidRDefault="008C0FA0" w:rsidP="008A0D7A">
      <w:pPr>
        <w:spacing w:after="0" w:line="240" w:lineRule="auto"/>
        <w:ind w:firstLine="709"/>
        <w:jc w:val="both"/>
        <w:rPr>
          <w:rFonts w:ascii="Times New Roman" w:eastAsia="PMingLiU" w:hAnsi="Times New Roman" w:cs="Times New Roman"/>
          <w:sz w:val="28"/>
          <w:szCs w:val="28"/>
          <w:lang w:eastAsia="zh-TW"/>
        </w:rPr>
      </w:pPr>
      <w:r w:rsidRPr="008A0D7A">
        <w:rPr>
          <w:rFonts w:ascii="Times New Roman" w:eastAsia="PMingLiU" w:hAnsi="Times New Roman" w:cs="Times New Roman"/>
          <w:sz w:val="28"/>
          <w:szCs w:val="28"/>
          <w:lang w:eastAsia="zh-TW"/>
        </w:rPr>
        <w:t>- проект основных направлений бюджетной и налоговой политики муниципального образования «город Оренбург»;</w:t>
      </w:r>
    </w:p>
    <w:p w:rsidR="008C0FA0" w:rsidRPr="008A0D7A" w:rsidRDefault="008C0FA0" w:rsidP="008A0D7A">
      <w:pPr>
        <w:spacing w:after="0" w:line="240" w:lineRule="auto"/>
        <w:ind w:firstLine="709"/>
        <w:jc w:val="both"/>
        <w:rPr>
          <w:rFonts w:ascii="Times New Roman" w:eastAsia="PMingLiU" w:hAnsi="Times New Roman" w:cs="Times New Roman"/>
          <w:sz w:val="28"/>
          <w:szCs w:val="28"/>
          <w:lang w:eastAsia="zh-TW"/>
        </w:rPr>
      </w:pPr>
      <w:r w:rsidRPr="008A0D7A">
        <w:rPr>
          <w:rFonts w:ascii="Times New Roman" w:eastAsia="PMingLiU" w:hAnsi="Times New Roman" w:cs="Times New Roman"/>
          <w:sz w:val="28"/>
          <w:szCs w:val="28"/>
          <w:lang w:eastAsia="zh-TW"/>
        </w:rPr>
        <w:t>- основные параметры первоочередных расходов местного бюджета на 2025 год (минимальный бюджет);</w:t>
      </w:r>
    </w:p>
    <w:p w:rsidR="008C0FA0" w:rsidRPr="008A0D7A" w:rsidRDefault="008C0FA0" w:rsidP="008A0D7A">
      <w:pPr>
        <w:spacing w:after="0" w:line="240" w:lineRule="auto"/>
        <w:ind w:firstLine="709"/>
        <w:jc w:val="both"/>
        <w:rPr>
          <w:rFonts w:ascii="Times New Roman" w:eastAsia="PMingLiU" w:hAnsi="Times New Roman" w:cs="Times New Roman"/>
          <w:sz w:val="28"/>
          <w:szCs w:val="28"/>
          <w:lang w:eastAsia="zh-TW"/>
        </w:rPr>
      </w:pPr>
      <w:r w:rsidRPr="008A0D7A">
        <w:rPr>
          <w:rFonts w:ascii="Times New Roman" w:eastAsia="PMingLiU" w:hAnsi="Times New Roman" w:cs="Times New Roman"/>
          <w:sz w:val="28"/>
          <w:szCs w:val="28"/>
          <w:lang w:eastAsia="zh-TW"/>
        </w:rPr>
        <w:t>- ожидаемые прогнозы показателей налоговых и неналоговых доходов бюджета города Оренбурга, в том числе в сравнении по показателям относительно предыдущего и текущего финансового года.</w:t>
      </w:r>
    </w:p>
    <w:p w:rsidR="008C0FA0" w:rsidRPr="008A0D7A" w:rsidRDefault="008C0FA0" w:rsidP="008A0D7A">
      <w:pPr>
        <w:spacing w:after="0" w:line="240" w:lineRule="auto"/>
        <w:ind w:firstLine="709"/>
        <w:jc w:val="both"/>
        <w:rPr>
          <w:rFonts w:ascii="Times New Roman" w:eastAsia="PMingLiU" w:hAnsi="Times New Roman" w:cs="Times New Roman"/>
          <w:sz w:val="28"/>
          <w:szCs w:val="28"/>
          <w:lang w:eastAsia="zh-TW"/>
        </w:rPr>
      </w:pPr>
      <w:r w:rsidRPr="008A0D7A">
        <w:rPr>
          <w:rFonts w:ascii="Times New Roman" w:eastAsia="PMingLiU" w:hAnsi="Times New Roman" w:cs="Times New Roman"/>
          <w:sz w:val="28"/>
          <w:szCs w:val="28"/>
          <w:lang w:eastAsia="zh-TW"/>
        </w:rPr>
        <w:t xml:space="preserve">- расходы на комплексы процессных мероприятий по всем 25 муниципальным программам. </w:t>
      </w:r>
    </w:p>
    <w:p w:rsidR="008C0FA0" w:rsidRPr="008A0D7A" w:rsidRDefault="008C0FA0" w:rsidP="008A0D7A">
      <w:pPr>
        <w:spacing w:after="0" w:line="240" w:lineRule="auto"/>
        <w:ind w:firstLine="709"/>
        <w:jc w:val="both"/>
        <w:rPr>
          <w:rFonts w:ascii="Times New Roman" w:eastAsia="PMingLiU" w:hAnsi="Times New Roman" w:cs="Times New Roman"/>
          <w:sz w:val="28"/>
          <w:szCs w:val="28"/>
          <w:lang w:eastAsia="zh-TW"/>
        </w:rPr>
      </w:pPr>
      <w:r w:rsidRPr="008A0D7A">
        <w:rPr>
          <w:rFonts w:ascii="Times New Roman" w:eastAsia="PMingLiU" w:hAnsi="Times New Roman" w:cs="Times New Roman"/>
          <w:sz w:val="28"/>
          <w:szCs w:val="28"/>
          <w:lang w:eastAsia="zh-TW"/>
        </w:rPr>
        <w:t xml:space="preserve">Также были даны протокольные поручения о предоставлении дополнительной информации, расчетов и предложения по отдельным муниципальным программам и расходам бюджета, которые были учтены </w:t>
      </w:r>
      <w:r w:rsidRPr="008A0D7A">
        <w:rPr>
          <w:rFonts w:ascii="Times New Roman" w:eastAsia="PMingLiU" w:hAnsi="Times New Roman" w:cs="Times New Roman"/>
          <w:sz w:val="28"/>
          <w:szCs w:val="28"/>
          <w:lang w:eastAsia="zh-TW"/>
        </w:rPr>
        <w:lastRenderedPageBreak/>
        <w:t xml:space="preserve">впоследствии в проекте бюджета города Оренбурга на 2025 год и на плановый период 2026 и 2027 годов. </w:t>
      </w:r>
    </w:p>
    <w:p w:rsidR="008C0FA0" w:rsidRPr="008A0D7A" w:rsidRDefault="008C0FA0" w:rsidP="008A0D7A">
      <w:pPr>
        <w:spacing w:after="0" w:line="240" w:lineRule="auto"/>
        <w:ind w:firstLine="709"/>
        <w:jc w:val="both"/>
        <w:rPr>
          <w:rFonts w:ascii="Times New Roman" w:eastAsia="PMingLiU" w:hAnsi="Times New Roman" w:cs="Times New Roman"/>
          <w:sz w:val="28"/>
          <w:szCs w:val="28"/>
          <w:lang w:eastAsia="zh-TW"/>
        </w:rPr>
      </w:pPr>
      <w:proofErr w:type="gramStart"/>
      <w:r w:rsidRPr="008A0D7A">
        <w:rPr>
          <w:rFonts w:ascii="Times New Roman" w:eastAsia="PMingLiU" w:hAnsi="Times New Roman" w:cs="Times New Roman"/>
          <w:sz w:val="28"/>
          <w:szCs w:val="28"/>
          <w:lang w:eastAsia="zh-TW"/>
        </w:rPr>
        <w:t xml:space="preserve">В соответствии с Положением о бюджетном процессе Главой города Оренбурга 11.11.2024 в Оренбургский городской Совет был внесен проект решения Совета «О бюджете города Оренбурга на 2025 год и на плановый период 2026 и 2027 годов» и постановлением председателя Оренбургского городского Совета от 12.11.2024 № 48 на основании заключения аппарата Совета проект решения о бюджете города был принят к рассмотрению. </w:t>
      </w:r>
      <w:proofErr w:type="gramEnd"/>
    </w:p>
    <w:p w:rsidR="008C0FA0" w:rsidRPr="008A0D7A" w:rsidRDefault="008C0FA0" w:rsidP="008A0D7A">
      <w:pPr>
        <w:spacing w:after="0" w:line="240" w:lineRule="auto"/>
        <w:ind w:firstLine="709"/>
        <w:jc w:val="both"/>
        <w:rPr>
          <w:rFonts w:ascii="Times New Roman" w:hAnsi="Times New Roman" w:cs="Times New Roman"/>
          <w:bCs/>
          <w:sz w:val="28"/>
          <w:szCs w:val="28"/>
        </w:rPr>
      </w:pPr>
      <w:r w:rsidRPr="008A0D7A">
        <w:rPr>
          <w:rFonts w:ascii="Times New Roman" w:hAnsi="Times New Roman" w:cs="Times New Roman"/>
          <w:bCs/>
          <w:sz w:val="28"/>
          <w:szCs w:val="28"/>
        </w:rPr>
        <w:t xml:space="preserve">Наибольшая нагрузка при рассмотрении и принятии городского бюджета ложится на постоянный депутатский комитет по бюджетно-финансовой и налоговой политике. Однако все остальные комитеты Оренбургского городского Совета также были задействованы в ходе бюджетного процесса, в том числе каждый комитет принимал собственное заключение по проекту бюджета. </w:t>
      </w:r>
    </w:p>
    <w:p w:rsidR="008C0FA0" w:rsidRPr="00177E7B" w:rsidRDefault="008C0FA0" w:rsidP="008A0D7A">
      <w:pPr>
        <w:spacing w:after="0" w:line="240" w:lineRule="auto"/>
        <w:ind w:firstLine="709"/>
        <w:jc w:val="both"/>
        <w:rPr>
          <w:rFonts w:ascii="Times New Roman" w:eastAsia="Times New Roman" w:hAnsi="Times New Roman" w:cs="Times New Roman"/>
          <w:sz w:val="28"/>
          <w:szCs w:val="28"/>
          <w:lang w:eastAsia="ru-RU"/>
        </w:rPr>
      </w:pPr>
      <w:r w:rsidRPr="00177E7B">
        <w:rPr>
          <w:rFonts w:ascii="Times New Roman" w:eastAsia="Times New Roman" w:hAnsi="Times New Roman" w:cs="Times New Roman"/>
          <w:sz w:val="28"/>
          <w:szCs w:val="28"/>
          <w:lang w:eastAsia="ru-RU"/>
        </w:rPr>
        <w:t xml:space="preserve">Комитетом по бюджетно-финансовой и налоговой политике подробно были рассмотрены общие характеристики, все налоговые и неналоговые доходы проекта местного бюджета, в том числе от использования муниципального имущества. </w:t>
      </w:r>
    </w:p>
    <w:p w:rsidR="008C0FA0" w:rsidRPr="008A0D7A" w:rsidRDefault="008C0FA0" w:rsidP="008A0D7A">
      <w:pPr>
        <w:spacing w:after="0" w:line="240" w:lineRule="auto"/>
        <w:ind w:firstLine="709"/>
        <w:jc w:val="both"/>
        <w:rPr>
          <w:rFonts w:ascii="Times New Roman" w:eastAsia="Times New Roman" w:hAnsi="Times New Roman" w:cs="Times New Roman"/>
          <w:sz w:val="28"/>
          <w:szCs w:val="28"/>
          <w:lang w:eastAsia="ru-RU"/>
        </w:rPr>
      </w:pPr>
      <w:r w:rsidRPr="008A0D7A">
        <w:rPr>
          <w:rFonts w:ascii="Times New Roman" w:eastAsia="Times New Roman" w:hAnsi="Times New Roman" w:cs="Times New Roman"/>
          <w:sz w:val="28"/>
          <w:szCs w:val="28"/>
          <w:lang w:eastAsia="ru-RU"/>
        </w:rPr>
        <w:t xml:space="preserve">Расходную часть проекта бюджета города, в том числе по муниципальным программам, рассматривали остальные профильные депутатские комитеты.  </w:t>
      </w:r>
    </w:p>
    <w:p w:rsidR="008C0FA0" w:rsidRPr="008A0D7A" w:rsidRDefault="008C0FA0" w:rsidP="008A0D7A">
      <w:pPr>
        <w:spacing w:after="0" w:line="240" w:lineRule="auto"/>
        <w:ind w:firstLine="709"/>
        <w:jc w:val="both"/>
        <w:rPr>
          <w:rFonts w:ascii="Times New Roman" w:hAnsi="Times New Roman" w:cs="Times New Roman"/>
          <w:sz w:val="28"/>
          <w:szCs w:val="28"/>
        </w:rPr>
      </w:pPr>
      <w:r w:rsidRPr="008A0D7A">
        <w:rPr>
          <w:rFonts w:ascii="Times New Roman" w:hAnsi="Times New Roman" w:cs="Times New Roman"/>
          <w:sz w:val="28"/>
          <w:szCs w:val="28"/>
        </w:rPr>
        <w:t xml:space="preserve">Было проведено 6 заседаний постоянного депутатского комитета по бюджетно-финансовой и налоговой политике и 10 заседаний отраслевых депутатских комитетов </w:t>
      </w:r>
      <w:r w:rsidRPr="008A0D7A">
        <w:rPr>
          <w:rFonts w:ascii="Times New Roman" w:eastAsia="Times New Roman" w:hAnsi="Times New Roman" w:cs="Times New Roman"/>
          <w:sz w:val="28"/>
          <w:szCs w:val="28"/>
          <w:lang w:eastAsia="ru-RU"/>
        </w:rPr>
        <w:t>по рассмотрению проекта бюджета города Оренбурга и внесенных поправок.</w:t>
      </w:r>
    </w:p>
    <w:p w:rsidR="008C0FA0" w:rsidRPr="008A0D7A" w:rsidRDefault="008C0FA0" w:rsidP="008A0D7A">
      <w:pPr>
        <w:spacing w:after="0" w:line="240" w:lineRule="auto"/>
        <w:ind w:firstLine="709"/>
        <w:jc w:val="both"/>
        <w:rPr>
          <w:rFonts w:ascii="Times New Roman" w:eastAsia="Times New Roman" w:hAnsi="Times New Roman" w:cs="Times New Roman"/>
          <w:sz w:val="28"/>
          <w:szCs w:val="28"/>
          <w:lang w:eastAsia="ru-RU"/>
        </w:rPr>
      </w:pPr>
      <w:r w:rsidRPr="008A0D7A">
        <w:rPr>
          <w:rFonts w:ascii="Times New Roman" w:eastAsia="Times New Roman" w:hAnsi="Times New Roman" w:cs="Times New Roman"/>
          <w:sz w:val="28"/>
          <w:szCs w:val="28"/>
          <w:lang w:eastAsia="ru-RU"/>
        </w:rPr>
        <w:t>Комитетами Совета в адрес Администрации города были направлены протокольные поручения и рекомендации. В том числе запрашивалась дополнительная информация и расч</w:t>
      </w:r>
      <w:r w:rsidR="00177E7B">
        <w:rPr>
          <w:rFonts w:ascii="Times New Roman" w:eastAsia="Times New Roman" w:hAnsi="Times New Roman" w:cs="Times New Roman"/>
          <w:sz w:val="28"/>
          <w:szCs w:val="28"/>
          <w:lang w:eastAsia="ru-RU"/>
        </w:rPr>
        <w:t>е</w:t>
      </w:r>
      <w:r w:rsidRPr="008A0D7A">
        <w:rPr>
          <w:rFonts w:ascii="Times New Roman" w:eastAsia="Times New Roman" w:hAnsi="Times New Roman" w:cs="Times New Roman"/>
          <w:sz w:val="28"/>
          <w:szCs w:val="28"/>
          <w:lang w:eastAsia="ru-RU"/>
        </w:rPr>
        <w:t xml:space="preserve">ты, необходимые для детальной проработки проекта городского бюджета. </w:t>
      </w:r>
    </w:p>
    <w:p w:rsidR="008C0FA0" w:rsidRPr="008A0D7A" w:rsidRDefault="008C0FA0" w:rsidP="008A0D7A">
      <w:pPr>
        <w:spacing w:after="0" w:line="240" w:lineRule="auto"/>
        <w:ind w:firstLine="709"/>
        <w:jc w:val="both"/>
        <w:rPr>
          <w:rFonts w:ascii="Times New Roman" w:hAnsi="Times New Roman" w:cs="Times New Roman"/>
          <w:sz w:val="28"/>
          <w:szCs w:val="28"/>
        </w:rPr>
      </w:pPr>
      <w:r w:rsidRPr="008A0D7A">
        <w:rPr>
          <w:rFonts w:ascii="Times New Roman" w:eastAsia="Times New Roman" w:hAnsi="Times New Roman" w:cs="Times New Roman"/>
          <w:sz w:val="28"/>
          <w:szCs w:val="28"/>
          <w:lang w:eastAsia="ru-RU"/>
        </w:rPr>
        <w:t>Работа над проектом бюджета была непростой, но предельно конструктивной. Депутатские комитеты постарались досконально проработать все возможности пополнения доходной части бюджета.</w:t>
      </w:r>
      <w:r w:rsidRPr="008A0D7A">
        <w:rPr>
          <w:rFonts w:ascii="Times New Roman" w:hAnsi="Times New Roman" w:cs="Times New Roman"/>
          <w:sz w:val="28"/>
          <w:szCs w:val="28"/>
        </w:rPr>
        <w:t xml:space="preserve"> </w:t>
      </w:r>
    </w:p>
    <w:p w:rsidR="008C0FA0" w:rsidRPr="008A0D7A" w:rsidRDefault="008C0FA0" w:rsidP="008A0D7A">
      <w:pPr>
        <w:spacing w:after="0" w:line="240" w:lineRule="auto"/>
        <w:ind w:firstLine="709"/>
        <w:jc w:val="both"/>
        <w:rPr>
          <w:rFonts w:ascii="Times New Roman" w:eastAsia="Times New Roman" w:hAnsi="Times New Roman" w:cs="Times New Roman"/>
          <w:sz w:val="28"/>
          <w:szCs w:val="28"/>
          <w:lang w:eastAsia="ru-RU"/>
        </w:rPr>
      </w:pPr>
      <w:r w:rsidRPr="008A0D7A">
        <w:rPr>
          <w:rFonts w:ascii="Times New Roman" w:eastAsia="Times New Roman" w:hAnsi="Times New Roman" w:cs="Times New Roman"/>
          <w:sz w:val="28"/>
          <w:szCs w:val="28"/>
          <w:lang w:eastAsia="ru-RU"/>
        </w:rPr>
        <w:t>Учтены все первоочередные обязательства: заработная плата работников бюджетной сферы с учетом индексации, социальные выплаты, обязательные платежи, содержание муниципальных учреждений. Также на 2025 год в полном объеме учтены дополнительные меры социальной поддержки семей участников СВО, установленные решениями Оренбургского городского Совета в 2023 году.</w:t>
      </w:r>
    </w:p>
    <w:p w:rsidR="008C0FA0" w:rsidRPr="008A0D7A" w:rsidRDefault="00177E7B" w:rsidP="008A0D7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8A0D7A">
        <w:rPr>
          <w:rFonts w:ascii="Times New Roman" w:eastAsia="Times New Roman" w:hAnsi="Times New Roman" w:cs="Times New Roman"/>
          <w:sz w:val="28"/>
          <w:szCs w:val="28"/>
          <w:lang w:eastAsia="ru-RU"/>
        </w:rPr>
        <w:t>а итоговом заседании комитета по бюджетно-финансовой и налоговой политике</w:t>
      </w:r>
      <w:r>
        <w:rPr>
          <w:rFonts w:ascii="Times New Roman" w:eastAsia="Times New Roman" w:hAnsi="Times New Roman" w:cs="Times New Roman"/>
          <w:sz w:val="28"/>
          <w:szCs w:val="28"/>
          <w:lang w:eastAsia="ru-RU"/>
        </w:rPr>
        <w:t>, состоявшемся</w:t>
      </w:r>
      <w:r w:rsidRPr="008A0D7A">
        <w:rPr>
          <w:rFonts w:ascii="Times New Roman" w:eastAsia="Times New Roman" w:hAnsi="Times New Roman" w:cs="Times New Roman"/>
          <w:sz w:val="28"/>
          <w:szCs w:val="28"/>
          <w:lang w:eastAsia="ru-RU"/>
        </w:rPr>
        <w:t xml:space="preserve"> </w:t>
      </w:r>
      <w:r w:rsidR="008C0FA0" w:rsidRPr="008A0D7A">
        <w:rPr>
          <w:rFonts w:ascii="Times New Roman" w:eastAsia="Times New Roman" w:hAnsi="Times New Roman" w:cs="Times New Roman"/>
          <w:sz w:val="28"/>
          <w:szCs w:val="28"/>
          <w:lang w:eastAsia="ru-RU"/>
        </w:rPr>
        <w:t>16.12.2024 с участием председателей комитетов и депутатов</w:t>
      </w:r>
      <w:r>
        <w:rPr>
          <w:rFonts w:ascii="Times New Roman" w:eastAsia="Times New Roman" w:hAnsi="Times New Roman" w:cs="Times New Roman"/>
          <w:sz w:val="28"/>
          <w:szCs w:val="28"/>
          <w:lang w:eastAsia="ru-RU"/>
        </w:rPr>
        <w:t>,</w:t>
      </w:r>
      <w:r w:rsidR="008C0FA0" w:rsidRPr="008A0D7A">
        <w:rPr>
          <w:rFonts w:ascii="Times New Roman" w:eastAsia="Times New Roman" w:hAnsi="Times New Roman" w:cs="Times New Roman"/>
          <w:sz w:val="28"/>
          <w:szCs w:val="28"/>
          <w:lang w:eastAsia="ru-RU"/>
        </w:rPr>
        <w:t xml:space="preserve"> был рассмотрен и поддержан проект бюджета с учетом заключения Счетной палаты города Оренбурга, результатов проведенных Администрацией города Оренбурга публичных слушаний, внесенных Администрацией города Оренбурга поправок и протокольных поручений комитетов. </w:t>
      </w:r>
    </w:p>
    <w:p w:rsidR="008C0FA0" w:rsidRPr="008A0D7A" w:rsidRDefault="008C0FA0" w:rsidP="008A0D7A">
      <w:pPr>
        <w:spacing w:after="0" w:line="240" w:lineRule="auto"/>
        <w:ind w:firstLine="709"/>
        <w:jc w:val="both"/>
        <w:rPr>
          <w:rFonts w:ascii="Times New Roman" w:eastAsia="Times New Roman" w:hAnsi="Times New Roman" w:cs="Times New Roman"/>
          <w:sz w:val="28"/>
          <w:szCs w:val="28"/>
          <w:lang w:eastAsia="ru-RU"/>
        </w:rPr>
      </w:pPr>
      <w:r w:rsidRPr="008A0D7A">
        <w:rPr>
          <w:rFonts w:ascii="Times New Roman" w:eastAsia="Times New Roman" w:hAnsi="Times New Roman" w:cs="Times New Roman"/>
          <w:sz w:val="28"/>
          <w:szCs w:val="28"/>
          <w:lang w:eastAsia="ru-RU"/>
        </w:rPr>
        <w:t xml:space="preserve">По рассмотрению проекта бюджета в общей сложности было проведено 16 заседаний депутатских комитетов. </w:t>
      </w:r>
    </w:p>
    <w:p w:rsidR="008C0FA0" w:rsidRPr="008A0D7A" w:rsidRDefault="008C0FA0" w:rsidP="008A0D7A">
      <w:pPr>
        <w:spacing w:after="0" w:line="240" w:lineRule="auto"/>
        <w:ind w:firstLine="709"/>
        <w:jc w:val="both"/>
        <w:rPr>
          <w:rFonts w:ascii="Times New Roman" w:eastAsia="Times New Roman" w:hAnsi="Times New Roman" w:cs="Times New Roman"/>
          <w:sz w:val="28"/>
          <w:szCs w:val="28"/>
          <w:lang w:eastAsia="ru-RU"/>
        </w:rPr>
      </w:pPr>
      <w:r w:rsidRPr="008A0D7A">
        <w:rPr>
          <w:rFonts w:ascii="Times New Roman" w:eastAsia="Times New Roman" w:hAnsi="Times New Roman" w:cs="Times New Roman"/>
          <w:sz w:val="28"/>
          <w:szCs w:val="28"/>
          <w:lang w:eastAsia="ru-RU"/>
        </w:rPr>
        <w:lastRenderedPageBreak/>
        <w:t>Очень важно, что бюджет города Оренбурга продолж</w:t>
      </w:r>
      <w:r w:rsidR="003D1DB0">
        <w:rPr>
          <w:rFonts w:ascii="Times New Roman" w:eastAsia="Times New Roman" w:hAnsi="Times New Roman" w:cs="Times New Roman"/>
          <w:sz w:val="28"/>
          <w:szCs w:val="28"/>
          <w:lang w:eastAsia="ru-RU"/>
        </w:rPr>
        <w:t xml:space="preserve">ил </w:t>
      </w:r>
      <w:r w:rsidRPr="008A0D7A">
        <w:rPr>
          <w:rFonts w:ascii="Times New Roman" w:eastAsia="Times New Roman" w:hAnsi="Times New Roman" w:cs="Times New Roman"/>
          <w:sz w:val="28"/>
          <w:szCs w:val="28"/>
          <w:lang w:eastAsia="ru-RU"/>
        </w:rPr>
        <w:t>оставаться социально направленным и примерно 63 % (62,9) всех расходов бюджета ид</w:t>
      </w:r>
      <w:r w:rsidR="00177E7B">
        <w:rPr>
          <w:rFonts w:ascii="Times New Roman" w:eastAsia="Times New Roman" w:hAnsi="Times New Roman" w:cs="Times New Roman"/>
          <w:sz w:val="28"/>
          <w:szCs w:val="28"/>
          <w:lang w:eastAsia="ru-RU"/>
        </w:rPr>
        <w:t>е</w:t>
      </w:r>
      <w:r w:rsidRPr="008A0D7A">
        <w:rPr>
          <w:rFonts w:ascii="Times New Roman" w:eastAsia="Times New Roman" w:hAnsi="Times New Roman" w:cs="Times New Roman"/>
          <w:sz w:val="28"/>
          <w:szCs w:val="28"/>
          <w:lang w:eastAsia="ru-RU"/>
        </w:rPr>
        <w:t>т на социальные цели. В сумме это 18 м</w:t>
      </w:r>
      <w:r w:rsidR="003D1DB0">
        <w:rPr>
          <w:rFonts w:ascii="Times New Roman" w:eastAsia="Times New Roman" w:hAnsi="Times New Roman" w:cs="Times New Roman"/>
          <w:sz w:val="28"/>
          <w:szCs w:val="28"/>
          <w:lang w:eastAsia="ru-RU"/>
        </w:rPr>
        <w:t>лрд.</w:t>
      </w:r>
      <w:r w:rsidRPr="008A0D7A">
        <w:rPr>
          <w:rFonts w:ascii="Times New Roman" w:eastAsia="Times New Roman" w:hAnsi="Times New Roman" w:cs="Times New Roman"/>
          <w:sz w:val="28"/>
          <w:szCs w:val="28"/>
          <w:lang w:eastAsia="ru-RU"/>
        </w:rPr>
        <w:t xml:space="preserve"> рублей.</w:t>
      </w:r>
    </w:p>
    <w:p w:rsidR="008C0FA0" w:rsidRPr="008A0D7A" w:rsidRDefault="008C0FA0" w:rsidP="008A0D7A">
      <w:pPr>
        <w:spacing w:after="0" w:line="240" w:lineRule="auto"/>
        <w:ind w:firstLine="709"/>
        <w:jc w:val="both"/>
        <w:rPr>
          <w:rFonts w:ascii="Times New Roman" w:eastAsia="Times New Roman" w:hAnsi="Times New Roman" w:cs="Times New Roman"/>
          <w:sz w:val="28"/>
          <w:szCs w:val="28"/>
          <w:lang w:eastAsia="ru-RU"/>
        </w:rPr>
      </w:pPr>
      <w:r w:rsidRPr="008A0D7A">
        <w:rPr>
          <w:rFonts w:ascii="Times New Roman" w:eastAsia="Times New Roman" w:hAnsi="Times New Roman" w:cs="Times New Roman"/>
          <w:sz w:val="28"/>
          <w:szCs w:val="28"/>
          <w:lang w:eastAsia="ru-RU"/>
        </w:rPr>
        <w:t xml:space="preserve">Кроме того, обсуждая проект бюджета, </w:t>
      </w:r>
      <w:r w:rsidR="00177E7B">
        <w:rPr>
          <w:rFonts w:ascii="Times New Roman" w:eastAsia="Times New Roman" w:hAnsi="Times New Roman" w:cs="Times New Roman"/>
          <w:sz w:val="28"/>
          <w:szCs w:val="28"/>
          <w:lang w:eastAsia="ru-RU"/>
        </w:rPr>
        <w:t>депутаты</w:t>
      </w:r>
      <w:r w:rsidRPr="008A0D7A">
        <w:rPr>
          <w:rFonts w:ascii="Times New Roman" w:eastAsia="Times New Roman" w:hAnsi="Times New Roman" w:cs="Times New Roman"/>
          <w:sz w:val="28"/>
          <w:szCs w:val="28"/>
          <w:lang w:eastAsia="ru-RU"/>
        </w:rPr>
        <w:t xml:space="preserve"> постарались обозначить наиболее актуальные</w:t>
      </w:r>
      <w:r w:rsidR="00467DA3">
        <w:rPr>
          <w:rFonts w:ascii="Times New Roman" w:eastAsia="Times New Roman" w:hAnsi="Times New Roman" w:cs="Times New Roman"/>
          <w:sz w:val="28"/>
          <w:szCs w:val="28"/>
          <w:lang w:eastAsia="ru-RU"/>
        </w:rPr>
        <w:t xml:space="preserve"> и </w:t>
      </w:r>
      <w:r w:rsidRPr="008A0D7A">
        <w:rPr>
          <w:rFonts w:ascii="Times New Roman" w:eastAsia="Times New Roman" w:hAnsi="Times New Roman" w:cs="Times New Roman"/>
          <w:sz w:val="28"/>
          <w:szCs w:val="28"/>
          <w:lang w:eastAsia="ru-RU"/>
        </w:rPr>
        <w:t>приоритетные направления жизни областного центра, требующие выделения дополнительных бюджетных ассигнований. Это:</w:t>
      </w:r>
    </w:p>
    <w:p w:rsidR="008C0FA0" w:rsidRPr="008A0D7A" w:rsidRDefault="008C0FA0" w:rsidP="008A0D7A">
      <w:pPr>
        <w:spacing w:after="0" w:line="240" w:lineRule="auto"/>
        <w:ind w:firstLine="709"/>
        <w:jc w:val="both"/>
        <w:rPr>
          <w:rFonts w:ascii="Times New Roman" w:eastAsia="Times New Roman" w:hAnsi="Times New Roman" w:cs="Times New Roman"/>
          <w:sz w:val="28"/>
          <w:szCs w:val="28"/>
          <w:lang w:eastAsia="ru-RU"/>
        </w:rPr>
      </w:pPr>
      <w:r w:rsidRPr="008A0D7A">
        <w:rPr>
          <w:rFonts w:ascii="Times New Roman" w:eastAsia="Times New Roman" w:hAnsi="Times New Roman" w:cs="Times New Roman"/>
          <w:sz w:val="28"/>
          <w:szCs w:val="28"/>
          <w:lang w:eastAsia="ru-RU"/>
        </w:rPr>
        <w:t xml:space="preserve">- развитие молодежной политики;  </w:t>
      </w:r>
    </w:p>
    <w:p w:rsidR="008C0FA0" w:rsidRPr="008A0D7A" w:rsidRDefault="008C0FA0" w:rsidP="008A0D7A">
      <w:pPr>
        <w:spacing w:after="0" w:line="240" w:lineRule="auto"/>
        <w:ind w:firstLine="709"/>
        <w:jc w:val="both"/>
        <w:rPr>
          <w:rFonts w:ascii="Times New Roman" w:eastAsia="Times New Roman" w:hAnsi="Times New Roman" w:cs="Times New Roman"/>
          <w:sz w:val="28"/>
          <w:szCs w:val="28"/>
          <w:lang w:eastAsia="ru-RU"/>
        </w:rPr>
      </w:pPr>
      <w:r w:rsidRPr="008A0D7A">
        <w:rPr>
          <w:rFonts w:ascii="Times New Roman" w:eastAsia="Times New Roman" w:hAnsi="Times New Roman" w:cs="Times New Roman"/>
          <w:sz w:val="28"/>
          <w:szCs w:val="28"/>
          <w:lang w:eastAsia="ru-RU"/>
        </w:rPr>
        <w:t>- капитальный ремонт ДК «Молодежный»;</w:t>
      </w:r>
    </w:p>
    <w:p w:rsidR="008C0FA0" w:rsidRPr="008A0D7A" w:rsidRDefault="008C0FA0" w:rsidP="008A0D7A">
      <w:pPr>
        <w:spacing w:after="0" w:line="240" w:lineRule="auto"/>
        <w:ind w:firstLine="709"/>
        <w:jc w:val="both"/>
        <w:rPr>
          <w:rFonts w:ascii="Times New Roman" w:eastAsia="Times New Roman" w:hAnsi="Times New Roman" w:cs="Times New Roman"/>
          <w:sz w:val="28"/>
          <w:szCs w:val="28"/>
          <w:lang w:eastAsia="ru-RU"/>
        </w:rPr>
      </w:pPr>
      <w:r w:rsidRPr="008A0D7A">
        <w:rPr>
          <w:rFonts w:ascii="Times New Roman" w:eastAsia="Times New Roman" w:hAnsi="Times New Roman" w:cs="Times New Roman"/>
          <w:sz w:val="28"/>
          <w:szCs w:val="28"/>
          <w:lang w:eastAsia="ru-RU"/>
        </w:rPr>
        <w:t xml:space="preserve">- ремонт межквартальных и дворовых проездов; </w:t>
      </w:r>
    </w:p>
    <w:p w:rsidR="008C0FA0" w:rsidRPr="008A0D7A" w:rsidRDefault="008C0FA0" w:rsidP="008A0D7A">
      <w:pPr>
        <w:spacing w:after="0" w:line="240" w:lineRule="auto"/>
        <w:ind w:firstLine="709"/>
        <w:jc w:val="both"/>
        <w:rPr>
          <w:rFonts w:ascii="Times New Roman" w:eastAsia="Times New Roman" w:hAnsi="Times New Roman" w:cs="Times New Roman"/>
          <w:sz w:val="28"/>
          <w:szCs w:val="28"/>
          <w:lang w:eastAsia="ru-RU"/>
        </w:rPr>
      </w:pPr>
      <w:r w:rsidRPr="008A0D7A">
        <w:rPr>
          <w:rFonts w:ascii="Times New Roman" w:eastAsia="Times New Roman" w:hAnsi="Times New Roman" w:cs="Times New Roman"/>
          <w:sz w:val="28"/>
          <w:szCs w:val="28"/>
          <w:lang w:eastAsia="ru-RU"/>
        </w:rPr>
        <w:t xml:space="preserve">- ремонт образовательных </w:t>
      </w:r>
      <w:r w:rsidR="00177E7B">
        <w:rPr>
          <w:rFonts w:ascii="Times New Roman" w:eastAsia="Times New Roman" w:hAnsi="Times New Roman" w:cs="Times New Roman"/>
          <w:sz w:val="28"/>
          <w:szCs w:val="28"/>
          <w:lang w:eastAsia="ru-RU"/>
        </w:rPr>
        <w:t>организаций</w:t>
      </w:r>
      <w:r w:rsidRPr="008A0D7A">
        <w:rPr>
          <w:rFonts w:ascii="Times New Roman" w:eastAsia="Times New Roman" w:hAnsi="Times New Roman" w:cs="Times New Roman"/>
          <w:sz w:val="28"/>
          <w:szCs w:val="28"/>
          <w:lang w:eastAsia="ru-RU"/>
        </w:rPr>
        <w:t xml:space="preserve"> </w:t>
      </w:r>
      <w:r w:rsidR="00177E7B">
        <w:rPr>
          <w:rFonts w:ascii="Times New Roman" w:eastAsia="Times New Roman" w:hAnsi="Times New Roman" w:cs="Times New Roman"/>
          <w:sz w:val="28"/>
          <w:szCs w:val="28"/>
          <w:lang w:eastAsia="ru-RU"/>
        </w:rPr>
        <w:t>-</w:t>
      </w:r>
      <w:r w:rsidRPr="008A0D7A">
        <w:rPr>
          <w:rFonts w:ascii="Times New Roman" w:eastAsia="Times New Roman" w:hAnsi="Times New Roman" w:cs="Times New Roman"/>
          <w:sz w:val="28"/>
          <w:szCs w:val="28"/>
          <w:lang w:eastAsia="ru-RU"/>
        </w:rPr>
        <w:t xml:space="preserve"> как школ, так и детских садов; </w:t>
      </w:r>
    </w:p>
    <w:p w:rsidR="008C0FA0" w:rsidRPr="008A0D7A" w:rsidRDefault="008C0FA0" w:rsidP="008A0D7A">
      <w:pPr>
        <w:spacing w:after="0" w:line="240" w:lineRule="auto"/>
        <w:ind w:firstLine="709"/>
        <w:jc w:val="both"/>
        <w:rPr>
          <w:rFonts w:ascii="Times New Roman" w:eastAsia="Times New Roman" w:hAnsi="Times New Roman" w:cs="Times New Roman"/>
          <w:sz w:val="28"/>
          <w:szCs w:val="28"/>
          <w:lang w:eastAsia="ru-RU"/>
        </w:rPr>
      </w:pPr>
      <w:r w:rsidRPr="008A0D7A">
        <w:rPr>
          <w:rFonts w:ascii="Times New Roman" w:eastAsia="Times New Roman" w:hAnsi="Times New Roman" w:cs="Times New Roman"/>
          <w:sz w:val="28"/>
          <w:szCs w:val="28"/>
          <w:lang w:eastAsia="ru-RU"/>
        </w:rPr>
        <w:t xml:space="preserve">- поддержка </w:t>
      </w:r>
      <w:r w:rsidR="00177E7B">
        <w:rPr>
          <w:rFonts w:ascii="Times New Roman" w:eastAsia="Times New Roman" w:hAnsi="Times New Roman" w:cs="Times New Roman"/>
          <w:sz w:val="28"/>
          <w:szCs w:val="28"/>
          <w:lang w:eastAsia="ru-RU"/>
        </w:rPr>
        <w:t>муниципальных</w:t>
      </w:r>
      <w:r w:rsidRPr="008A0D7A">
        <w:rPr>
          <w:rFonts w:ascii="Times New Roman" w:eastAsia="Times New Roman" w:hAnsi="Times New Roman" w:cs="Times New Roman"/>
          <w:sz w:val="28"/>
          <w:szCs w:val="28"/>
          <w:lang w:eastAsia="ru-RU"/>
        </w:rPr>
        <w:t xml:space="preserve"> учреждений культуры и творческих коллективов</w:t>
      </w:r>
      <w:r w:rsidR="00177E7B">
        <w:rPr>
          <w:rFonts w:ascii="Times New Roman" w:eastAsia="Times New Roman" w:hAnsi="Times New Roman" w:cs="Times New Roman"/>
          <w:sz w:val="28"/>
          <w:szCs w:val="28"/>
          <w:lang w:eastAsia="ru-RU"/>
        </w:rPr>
        <w:t xml:space="preserve"> </w:t>
      </w:r>
      <w:r w:rsidRPr="008A0D7A">
        <w:rPr>
          <w:rFonts w:ascii="Times New Roman" w:eastAsia="Times New Roman" w:hAnsi="Times New Roman" w:cs="Times New Roman"/>
          <w:sz w:val="28"/>
          <w:szCs w:val="28"/>
          <w:lang w:eastAsia="ru-RU"/>
        </w:rPr>
        <w:t xml:space="preserve">и ряд других вопросов. </w:t>
      </w:r>
    </w:p>
    <w:p w:rsidR="008C0FA0" w:rsidRPr="008A0D7A" w:rsidRDefault="008C0FA0" w:rsidP="008A0D7A">
      <w:pPr>
        <w:spacing w:after="0" w:line="240" w:lineRule="auto"/>
        <w:ind w:firstLine="709"/>
        <w:jc w:val="both"/>
        <w:rPr>
          <w:rFonts w:ascii="Times New Roman" w:eastAsia="Times New Roman" w:hAnsi="Times New Roman" w:cs="Times New Roman"/>
          <w:sz w:val="28"/>
          <w:szCs w:val="28"/>
          <w:lang w:eastAsia="ru-RU"/>
        </w:rPr>
      </w:pPr>
      <w:r w:rsidRPr="008A0D7A">
        <w:rPr>
          <w:rFonts w:ascii="Times New Roman" w:eastAsia="Times New Roman" w:hAnsi="Times New Roman" w:cs="Times New Roman"/>
          <w:sz w:val="28"/>
          <w:szCs w:val="28"/>
          <w:lang w:eastAsia="ru-RU"/>
        </w:rPr>
        <w:t xml:space="preserve">Исполнение протокольных поручений и рекомендаций остается на контроле Оренбургского городского Совета.  </w:t>
      </w:r>
    </w:p>
    <w:p w:rsidR="008C0FA0" w:rsidRPr="008A0D7A" w:rsidRDefault="008C0FA0" w:rsidP="008A0D7A">
      <w:pPr>
        <w:autoSpaceDE w:val="0"/>
        <w:autoSpaceDN w:val="0"/>
        <w:adjustRightInd w:val="0"/>
        <w:spacing w:after="0" w:line="240" w:lineRule="auto"/>
        <w:ind w:firstLine="709"/>
        <w:jc w:val="both"/>
        <w:rPr>
          <w:rFonts w:ascii="Times New Roman" w:hAnsi="Times New Roman" w:cs="Times New Roman"/>
          <w:iCs/>
          <w:sz w:val="28"/>
          <w:szCs w:val="28"/>
        </w:rPr>
      </w:pPr>
      <w:r w:rsidRPr="008A0D7A">
        <w:rPr>
          <w:rFonts w:ascii="Times New Roman" w:hAnsi="Times New Roman" w:cs="Times New Roman"/>
          <w:bCs/>
          <w:sz w:val="28"/>
          <w:szCs w:val="28"/>
        </w:rPr>
        <w:t xml:space="preserve">По итогам рассмотрения, решением Оренбургского городского Совета       </w:t>
      </w:r>
      <w:r w:rsidRPr="008A0D7A">
        <w:rPr>
          <w:rFonts w:ascii="Times New Roman" w:hAnsi="Times New Roman" w:cs="Times New Roman"/>
          <w:iCs/>
          <w:sz w:val="28"/>
          <w:szCs w:val="28"/>
        </w:rPr>
        <w:t>от 24.12.202</w:t>
      </w:r>
      <w:r w:rsidR="00177E7B">
        <w:rPr>
          <w:rFonts w:ascii="Times New Roman" w:hAnsi="Times New Roman" w:cs="Times New Roman"/>
          <w:iCs/>
          <w:sz w:val="28"/>
          <w:szCs w:val="28"/>
        </w:rPr>
        <w:t>4</w:t>
      </w:r>
      <w:r w:rsidRPr="008A0D7A">
        <w:rPr>
          <w:rFonts w:ascii="Times New Roman" w:hAnsi="Times New Roman" w:cs="Times New Roman"/>
          <w:iCs/>
          <w:sz w:val="28"/>
          <w:szCs w:val="28"/>
        </w:rPr>
        <w:t xml:space="preserve"> № 565 был утвержден бюджет города Оренбурга на 2025 год и на плановый период 2026 и 2027 годов со следующими основными характеристиками:</w:t>
      </w:r>
    </w:p>
    <w:p w:rsidR="008C0FA0" w:rsidRPr="008A0D7A" w:rsidRDefault="008C0FA0" w:rsidP="008A0D7A">
      <w:pPr>
        <w:spacing w:after="0" w:line="240" w:lineRule="auto"/>
        <w:ind w:firstLine="709"/>
        <w:jc w:val="both"/>
        <w:rPr>
          <w:rFonts w:ascii="Times New Roman" w:hAnsi="Times New Roman" w:cs="Times New Roman"/>
          <w:iCs/>
          <w:sz w:val="28"/>
          <w:szCs w:val="28"/>
        </w:rPr>
      </w:pPr>
      <w:r w:rsidRPr="008A0D7A">
        <w:rPr>
          <w:rFonts w:ascii="Times New Roman" w:hAnsi="Times New Roman" w:cs="Times New Roman"/>
          <w:iCs/>
          <w:sz w:val="28"/>
          <w:szCs w:val="28"/>
        </w:rPr>
        <w:t>- прогнозируемый общий объем доходов на 2025 год в сумме                        28</w:t>
      </w:r>
      <w:r w:rsidR="003D1DB0">
        <w:rPr>
          <w:rFonts w:ascii="Times New Roman" w:hAnsi="Times New Roman" w:cs="Times New Roman"/>
          <w:iCs/>
          <w:sz w:val="28"/>
          <w:szCs w:val="28"/>
        </w:rPr>
        <w:t>,7 млрд.</w:t>
      </w:r>
      <w:r w:rsidRPr="008A0D7A">
        <w:rPr>
          <w:rFonts w:ascii="Times New Roman" w:hAnsi="Times New Roman" w:cs="Times New Roman"/>
          <w:iCs/>
          <w:sz w:val="28"/>
          <w:szCs w:val="28"/>
        </w:rPr>
        <w:t xml:space="preserve"> рублей, в том числе безвозмездные поступления от других бюджетов бюджетной системы Российской Федерации в сумме 17</w:t>
      </w:r>
      <w:r w:rsidR="003D1DB0">
        <w:rPr>
          <w:rFonts w:ascii="Times New Roman" w:hAnsi="Times New Roman" w:cs="Times New Roman"/>
          <w:iCs/>
          <w:sz w:val="28"/>
          <w:szCs w:val="28"/>
        </w:rPr>
        <w:t>,</w:t>
      </w:r>
      <w:r w:rsidRPr="008A0D7A">
        <w:rPr>
          <w:rFonts w:ascii="Times New Roman" w:hAnsi="Times New Roman" w:cs="Times New Roman"/>
          <w:iCs/>
          <w:sz w:val="28"/>
          <w:szCs w:val="28"/>
        </w:rPr>
        <w:t>7</w:t>
      </w:r>
      <w:r w:rsidR="003D1DB0">
        <w:rPr>
          <w:rFonts w:ascii="Times New Roman" w:hAnsi="Times New Roman" w:cs="Times New Roman"/>
          <w:iCs/>
          <w:sz w:val="28"/>
          <w:szCs w:val="28"/>
        </w:rPr>
        <w:t xml:space="preserve"> млрд. </w:t>
      </w:r>
      <w:r w:rsidRPr="008A0D7A">
        <w:rPr>
          <w:rFonts w:ascii="Times New Roman" w:hAnsi="Times New Roman" w:cs="Times New Roman"/>
          <w:iCs/>
          <w:sz w:val="28"/>
          <w:szCs w:val="28"/>
        </w:rPr>
        <w:t>рублей.</w:t>
      </w:r>
    </w:p>
    <w:p w:rsidR="008C0FA0" w:rsidRPr="008A0D7A" w:rsidRDefault="008C0FA0" w:rsidP="008A0D7A">
      <w:pPr>
        <w:spacing w:after="0" w:line="240" w:lineRule="auto"/>
        <w:ind w:firstLine="709"/>
        <w:jc w:val="both"/>
        <w:rPr>
          <w:rFonts w:ascii="Times New Roman" w:hAnsi="Times New Roman" w:cs="Times New Roman"/>
          <w:iCs/>
          <w:sz w:val="28"/>
          <w:szCs w:val="28"/>
        </w:rPr>
      </w:pPr>
      <w:r w:rsidRPr="008A0D7A">
        <w:rPr>
          <w:rFonts w:ascii="Times New Roman" w:hAnsi="Times New Roman" w:cs="Times New Roman"/>
          <w:iCs/>
          <w:sz w:val="28"/>
          <w:szCs w:val="28"/>
        </w:rPr>
        <w:t>- общий объем расходов на 2025 год в сумме 28</w:t>
      </w:r>
      <w:r w:rsidR="003D1DB0">
        <w:rPr>
          <w:rFonts w:ascii="Times New Roman" w:hAnsi="Times New Roman" w:cs="Times New Roman"/>
          <w:iCs/>
          <w:sz w:val="28"/>
          <w:szCs w:val="28"/>
        </w:rPr>
        <w:t>,7 млрд.</w:t>
      </w:r>
      <w:r w:rsidRPr="008A0D7A">
        <w:rPr>
          <w:rFonts w:ascii="Times New Roman" w:hAnsi="Times New Roman" w:cs="Times New Roman"/>
          <w:iCs/>
          <w:sz w:val="28"/>
          <w:szCs w:val="28"/>
        </w:rPr>
        <w:t xml:space="preserve"> рублей.</w:t>
      </w:r>
    </w:p>
    <w:p w:rsidR="008C0FA0" w:rsidRPr="008A0D7A" w:rsidRDefault="008C0FA0" w:rsidP="008A0D7A">
      <w:pPr>
        <w:spacing w:after="0" w:line="240" w:lineRule="auto"/>
        <w:ind w:firstLine="709"/>
        <w:jc w:val="both"/>
        <w:rPr>
          <w:rFonts w:ascii="Times New Roman" w:hAnsi="Times New Roman" w:cs="Times New Roman"/>
          <w:iCs/>
          <w:sz w:val="28"/>
          <w:szCs w:val="28"/>
        </w:rPr>
      </w:pPr>
      <w:r w:rsidRPr="008A0D7A">
        <w:rPr>
          <w:rFonts w:ascii="Times New Roman" w:hAnsi="Times New Roman" w:cs="Times New Roman"/>
          <w:iCs/>
          <w:sz w:val="28"/>
          <w:szCs w:val="28"/>
        </w:rPr>
        <w:t>- дефицит бюджета города Оренбурга на 2025 год в сумме 0 рублей.</w:t>
      </w:r>
    </w:p>
    <w:p w:rsidR="008C0FA0" w:rsidRPr="008A0D7A" w:rsidRDefault="008C0FA0" w:rsidP="008A0D7A">
      <w:pPr>
        <w:spacing w:after="0" w:line="240" w:lineRule="auto"/>
        <w:ind w:firstLine="709"/>
        <w:jc w:val="both"/>
        <w:rPr>
          <w:rFonts w:ascii="Times New Roman" w:hAnsi="Times New Roman" w:cs="Times New Roman"/>
          <w:sz w:val="28"/>
          <w:szCs w:val="28"/>
        </w:rPr>
      </w:pPr>
      <w:r w:rsidRPr="008A0D7A">
        <w:rPr>
          <w:rFonts w:ascii="Times New Roman" w:hAnsi="Times New Roman" w:cs="Times New Roman"/>
          <w:sz w:val="28"/>
          <w:szCs w:val="28"/>
        </w:rPr>
        <w:t xml:space="preserve">В числе иных наиболее значимых решений в сфере бюджетных и налоговых правоотношений, принятых в 2024 году, являются </w:t>
      </w:r>
      <w:proofErr w:type="gramStart"/>
      <w:r w:rsidRPr="008A0D7A">
        <w:rPr>
          <w:rFonts w:ascii="Times New Roman" w:hAnsi="Times New Roman" w:cs="Times New Roman"/>
          <w:sz w:val="28"/>
          <w:szCs w:val="28"/>
        </w:rPr>
        <w:t>следующие</w:t>
      </w:r>
      <w:proofErr w:type="gramEnd"/>
      <w:r w:rsidRPr="008A0D7A">
        <w:rPr>
          <w:rFonts w:ascii="Times New Roman" w:hAnsi="Times New Roman" w:cs="Times New Roman"/>
          <w:sz w:val="28"/>
          <w:szCs w:val="28"/>
        </w:rPr>
        <w:t>:</w:t>
      </w:r>
    </w:p>
    <w:p w:rsidR="008C0FA0" w:rsidRPr="008A0D7A" w:rsidRDefault="008C0FA0" w:rsidP="008A0D7A">
      <w:pPr>
        <w:spacing w:after="0" w:line="240" w:lineRule="auto"/>
        <w:ind w:firstLine="709"/>
        <w:jc w:val="both"/>
        <w:rPr>
          <w:rFonts w:ascii="Times New Roman" w:hAnsi="Times New Roman" w:cs="Times New Roman"/>
          <w:sz w:val="28"/>
          <w:szCs w:val="28"/>
        </w:rPr>
      </w:pPr>
      <w:r w:rsidRPr="008A0D7A">
        <w:rPr>
          <w:rFonts w:ascii="Times New Roman" w:hAnsi="Times New Roman" w:cs="Times New Roman"/>
          <w:sz w:val="28"/>
          <w:szCs w:val="28"/>
        </w:rPr>
        <w:t xml:space="preserve">1) В течение 2024 года четырежды корректировалось Положение о бюджетном процессе в городе Оренбурге (решения от 25.03.2024 № 477, </w:t>
      </w:r>
      <w:r w:rsidR="00177E7B">
        <w:rPr>
          <w:rFonts w:ascii="Times New Roman" w:hAnsi="Times New Roman" w:cs="Times New Roman"/>
          <w:sz w:val="28"/>
          <w:szCs w:val="28"/>
        </w:rPr>
        <w:t xml:space="preserve">             </w:t>
      </w:r>
      <w:r w:rsidRPr="008A0D7A">
        <w:rPr>
          <w:rFonts w:ascii="Times New Roman" w:hAnsi="Times New Roman" w:cs="Times New Roman"/>
          <w:sz w:val="28"/>
          <w:szCs w:val="28"/>
        </w:rPr>
        <w:t xml:space="preserve">от 16.04.2024 № 488, от 27.08.2024 № 535 и от 24.12.2024 № 563). Изменения вносились </w:t>
      </w:r>
      <w:proofErr w:type="gramStart"/>
      <w:r w:rsidRPr="008A0D7A">
        <w:rPr>
          <w:rFonts w:ascii="Times New Roman" w:hAnsi="Times New Roman" w:cs="Times New Roman"/>
          <w:sz w:val="28"/>
          <w:szCs w:val="28"/>
        </w:rPr>
        <w:t xml:space="preserve">с целью </w:t>
      </w:r>
      <w:r w:rsidR="003D1DB0">
        <w:rPr>
          <w:rFonts w:ascii="Times New Roman" w:hAnsi="Times New Roman" w:cs="Times New Roman"/>
          <w:sz w:val="28"/>
          <w:szCs w:val="28"/>
        </w:rPr>
        <w:t xml:space="preserve">установления </w:t>
      </w:r>
      <w:r w:rsidRPr="008A0D7A">
        <w:rPr>
          <w:rFonts w:ascii="Times New Roman" w:hAnsi="Times New Roman" w:cs="Times New Roman"/>
          <w:sz w:val="28"/>
          <w:szCs w:val="28"/>
        </w:rPr>
        <w:t>возможности оказания за счет бюджета города помощи в ликвидации последствий чрезвычайной ситуации в связи с весенним паводком</w:t>
      </w:r>
      <w:proofErr w:type="gramEnd"/>
      <w:r w:rsidRPr="008A0D7A">
        <w:rPr>
          <w:rFonts w:ascii="Times New Roman" w:hAnsi="Times New Roman" w:cs="Times New Roman"/>
          <w:sz w:val="28"/>
          <w:szCs w:val="28"/>
        </w:rPr>
        <w:t xml:space="preserve"> и приведения Положения в соответствие с действующим ф</w:t>
      </w:r>
      <w:r w:rsidR="00177E7B">
        <w:rPr>
          <w:rFonts w:ascii="Times New Roman" w:hAnsi="Times New Roman" w:cs="Times New Roman"/>
          <w:sz w:val="28"/>
          <w:szCs w:val="28"/>
        </w:rPr>
        <w:t>едеральным законодательством.</w:t>
      </w:r>
    </w:p>
    <w:p w:rsidR="008C0FA0" w:rsidRPr="008A0D7A" w:rsidRDefault="008C0FA0" w:rsidP="008A0D7A">
      <w:pPr>
        <w:spacing w:after="0" w:line="240" w:lineRule="auto"/>
        <w:ind w:firstLine="709"/>
        <w:jc w:val="both"/>
        <w:rPr>
          <w:rFonts w:ascii="Times New Roman" w:hAnsi="Times New Roman" w:cs="Times New Roman"/>
          <w:sz w:val="28"/>
          <w:szCs w:val="28"/>
        </w:rPr>
      </w:pPr>
      <w:r w:rsidRPr="008A0D7A">
        <w:rPr>
          <w:rFonts w:ascii="Times New Roman" w:hAnsi="Times New Roman" w:cs="Times New Roman"/>
          <w:sz w:val="28"/>
          <w:szCs w:val="28"/>
        </w:rPr>
        <w:t xml:space="preserve">2) По результатам мониторинга в целях приведения в соответствие с нормами действующего законодательства решением Оренбургского городского Совета от 10.06.2024 № 506 были внесены изменения в  решение Оренбургского  городского Совета от 12.10.2011 № 267 «Об установлении дополнительных оснований признания безнадежными к взысканию недоимки, задолженности по пеням и штрафам по местным налогам».  Используемые в решении формулировки приведены в соответствие с изменениями Налогового кодекса РФ.   </w:t>
      </w:r>
    </w:p>
    <w:p w:rsidR="008C0FA0" w:rsidRPr="008A0D7A" w:rsidRDefault="00177E7B" w:rsidP="008A0D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8C0FA0" w:rsidRPr="008A0D7A">
        <w:rPr>
          <w:rFonts w:ascii="Times New Roman" w:hAnsi="Times New Roman" w:cs="Times New Roman"/>
          <w:sz w:val="28"/>
          <w:szCs w:val="28"/>
        </w:rPr>
        <w:t xml:space="preserve">) Решением Оренбургского городского Совета от 10.06.2024 № 511 внесены изменения в Положение «О порядке, сроках и размере перечисления части прибыли муниципальных унитарных предприятий в бюджет города Оренбурга», утвержденное решением Оренбургского городского Совета                   </w:t>
      </w:r>
      <w:r w:rsidR="008C0FA0" w:rsidRPr="008A0D7A">
        <w:rPr>
          <w:rFonts w:ascii="Times New Roman" w:hAnsi="Times New Roman" w:cs="Times New Roman"/>
          <w:sz w:val="28"/>
          <w:szCs w:val="28"/>
        </w:rPr>
        <w:lastRenderedPageBreak/>
        <w:t>от 18.06.2008 № 601. Положение приведено в соответствие с муниципальными нормативными правовыми актами</w:t>
      </w:r>
      <w:r>
        <w:rPr>
          <w:rFonts w:ascii="Times New Roman" w:hAnsi="Times New Roman" w:cs="Times New Roman"/>
          <w:sz w:val="28"/>
          <w:szCs w:val="28"/>
        </w:rPr>
        <w:t>, а именно</w:t>
      </w:r>
      <w:r w:rsidR="008C0FA0" w:rsidRPr="008A0D7A">
        <w:rPr>
          <w:rFonts w:ascii="Times New Roman" w:hAnsi="Times New Roman" w:cs="Times New Roman"/>
          <w:sz w:val="28"/>
          <w:szCs w:val="28"/>
        </w:rPr>
        <w:t>:</w:t>
      </w:r>
    </w:p>
    <w:p w:rsidR="008C0FA0" w:rsidRPr="008A0D7A" w:rsidRDefault="00177E7B" w:rsidP="008A0D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 </w:t>
      </w:r>
      <w:r w:rsidR="008C0FA0" w:rsidRPr="008A0D7A">
        <w:rPr>
          <w:rFonts w:ascii="Times New Roman" w:hAnsi="Times New Roman" w:cs="Times New Roman"/>
          <w:sz w:val="28"/>
          <w:szCs w:val="28"/>
        </w:rPr>
        <w:t>поряд</w:t>
      </w:r>
      <w:r>
        <w:rPr>
          <w:rFonts w:ascii="Times New Roman" w:hAnsi="Times New Roman" w:cs="Times New Roman"/>
          <w:sz w:val="28"/>
          <w:szCs w:val="28"/>
        </w:rPr>
        <w:t xml:space="preserve">ком </w:t>
      </w:r>
      <w:r w:rsidR="008C0FA0" w:rsidRPr="008A0D7A">
        <w:rPr>
          <w:rFonts w:ascii="Times New Roman" w:hAnsi="Times New Roman" w:cs="Times New Roman"/>
          <w:sz w:val="28"/>
          <w:szCs w:val="28"/>
        </w:rPr>
        <w:t>управления и распоряжения имуществом, находящимся                                      в собственности муниципального образования «город Оренбург», утвержденн</w:t>
      </w:r>
      <w:r>
        <w:rPr>
          <w:rFonts w:ascii="Times New Roman" w:hAnsi="Times New Roman" w:cs="Times New Roman"/>
          <w:sz w:val="28"/>
          <w:szCs w:val="28"/>
        </w:rPr>
        <w:t>ы</w:t>
      </w:r>
      <w:r w:rsidR="008C0FA0" w:rsidRPr="008A0D7A">
        <w:rPr>
          <w:rFonts w:ascii="Times New Roman" w:hAnsi="Times New Roman" w:cs="Times New Roman"/>
          <w:sz w:val="28"/>
          <w:szCs w:val="28"/>
        </w:rPr>
        <w:t>м решением Оренбургского городского Совета от 31.08.2020 № 969;</w:t>
      </w:r>
    </w:p>
    <w:p w:rsidR="008C0FA0" w:rsidRPr="008A0D7A" w:rsidRDefault="00177E7B" w:rsidP="008A0D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 </w:t>
      </w:r>
      <w:r w:rsidR="008C0FA0" w:rsidRPr="008A0D7A">
        <w:rPr>
          <w:rFonts w:ascii="Times New Roman" w:hAnsi="Times New Roman" w:cs="Times New Roman"/>
          <w:sz w:val="28"/>
          <w:szCs w:val="28"/>
        </w:rPr>
        <w:t xml:space="preserve">структурой Администрации города Оренбурга, утвержденной решением Оренбургского городского Совета от 11.10.2019 № 757. </w:t>
      </w:r>
    </w:p>
    <w:p w:rsidR="008C0FA0" w:rsidRPr="008A0D7A" w:rsidRDefault="008C0FA0" w:rsidP="008A0D7A">
      <w:pPr>
        <w:spacing w:after="0" w:line="240" w:lineRule="auto"/>
        <w:ind w:firstLine="709"/>
        <w:jc w:val="both"/>
        <w:rPr>
          <w:rFonts w:ascii="Times New Roman" w:hAnsi="Times New Roman" w:cs="Times New Roman"/>
          <w:sz w:val="28"/>
          <w:szCs w:val="28"/>
        </w:rPr>
      </w:pPr>
      <w:r w:rsidRPr="008A0D7A">
        <w:rPr>
          <w:rFonts w:ascii="Times New Roman" w:hAnsi="Times New Roman" w:cs="Times New Roman"/>
          <w:sz w:val="28"/>
          <w:szCs w:val="28"/>
        </w:rPr>
        <w:t>4) Решением Оренбургского городского Совета от 27.06.2024 № 517 внесены изменения в Порядок формирования и использования бюджетных ассигнований муниципального дорожного фонда муниципального образования «город Оренбург», утвержденный  решением Оренбургского городского Совета от 18.09.2012 № 503. Порядок был дополнен нов</w:t>
      </w:r>
      <w:r w:rsidR="00177E7B">
        <w:rPr>
          <w:rFonts w:ascii="Times New Roman" w:hAnsi="Times New Roman" w:cs="Times New Roman"/>
          <w:sz w:val="28"/>
          <w:szCs w:val="28"/>
        </w:rPr>
        <w:t xml:space="preserve">ым </w:t>
      </w:r>
      <w:r w:rsidRPr="008A0D7A">
        <w:rPr>
          <w:rFonts w:ascii="Times New Roman" w:hAnsi="Times New Roman" w:cs="Times New Roman"/>
          <w:sz w:val="28"/>
          <w:szCs w:val="28"/>
        </w:rPr>
        <w:t>источник</w:t>
      </w:r>
      <w:r w:rsidR="00177E7B">
        <w:rPr>
          <w:rFonts w:ascii="Times New Roman" w:hAnsi="Times New Roman" w:cs="Times New Roman"/>
          <w:sz w:val="28"/>
          <w:szCs w:val="28"/>
        </w:rPr>
        <w:t xml:space="preserve">ом </w:t>
      </w:r>
      <w:r w:rsidRPr="008A0D7A">
        <w:rPr>
          <w:rFonts w:ascii="Times New Roman" w:hAnsi="Times New Roman" w:cs="Times New Roman"/>
          <w:sz w:val="28"/>
          <w:szCs w:val="28"/>
        </w:rPr>
        <w:t>формирования муниципального дорожного фонда</w:t>
      </w:r>
      <w:r w:rsidR="00177E7B">
        <w:rPr>
          <w:rFonts w:ascii="Times New Roman" w:hAnsi="Times New Roman" w:cs="Times New Roman"/>
          <w:sz w:val="28"/>
          <w:szCs w:val="28"/>
        </w:rPr>
        <w:t xml:space="preserve"> -</w:t>
      </w:r>
      <w:r w:rsidRPr="008A0D7A">
        <w:rPr>
          <w:rFonts w:ascii="Times New Roman" w:hAnsi="Times New Roman" w:cs="Times New Roman"/>
          <w:sz w:val="28"/>
          <w:szCs w:val="28"/>
        </w:rPr>
        <w:t xml:space="preserve"> бюджетны</w:t>
      </w:r>
      <w:r w:rsidR="00177E7B">
        <w:rPr>
          <w:rFonts w:ascii="Times New Roman" w:hAnsi="Times New Roman" w:cs="Times New Roman"/>
          <w:sz w:val="28"/>
          <w:szCs w:val="28"/>
        </w:rPr>
        <w:t xml:space="preserve">ми </w:t>
      </w:r>
      <w:r w:rsidRPr="008A0D7A">
        <w:rPr>
          <w:rFonts w:ascii="Times New Roman" w:hAnsi="Times New Roman" w:cs="Times New Roman"/>
          <w:sz w:val="28"/>
          <w:szCs w:val="28"/>
        </w:rPr>
        <w:t>кредит</w:t>
      </w:r>
      <w:r w:rsidR="00177E7B">
        <w:rPr>
          <w:rFonts w:ascii="Times New Roman" w:hAnsi="Times New Roman" w:cs="Times New Roman"/>
          <w:sz w:val="28"/>
          <w:szCs w:val="28"/>
        </w:rPr>
        <w:t>ами</w:t>
      </w:r>
      <w:r w:rsidRPr="008A0D7A">
        <w:rPr>
          <w:rFonts w:ascii="Times New Roman" w:hAnsi="Times New Roman" w:cs="Times New Roman"/>
          <w:sz w:val="28"/>
          <w:szCs w:val="28"/>
        </w:rPr>
        <w:t>, предоставленны</w:t>
      </w:r>
      <w:r w:rsidR="00177E7B">
        <w:rPr>
          <w:rFonts w:ascii="Times New Roman" w:hAnsi="Times New Roman" w:cs="Times New Roman"/>
          <w:sz w:val="28"/>
          <w:szCs w:val="28"/>
        </w:rPr>
        <w:t>ми</w:t>
      </w:r>
      <w:r w:rsidRPr="008A0D7A">
        <w:rPr>
          <w:rFonts w:ascii="Times New Roman" w:hAnsi="Times New Roman" w:cs="Times New Roman"/>
          <w:sz w:val="28"/>
          <w:szCs w:val="28"/>
        </w:rPr>
        <w:t xml:space="preserve"> из бюджета Оренбургской области, кредит</w:t>
      </w:r>
      <w:r w:rsidR="00177E7B">
        <w:rPr>
          <w:rFonts w:ascii="Times New Roman" w:hAnsi="Times New Roman" w:cs="Times New Roman"/>
          <w:sz w:val="28"/>
          <w:szCs w:val="28"/>
        </w:rPr>
        <w:t xml:space="preserve">ами </w:t>
      </w:r>
      <w:r w:rsidRPr="008A0D7A">
        <w:rPr>
          <w:rFonts w:ascii="Times New Roman" w:hAnsi="Times New Roman" w:cs="Times New Roman"/>
          <w:sz w:val="28"/>
          <w:szCs w:val="28"/>
        </w:rPr>
        <w:t>кредитных организаций на строительство (реконструкцию), капитальный ремонт, ремонт и содержание автомобильных дорог общего пользования местного значения муниципального образования «город Оренбург».</w:t>
      </w:r>
    </w:p>
    <w:p w:rsidR="008C0FA0" w:rsidRPr="008A0D7A" w:rsidRDefault="00177E7B" w:rsidP="008A0D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8C0FA0" w:rsidRPr="008A0D7A">
        <w:rPr>
          <w:rFonts w:ascii="Times New Roman" w:hAnsi="Times New Roman" w:cs="Times New Roman"/>
          <w:sz w:val="28"/>
          <w:szCs w:val="28"/>
        </w:rPr>
        <w:t>)</w:t>
      </w:r>
      <w:r w:rsidR="008C0FA0" w:rsidRPr="008A0D7A">
        <w:rPr>
          <w:rFonts w:ascii="Times New Roman" w:hAnsi="Times New Roman" w:cs="Times New Roman"/>
          <w:sz w:val="28"/>
          <w:szCs w:val="28"/>
        </w:rPr>
        <w:tab/>
        <w:t xml:space="preserve">Решением Оренбургского городского Совета от 01.11.2024 № 551 были внесены изменения в решение Оренбургского городского Совета от 17.09.2018 № 567 «Об установлении земельного налога». </w:t>
      </w:r>
    </w:p>
    <w:p w:rsidR="008C0FA0" w:rsidRPr="008A0D7A" w:rsidRDefault="008C0FA0" w:rsidP="008A0D7A">
      <w:pPr>
        <w:spacing w:after="0" w:line="240" w:lineRule="auto"/>
        <w:ind w:firstLine="709"/>
        <w:jc w:val="both"/>
        <w:rPr>
          <w:rFonts w:ascii="Times New Roman" w:hAnsi="Times New Roman" w:cs="Times New Roman"/>
          <w:sz w:val="28"/>
          <w:szCs w:val="28"/>
        </w:rPr>
      </w:pPr>
      <w:r w:rsidRPr="008A0D7A">
        <w:rPr>
          <w:rFonts w:ascii="Times New Roman" w:hAnsi="Times New Roman" w:cs="Times New Roman"/>
          <w:sz w:val="28"/>
          <w:szCs w:val="28"/>
        </w:rPr>
        <w:t>Изменения связаны с уточнением ставок земельного налога. Данные изменения внесены в строгом соответствии с нормами Налогового кодекса Российской Федерации и вступили в силу с 1 января 2025 года.</w:t>
      </w:r>
    </w:p>
    <w:p w:rsidR="008C0FA0" w:rsidRPr="008A0D7A" w:rsidRDefault="008C0FA0" w:rsidP="008A0D7A">
      <w:pPr>
        <w:spacing w:after="0" w:line="240" w:lineRule="auto"/>
        <w:ind w:firstLine="709"/>
        <w:jc w:val="both"/>
        <w:rPr>
          <w:rFonts w:ascii="Times New Roman" w:hAnsi="Times New Roman" w:cs="Times New Roman"/>
          <w:sz w:val="28"/>
          <w:szCs w:val="28"/>
        </w:rPr>
      </w:pPr>
      <w:r w:rsidRPr="008A0D7A">
        <w:rPr>
          <w:rFonts w:ascii="Times New Roman" w:hAnsi="Times New Roman" w:cs="Times New Roman"/>
          <w:sz w:val="28"/>
          <w:szCs w:val="28"/>
        </w:rPr>
        <w:t>Значения налоговых ставок в отношении земельных участков кадастровой стоимостью более 300 млн</w:t>
      </w:r>
      <w:r w:rsidR="00D36006">
        <w:rPr>
          <w:rFonts w:ascii="Times New Roman" w:hAnsi="Times New Roman" w:cs="Times New Roman"/>
          <w:sz w:val="28"/>
          <w:szCs w:val="28"/>
        </w:rPr>
        <w:t>.</w:t>
      </w:r>
      <w:r w:rsidRPr="008A0D7A">
        <w:rPr>
          <w:rFonts w:ascii="Times New Roman" w:hAnsi="Times New Roman" w:cs="Times New Roman"/>
          <w:sz w:val="28"/>
          <w:szCs w:val="28"/>
        </w:rPr>
        <w:t xml:space="preserve"> рублей увеличились:  </w:t>
      </w:r>
    </w:p>
    <w:p w:rsidR="008C0FA0" w:rsidRPr="008A0D7A" w:rsidRDefault="00177E7B" w:rsidP="008A0D7A">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8C0FA0" w:rsidRPr="008A0D7A">
        <w:rPr>
          <w:rFonts w:ascii="Times New Roman" w:hAnsi="Times New Roman" w:cs="Times New Roman"/>
          <w:sz w:val="28"/>
          <w:szCs w:val="28"/>
        </w:rPr>
        <w:t>с 0,2 до 1,5 % для земельных участков,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roofErr w:type="gramEnd"/>
    </w:p>
    <w:p w:rsidR="008C0FA0" w:rsidRPr="008A0D7A" w:rsidRDefault="00177E7B" w:rsidP="008A0D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C0FA0" w:rsidRPr="008A0D7A">
        <w:rPr>
          <w:rFonts w:ascii="Times New Roman" w:hAnsi="Times New Roman" w:cs="Times New Roman"/>
          <w:sz w:val="28"/>
          <w:szCs w:val="28"/>
        </w:rPr>
        <w:t>с 0,3 до 1,5% для земельных участков,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w:t>
      </w:r>
    </w:p>
    <w:p w:rsidR="008C0FA0" w:rsidRPr="008A0D7A" w:rsidRDefault="008C0FA0" w:rsidP="008A0D7A">
      <w:pPr>
        <w:spacing w:after="0" w:line="240" w:lineRule="auto"/>
        <w:ind w:firstLine="709"/>
        <w:jc w:val="both"/>
        <w:rPr>
          <w:rFonts w:ascii="Times New Roman" w:hAnsi="Times New Roman" w:cs="Times New Roman"/>
          <w:sz w:val="28"/>
          <w:szCs w:val="28"/>
        </w:rPr>
      </w:pPr>
      <w:r w:rsidRPr="008A0D7A">
        <w:rPr>
          <w:rFonts w:ascii="Times New Roman" w:hAnsi="Times New Roman" w:cs="Times New Roman"/>
          <w:sz w:val="28"/>
          <w:szCs w:val="28"/>
        </w:rPr>
        <w:t xml:space="preserve">6) Решением Оренбургского городского Совета от 01.11.2024 № 552 внесены изменения в решение Оренбургского городского Совета от 30.10.2015 </w:t>
      </w:r>
      <w:r w:rsidR="00D36006">
        <w:rPr>
          <w:rFonts w:ascii="Times New Roman" w:hAnsi="Times New Roman" w:cs="Times New Roman"/>
          <w:sz w:val="28"/>
          <w:szCs w:val="28"/>
        </w:rPr>
        <w:t xml:space="preserve">  </w:t>
      </w:r>
      <w:r w:rsidRPr="008A0D7A">
        <w:rPr>
          <w:rFonts w:ascii="Times New Roman" w:hAnsi="Times New Roman" w:cs="Times New Roman"/>
          <w:sz w:val="28"/>
          <w:szCs w:val="28"/>
        </w:rPr>
        <w:t>№ 24 «Об установлении налога на имущество физических лиц».</w:t>
      </w:r>
    </w:p>
    <w:p w:rsidR="008C0FA0" w:rsidRPr="008A0D7A" w:rsidRDefault="008C0FA0" w:rsidP="008A0D7A">
      <w:pPr>
        <w:spacing w:after="0" w:line="240" w:lineRule="auto"/>
        <w:ind w:firstLine="709"/>
        <w:jc w:val="both"/>
        <w:rPr>
          <w:rFonts w:ascii="Times New Roman" w:hAnsi="Times New Roman" w:cs="Times New Roman"/>
          <w:sz w:val="28"/>
          <w:szCs w:val="28"/>
        </w:rPr>
      </w:pPr>
      <w:r w:rsidRPr="008A0D7A">
        <w:rPr>
          <w:rFonts w:ascii="Times New Roman" w:hAnsi="Times New Roman" w:cs="Times New Roman"/>
          <w:sz w:val="28"/>
          <w:szCs w:val="28"/>
        </w:rPr>
        <w:t xml:space="preserve"> Внесены два изменения, вступившие в силу с 01.01.2025:</w:t>
      </w:r>
    </w:p>
    <w:p w:rsidR="008C0FA0" w:rsidRPr="008A0D7A" w:rsidRDefault="008C0FA0" w:rsidP="008A0D7A">
      <w:pPr>
        <w:spacing w:after="0" w:line="240" w:lineRule="auto"/>
        <w:ind w:firstLine="709"/>
        <w:jc w:val="both"/>
        <w:rPr>
          <w:rFonts w:ascii="Times New Roman" w:hAnsi="Times New Roman" w:cs="Times New Roman"/>
          <w:sz w:val="28"/>
          <w:szCs w:val="28"/>
        </w:rPr>
      </w:pPr>
      <w:r w:rsidRPr="008A0D7A">
        <w:rPr>
          <w:rFonts w:ascii="Times New Roman" w:hAnsi="Times New Roman" w:cs="Times New Roman"/>
          <w:sz w:val="28"/>
          <w:szCs w:val="28"/>
        </w:rPr>
        <w:lastRenderedPageBreak/>
        <w:t xml:space="preserve">- увеличена налоговая ставка с 2,0 % до 2,5 % в отношении объектов недвижимого имущества, кадастровая стоимость каждого из которых превышает 300 миллионов рублей; </w:t>
      </w:r>
    </w:p>
    <w:p w:rsidR="008C0FA0" w:rsidRPr="008A0D7A" w:rsidRDefault="008C0FA0" w:rsidP="008A0D7A">
      <w:pPr>
        <w:spacing w:after="0" w:line="240" w:lineRule="auto"/>
        <w:ind w:firstLine="709"/>
        <w:jc w:val="both"/>
        <w:rPr>
          <w:rFonts w:ascii="Times New Roman" w:hAnsi="Times New Roman" w:cs="Times New Roman"/>
          <w:sz w:val="28"/>
          <w:szCs w:val="28"/>
        </w:rPr>
      </w:pPr>
      <w:r w:rsidRPr="008A0D7A">
        <w:rPr>
          <w:rFonts w:ascii="Times New Roman" w:hAnsi="Times New Roman" w:cs="Times New Roman"/>
          <w:sz w:val="28"/>
          <w:szCs w:val="28"/>
        </w:rPr>
        <w:t xml:space="preserve">- увеличена налоговая ставка с 0,1 % до 0,3 % от кадастровой стоимости в отношении жилых объектов, гаражей и </w:t>
      </w:r>
      <w:proofErr w:type="spellStart"/>
      <w:r w:rsidRPr="008A0D7A">
        <w:rPr>
          <w:rFonts w:ascii="Times New Roman" w:hAnsi="Times New Roman" w:cs="Times New Roman"/>
          <w:sz w:val="28"/>
          <w:szCs w:val="28"/>
        </w:rPr>
        <w:t>машино</w:t>
      </w:r>
      <w:proofErr w:type="spellEnd"/>
      <w:r w:rsidRPr="008A0D7A">
        <w:rPr>
          <w:rFonts w:ascii="Times New Roman" w:hAnsi="Times New Roman" w:cs="Times New Roman"/>
          <w:sz w:val="28"/>
          <w:szCs w:val="28"/>
        </w:rPr>
        <w:t>-мест, а также отдельных видов хозяйственных строений и сооружений.</w:t>
      </w:r>
    </w:p>
    <w:p w:rsidR="008C0FA0" w:rsidRPr="008A0D7A" w:rsidRDefault="008C0FA0" w:rsidP="008A0D7A">
      <w:pPr>
        <w:spacing w:after="0" w:line="240" w:lineRule="auto"/>
        <w:ind w:firstLine="709"/>
        <w:jc w:val="both"/>
        <w:rPr>
          <w:rFonts w:ascii="Times New Roman" w:hAnsi="Times New Roman" w:cs="Times New Roman"/>
          <w:sz w:val="28"/>
          <w:szCs w:val="28"/>
        </w:rPr>
      </w:pPr>
      <w:r w:rsidRPr="008A0D7A">
        <w:rPr>
          <w:rFonts w:ascii="Times New Roman" w:hAnsi="Times New Roman" w:cs="Times New Roman"/>
          <w:sz w:val="28"/>
          <w:szCs w:val="28"/>
        </w:rPr>
        <w:t xml:space="preserve">Необходимо отметить, что увеличение налоговой ставки будет проходить </w:t>
      </w:r>
      <w:r w:rsidR="00D36006">
        <w:rPr>
          <w:rFonts w:ascii="Times New Roman" w:hAnsi="Times New Roman" w:cs="Times New Roman"/>
          <w:sz w:val="28"/>
          <w:szCs w:val="28"/>
        </w:rPr>
        <w:t>постепенно</w:t>
      </w:r>
      <w:r w:rsidRPr="008A0D7A">
        <w:rPr>
          <w:rFonts w:ascii="Times New Roman" w:hAnsi="Times New Roman" w:cs="Times New Roman"/>
          <w:sz w:val="28"/>
          <w:szCs w:val="28"/>
        </w:rPr>
        <w:t>. Ежегодно фактический размер налога может быть увеличен не более чем на 10% от суммы платежа за предыдущий период. Оренбуржцы начнут оплачивать налог за 2025 год по новым ставкам лишь в 2026 году.</w:t>
      </w:r>
    </w:p>
    <w:p w:rsidR="008C0FA0" w:rsidRPr="008A0D7A" w:rsidRDefault="008C0FA0" w:rsidP="008A0D7A">
      <w:pPr>
        <w:spacing w:after="0" w:line="240" w:lineRule="auto"/>
        <w:ind w:firstLine="709"/>
        <w:jc w:val="both"/>
        <w:rPr>
          <w:rFonts w:ascii="Times New Roman" w:hAnsi="Times New Roman" w:cs="Times New Roman"/>
          <w:sz w:val="28"/>
          <w:szCs w:val="28"/>
        </w:rPr>
      </w:pPr>
      <w:r w:rsidRPr="008A0D7A">
        <w:rPr>
          <w:rFonts w:ascii="Times New Roman" w:hAnsi="Times New Roman" w:cs="Times New Roman"/>
          <w:sz w:val="28"/>
          <w:szCs w:val="28"/>
        </w:rPr>
        <w:t xml:space="preserve">7) Решением Оренбургского городского Совета от 01.11.2024 № 552 внесены изменения в решение Оренбургского городского Совета от 20.11.2012 </w:t>
      </w:r>
      <w:r w:rsidR="00D36006">
        <w:rPr>
          <w:rFonts w:ascii="Times New Roman" w:hAnsi="Times New Roman" w:cs="Times New Roman"/>
          <w:sz w:val="28"/>
          <w:szCs w:val="28"/>
        </w:rPr>
        <w:t xml:space="preserve">  </w:t>
      </w:r>
      <w:r w:rsidRPr="008A0D7A">
        <w:rPr>
          <w:rFonts w:ascii="Times New Roman" w:hAnsi="Times New Roman" w:cs="Times New Roman"/>
          <w:sz w:val="28"/>
          <w:szCs w:val="28"/>
        </w:rPr>
        <w:t xml:space="preserve">№ 546» (в Положение «Об оплате </w:t>
      </w:r>
      <w:proofErr w:type="gramStart"/>
      <w:r w:rsidRPr="008A0D7A">
        <w:rPr>
          <w:rFonts w:ascii="Times New Roman" w:hAnsi="Times New Roman" w:cs="Times New Roman"/>
          <w:sz w:val="28"/>
          <w:szCs w:val="28"/>
        </w:rPr>
        <w:t>труда работников органов местного самоуправления города Оренбурга</w:t>
      </w:r>
      <w:proofErr w:type="gramEnd"/>
      <w:r w:rsidRPr="008A0D7A">
        <w:rPr>
          <w:rFonts w:ascii="Times New Roman" w:hAnsi="Times New Roman" w:cs="Times New Roman"/>
          <w:sz w:val="28"/>
          <w:szCs w:val="28"/>
        </w:rPr>
        <w:t xml:space="preserve">»). </w:t>
      </w:r>
    </w:p>
    <w:p w:rsidR="008C0FA0" w:rsidRPr="008A0D7A" w:rsidRDefault="008C0FA0" w:rsidP="008A0D7A">
      <w:pPr>
        <w:spacing w:after="0" w:line="240" w:lineRule="auto"/>
        <w:ind w:firstLine="709"/>
        <w:jc w:val="both"/>
        <w:rPr>
          <w:rFonts w:ascii="Times New Roman" w:hAnsi="Times New Roman" w:cs="Times New Roman"/>
          <w:sz w:val="28"/>
          <w:szCs w:val="28"/>
        </w:rPr>
      </w:pPr>
      <w:r w:rsidRPr="008A0D7A">
        <w:rPr>
          <w:rFonts w:ascii="Times New Roman" w:hAnsi="Times New Roman" w:cs="Times New Roman"/>
          <w:sz w:val="28"/>
          <w:szCs w:val="28"/>
        </w:rPr>
        <w:t xml:space="preserve">В соответствии с изменениями: </w:t>
      </w:r>
    </w:p>
    <w:p w:rsidR="008C0FA0" w:rsidRPr="008A0D7A" w:rsidRDefault="008C0FA0" w:rsidP="008A0D7A">
      <w:pPr>
        <w:spacing w:after="0" w:line="240" w:lineRule="auto"/>
        <w:ind w:firstLine="709"/>
        <w:jc w:val="both"/>
        <w:rPr>
          <w:rFonts w:ascii="Times New Roman" w:hAnsi="Times New Roman" w:cs="Times New Roman"/>
          <w:sz w:val="28"/>
          <w:szCs w:val="28"/>
        </w:rPr>
      </w:pPr>
      <w:r w:rsidRPr="008A0D7A">
        <w:rPr>
          <w:rFonts w:ascii="Times New Roman" w:hAnsi="Times New Roman" w:cs="Times New Roman"/>
          <w:sz w:val="28"/>
          <w:szCs w:val="28"/>
        </w:rPr>
        <w:t>- увеличены размеры должностных окладов лиц, замещающих муниципальные должности, отдельных работников администраций округов и с</w:t>
      </w:r>
      <w:r w:rsidR="00D36006">
        <w:rPr>
          <w:rFonts w:ascii="Times New Roman" w:hAnsi="Times New Roman" w:cs="Times New Roman"/>
          <w:sz w:val="28"/>
          <w:szCs w:val="28"/>
        </w:rPr>
        <w:t>е</w:t>
      </w:r>
      <w:r w:rsidRPr="008A0D7A">
        <w:rPr>
          <w:rFonts w:ascii="Times New Roman" w:hAnsi="Times New Roman" w:cs="Times New Roman"/>
          <w:sz w:val="28"/>
          <w:szCs w:val="28"/>
        </w:rPr>
        <w:t>л, а также техперсонала;</w:t>
      </w:r>
    </w:p>
    <w:p w:rsidR="008C0FA0" w:rsidRPr="008A0D7A" w:rsidRDefault="008C0FA0" w:rsidP="008A0D7A">
      <w:pPr>
        <w:spacing w:after="0" w:line="240" w:lineRule="auto"/>
        <w:ind w:firstLine="709"/>
        <w:jc w:val="both"/>
        <w:rPr>
          <w:rFonts w:ascii="Times New Roman" w:hAnsi="Times New Roman" w:cs="Times New Roman"/>
          <w:sz w:val="28"/>
          <w:szCs w:val="28"/>
        </w:rPr>
      </w:pPr>
      <w:r w:rsidRPr="008A0D7A">
        <w:rPr>
          <w:rFonts w:ascii="Times New Roman" w:hAnsi="Times New Roman" w:cs="Times New Roman"/>
          <w:sz w:val="28"/>
          <w:szCs w:val="28"/>
        </w:rPr>
        <w:t>- изменен подход к установлению размера надбавки за выслугу лет (стаж работы);</w:t>
      </w:r>
    </w:p>
    <w:p w:rsidR="009F548C" w:rsidRPr="00F4319C" w:rsidRDefault="008C0FA0" w:rsidP="00D36006">
      <w:pPr>
        <w:spacing w:after="0" w:line="240" w:lineRule="auto"/>
        <w:ind w:firstLine="709"/>
        <w:jc w:val="both"/>
        <w:rPr>
          <w:rFonts w:ascii="Times New Roman" w:hAnsi="Times New Roman" w:cs="Times New Roman"/>
          <w:sz w:val="28"/>
          <w:szCs w:val="28"/>
        </w:rPr>
      </w:pPr>
      <w:r w:rsidRPr="008A0D7A">
        <w:rPr>
          <w:rFonts w:ascii="Times New Roman" w:hAnsi="Times New Roman" w:cs="Times New Roman"/>
          <w:sz w:val="28"/>
          <w:szCs w:val="28"/>
        </w:rPr>
        <w:t>- увеличен размер надбавки за классный чин.</w:t>
      </w:r>
      <w:r w:rsidR="009F548C" w:rsidRPr="00F4319C">
        <w:rPr>
          <w:rFonts w:ascii="Times New Roman" w:hAnsi="Times New Roman" w:cs="Times New Roman"/>
          <w:sz w:val="28"/>
          <w:szCs w:val="28"/>
        </w:rPr>
        <w:t xml:space="preserve">  </w:t>
      </w:r>
    </w:p>
    <w:p w:rsidR="00EF2469" w:rsidRPr="00F4319C" w:rsidRDefault="009F548C" w:rsidP="00F4319C">
      <w:pPr>
        <w:spacing w:after="0" w:line="240" w:lineRule="auto"/>
        <w:ind w:firstLine="709"/>
        <w:jc w:val="both"/>
        <w:rPr>
          <w:rFonts w:ascii="Times New Roman" w:hAnsi="Times New Roman" w:cs="Times New Roman"/>
          <w:b/>
          <w:bCs/>
          <w:sz w:val="28"/>
          <w:szCs w:val="28"/>
        </w:rPr>
      </w:pPr>
      <w:r w:rsidRPr="00F4319C">
        <w:rPr>
          <w:rFonts w:ascii="Times New Roman" w:hAnsi="Times New Roman" w:cs="Times New Roman"/>
          <w:sz w:val="28"/>
          <w:szCs w:val="28"/>
        </w:rPr>
        <w:tab/>
      </w:r>
    </w:p>
    <w:p w:rsidR="000A4C0C" w:rsidRPr="00F4319C" w:rsidRDefault="008C0FA0" w:rsidP="00F4319C">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6</w:t>
      </w:r>
      <w:r w:rsidR="00797701" w:rsidRPr="00F4319C">
        <w:rPr>
          <w:rFonts w:ascii="Times New Roman" w:hAnsi="Times New Roman" w:cs="Times New Roman"/>
          <w:b/>
          <w:bCs/>
          <w:sz w:val="28"/>
          <w:szCs w:val="28"/>
        </w:rPr>
        <w:t xml:space="preserve">. </w:t>
      </w:r>
      <w:r w:rsidR="008B3BC5" w:rsidRPr="00F4319C">
        <w:rPr>
          <w:rFonts w:ascii="Times New Roman" w:hAnsi="Times New Roman" w:cs="Times New Roman"/>
          <w:b/>
          <w:bCs/>
          <w:sz w:val="28"/>
          <w:szCs w:val="28"/>
        </w:rPr>
        <w:t xml:space="preserve">Реализация полномочий </w:t>
      </w:r>
      <w:r w:rsidR="000A4C0C" w:rsidRPr="00F4319C">
        <w:rPr>
          <w:rFonts w:ascii="Times New Roman" w:hAnsi="Times New Roman" w:cs="Times New Roman"/>
          <w:b/>
          <w:bCs/>
          <w:sz w:val="28"/>
          <w:szCs w:val="28"/>
        </w:rPr>
        <w:t>Оренбургского городского Совета</w:t>
      </w:r>
    </w:p>
    <w:p w:rsidR="00263ABD" w:rsidRPr="00F4319C" w:rsidRDefault="008B3BC5" w:rsidP="00F4319C">
      <w:pPr>
        <w:spacing w:after="0" w:line="240" w:lineRule="auto"/>
        <w:ind w:firstLine="709"/>
        <w:jc w:val="center"/>
        <w:rPr>
          <w:rFonts w:ascii="Times New Roman" w:hAnsi="Times New Roman" w:cs="Times New Roman"/>
          <w:b/>
          <w:bCs/>
          <w:sz w:val="28"/>
          <w:szCs w:val="28"/>
        </w:rPr>
      </w:pPr>
      <w:r w:rsidRPr="00F4319C">
        <w:rPr>
          <w:rFonts w:ascii="Times New Roman" w:hAnsi="Times New Roman" w:cs="Times New Roman"/>
          <w:b/>
          <w:bCs/>
          <w:sz w:val="28"/>
          <w:szCs w:val="28"/>
        </w:rPr>
        <w:t xml:space="preserve">в сфере </w:t>
      </w:r>
      <w:r w:rsidR="00295EF6" w:rsidRPr="00295EF6">
        <w:rPr>
          <w:rFonts w:ascii="Times New Roman" w:hAnsi="Times New Roman" w:cs="Times New Roman"/>
          <w:b/>
          <w:bCs/>
          <w:sz w:val="28"/>
          <w:szCs w:val="28"/>
        </w:rPr>
        <w:t>стратегического планирования</w:t>
      </w:r>
      <w:r w:rsidR="00295EF6">
        <w:rPr>
          <w:rFonts w:ascii="Times New Roman" w:hAnsi="Times New Roman" w:cs="Times New Roman"/>
          <w:b/>
          <w:bCs/>
          <w:sz w:val="28"/>
          <w:szCs w:val="28"/>
        </w:rPr>
        <w:t xml:space="preserve"> и </w:t>
      </w:r>
      <w:r w:rsidR="008D2DED" w:rsidRPr="00F4319C">
        <w:rPr>
          <w:rFonts w:ascii="Times New Roman" w:hAnsi="Times New Roman" w:cs="Times New Roman"/>
          <w:b/>
          <w:bCs/>
          <w:sz w:val="28"/>
          <w:szCs w:val="28"/>
        </w:rPr>
        <w:t>установления тарифов</w:t>
      </w:r>
    </w:p>
    <w:p w:rsidR="00263ABD" w:rsidRPr="00F4319C" w:rsidRDefault="00263ABD" w:rsidP="00F4319C">
      <w:pPr>
        <w:spacing w:after="0" w:line="240" w:lineRule="auto"/>
        <w:ind w:firstLine="709"/>
        <w:jc w:val="center"/>
        <w:rPr>
          <w:rFonts w:ascii="Times New Roman" w:hAnsi="Times New Roman" w:cs="Times New Roman"/>
          <w:b/>
          <w:bCs/>
          <w:sz w:val="28"/>
          <w:szCs w:val="28"/>
        </w:rPr>
      </w:pPr>
    </w:p>
    <w:p w:rsidR="00E30AF8" w:rsidRDefault="00E30AF8" w:rsidP="00E30AF8">
      <w:pPr>
        <w:autoSpaceDE w:val="0"/>
        <w:autoSpaceDN w:val="0"/>
        <w:adjustRightInd w:val="0"/>
        <w:spacing w:after="0" w:line="240" w:lineRule="auto"/>
        <w:ind w:firstLine="709"/>
        <w:jc w:val="both"/>
        <w:rPr>
          <w:rFonts w:ascii="Times New Roman" w:hAnsi="Times New Roman" w:cs="Times New Roman"/>
          <w:sz w:val="28"/>
          <w:szCs w:val="28"/>
        </w:rPr>
      </w:pPr>
      <w:r w:rsidRPr="00E30AF8">
        <w:rPr>
          <w:rFonts w:ascii="Times New Roman" w:hAnsi="Times New Roman" w:cs="Times New Roman"/>
          <w:sz w:val="28"/>
          <w:szCs w:val="28"/>
        </w:rPr>
        <w:t xml:space="preserve">Утверждение документов стратегического планирования является одним из базовых полномочий органов местного самоуправления. </w:t>
      </w:r>
      <w:r>
        <w:rPr>
          <w:rFonts w:ascii="Times New Roman" w:hAnsi="Times New Roman" w:cs="Times New Roman"/>
          <w:sz w:val="28"/>
          <w:szCs w:val="28"/>
        </w:rPr>
        <w:t xml:space="preserve">Таким </w:t>
      </w:r>
      <w:r w:rsidRPr="00E30AF8">
        <w:rPr>
          <w:rFonts w:ascii="Times New Roman" w:hAnsi="Times New Roman" w:cs="Times New Roman"/>
          <w:sz w:val="28"/>
          <w:szCs w:val="28"/>
        </w:rPr>
        <w:t>документ</w:t>
      </w:r>
      <w:r>
        <w:rPr>
          <w:rFonts w:ascii="Times New Roman" w:hAnsi="Times New Roman" w:cs="Times New Roman"/>
          <w:sz w:val="28"/>
          <w:szCs w:val="28"/>
        </w:rPr>
        <w:t xml:space="preserve">ом, </w:t>
      </w:r>
      <w:r w:rsidRPr="00E30AF8">
        <w:rPr>
          <w:rFonts w:ascii="Times New Roman" w:hAnsi="Times New Roman" w:cs="Times New Roman"/>
          <w:sz w:val="28"/>
          <w:szCs w:val="28"/>
        </w:rPr>
        <w:t>разрабатываемым на муниципально</w:t>
      </w:r>
      <w:r>
        <w:rPr>
          <w:rFonts w:ascii="Times New Roman" w:hAnsi="Times New Roman" w:cs="Times New Roman"/>
          <w:sz w:val="28"/>
          <w:szCs w:val="28"/>
        </w:rPr>
        <w:t xml:space="preserve">м </w:t>
      </w:r>
      <w:r w:rsidRPr="00E30AF8">
        <w:rPr>
          <w:rFonts w:ascii="Times New Roman" w:hAnsi="Times New Roman" w:cs="Times New Roman"/>
          <w:sz w:val="28"/>
          <w:szCs w:val="28"/>
        </w:rPr>
        <w:t xml:space="preserve">уровне, </w:t>
      </w:r>
      <w:r>
        <w:rPr>
          <w:rFonts w:ascii="Times New Roman" w:hAnsi="Times New Roman" w:cs="Times New Roman"/>
          <w:sz w:val="28"/>
          <w:szCs w:val="28"/>
        </w:rPr>
        <w:t>является стратегия социально-экономического развития.</w:t>
      </w:r>
    </w:p>
    <w:p w:rsidR="00E30AF8" w:rsidRPr="00E65DCA" w:rsidRDefault="00E30AF8" w:rsidP="00E65DCA">
      <w:pPr>
        <w:spacing w:after="0" w:line="240" w:lineRule="auto"/>
        <w:ind w:firstLine="709"/>
        <w:jc w:val="both"/>
        <w:rPr>
          <w:rFonts w:ascii="Times New Roman" w:hAnsi="Times New Roman" w:cs="Times New Roman"/>
          <w:iCs/>
          <w:sz w:val="28"/>
          <w:szCs w:val="28"/>
        </w:rPr>
      </w:pPr>
      <w:r>
        <w:rPr>
          <w:rFonts w:ascii="Times New Roman" w:hAnsi="Times New Roman" w:cs="Times New Roman"/>
          <w:sz w:val="28"/>
          <w:szCs w:val="28"/>
        </w:rPr>
        <w:t xml:space="preserve">По итогам продолжительной и совместной с Администрацией города Оренбурга работы </w:t>
      </w:r>
      <w:r w:rsidR="00295EF6">
        <w:rPr>
          <w:rFonts w:ascii="Times New Roman" w:hAnsi="Times New Roman" w:cs="Times New Roman"/>
          <w:iCs/>
          <w:sz w:val="28"/>
          <w:szCs w:val="28"/>
        </w:rPr>
        <w:t>Стратеги</w:t>
      </w:r>
      <w:r>
        <w:rPr>
          <w:rFonts w:ascii="Times New Roman" w:hAnsi="Times New Roman" w:cs="Times New Roman"/>
          <w:iCs/>
          <w:sz w:val="28"/>
          <w:szCs w:val="28"/>
        </w:rPr>
        <w:t>я</w:t>
      </w:r>
      <w:r w:rsidR="00295EF6">
        <w:rPr>
          <w:rFonts w:ascii="Times New Roman" w:hAnsi="Times New Roman" w:cs="Times New Roman"/>
          <w:iCs/>
          <w:sz w:val="28"/>
          <w:szCs w:val="28"/>
        </w:rPr>
        <w:t xml:space="preserve"> социально-экономического развития города Оренбурга до 2030 года</w:t>
      </w:r>
      <w:r>
        <w:rPr>
          <w:rFonts w:ascii="Times New Roman" w:hAnsi="Times New Roman" w:cs="Times New Roman"/>
          <w:iCs/>
          <w:sz w:val="28"/>
          <w:szCs w:val="28"/>
        </w:rPr>
        <w:t xml:space="preserve"> утверждена в новой редакции</w:t>
      </w:r>
      <w:r w:rsidR="00295EF6">
        <w:rPr>
          <w:rFonts w:ascii="Times New Roman" w:hAnsi="Times New Roman" w:cs="Times New Roman"/>
          <w:iCs/>
          <w:sz w:val="28"/>
          <w:szCs w:val="28"/>
        </w:rPr>
        <w:t>.</w:t>
      </w:r>
      <w:r w:rsidR="00E65DCA">
        <w:rPr>
          <w:rFonts w:ascii="Times New Roman" w:hAnsi="Times New Roman" w:cs="Times New Roman"/>
          <w:iCs/>
          <w:sz w:val="28"/>
          <w:szCs w:val="28"/>
        </w:rPr>
        <w:t xml:space="preserve"> </w:t>
      </w:r>
      <w:proofErr w:type="gramStart"/>
      <w:r w:rsidR="00E65DCA">
        <w:rPr>
          <w:rFonts w:ascii="Times New Roman" w:hAnsi="Times New Roman" w:cs="Times New Roman"/>
          <w:iCs/>
          <w:sz w:val="28"/>
          <w:szCs w:val="28"/>
        </w:rPr>
        <w:t>О</w:t>
      </w:r>
      <w:r w:rsidR="00295EF6">
        <w:rPr>
          <w:rFonts w:ascii="Times New Roman" w:hAnsi="Times New Roman" w:cs="Times New Roman"/>
          <w:sz w:val="28"/>
          <w:szCs w:val="28"/>
        </w:rPr>
        <w:t xml:space="preserve">сновные изменения Стратегии </w:t>
      </w:r>
      <w:r w:rsidR="00295EF6">
        <w:rPr>
          <w:rFonts w:ascii="Times New Roman" w:hAnsi="Times New Roman" w:cs="Times New Roman"/>
          <w:iCs/>
          <w:sz w:val="28"/>
          <w:szCs w:val="28"/>
        </w:rPr>
        <w:t xml:space="preserve">социально-экономического развития города Оренбурга выразились в </w:t>
      </w:r>
      <w:r w:rsidR="00295EF6">
        <w:rPr>
          <w:rFonts w:ascii="Times New Roman" w:hAnsi="Times New Roman" w:cs="Times New Roman"/>
          <w:sz w:val="28"/>
          <w:szCs w:val="28"/>
        </w:rPr>
        <w:t>уч</w:t>
      </w:r>
      <w:r>
        <w:rPr>
          <w:rFonts w:ascii="Times New Roman" w:hAnsi="Times New Roman" w:cs="Times New Roman"/>
          <w:sz w:val="28"/>
          <w:szCs w:val="28"/>
        </w:rPr>
        <w:t>е</w:t>
      </w:r>
      <w:r w:rsidR="00295EF6">
        <w:rPr>
          <w:rFonts w:ascii="Times New Roman" w:hAnsi="Times New Roman" w:cs="Times New Roman"/>
          <w:sz w:val="28"/>
          <w:szCs w:val="28"/>
        </w:rPr>
        <w:t xml:space="preserve">те существующих национальных проектов, послания Президента </w:t>
      </w:r>
      <w:r w:rsidR="00E65DCA">
        <w:rPr>
          <w:rFonts w:ascii="Times New Roman" w:hAnsi="Times New Roman" w:cs="Times New Roman"/>
          <w:sz w:val="28"/>
          <w:szCs w:val="28"/>
        </w:rPr>
        <w:t xml:space="preserve">РФ Федеральному Собранию РФ </w:t>
      </w:r>
      <w:r w:rsidR="00295EF6">
        <w:rPr>
          <w:rFonts w:ascii="Times New Roman" w:hAnsi="Times New Roman" w:cs="Times New Roman"/>
          <w:sz w:val="28"/>
          <w:szCs w:val="28"/>
        </w:rPr>
        <w:t>и объявленных им пяти новых национальных проектов (</w:t>
      </w:r>
      <w:r w:rsidR="00295EF6">
        <w:rPr>
          <w:rFonts w:ascii="Times New Roman" w:hAnsi="Times New Roman" w:cs="Times New Roman"/>
          <w:sz w:val="28"/>
          <w:szCs w:val="28"/>
          <w:shd w:val="clear" w:color="auto" w:fill="FFFFFF"/>
        </w:rPr>
        <w:t>«Семья», «Кадры», «Молодежь России», «Продолжительная и активная жизнь» и «Экономика данных»)</w:t>
      </w:r>
      <w:r w:rsidR="00295EF6">
        <w:rPr>
          <w:rFonts w:ascii="Times New Roman" w:hAnsi="Times New Roman" w:cs="Times New Roman"/>
          <w:sz w:val="28"/>
          <w:szCs w:val="28"/>
        </w:rPr>
        <w:t>, корректировке отдельных целевых показателей, а также необходимости дополнительного развития транспортной системы города Оренбурга, туризма и сельского хозяйства.</w:t>
      </w:r>
      <w:proofErr w:type="gramEnd"/>
      <w:r w:rsidR="00295EF6">
        <w:rPr>
          <w:rFonts w:ascii="Times New Roman" w:hAnsi="Times New Roman" w:cs="Times New Roman"/>
          <w:sz w:val="28"/>
          <w:szCs w:val="28"/>
        </w:rPr>
        <w:t xml:space="preserve"> Кроме того, в Стратегии произошли изменения, направленные на приведение е</w:t>
      </w:r>
      <w:r>
        <w:rPr>
          <w:rFonts w:ascii="Times New Roman" w:hAnsi="Times New Roman" w:cs="Times New Roman"/>
          <w:sz w:val="28"/>
          <w:szCs w:val="28"/>
        </w:rPr>
        <w:t>е</w:t>
      </w:r>
      <w:r w:rsidR="00295EF6">
        <w:rPr>
          <w:rFonts w:ascii="Times New Roman" w:hAnsi="Times New Roman" w:cs="Times New Roman"/>
          <w:sz w:val="28"/>
          <w:szCs w:val="28"/>
        </w:rPr>
        <w:t xml:space="preserve"> в соответствие с изменениями Федеральн</w:t>
      </w:r>
      <w:r>
        <w:rPr>
          <w:rFonts w:ascii="Times New Roman" w:hAnsi="Times New Roman" w:cs="Times New Roman"/>
          <w:sz w:val="28"/>
          <w:szCs w:val="28"/>
        </w:rPr>
        <w:t>ого</w:t>
      </w:r>
      <w:r w:rsidR="00295EF6">
        <w:rPr>
          <w:rFonts w:ascii="Times New Roman" w:hAnsi="Times New Roman" w:cs="Times New Roman"/>
          <w:sz w:val="28"/>
          <w:szCs w:val="28"/>
        </w:rPr>
        <w:t xml:space="preserve"> закон</w:t>
      </w:r>
      <w:r>
        <w:rPr>
          <w:rFonts w:ascii="Times New Roman" w:hAnsi="Times New Roman" w:cs="Times New Roman"/>
          <w:sz w:val="28"/>
          <w:szCs w:val="28"/>
        </w:rPr>
        <w:t>а</w:t>
      </w:r>
      <w:r w:rsidR="00295EF6">
        <w:rPr>
          <w:rFonts w:ascii="Times New Roman" w:hAnsi="Times New Roman" w:cs="Times New Roman"/>
          <w:sz w:val="28"/>
          <w:szCs w:val="28"/>
        </w:rPr>
        <w:t xml:space="preserve"> от 28.06.2014 № 172-ФЗ «О стратегическом планировании в Российской Федерации».</w:t>
      </w:r>
    </w:p>
    <w:p w:rsidR="00295EF6" w:rsidRDefault="00E30AF8" w:rsidP="00295E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w:t>
      </w:r>
      <w:proofErr w:type="gramStart"/>
      <w:r w:rsidR="00295EF6">
        <w:rPr>
          <w:rFonts w:ascii="Times New Roman" w:hAnsi="Times New Roman" w:cs="Times New Roman"/>
          <w:sz w:val="28"/>
          <w:szCs w:val="28"/>
        </w:rPr>
        <w:t>,</w:t>
      </w:r>
      <w:proofErr w:type="gramEnd"/>
      <w:r w:rsidR="00295EF6">
        <w:rPr>
          <w:rFonts w:ascii="Times New Roman" w:hAnsi="Times New Roman" w:cs="Times New Roman"/>
          <w:sz w:val="28"/>
          <w:szCs w:val="28"/>
        </w:rPr>
        <w:t xml:space="preserve"> стоит отметить, что совместная работа Оренбургского городского Совета и Администрации города Оренбурга по дальнейшей актуализаци</w:t>
      </w:r>
      <w:r>
        <w:rPr>
          <w:rFonts w:ascii="Times New Roman" w:hAnsi="Times New Roman" w:cs="Times New Roman"/>
          <w:sz w:val="28"/>
          <w:szCs w:val="28"/>
        </w:rPr>
        <w:t xml:space="preserve">и </w:t>
      </w:r>
      <w:r w:rsidR="00295EF6">
        <w:rPr>
          <w:rFonts w:ascii="Times New Roman" w:hAnsi="Times New Roman" w:cs="Times New Roman"/>
          <w:sz w:val="28"/>
          <w:szCs w:val="28"/>
        </w:rPr>
        <w:lastRenderedPageBreak/>
        <w:t>Стратегии города Оренбурга будет продолжена с учетом предстоящих изменений в Стратегии социально-экономического развития Оренбургской области.</w:t>
      </w:r>
    </w:p>
    <w:p w:rsidR="00EA1056" w:rsidRDefault="00EA1056" w:rsidP="00EA1056">
      <w:pPr>
        <w:spacing w:after="0" w:line="240" w:lineRule="auto"/>
        <w:ind w:firstLine="709"/>
        <w:jc w:val="center"/>
        <w:rPr>
          <w:rFonts w:ascii="Times New Roman" w:hAnsi="Times New Roman" w:cs="Times New Roman"/>
          <w:sz w:val="28"/>
          <w:szCs w:val="28"/>
        </w:rPr>
      </w:pPr>
    </w:p>
    <w:p w:rsidR="00EA1056" w:rsidRDefault="00EA1056" w:rsidP="00EA1056">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w:t>
      </w:r>
    </w:p>
    <w:p w:rsidR="00EA1056" w:rsidRDefault="00EA1056" w:rsidP="0051613F">
      <w:pPr>
        <w:spacing w:after="0" w:line="240" w:lineRule="auto"/>
        <w:ind w:firstLine="709"/>
        <w:jc w:val="both"/>
        <w:rPr>
          <w:rFonts w:ascii="Times New Roman" w:hAnsi="Times New Roman" w:cs="Times New Roman"/>
          <w:bCs/>
          <w:sz w:val="28"/>
          <w:szCs w:val="28"/>
        </w:rPr>
      </w:pPr>
    </w:p>
    <w:p w:rsidR="0051613F" w:rsidRDefault="0051613F" w:rsidP="0051613F">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На протяжении всего 2024 года депутатский корпус подходил максимально взвешенно к реализации тарифной политики. Основная нагрузка при отработке и предварительном рассмотрении данных вопросов ложится на постоянный депутатский комитет по экономике, промышленности, предпринимательству и сельскому хозяйству.</w:t>
      </w:r>
    </w:p>
    <w:p w:rsidR="0051613F" w:rsidRDefault="0051613F" w:rsidP="005161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более оперативного регулирования тарифов в ранее утвержденных решениях городского Совета о тарифах муниципальных учреждений и предприятий </w:t>
      </w:r>
      <w:r>
        <w:rPr>
          <w:rFonts w:ascii="Times New Roman" w:hAnsi="Times New Roman" w:cs="Times New Roman"/>
          <w:bCs/>
          <w:sz w:val="28"/>
          <w:szCs w:val="28"/>
        </w:rPr>
        <w:t xml:space="preserve">Администрации города Оренбурга было предоставлено право самостоятельно </w:t>
      </w:r>
      <w:proofErr w:type="gramStart"/>
      <w:r>
        <w:rPr>
          <w:rFonts w:ascii="Times New Roman" w:hAnsi="Times New Roman" w:cs="Times New Roman"/>
          <w:bCs/>
          <w:sz w:val="28"/>
          <w:szCs w:val="28"/>
        </w:rPr>
        <w:t>индексировать</w:t>
      </w:r>
      <w:proofErr w:type="gramEnd"/>
      <w:r>
        <w:rPr>
          <w:rFonts w:ascii="Times New Roman" w:hAnsi="Times New Roman" w:cs="Times New Roman"/>
          <w:bCs/>
          <w:sz w:val="28"/>
          <w:szCs w:val="28"/>
        </w:rPr>
        <w:t xml:space="preserve"> тарифы</w:t>
      </w:r>
      <w:r w:rsidR="00E65DCA">
        <w:rPr>
          <w:rFonts w:ascii="Times New Roman" w:hAnsi="Times New Roman" w:cs="Times New Roman"/>
          <w:bCs/>
          <w:sz w:val="28"/>
          <w:szCs w:val="28"/>
        </w:rPr>
        <w:t xml:space="preserve"> </w:t>
      </w:r>
      <w:r>
        <w:rPr>
          <w:rFonts w:ascii="Times New Roman" w:hAnsi="Times New Roman" w:cs="Times New Roman"/>
          <w:bCs/>
          <w:sz w:val="28"/>
          <w:szCs w:val="28"/>
        </w:rPr>
        <w:t xml:space="preserve">на </w:t>
      </w:r>
      <w:r w:rsidRPr="001B66F2">
        <w:rPr>
          <w:rFonts w:ascii="Times New Roman" w:hAnsi="Times New Roman" w:cs="Times New Roman"/>
          <w:sz w:val="28"/>
          <w:szCs w:val="28"/>
        </w:rPr>
        <w:t>размер уровня инфляции, установленн</w:t>
      </w:r>
      <w:r>
        <w:rPr>
          <w:rFonts w:ascii="Times New Roman" w:hAnsi="Times New Roman" w:cs="Times New Roman"/>
          <w:sz w:val="28"/>
          <w:szCs w:val="28"/>
        </w:rPr>
        <w:t>ый</w:t>
      </w:r>
      <w:r w:rsidRPr="001B66F2">
        <w:rPr>
          <w:rFonts w:ascii="Times New Roman" w:hAnsi="Times New Roman" w:cs="Times New Roman"/>
          <w:sz w:val="28"/>
          <w:szCs w:val="28"/>
        </w:rPr>
        <w:t xml:space="preserve"> в федеральном законе о федеральном бюджете на очередной финансовый год.</w:t>
      </w:r>
    </w:p>
    <w:p w:rsidR="0051613F" w:rsidRDefault="0051613F" w:rsidP="0051613F">
      <w:pPr>
        <w:spacing w:after="0" w:line="240" w:lineRule="auto"/>
        <w:ind w:firstLine="709"/>
        <w:jc w:val="both"/>
        <w:rPr>
          <w:rFonts w:ascii="Times New Roman" w:hAnsi="Times New Roman" w:cs="Times New Roman"/>
          <w:sz w:val="28"/>
          <w:szCs w:val="28"/>
        </w:rPr>
      </w:pPr>
      <w:r w:rsidRPr="00AA2C37">
        <w:rPr>
          <w:rFonts w:ascii="Times New Roman" w:hAnsi="Times New Roman" w:cs="Times New Roman"/>
          <w:sz w:val="28"/>
          <w:szCs w:val="28"/>
        </w:rPr>
        <w:t>Для удобства расчетов между гражданами и муниципальными организациями</w:t>
      </w:r>
      <w:r w:rsidRPr="0051613F">
        <w:rPr>
          <w:rFonts w:ascii="Times New Roman" w:hAnsi="Times New Roman" w:cs="Times New Roman"/>
          <w:iCs/>
          <w:color w:val="FF0000"/>
          <w:sz w:val="28"/>
          <w:szCs w:val="28"/>
        </w:rPr>
        <w:t xml:space="preserve"> </w:t>
      </w:r>
      <w:r>
        <w:rPr>
          <w:rFonts w:ascii="Times New Roman" w:hAnsi="Times New Roman" w:cs="Times New Roman"/>
          <w:iCs/>
          <w:sz w:val="28"/>
          <w:szCs w:val="28"/>
        </w:rPr>
        <w:t>внесены изменения</w:t>
      </w:r>
      <w:r w:rsidRPr="00654558">
        <w:rPr>
          <w:rFonts w:ascii="Times New Roman" w:hAnsi="Times New Roman" w:cs="Times New Roman"/>
          <w:iCs/>
          <w:sz w:val="28"/>
          <w:szCs w:val="28"/>
        </w:rPr>
        <w:t xml:space="preserve"> в </w:t>
      </w:r>
      <w:r w:rsidRPr="00654558">
        <w:rPr>
          <w:rFonts w:ascii="Times New Roman" w:hAnsi="Times New Roman" w:cs="Times New Roman"/>
          <w:sz w:val="28"/>
          <w:szCs w:val="28"/>
        </w:rPr>
        <w:t>Порядок установления тарифов на услуги муниципальных предприятий и учреждений, выполнение работ</w:t>
      </w:r>
      <w:r>
        <w:rPr>
          <w:rFonts w:ascii="Times New Roman" w:hAnsi="Times New Roman" w:cs="Times New Roman"/>
          <w:sz w:val="28"/>
          <w:szCs w:val="28"/>
        </w:rPr>
        <w:t xml:space="preserve">, утвержденный решением Оренбургского городского Совета от </w:t>
      </w:r>
      <w:r>
        <w:rPr>
          <w:rFonts w:ascii="Times New Roman" w:hAnsi="Times New Roman"/>
          <w:sz w:val="28"/>
          <w:szCs w:val="28"/>
        </w:rPr>
        <w:t xml:space="preserve">19.06.2012 </w:t>
      </w:r>
      <w:r>
        <w:rPr>
          <w:rFonts w:ascii="Times New Roman" w:hAnsi="Times New Roman" w:cs="Times New Roman"/>
          <w:sz w:val="28"/>
          <w:szCs w:val="28"/>
        </w:rPr>
        <w:t>№ 444,</w:t>
      </w:r>
      <w:r w:rsidRPr="00654558">
        <w:rPr>
          <w:rFonts w:ascii="Times New Roman" w:hAnsi="Times New Roman" w:cs="Times New Roman"/>
          <w:sz w:val="28"/>
          <w:szCs w:val="28"/>
        </w:rPr>
        <w:t xml:space="preserve"> в части</w:t>
      </w:r>
      <w:r>
        <w:rPr>
          <w:rFonts w:ascii="Times New Roman" w:hAnsi="Times New Roman" w:cs="Times New Roman"/>
          <w:sz w:val="28"/>
          <w:szCs w:val="28"/>
        </w:rPr>
        <w:t xml:space="preserve"> округления рассчитываемых тарифов на услуги, работы муниципальных предприятий и учреждений до целого рубля</w:t>
      </w:r>
      <w:r w:rsidRPr="00D92CD8">
        <w:rPr>
          <w:rFonts w:ascii="Times New Roman" w:hAnsi="Times New Roman" w:cs="Times New Roman"/>
          <w:sz w:val="28"/>
          <w:szCs w:val="28"/>
        </w:rPr>
        <w:t>.</w:t>
      </w:r>
    </w:p>
    <w:p w:rsidR="0051613F" w:rsidRDefault="0051613F" w:rsidP="0051613F">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В отчетном периоде произошли текущие изменения в тарифах на услуги, работы муниципальных учреждений и предприятий. С</w:t>
      </w:r>
      <w:r>
        <w:rPr>
          <w:rFonts w:ascii="Times New Roman" w:hAnsi="Times New Roman" w:cs="Times New Roman"/>
          <w:sz w:val="28"/>
          <w:szCs w:val="28"/>
        </w:rPr>
        <w:t>корректированы тарифы на услуги и работы отдельных муниципальных учреждений и предприятий в целях приведения цен на предоставляемые услуги (работы) в соответствие с рыночными расценками на аналогичные услуги (работы).</w:t>
      </w:r>
    </w:p>
    <w:p w:rsidR="0051613F" w:rsidRDefault="0051613F" w:rsidP="005161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Всего по результатам проведенной работы в 2024 году были утверждены тарифы на 59 видов услуг (работ) для 19 муниципальных учреждений и одного муниципального предприятия, в частности.</w:t>
      </w:r>
    </w:p>
    <w:p w:rsidR="00582AE8" w:rsidRPr="00AA2C37" w:rsidRDefault="0051613F" w:rsidP="005161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582AE8">
        <w:rPr>
          <w:rFonts w:ascii="Times New Roman" w:hAnsi="Times New Roman" w:cs="Times New Roman"/>
          <w:sz w:val="28"/>
          <w:szCs w:val="28"/>
        </w:rPr>
        <w:t>Произведено точечное повышение тарифов на 1</w:t>
      </w:r>
      <w:r w:rsidR="00582AE8" w:rsidRPr="00BA3BBB">
        <w:rPr>
          <w:rFonts w:ascii="Times New Roman" w:hAnsi="Times New Roman" w:cs="Times New Roman"/>
          <w:sz w:val="28"/>
          <w:szCs w:val="28"/>
        </w:rPr>
        <w:t>0</w:t>
      </w:r>
      <w:r w:rsidR="00582AE8">
        <w:rPr>
          <w:rFonts w:ascii="Times New Roman" w:hAnsi="Times New Roman" w:cs="Times New Roman"/>
          <w:sz w:val="28"/>
          <w:szCs w:val="28"/>
        </w:rPr>
        <w:t xml:space="preserve"> видов услуг, активно пользующихся спросом, оказываемых </w:t>
      </w:r>
      <w:r w:rsidR="00582AE8" w:rsidRPr="003C72AA">
        <w:rPr>
          <w:rFonts w:ascii="Times New Roman" w:hAnsi="Times New Roman" w:cs="Times New Roman"/>
          <w:sz w:val="28"/>
          <w:szCs w:val="28"/>
        </w:rPr>
        <w:t>муниципальными учреждениями, находящимися в ведении комитета по физической культуре и спорту администрации города Оренбурга</w:t>
      </w:r>
      <w:r w:rsidR="00582AE8">
        <w:rPr>
          <w:rFonts w:ascii="Times New Roman" w:hAnsi="Times New Roman" w:cs="Times New Roman"/>
          <w:sz w:val="28"/>
          <w:szCs w:val="28"/>
        </w:rPr>
        <w:t xml:space="preserve">. Рост тарифа в среднем составил </w:t>
      </w:r>
      <w:r w:rsidR="00582AE8" w:rsidRPr="00BA3BBB">
        <w:rPr>
          <w:rFonts w:ascii="Times New Roman" w:hAnsi="Times New Roman" w:cs="Times New Roman"/>
          <w:sz w:val="28"/>
          <w:szCs w:val="28"/>
        </w:rPr>
        <w:t xml:space="preserve">18 </w:t>
      </w:r>
      <w:r w:rsidR="00582AE8">
        <w:rPr>
          <w:rFonts w:ascii="Times New Roman" w:hAnsi="Times New Roman" w:cs="Times New Roman"/>
          <w:sz w:val="28"/>
          <w:szCs w:val="28"/>
        </w:rPr>
        <w:t xml:space="preserve">% и был обусловлен общим уровнем инфляции и изменением себестоимости оказания услуг. Стоит отдельно отметить, что усилиями депутатов городского Совета сохранена ранее предоставленная льгота для многодетных семей на бесплатное получение услуги «Занятия с тренером» в муниципальных учреждениях физической культуры и спорта города Оренбурга. </w:t>
      </w:r>
      <w:r w:rsidR="00582AE8" w:rsidRPr="00AA2C37">
        <w:rPr>
          <w:rFonts w:ascii="Times New Roman" w:hAnsi="Times New Roman" w:cs="Times New Roman"/>
          <w:sz w:val="28"/>
          <w:szCs w:val="28"/>
        </w:rPr>
        <w:t>Кроме того, все тарифы были округлены до целых значений.</w:t>
      </w:r>
    </w:p>
    <w:p w:rsidR="0051613F" w:rsidRDefault="00582AE8" w:rsidP="005161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w:t>
      </w:r>
      <w:r w:rsidR="0051613F">
        <w:rPr>
          <w:rFonts w:ascii="Times New Roman" w:hAnsi="Times New Roman" w:cs="Times New Roman"/>
          <w:sz w:val="28"/>
          <w:szCs w:val="28"/>
        </w:rPr>
        <w:t xml:space="preserve">роиндексированы </w:t>
      </w:r>
      <w:r w:rsidR="0051613F" w:rsidRPr="00B625AF">
        <w:rPr>
          <w:rFonts w:ascii="Times New Roman" w:hAnsi="Times New Roman" w:cs="Times New Roman"/>
          <w:sz w:val="28"/>
          <w:szCs w:val="28"/>
        </w:rPr>
        <w:t>тарифы на услуги</w:t>
      </w:r>
      <w:r w:rsidR="0051613F">
        <w:rPr>
          <w:rFonts w:ascii="Times New Roman" w:hAnsi="Times New Roman" w:cs="Times New Roman"/>
          <w:sz w:val="28"/>
          <w:szCs w:val="28"/>
        </w:rPr>
        <w:t>,</w:t>
      </w:r>
      <w:r w:rsidR="0051613F" w:rsidRPr="00B625AF">
        <w:rPr>
          <w:rFonts w:ascii="Times New Roman" w:hAnsi="Times New Roman" w:cs="Times New Roman"/>
          <w:sz w:val="28"/>
          <w:szCs w:val="28"/>
        </w:rPr>
        <w:t xml:space="preserve"> </w:t>
      </w:r>
      <w:r w:rsidR="0051613F" w:rsidRPr="00193EA4">
        <w:rPr>
          <w:rFonts w:ascii="Times New Roman" w:hAnsi="Times New Roman" w:cs="Times New Roman"/>
          <w:sz w:val="28"/>
          <w:szCs w:val="28"/>
        </w:rPr>
        <w:t>предоставляемые муниципальным бюджетным учреждением</w:t>
      </w:r>
      <w:r w:rsidR="0051613F" w:rsidRPr="00193EA4">
        <w:rPr>
          <w:sz w:val="16"/>
          <w:szCs w:val="16"/>
        </w:rPr>
        <w:t xml:space="preserve"> </w:t>
      </w:r>
      <w:r w:rsidR="0051613F" w:rsidRPr="00DB4DB5">
        <w:rPr>
          <w:rFonts w:ascii="Times New Roman" w:hAnsi="Times New Roman" w:cs="Times New Roman"/>
          <w:sz w:val="28"/>
          <w:szCs w:val="28"/>
        </w:rPr>
        <w:t>«Муниципальный диспетчерский центр» города Оренбурга»</w:t>
      </w:r>
      <w:r w:rsidR="0051613F">
        <w:rPr>
          <w:rFonts w:ascii="Times New Roman" w:hAnsi="Times New Roman" w:cs="Times New Roman"/>
          <w:sz w:val="28"/>
          <w:szCs w:val="28"/>
        </w:rPr>
        <w:t xml:space="preserve"> и </w:t>
      </w:r>
      <w:r w:rsidR="0051613F" w:rsidRPr="00763D69">
        <w:rPr>
          <w:rFonts w:ascii="Times New Roman" w:hAnsi="Times New Roman" w:cs="Times New Roman"/>
          <w:sz w:val="28"/>
          <w:szCs w:val="28"/>
        </w:rPr>
        <w:t>муниципальным автономным учреждением «Молодежный центр города Оренбурга»</w:t>
      </w:r>
      <w:r w:rsidR="0051613F" w:rsidRPr="00B625AF">
        <w:rPr>
          <w:rFonts w:ascii="Times New Roman" w:hAnsi="Times New Roman" w:cs="Times New Roman"/>
          <w:sz w:val="28"/>
          <w:szCs w:val="28"/>
        </w:rPr>
        <w:t xml:space="preserve">. Произведено увеличение </w:t>
      </w:r>
      <w:r w:rsidR="0051613F">
        <w:rPr>
          <w:rFonts w:ascii="Times New Roman" w:hAnsi="Times New Roman" w:cs="Times New Roman"/>
          <w:sz w:val="28"/>
          <w:szCs w:val="28"/>
        </w:rPr>
        <w:t xml:space="preserve">данных тарифов </w:t>
      </w:r>
      <w:r w:rsidR="0051613F" w:rsidRPr="00B625AF">
        <w:rPr>
          <w:rFonts w:ascii="Times New Roman" w:hAnsi="Times New Roman" w:cs="Times New Roman"/>
          <w:sz w:val="28"/>
          <w:szCs w:val="28"/>
        </w:rPr>
        <w:t xml:space="preserve">на размер уровня </w:t>
      </w:r>
      <w:r w:rsidR="0051613F" w:rsidRPr="00B625AF">
        <w:rPr>
          <w:rFonts w:ascii="Times New Roman" w:hAnsi="Times New Roman" w:cs="Times New Roman"/>
          <w:sz w:val="28"/>
          <w:szCs w:val="28"/>
        </w:rPr>
        <w:lastRenderedPageBreak/>
        <w:t>инфляции (4,5 %), установленного в федеральном зако</w:t>
      </w:r>
      <w:r w:rsidR="0051613F">
        <w:rPr>
          <w:rFonts w:ascii="Times New Roman" w:hAnsi="Times New Roman" w:cs="Times New Roman"/>
          <w:sz w:val="28"/>
          <w:szCs w:val="28"/>
        </w:rPr>
        <w:t>не о федеральном бюджете на 2025</w:t>
      </w:r>
      <w:r w:rsidR="0051613F" w:rsidRPr="00B625AF">
        <w:rPr>
          <w:rFonts w:ascii="Times New Roman" w:hAnsi="Times New Roman" w:cs="Times New Roman"/>
          <w:sz w:val="28"/>
          <w:szCs w:val="28"/>
        </w:rPr>
        <w:t xml:space="preserve"> год</w:t>
      </w:r>
      <w:r w:rsidR="0051613F">
        <w:rPr>
          <w:rFonts w:ascii="Times New Roman" w:hAnsi="Times New Roman" w:cs="Times New Roman"/>
          <w:sz w:val="28"/>
          <w:szCs w:val="28"/>
        </w:rPr>
        <w:t>. Данная мера, имеющая вынужденный характер, позволит муниципальным учреждениям</w:t>
      </w:r>
      <w:r w:rsidR="0051613F" w:rsidRPr="008A3C92">
        <w:rPr>
          <w:rFonts w:ascii="Times New Roman" w:hAnsi="Times New Roman" w:cs="Times New Roman"/>
          <w:sz w:val="28"/>
          <w:szCs w:val="28"/>
        </w:rPr>
        <w:t xml:space="preserve"> </w:t>
      </w:r>
      <w:r w:rsidR="0051613F">
        <w:rPr>
          <w:rFonts w:ascii="Times New Roman" w:hAnsi="Times New Roman" w:cs="Times New Roman"/>
          <w:sz w:val="28"/>
          <w:szCs w:val="28"/>
        </w:rPr>
        <w:t>в это непростое время получить дополнительный доход, который будет направлен на мотивацию сотрудников, улучшение качества предоставляемых услуг, развитие материально-технической базы и содержание имущества учреждений.</w:t>
      </w:r>
    </w:p>
    <w:p w:rsidR="0051613F" w:rsidRDefault="00582AE8" w:rsidP="005161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Р</w:t>
      </w:r>
      <w:r w:rsidR="0051613F">
        <w:rPr>
          <w:rFonts w:ascii="Times New Roman" w:hAnsi="Times New Roman" w:cs="Times New Roman"/>
          <w:sz w:val="28"/>
          <w:szCs w:val="28"/>
        </w:rPr>
        <w:t>азработаны и утверждены новые тарифы на</w:t>
      </w:r>
      <w:r w:rsidR="0051613F" w:rsidRPr="00933F3C">
        <w:rPr>
          <w:rFonts w:ascii="Times New Roman" w:hAnsi="Times New Roman" w:cs="Times New Roman"/>
          <w:sz w:val="28"/>
          <w:szCs w:val="28"/>
        </w:rPr>
        <w:t xml:space="preserve"> услуги, предоставляемые муниципальным автономным учреждением «Центр городских мероприятий»</w:t>
      </w:r>
      <w:r>
        <w:rPr>
          <w:rFonts w:ascii="Times New Roman" w:hAnsi="Times New Roman" w:cs="Times New Roman"/>
          <w:sz w:val="28"/>
          <w:szCs w:val="28"/>
        </w:rPr>
        <w:t xml:space="preserve">. </w:t>
      </w:r>
      <w:r w:rsidR="0051613F">
        <w:rPr>
          <w:rFonts w:ascii="Times New Roman" w:hAnsi="Times New Roman" w:cs="Times New Roman"/>
          <w:sz w:val="28"/>
          <w:szCs w:val="28"/>
        </w:rPr>
        <w:t>Изменения коснулись как количества услуг, так и их содержания. При установлении тарифов использовался метод на основе анализа деятельности организаций, оказывающих аналогичные услуги. Вновь утвержд</w:t>
      </w:r>
      <w:r>
        <w:rPr>
          <w:rFonts w:ascii="Times New Roman" w:hAnsi="Times New Roman" w:cs="Times New Roman"/>
          <w:sz w:val="28"/>
          <w:szCs w:val="28"/>
        </w:rPr>
        <w:t>е</w:t>
      </w:r>
      <w:r w:rsidR="0051613F">
        <w:rPr>
          <w:rFonts w:ascii="Times New Roman" w:hAnsi="Times New Roman" w:cs="Times New Roman"/>
          <w:sz w:val="28"/>
          <w:szCs w:val="28"/>
        </w:rPr>
        <w:t>нные тарифы позволят муниципальному учреждению получить в 2025 году доход ориентировочно на 24 % выше, чем в 2024 году. Полученную прибыль планируется направить на дальнейшее развитие муниципального учреждения и улучшение материального положения работников учреждения.</w:t>
      </w:r>
    </w:p>
    <w:p w:rsidR="0051613F" w:rsidRPr="00D841CE" w:rsidRDefault="00582AE8" w:rsidP="0051613F">
      <w:pPr>
        <w:spacing w:after="0" w:line="240" w:lineRule="auto"/>
        <w:ind w:firstLine="709"/>
        <w:jc w:val="both"/>
        <w:rPr>
          <w:rFonts w:ascii="Times New Roman" w:eastAsia="Times New Roman" w:hAnsi="Times New Roman" w:cs="Times New Roman"/>
          <w:bCs/>
          <w:sz w:val="28"/>
          <w:szCs w:val="28"/>
        </w:rPr>
      </w:pPr>
      <w:r>
        <w:rPr>
          <w:rFonts w:ascii="Times New Roman" w:hAnsi="Times New Roman" w:cs="Times New Roman"/>
          <w:sz w:val="28"/>
          <w:szCs w:val="28"/>
        </w:rPr>
        <w:t xml:space="preserve">4. </w:t>
      </w:r>
      <w:r w:rsidR="00E65DCA">
        <w:rPr>
          <w:rFonts w:ascii="Times New Roman" w:eastAsia="Calibri" w:hAnsi="Times New Roman" w:cs="Times New Roman"/>
          <w:sz w:val="28"/>
          <w:szCs w:val="28"/>
        </w:rPr>
        <w:t>П</w:t>
      </w:r>
      <w:r>
        <w:rPr>
          <w:rFonts w:ascii="Times New Roman" w:eastAsia="Calibri" w:hAnsi="Times New Roman" w:cs="Times New Roman"/>
          <w:sz w:val="28"/>
          <w:szCs w:val="28"/>
        </w:rPr>
        <w:t xml:space="preserve">овышен тариф на 2025 год на </w:t>
      </w:r>
      <w:r w:rsidRPr="000E23A8">
        <w:rPr>
          <w:rFonts w:ascii="Times New Roman" w:eastAsia="Calibri" w:hAnsi="Times New Roman" w:cs="Times New Roman"/>
          <w:sz w:val="28"/>
          <w:szCs w:val="28"/>
        </w:rPr>
        <w:t xml:space="preserve">услугу по пассажирским перевозкам </w:t>
      </w:r>
      <w:r>
        <w:rPr>
          <w:rFonts w:ascii="Times New Roman" w:eastAsia="Calibri" w:hAnsi="Times New Roman" w:cs="Times New Roman"/>
          <w:sz w:val="28"/>
          <w:szCs w:val="28"/>
        </w:rPr>
        <w:t>канатной дороги через реку Урал в</w:t>
      </w:r>
      <w:r w:rsidR="0051613F">
        <w:rPr>
          <w:rFonts w:ascii="Times New Roman" w:hAnsi="Times New Roman" w:cs="Times New Roman"/>
          <w:sz w:val="28"/>
          <w:szCs w:val="28"/>
        </w:rPr>
        <w:t xml:space="preserve"> целях сохранения туристической привлекательности </w:t>
      </w:r>
      <w:r w:rsidR="0051613F">
        <w:rPr>
          <w:rFonts w:ascii="Times New Roman" w:eastAsia="Calibri" w:hAnsi="Times New Roman" w:cs="Times New Roman"/>
          <w:sz w:val="28"/>
          <w:szCs w:val="28"/>
        </w:rPr>
        <w:t xml:space="preserve">подвесной канатной дороги. Так, стоимость одной поездки составит 200 руб. в будни и 250 руб. в выходные и </w:t>
      </w:r>
      <w:r w:rsidR="0051613F" w:rsidRPr="00F35B1A">
        <w:rPr>
          <w:rFonts w:ascii="Times New Roman" w:eastAsia="Times New Roman" w:hAnsi="Times New Roman" w:cs="Times New Roman"/>
          <w:bCs/>
          <w:sz w:val="28"/>
          <w:szCs w:val="28"/>
        </w:rPr>
        <w:t>праздничные дни</w:t>
      </w:r>
      <w:r w:rsidR="0051613F">
        <w:rPr>
          <w:rFonts w:ascii="Times New Roman" w:eastAsia="Times New Roman" w:hAnsi="Times New Roman" w:cs="Times New Roman"/>
          <w:bCs/>
          <w:sz w:val="28"/>
          <w:szCs w:val="28"/>
        </w:rPr>
        <w:t>. При этом</w:t>
      </w:r>
      <w:proofErr w:type="gramStart"/>
      <w:r w:rsidR="0051613F">
        <w:rPr>
          <w:rFonts w:ascii="Times New Roman" w:eastAsia="Times New Roman" w:hAnsi="Times New Roman" w:cs="Times New Roman"/>
          <w:bCs/>
          <w:sz w:val="28"/>
          <w:szCs w:val="28"/>
        </w:rPr>
        <w:t>,</w:t>
      </w:r>
      <w:proofErr w:type="gramEnd"/>
      <w:r w:rsidR="0051613F">
        <w:rPr>
          <w:rFonts w:ascii="Times New Roman" w:eastAsia="Times New Roman" w:hAnsi="Times New Roman" w:cs="Times New Roman"/>
          <w:bCs/>
          <w:sz w:val="28"/>
          <w:szCs w:val="28"/>
        </w:rPr>
        <w:t xml:space="preserve"> отдельным категориям граждан предусмотрена 25 % скидка (льготный тариф), а п</w:t>
      </w:r>
      <w:r w:rsidR="0051613F" w:rsidRPr="00F35B1A">
        <w:rPr>
          <w:rFonts w:ascii="Times New Roman" w:eastAsia="Times New Roman" w:hAnsi="Times New Roman" w:cs="Times New Roman"/>
          <w:bCs/>
          <w:sz w:val="28"/>
          <w:szCs w:val="28"/>
        </w:rPr>
        <w:t xml:space="preserve">раво на бесплатный проезд </w:t>
      </w:r>
      <w:r w:rsidR="0051613F">
        <w:rPr>
          <w:rFonts w:ascii="Times New Roman" w:eastAsia="Times New Roman" w:hAnsi="Times New Roman" w:cs="Times New Roman"/>
          <w:bCs/>
          <w:sz w:val="28"/>
          <w:szCs w:val="28"/>
        </w:rPr>
        <w:t xml:space="preserve">по </w:t>
      </w:r>
      <w:r w:rsidR="0051613F">
        <w:rPr>
          <w:rFonts w:ascii="Times New Roman" w:eastAsia="Calibri" w:hAnsi="Times New Roman" w:cs="Times New Roman"/>
          <w:sz w:val="28"/>
          <w:szCs w:val="28"/>
        </w:rPr>
        <w:t xml:space="preserve">канатной дороге </w:t>
      </w:r>
      <w:r w:rsidR="0051613F" w:rsidRPr="00F35B1A">
        <w:rPr>
          <w:rFonts w:ascii="Times New Roman" w:eastAsia="Times New Roman" w:hAnsi="Times New Roman" w:cs="Times New Roman"/>
          <w:bCs/>
          <w:sz w:val="28"/>
          <w:szCs w:val="28"/>
        </w:rPr>
        <w:t>предоставл</w:t>
      </w:r>
      <w:r w:rsidR="0051613F">
        <w:rPr>
          <w:rFonts w:ascii="Times New Roman" w:eastAsia="Times New Roman" w:hAnsi="Times New Roman" w:cs="Times New Roman"/>
          <w:bCs/>
          <w:sz w:val="28"/>
          <w:szCs w:val="28"/>
        </w:rPr>
        <w:t>ено инвалидам I группы, детям-инвалидам, детям до 7 лет, в</w:t>
      </w:r>
      <w:r w:rsidR="0051613F" w:rsidRPr="00F35B1A">
        <w:rPr>
          <w:rFonts w:ascii="Times New Roman" w:eastAsia="Times New Roman" w:hAnsi="Times New Roman" w:cs="Times New Roman"/>
          <w:bCs/>
          <w:sz w:val="28"/>
          <w:szCs w:val="28"/>
        </w:rPr>
        <w:t>етеранам, узникам и инвали</w:t>
      </w:r>
      <w:r w:rsidR="0051613F">
        <w:rPr>
          <w:rFonts w:ascii="Times New Roman" w:eastAsia="Times New Roman" w:hAnsi="Times New Roman" w:cs="Times New Roman"/>
          <w:bCs/>
          <w:sz w:val="28"/>
          <w:szCs w:val="28"/>
        </w:rPr>
        <w:t>дам Великой Отечественной Войны, л</w:t>
      </w:r>
      <w:r w:rsidR="0051613F" w:rsidRPr="00F35B1A">
        <w:rPr>
          <w:rFonts w:ascii="Times New Roman" w:eastAsia="Times New Roman" w:hAnsi="Times New Roman" w:cs="Times New Roman"/>
          <w:bCs/>
          <w:sz w:val="28"/>
          <w:szCs w:val="28"/>
        </w:rPr>
        <w:t>ицам старше 70 лет</w:t>
      </w:r>
      <w:r w:rsidR="0051613F">
        <w:rPr>
          <w:rFonts w:ascii="Times New Roman" w:eastAsia="Times New Roman" w:hAnsi="Times New Roman" w:cs="Times New Roman"/>
          <w:bCs/>
          <w:sz w:val="28"/>
          <w:szCs w:val="28"/>
        </w:rPr>
        <w:t>.</w:t>
      </w:r>
    </w:p>
    <w:p w:rsidR="0051613F" w:rsidRDefault="0051613F" w:rsidP="0051613F">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 требованиями постановления Правительства РФ </w:t>
      </w:r>
      <w:r w:rsidR="00582AE8">
        <w:rPr>
          <w:rFonts w:ascii="Times New Roman" w:hAnsi="Times New Roman" w:cs="Times New Roman"/>
          <w:sz w:val="28"/>
          <w:szCs w:val="28"/>
        </w:rPr>
        <w:t xml:space="preserve">              </w:t>
      </w:r>
      <w:r>
        <w:rPr>
          <w:rFonts w:ascii="Times New Roman" w:hAnsi="Times New Roman" w:cs="Times New Roman"/>
          <w:sz w:val="28"/>
          <w:szCs w:val="28"/>
        </w:rPr>
        <w:t xml:space="preserve">от 23.01.2024 № 46 «Об утверждении коэффициента индексации выплат, пособий и компенсаций в 2024 году» проиндексирован на 7,4 % </w:t>
      </w:r>
      <w:r w:rsidRPr="00526E76">
        <w:rPr>
          <w:rFonts w:ascii="Times New Roman" w:hAnsi="Times New Roman" w:cs="Times New Roman"/>
          <w:sz w:val="28"/>
          <w:szCs w:val="28"/>
        </w:rPr>
        <w:t>размер стоимости услуг, предоставляемых согласно гарантированному перечню услуг по погребению умерших (погибших) на террито</w:t>
      </w:r>
      <w:r>
        <w:rPr>
          <w:rFonts w:ascii="Times New Roman" w:hAnsi="Times New Roman" w:cs="Times New Roman"/>
          <w:sz w:val="28"/>
          <w:szCs w:val="28"/>
        </w:rPr>
        <w:t>рии города Оренбурга</w:t>
      </w:r>
      <w:r w:rsidRPr="00526E76">
        <w:rPr>
          <w:rFonts w:ascii="Times New Roman" w:hAnsi="Times New Roman" w:cs="Times New Roman"/>
          <w:sz w:val="28"/>
          <w:szCs w:val="28"/>
        </w:rPr>
        <w:t xml:space="preserve"> и </w:t>
      </w:r>
      <w:r>
        <w:rPr>
          <w:rFonts w:ascii="Times New Roman" w:hAnsi="Times New Roman" w:cs="Times New Roman"/>
          <w:sz w:val="28"/>
          <w:szCs w:val="28"/>
        </w:rPr>
        <w:t>размер</w:t>
      </w:r>
      <w:r w:rsidRPr="00526E76">
        <w:rPr>
          <w:rFonts w:ascii="Times New Roman" w:hAnsi="Times New Roman" w:cs="Times New Roman"/>
          <w:sz w:val="28"/>
          <w:szCs w:val="28"/>
        </w:rPr>
        <w:t xml:space="preserve"> стоимости услуг по погребению умерших (погибших), не имеющих супруга, близких родственников, иных родственников либо законного представителя умершего, а</w:t>
      </w:r>
      <w:proofErr w:type="gramEnd"/>
      <w:r w:rsidRPr="00526E76">
        <w:rPr>
          <w:rFonts w:ascii="Times New Roman" w:hAnsi="Times New Roman" w:cs="Times New Roman"/>
          <w:sz w:val="28"/>
          <w:szCs w:val="28"/>
        </w:rPr>
        <w:t xml:space="preserve"> также </w:t>
      </w:r>
      <w:proofErr w:type="gramStart"/>
      <w:r w:rsidRPr="00526E76">
        <w:rPr>
          <w:rFonts w:ascii="Times New Roman" w:hAnsi="Times New Roman" w:cs="Times New Roman"/>
          <w:sz w:val="28"/>
          <w:szCs w:val="28"/>
        </w:rPr>
        <w:t>умерших</w:t>
      </w:r>
      <w:proofErr w:type="gramEnd"/>
      <w:r w:rsidRPr="00526E76">
        <w:rPr>
          <w:rFonts w:ascii="Times New Roman" w:hAnsi="Times New Roman" w:cs="Times New Roman"/>
          <w:sz w:val="28"/>
          <w:szCs w:val="28"/>
        </w:rPr>
        <w:t>, личность которых не установлена</w:t>
      </w:r>
      <w:r>
        <w:rPr>
          <w:rFonts w:ascii="Times New Roman" w:hAnsi="Times New Roman" w:cs="Times New Roman"/>
          <w:sz w:val="28"/>
          <w:szCs w:val="28"/>
        </w:rPr>
        <w:t xml:space="preserve">. Учитывая, что </w:t>
      </w:r>
      <w:proofErr w:type="gramStart"/>
      <w:r>
        <w:rPr>
          <w:rFonts w:ascii="Times New Roman" w:hAnsi="Times New Roman" w:cs="Times New Roman"/>
          <w:sz w:val="28"/>
          <w:szCs w:val="28"/>
        </w:rPr>
        <w:t>исходя из данной суммы определяется</w:t>
      </w:r>
      <w:proofErr w:type="gramEnd"/>
      <w:r>
        <w:rPr>
          <w:rFonts w:ascii="Times New Roman" w:hAnsi="Times New Roman" w:cs="Times New Roman"/>
          <w:sz w:val="28"/>
          <w:szCs w:val="28"/>
        </w:rPr>
        <w:t xml:space="preserve"> размер компенсации расходов на погребение, увеличение данного тарифа позволит гражданам получать из бюджета увеличенный объем компенсаций (пособий) на погребение. Итоговый размер суммы компенсации расходов на погребение в 2025 году составит 9625,73 руб.</w:t>
      </w:r>
    </w:p>
    <w:p w:rsidR="0051613F" w:rsidRPr="00AA2C37" w:rsidRDefault="0051613F" w:rsidP="0051613F">
      <w:pPr>
        <w:spacing w:after="0" w:line="240" w:lineRule="auto"/>
        <w:ind w:firstLine="709"/>
        <w:jc w:val="both"/>
        <w:rPr>
          <w:rFonts w:ascii="Times New Roman" w:hAnsi="Times New Roman" w:cs="Times New Roman"/>
          <w:sz w:val="28"/>
          <w:szCs w:val="28"/>
        </w:rPr>
      </w:pPr>
      <w:r w:rsidRPr="00AA2C37">
        <w:rPr>
          <w:rFonts w:ascii="Times New Roman" w:hAnsi="Times New Roman" w:cs="Times New Roman"/>
          <w:sz w:val="28"/>
          <w:szCs w:val="28"/>
        </w:rPr>
        <w:t xml:space="preserve">Внесены изменения в Методику расчета размера платы по договору на размещение нестационарного торгового объекта на территории муниципального образования «город Оренбург» в части увеличения размера базовой ставки и корректировки коэффициентов при расчете платы по договорам на установку и эксплуатацию рекламных конструкций. На основании </w:t>
      </w:r>
      <w:r w:rsidRPr="00AA2C37">
        <w:rPr>
          <w:rFonts w:ascii="Times New Roman" w:eastAsia="Calibri" w:hAnsi="Times New Roman" w:cs="Times New Roman"/>
          <w:bCs/>
          <w:sz w:val="28"/>
          <w:szCs w:val="28"/>
        </w:rPr>
        <w:t>экспертного заключения, подготовленного Союзом «ТПП Оренбургской области», базовая ставка была увеличена до 172 рублей за 1 м</w:t>
      </w:r>
      <w:proofErr w:type="gramStart"/>
      <w:r w:rsidRPr="00AA2C37">
        <w:rPr>
          <w:rFonts w:ascii="Times New Roman" w:eastAsia="Calibri" w:hAnsi="Times New Roman" w:cs="Times New Roman"/>
          <w:bCs/>
          <w:sz w:val="28"/>
          <w:szCs w:val="28"/>
          <w:vertAlign w:val="superscript"/>
        </w:rPr>
        <w:t>2</w:t>
      </w:r>
      <w:proofErr w:type="gramEnd"/>
      <w:r w:rsidRPr="00AA2C37">
        <w:rPr>
          <w:rFonts w:ascii="Times New Roman" w:eastAsia="Calibri" w:hAnsi="Times New Roman" w:cs="Times New Roman"/>
          <w:bCs/>
          <w:sz w:val="28"/>
          <w:szCs w:val="28"/>
        </w:rPr>
        <w:t xml:space="preserve"> информационного поля. Также данная Методика </w:t>
      </w:r>
      <w:r w:rsidRPr="00AA2C37">
        <w:rPr>
          <w:rFonts w:ascii="Times New Roman" w:hAnsi="Times New Roman" w:cs="Times New Roman"/>
          <w:sz w:val="28"/>
          <w:szCs w:val="28"/>
        </w:rPr>
        <w:t xml:space="preserve">дополнена нормами, определяющими расчет платы по договорам в случае, если стороны рекламной конструкции имеют разные коэффициенты (в отношении </w:t>
      </w:r>
      <w:r w:rsidRPr="00AA2C37">
        <w:rPr>
          <w:rFonts w:ascii="Times New Roman" w:hAnsi="Times New Roman" w:cs="Times New Roman"/>
          <w:sz w:val="28"/>
          <w:szCs w:val="28"/>
        </w:rPr>
        <w:lastRenderedPageBreak/>
        <w:t>коэффициента, отражающего степень освещенности рекламной конструкции, и коэффициента применения сложных современных технологий). Данные изменения в применении коэффициентов направлены на стимулирование предпринимателей-владельцев рекламных конструкций к использованию более современных и удобных способов визуализации рекламной информации, поскольку, чем более технологичной является рекламная конструкция, тем наименьший коэффициент используется в расчете платы и тем меньше итоговый размер платы для предпринимателя.</w:t>
      </w:r>
    </w:p>
    <w:p w:rsidR="0051613F" w:rsidRDefault="00E65DCA" w:rsidP="0051613F">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области жилищной политики н</w:t>
      </w:r>
      <w:r w:rsidR="0051613F">
        <w:rPr>
          <w:rFonts w:ascii="Times New Roman" w:hAnsi="Times New Roman" w:cs="Times New Roman"/>
          <w:sz w:val="28"/>
          <w:szCs w:val="28"/>
        </w:rPr>
        <w:t>а 2024 год установлен базовый размер платы за наем жилого помещения, равный 74,07 руб. за 1 кв. м (без НДС) общей площади жилого помещения в месяц, а также коэффициенты соответствия платы за наем жилых помещений для категории граждан, имеющих право на заключение договоров социального найма, договоров найма жилых помещений государственного жилищного фонда, договоров найма жилых помещений</w:t>
      </w:r>
      <w:proofErr w:type="gramEnd"/>
      <w:r w:rsidR="0051613F">
        <w:rPr>
          <w:rFonts w:ascii="Times New Roman" w:hAnsi="Times New Roman" w:cs="Times New Roman"/>
          <w:sz w:val="28"/>
          <w:szCs w:val="28"/>
        </w:rPr>
        <w:t xml:space="preserve"> специализированного жилищного фонда, помещений жилищного фонда коммерческого использования муниципального образования «город Оренбург»</w:t>
      </w:r>
      <w:r w:rsidR="0051613F">
        <w:rPr>
          <w:rFonts w:ascii="Times New Roman" w:hAnsi="Times New Roman" w:cs="Times New Roman"/>
          <w:iCs/>
          <w:sz w:val="28"/>
          <w:szCs w:val="28"/>
        </w:rPr>
        <w:t xml:space="preserve">. Базовый размер </w:t>
      </w:r>
      <w:r w:rsidR="0051613F">
        <w:rPr>
          <w:rFonts w:ascii="Times New Roman" w:hAnsi="Times New Roman" w:cs="Times New Roman"/>
          <w:sz w:val="28"/>
          <w:szCs w:val="28"/>
        </w:rPr>
        <w:t>платы был рассчитан исходя из средней цены 1 м</w:t>
      </w:r>
      <w:proofErr w:type="gramStart"/>
      <w:r w:rsidR="0051613F">
        <w:rPr>
          <w:rFonts w:ascii="Times New Roman" w:hAnsi="Times New Roman" w:cs="Times New Roman"/>
          <w:sz w:val="28"/>
          <w:szCs w:val="28"/>
          <w:vertAlign w:val="superscript"/>
        </w:rPr>
        <w:t>2</w:t>
      </w:r>
      <w:proofErr w:type="gramEnd"/>
      <w:r w:rsidR="0051613F">
        <w:rPr>
          <w:rFonts w:ascii="Times New Roman" w:hAnsi="Times New Roman" w:cs="Times New Roman"/>
          <w:sz w:val="28"/>
          <w:szCs w:val="28"/>
          <w:vertAlign w:val="superscript"/>
        </w:rPr>
        <w:t xml:space="preserve"> </w:t>
      </w:r>
      <w:r w:rsidR="0051613F">
        <w:rPr>
          <w:rFonts w:ascii="Times New Roman" w:hAnsi="Times New Roman" w:cs="Times New Roman"/>
          <w:sz w:val="28"/>
          <w:szCs w:val="28"/>
        </w:rPr>
        <w:t xml:space="preserve">общей площади квартир на вторичном рынке жилья в Оренбургской области по данным Федеральной службы государственной статистики во </w:t>
      </w:r>
      <w:r w:rsidR="0051613F">
        <w:rPr>
          <w:rFonts w:ascii="Times New Roman" w:hAnsi="Times New Roman" w:cs="Times New Roman"/>
          <w:sz w:val="28"/>
          <w:szCs w:val="28"/>
          <w:lang w:val="en-US"/>
        </w:rPr>
        <w:t>II</w:t>
      </w:r>
      <w:r w:rsidR="0051613F" w:rsidRPr="003A3F6A">
        <w:rPr>
          <w:rFonts w:ascii="Times New Roman" w:hAnsi="Times New Roman" w:cs="Times New Roman"/>
          <w:sz w:val="28"/>
          <w:szCs w:val="28"/>
        </w:rPr>
        <w:t xml:space="preserve"> </w:t>
      </w:r>
      <w:r w:rsidR="0051613F">
        <w:rPr>
          <w:rFonts w:ascii="Times New Roman" w:hAnsi="Times New Roman" w:cs="Times New Roman"/>
          <w:sz w:val="28"/>
          <w:szCs w:val="28"/>
        </w:rPr>
        <w:t>квартале 2024 года. Коэффициент соответствия платы рассчитывался путем соотношения расходов на услуги жилищно-коммунального хозяйства по жилым помещениям с учетом колич</w:t>
      </w:r>
      <w:r w:rsidR="00C3393D">
        <w:rPr>
          <w:rFonts w:ascii="Times New Roman" w:hAnsi="Times New Roman" w:cs="Times New Roman"/>
          <w:sz w:val="28"/>
          <w:szCs w:val="28"/>
        </w:rPr>
        <w:t xml:space="preserve">ества проживающих в них граждан, </w:t>
      </w:r>
      <w:r w:rsidR="0051613F">
        <w:rPr>
          <w:rFonts w:ascii="Times New Roman" w:hAnsi="Times New Roman" w:cs="Times New Roman"/>
          <w:sz w:val="28"/>
          <w:szCs w:val="28"/>
        </w:rPr>
        <w:t>прожиточного уровня и среднего уровня доходов населения за первое полугодие 2024 года в городе Оренбурге. С уч</w:t>
      </w:r>
      <w:r w:rsidR="00AA2C37">
        <w:rPr>
          <w:rFonts w:ascii="Times New Roman" w:hAnsi="Times New Roman" w:cs="Times New Roman"/>
          <w:sz w:val="28"/>
          <w:szCs w:val="28"/>
        </w:rPr>
        <w:t>е</w:t>
      </w:r>
      <w:r w:rsidR="0051613F">
        <w:rPr>
          <w:rFonts w:ascii="Times New Roman" w:hAnsi="Times New Roman" w:cs="Times New Roman"/>
          <w:sz w:val="28"/>
          <w:szCs w:val="28"/>
        </w:rPr>
        <w:t>том утвержд</w:t>
      </w:r>
      <w:r w:rsidR="00AA2C37">
        <w:rPr>
          <w:rFonts w:ascii="Times New Roman" w:hAnsi="Times New Roman" w:cs="Times New Roman"/>
          <w:sz w:val="28"/>
          <w:szCs w:val="28"/>
        </w:rPr>
        <w:t>е</w:t>
      </w:r>
      <w:r w:rsidR="0051613F">
        <w:rPr>
          <w:rFonts w:ascii="Times New Roman" w:hAnsi="Times New Roman" w:cs="Times New Roman"/>
          <w:sz w:val="28"/>
          <w:szCs w:val="28"/>
        </w:rPr>
        <w:t>нного размера платы за на</w:t>
      </w:r>
      <w:r w:rsidR="00AA2C37">
        <w:rPr>
          <w:rFonts w:ascii="Times New Roman" w:hAnsi="Times New Roman" w:cs="Times New Roman"/>
          <w:sz w:val="28"/>
          <w:szCs w:val="28"/>
        </w:rPr>
        <w:t>е</w:t>
      </w:r>
      <w:r w:rsidR="0051613F">
        <w:rPr>
          <w:rFonts w:ascii="Times New Roman" w:hAnsi="Times New Roman" w:cs="Times New Roman"/>
          <w:sz w:val="28"/>
          <w:szCs w:val="28"/>
        </w:rPr>
        <w:t>м жилья, размер платы для нанимателей увеличился в среднем на 200-300 руб. в месяц в денежном выражении за одн</w:t>
      </w:r>
      <w:proofErr w:type="gramStart"/>
      <w:r w:rsidR="0051613F">
        <w:rPr>
          <w:rFonts w:ascii="Times New Roman" w:hAnsi="Times New Roman" w:cs="Times New Roman"/>
          <w:sz w:val="28"/>
          <w:szCs w:val="28"/>
        </w:rPr>
        <w:t>у-</w:t>
      </w:r>
      <w:proofErr w:type="gramEnd"/>
      <w:r w:rsidR="0051613F">
        <w:rPr>
          <w:rFonts w:ascii="Times New Roman" w:hAnsi="Times New Roman" w:cs="Times New Roman"/>
          <w:sz w:val="28"/>
          <w:szCs w:val="28"/>
        </w:rPr>
        <w:t>, двух- или тр</w:t>
      </w:r>
      <w:r w:rsidR="00AA2C37">
        <w:rPr>
          <w:rFonts w:ascii="Times New Roman" w:hAnsi="Times New Roman" w:cs="Times New Roman"/>
          <w:sz w:val="28"/>
          <w:szCs w:val="28"/>
        </w:rPr>
        <w:t>е</w:t>
      </w:r>
      <w:r w:rsidR="0051613F">
        <w:rPr>
          <w:rFonts w:ascii="Times New Roman" w:hAnsi="Times New Roman" w:cs="Times New Roman"/>
          <w:sz w:val="28"/>
          <w:szCs w:val="28"/>
        </w:rPr>
        <w:t xml:space="preserve">хкомнатную квартиру. Таким образом, принятые тарифы позволяют обеспечить баланс интересов нанимателей муниципального жилья и </w:t>
      </w:r>
      <w:proofErr w:type="spellStart"/>
      <w:r w:rsidR="0051613F">
        <w:rPr>
          <w:rFonts w:ascii="Times New Roman" w:hAnsi="Times New Roman" w:cs="Times New Roman"/>
          <w:sz w:val="28"/>
          <w:szCs w:val="28"/>
        </w:rPr>
        <w:t>наймодателя</w:t>
      </w:r>
      <w:proofErr w:type="spellEnd"/>
      <w:r w:rsidR="0051613F">
        <w:rPr>
          <w:rFonts w:ascii="Times New Roman" w:hAnsi="Times New Roman" w:cs="Times New Roman"/>
          <w:sz w:val="28"/>
          <w:szCs w:val="28"/>
        </w:rPr>
        <w:t xml:space="preserve"> в лице Администрации города Оренбурга.</w:t>
      </w:r>
    </w:p>
    <w:p w:rsidR="0051613F" w:rsidRPr="00B530D7" w:rsidRDefault="0051613F" w:rsidP="005161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был скорректирован размер платы </w:t>
      </w:r>
      <w:r w:rsidRPr="00B530D7">
        <w:rPr>
          <w:rFonts w:ascii="Times New Roman" w:hAnsi="Times New Roman" w:cs="Times New Roman"/>
          <w:sz w:val="28"/>
          <w:szCs w:val="28"/>
        </w:rPr>
        <w:t>за содержание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 жилых помещений специализир</w:t>
      </w:r>
      <w:r>
        <w:rPr>
          <w:rFonts w:ascii="Times New Roman" w:hAnsi="Times New Roman" w:cs="Times New Roman"/>
          <w:sz w:val="28"/>
          <w:szCs w:val="28"/>
        </w:rPr>
        <w:t>ованного жилищного фонда на 2025</w:t>
      </w:r>
      <w:r w:rsidRPr="00B530D7">
        <w:rPr>
          <w:rFonts w:ascii="Times New Roman" w:hAnsi="Times New Roman" w:cs="Times New Roman"/>
          <w:sz w:val="28"/>
          <w:szCs w:val="28"/>
        </w:rPr>
        <w:t xml:space="preserve"> год</w:t>
      </w:r>
      <w:r>
        <w:rPr>
          <w:rFonts w:ascii="Times New Roman" w:hAnsi="Times New Roman" w:cs="Times New Roman"/>
          <w:sz w:val="28"/>
          <w:szCs w:val="28"/>
        </w:rPr>
        <w:t>. Данный размер был увеличен на 5,8 %</w:t>
      </w:r>
      <w:r w:rsidR="00AA2C37">
        <w:rPr>
          <w:rFonts w:ascii="Times New Roman" w:hAnsi="Times New Roman" w:cs="Times New Roman"/>
          <w:sz w:val="28"/>
          <w:szCs w:val="28"/>
        </w:rPr>
        <w:t>. У</w:t>
      </w:r>
      <w:r>
        <w:rPr>
          <w:rFonts w:ascii="Times New Roman" w:hAnsi="Times New Roman" w:cs="Times New Roman"/>
          <w:sz w:val="28"/>
          <w:szCs w:val="28"/>
        </w:rPr>
        <w:t>величение платы было обусловлено ростом расходов собственников помещений в многоквартирных домах на содержание общего имущества.</w:t>
      </w:r>
    </w:p>
    <w:p w:rsidR="0051613F" w:rsidRDefault="0051613F" w:rsidP="0051613F">
      <w:pPr>
        <w:spacing w:after="0" w:line="240" w:lineRule="auto"/>
        <w:ind w:firstLine="709"/>
        <w:jc w:val="both"/>
        <w:rPr>
          <w:rFonts w:ascii="Times New Roman" w:hAnsi="Times New Roman" w:cs="Times New Roman"/>
          <w:bCs/>
          <w:sz w:val="28"/>
          <w:szCs w:val="28"/>
        </w:rPr>
      </w:pPr>
    </w:p>
    <w:p w:rsidR="00AC6346" w:rsidRPr="00E30AF8" w:rsidRDefault="008C0FA0" w:rsidP="00F4319C">
      <w:pPr>
        <w:spacing w:after="0" w:line="240" w:lineRule="auto"/>
        <w:ind w:firstLine="709"/>
        <w:jc w:val="center"/>
        <w:rPr>
          <w:rFonts w:ascii="Times New Roman" w:hAnsi="Times New Roman" w:cs="Times New Roman"/>
          <w:b/>
          <w:bCs/>
          <w:sz w:val="28"/>
          <w:szCs w:val="28"/>
        </w:rPr>
      </w:pPr>
      <w:r w:rsidRPr="00E30AF8">
        <w:rPr>
          <w:rFonts w:ascii="Times New Roman" w:hAnsi="Times New Roman" w:cs="Times New Roman"/>
          <w:b/>
          <w:bCs/>
          <w:sz w:val="28"/>
          <w:szCs w:val="28"/>
        </w:rPr>
        <w:t>7</w:t>
      </w:r>
      <w:r w:rsidR="00AC6346" w:rsidRPr="00E30AF8">
        <w:rPr>
          <w:rFonts w:ascii="Times New Roman" w:hAnsi="Times New Roman" w:cs="Times New Roman"/>
          <w:b/>
          <w:bCs/>
          <w:sz w:val="28"/>
          <w:szCs w:val="28"/>
        </w:rPr>
        <w:t>. Деятельность Оренбургского городского Совета в сфере муниципального хозяйства</w:t>
      </w:r>
    </w:p>
    <w:p w:rsidR="00AC6346" w:rsidRPr="00F4319C" w:rsidRDefault="00AC6346" w:rsidP="00F4319C">
      <w:pPr>
        <w:spacing w:after="0" w:line="240" w:lineRule="auto"/>
        <w:ind w:firstLine="709"/>
        <w:jc w:val="center"/>
        <w:rPr>
          <w:rFonts w:ascii="Times New Roman" w:hAnsi="Times New Roman" w:cs="Times New Roman"/>
          <w:b/>
          <w:bCs/>
          <w:sz w:val="28"/>
          <w:szCs w:val="28"/>
        </w:rPr>
      </w:pPr>
    </w:p>
    <w:p w:rsidR="00ED7F32" w:rsidRDefault="002A704B" w:rsidP="00ED7F32">
      <w:pPr>
        <w:spacing w:after="0" w:line="240" w:lineRule="auto"/>
        <w:ind w:firstLine="709"/>
        <w:jc w:val="both"/>
        <w:rPr>
          <w:rFonts w:ascii="Times New Roman" w:hAnsi="Times New Roman" w:cs="Times New Roman"/>
          <w:bCs/>
          <w:iCs/>
          <w:sz w:val="28"/>
          <w:szCs w:val="28"/>
        </w:rPr>
      </w:pPr>
      <w:r w:rsidRPr="00F4319C">
        <w:rPr>
          <w:rFonts w:ascii="Times New Roman" w:hAnsi="Times New Roman" w:cs="Times New Roman"/>
          <w:bCs/>
          <w:iCs/>
          <w:sz w:val="28"/>
          <w:szCs w:val="28"/>
        </w:rPr>
        <w:t>В сфере муниципального хозяйства городской Совет</w:t>
      </w:r>
      <w:r w:rsidR="00F4272D">
        <w:rPr>
          <w:rFonts w:ascii="Times New Roman" w:hAnsi="Times New Roman" w:cs="Times New Roman"/>
          <w:bCs/>
          <w:iCs/>
          <w:sz w:val="28"/>
          <w:szCs w:val="28"/>
        </w:rPr>
        <w:t xml:space="preserve"> продолжил работу по </w:t>
      </w:r>
      <w:r w:rsidR="00F4272D" w:rsidRPr="00F4319C">
        <w:rPr>
          <w:rFonts w:ascii="Times New Roman" w:hAnsi="Times New Roman" w:cs="Times New Roman"/>
          <w:bCs/>
          <w:iCs/>
          <w:sz w:val="28"/>
          <w:szCs w:val="28"/>
        </w:rPr>
        <w:t>совершенствовани</w:t>
      </w:r>
      <w:r w:rsidR="00F4272D">
        <w:rPr>
          <w:rFonts w:ascii="Times New Roman" w:hAnsi="Times New Roman" w:cs="Times New Roman"/>
          <w:bCs/>
          <w:iCs/>
          <w:sz w:val="28"/>
          <w:szCs w:val="28"/>
        </w:rPr>
        <w:t>ю муниципальной правовой базы. В</w:t>
      </w:r>
      <w:r w:rsidR="00ED7F32">
        <w:rPr>
          <w:rFonts w:ascii="Times New Roman" w:hAnsi="Times New Roman" w:cs="Times New Roman"/>
          <w:bCs/>
          <w:iCs/>
          <w:sz w:val="28"/>
          <w:szCs w:val="28"/>
        </w:rPr>
        <w:t xml:space="preserve"> частности:</w:t>
      </w:r>
    </w:p>
    <w:p w:rsidR="00ED7F32" w:rsidRPr="00ED7F32" w:rsidRDefault="00F4272D" w:rsidP="00ED7F32">
      <w:pPr>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1. </w:t>
      </w:r>
      <w:r w:rsidR="00ED7F32">
        <w:rPr>
          <w:rFonts w:ascii="Times New Roman" w:hAnsi="Times New Roman" w:cs="Times New Roman"/>
          <w:bCs/>
          <w:iCs/>
          <w:sz w:val="28"/>
          <w:szCs w:val="28"/>
        </w:rPr>
        <w:t xml:space="preserve">Увеличилась </w:t>
      </w:r>
      <w:r w:rsidR="00ED7F32">
        <w:rPr>
          <w:rFonts w:ascii="Times New Roman" w:hAnsi="Times New Roman" w:cs="Times New Roman"/>
          <w:sz w:val="28"/>
          <w:szCs w:val="28"/>
        </w:rPr>
        <w:t xml:space="preserve">норма предоставления площади жилого помещения по договору социального найма с 14 до 18,0 кв. м общей площади жилого </w:t>
      </w:r>
      <w:r w:rsidR="00ED7F32">
        <w:rPr>
          <w:rFonts w:ascii="Times New Roman" w:hAnsi="Times New Roman" w:cs="Times New Roman"/>
          <w:sz w:val="28"/>
          <w:szCs w:val="28"/>
        </w:rPr>
        <w:lastRenderedPageBreak/>
        <w:t>помещения, предоставляемого по договору социального найма (решение Оренбургского городского Совета от 24.12.2024 № 569)</w:t>
      </w:r>
      <w:r w:rsidR="00E30AF8">
        <w:rPr>
          <w:rFonts w:ascii="Times New Roman" w:hAnsi="Times New Roman" w:cs="Times New Roman"/>
          <w:sz w:val="28"/>
          <w:szCs w:val="28"/>
        </w:rPr>
        <w:t>.</w:t>
      </w:r>
    </w:p>
    <w:p w:rsidR="00F4272D" w:rsidRPr="000C2572" w:rsidRDefault="00ED7F32" w:rsidP="00ED7F32">
      <w:pPr>
        <w:spacing w:after="0" w:line="240" w:lineRule="auto"/>
        <w:ind w:firstLine="709"/>
        <w:jc w:val="both"/>
        <w:rPr>
          <w:rFonts w:ascii="Times New Roman" w:eastAsia="Calibri" w:hAnsi="Times New Roman" w:cs="Times New Roman"/>
          <w:sz w:val="28"/>
          <w:szCs w:val="28"/>
          <w:lang w:eastAsia="ru-RU"/>
        </w:rPr>
      </w:pPr>
      <w:r>
        <w:rPr>
          <w:rFonts w:ascii="Times New Roman" w:hAnsi="Times New Roman" w:cs="Times New Roman"/>
          <w:sz w:val="28"/>
          <w:szCs w:val="28"/>
        </w:rPr>
        <w:t xml:space="preserve">Принятие данного решения было обусловлено необходимостью его приведения </w:t>
      </w:r>
      <w:r w:rsidR="00F4272D" w:rsidRPr="000C2572">
        <w:rPr>
          <w:rFonts w:ascii="Times New Roman" w:hAnsi="Times New Roman" w:cs="Times New Roman"/>
          <w:bCs/>
          <w:iCs/>
          <w:sz w:val="28"/>
          <w:szCs w:val="28"/>
        </w:rPr>
        <w:t>в соответствие с федеральным стандартом социальной нормы площади жилого помещения, установленной постановлением Правительства Российской Федерации от 29.08.2005 № 541 «О федеральных стандартах оплаты жилого помещения и коммунальных услуг»</w:t>
      </w:r>
      <w:r w:rsidR="00F4272D" w:rsidRPr="000C2572">
        <w:rPr>
          <w:rFonts w:ascii="Times New Roman" w:eastAsia="Calibri" w:hAnsi="Times New Roman" w:cs="Times New Roman"/>
          <w:sz w:val="28"/>
          <w:szCs w:val="28"/>
          <w:lang w:eastAsia="ru-RU"/>
        </w:rPr>
        <w:t>.</w:t>
      </w:r>
      <w:r w:rsidR="00E30AF8" w:rsidRPr="00E30AF8">
        <w:rPr>
          <w:rFonts w:ascii="Times New Roman" w:eastAsia="Calibri" w:hAnsi="Times New Roman" w:cs="Times New Roman"/>
          <w:sz w:val="28"/>
          <w:szCs w:val="28"/>
          <w:lang w:eastAsia="ru-RU"/>
        </w:rPr>
        <w:t xml:space="preserve"> </w:t>
      </w:r>
      <w:r w:rsidR="00E30AF8">
        <w:rPr>
          <w:rFonts w:ascii="Times New Roman" w:eastAsia="Calibri" w:hAnsi="Times New Roman" w:cs="Times New Roman"/>
          <w:sz w:val="28"/>
          <w:szCs w:val="28"/>
          <w:lang w:eastAsia="ru-RU"/>
        </w:rPr>
        <w:t>Указанный</w:t>
      </w:r>
      <w:r w:rsidR="00E30AF8" w:rsidRPr="000C2572">
        <w:rPr>
          <w:rFonts w:ascii="Times New Roman" w:eastAsia="Calibri" w:hAnsi="Times New Roman" w:cs="Times New Roman"/>
          <w:sz w:val="28"/>
          <w:szCs w:val="28"/>
          <w:lang w:eastAsia="ru-RU"/>
        </w:rPr>
        <w:t xml:space="preserve"> стандарт социальной нормы площади жилого помещения</w:t>
      </w:r>
      <w:r w:rsidR="00E30AF8">
        <w:rPr>
          <w:rFonts w:ascii="Times New Roman" w:eastAsia="Calibri" w:hAnsi="Times New Roman" w:cs="Times New Roman"/>
          <w:sz w:val="28"/>
          <w:szCs w:val="28"/>
          <w:lang w:eastAsia="ru-RU"/>
        </w:rPr>
        <w:t xml:space="preserve"> установлен в размере 18 </w:t>
      </w:r>
      <w:proofErr w:type="spellStart"/>
      <w:r w:rsidR="00E30AF8">
        <w:rPr>
          <w:rFonts w:ascii="Times New Roman" w:eastAsia="Calibri" w:hAnsi="Times New Roman" w:cs="Times New Roman"/>
          <w:sz w:val="28"/>
          <w:szCs w:val="28"/>
          <w:lang w:eastAsia="ru-RU"/>
        </w:rPr>
        <w:t>кв.м</w:t>
      </w:r>
      <w:proofErr w:type="spellEnd"/>
      <w:r w:rsidR="00E30AF8">
        <w:rPr>
          <w:rFonts w:ascii="Times New Roman" w:eastAsia="Calibri" w:hAnsi="Times New Roman" w:cs="Times New Roman"/>
          <w:sz w:val="28"/>
          <w:szCs w:val="28"/>
          <w:lang w:eastAsia="ru-RU"/>
        </w:rPr>
        <w:t xml:space="preserve">. </w:t>
      </w:r>
      <w:r w:rsidR="00E30AF8" w:rsidRPr="000C2572">
        <w:rPr>
          <w:rFonts w:ascii="Times New Roman" w:eastAsia="Calibri" w:hAnsi="Times New Roman" w:cs="Times New Roman"/>
          <w:sz w:val="28"/>
          <w:szCs w:val="28"/>
          <w:lang w:eastAsia="ru-RU"/>
        </w:rPr>
        <w:t>общей пло</w:t>
      </w:r>
      <w:r w:rsidR="00E30AF8">
        <w:rPr>
          <w:rFonts w:ascii="Times New Roman" w:eastAsia="Calibri" w:hAnsi="Times New Roman" w:cs="Times New Roman"/>
          <w:sz w:val="28"/>
          <w:szCs w:val="28"/>
          <w:lang w:eastAsia="ru-RU"/>
        </w:rPr>
        <w:t>щади жилья на одного гражданина.</w:t>
      </w:r>
    </w:p>
    <w:p w:rsidR="00F4272D" w:rsidRPr="000C2572" w:rsidRDefault="00F12AED" w:rsidP="00F4272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Кроме того, в</w:t>
      </w:r>
      <w:r w:rsidR="00B27271">
        <w:rPr>
          <w:rFonts w:ascii="Times New Roman" w:eastAsia="Calibri" w:hAnsi="Times New Roman" w:cs="Times New Roman"/>
          <w:sz w:val="28"/>
          <w:szCs w:val="28"/>
          <w:lang w:eastAsia="ru-RU"/>
        </w:rPr>
        <w:t xml:space="preserve"> </w:t>
      </w:r>
      <w:r w:rsidR="00F4272D" w:rsidRPr="000C2572">
        <w:rPr>
          <w:rFonts w:ascii="Times New Roman" w:eastAsia="Calibri" w:hAnsi="Times New Roman" w:cs="Times New Roman"/>
          <w:sz w:val="28"/>
          <w:szCs w:val="28"/>
          <w:lang w:eastAsia="ru-RU"/>
        </w:rPr>
        <w:t>настоящее время в строительстве жилья установилась устойчивая тенденция к увеличению площади жилых помещений, однако, при равном количестве комнат в жилом помещении его общая площадь в большинстве случаев увеличена за сч</w:t>
      </w:r>
      <w:r w:rsidR="00E96FCA">
        <w:rPr>
          <w:rFonts w:ascii="Times New Roman" w:eastAsia="Calibri" w:hAnsi="Times New Roman" w:cs="Times New Roman"/>
          <w:sz w:val="28"/>
          <w:szCs w:val="28"/>
          <w:lang w:eastAsia="ru-RU"/>
        </w:rPr>
        <w:t>е</w:t>
      </w:r>
      <w:r w:rsidR="00F4272D" w:rsidRPr="000C2572">
        <w:rPr>
          <w:rFonts w:ascii="Times New Roman" w:eastAsia="Calibri" w:hAnsi="Times New Roman" w:cs="Times New Roman"/>
          <w:sz w:val="28"/>
          <w:szCs w:val="28"/>
          <w:lang w:eastAsia="ru-RU"/>
        </w:rPr>
        <w:t>т площади нежилых помещений: кухонь, коридоров, санузлов и вспомогательных комнат.</w:t>
      </w:r>
    </w:p>
    <w:p w:rsidR="00F4272D" w:rsidRPr="000C2572" w:rsidRDefault="00E96FCA" w:rsidP="00F4272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При этом</w:t>
      </w:r>
      <w:r w:rsidR="00F4272D" w:rsidRPr="000C2572">
        <w:rPr>
          <w:rFonts w:ascii="Times New Roman" w:eastAsia="Calibri" w:hAnsi="Times New Roman" w:cs="Times New Roman"/>
          <w:sz w:val="28"/>
          <w:szCs w:val="28"/>
          <w:lang w:eastAsia="ru-RU"/>
        </w:rPr>
        <w:t xml:space="preserve"> предоставление гражданам жилых помещений осуществляется именно исходя из общей площади жилого помещения, что при таких обстоятельствах приводит к тому, что при обладании жилым помещением большей площадью фактически </w:t>
      </w:r>
      <w:r w:rsidR="00F4272D">
        <w:rPr>
          <w:rFonts w:ascii="Times New Roman" w:eastAsia="Calibri" w:hAnsi="Times New Roman" w:cs="Times New Roman"/>
          <w:sz w:val="28"/>
          <w:szCs w:val="28"/>
          <w:lang w:eastAsia="ru-RU"/>
        </w:rPr>
        <w:t xml:space="preserve">их жилищные условия </w:t>
      </w:r>
      <w:r w:rsidR="00F4272D" w:rsidRPr="000C2572">
        <w:rPr>
          <w:rFonts w:ascii="Times New Roman" w:eastAsia="Calibri" w:hAnsi="Times New Roman" w:cs="Times New Roman"/>
          <w:sz w:val="28"/>
          <w:szCs w:val="28"/>
          <w:lang w:eastAsia="ru-RU"/>
        </w:rPr>
        <w:t>не улучшились.</w:t>
      </w:r>
    </w:p>
    <w:p w:rsidR="00F4272D" w:rsidRPr="000C2572" w:rsidRDefault="00EA1056" w:rsidP="00F4272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 тому же с</w:t>
      </w:r>
      <w:r w:rsidR="00F4272D" w:rsidRPr="000C2572">
        <w:rPr>
          <w:rFonts w:ascii="Times New Roman" w:eastAsia="Calibri" w:hAnsi="Times New Roman" w:cs="Times New Roman"/>
          <w:sz w:val="28"/>
          <w:szCs w:val="28"/>
          <w:lang w:eastAsia="ru-RU"/>
        </w:rPr>
        <w:t xml:space="preserve">овременное строительство не предполагает строительство благоустроенных жилых помещений площадью 14 </w:t>
      </w:r>
      <w:proofErr w:type="spellStart"/>
      <w:r w:rsidR="00F4272D" w:rsidRPr="000C2572">
        <w:rPr>
          <w:rFonts w:ascii="Times New Roman" w:eastAsia="Calibri" w:hAnsi="Times New Roman" w:cs="Times New Roman"/>
          <w:sz w:val="28"/>
          <w:szCs w:val="28"/>
          <w:lang w:eastAsia="ru-RU"/>
        </w:rPr>
        <w:t>кв.м</w:t>
      </w:r>
      <w:proofErr w:type="spellEnd"/>
      <w:r w:rsidR="00F4272D" w:rsidRPr="000C2572">
        <w:rPr>
          <w:rFonts w:ascii="Times New Roman" w:eastAsia="Calibri" w:hAnsi="Times New Roman" w:cs="Times New Roman"/>
          <w:sz w:val="28"/>
          <w:szCs w:val="28"/>
          <w:lang w:eastAsia="ru-RU"/>
        </w:rPr>
        <w:t xml:space="preserve">. Отсутствуют соответствующие площади и в собственности муниципального образования «город Оренбург».  </w:t>
      </w:r>
    </w:p>
    <w:p w:rsidR="00F4272D" w:rsidRPr="000C2572" w:rsidRDefault="00F4272D" w:rsidP="00F4272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C2572">
        <w:rPr>
          <w:rFonts w:ascii="Times New Roman" w:eastAsia="Calibri" w:hAnsi="Times New Roman" w:cs="Times New Roman"/>
          <w:sz w:val="28"/>
          <w:szCs w:val="28"/>
          <w:lang w:eastAsia="ru-RU"/>
        </w:rPr>
        <w:t>Таким образом, норма</w:t>
      </w:r>
      <w:r w:rsidR="00E96FCA">
        <w:rPr>
          <w:rFonts w:ascii="Times New Roman" w:eastAsia="Calibri" w:hAnsi="Times New Roman" w:cs="Times New Roman"/>
          <w:sz w:val="28"/>
          <w:szCs w:val="28"/>
          <w:lang w:eastAsia="ru-RU"/>
        </w:rPr>
        <w:t xml:space="preserve"> в 14 </w:t>
      </w:r>
      <w:proofErr w:type="spellStart"/>
      <w:r w:rsidR="00E96FCA">
        <w:rPr>
          <w:rFonts w:ascii="Times New Roman" w:eastAsia="Calibri" w:hAnsi="Times New Roman" w:cs="Times New Roman"/>
          <w:sz w:val="28"/>
          <w:szCs w:val="28"/>
          <w:lang w:eastAsia="ru-RU"/>
        </w:rPr>
        <w:t>кв.м</w:t>
      </w:r>
      <w:proofErr w:type="spellEnd"/>
      <w:r w:rsidR="00E96FCA">
        <w:rPr>
          <w:rFonts w:ascii="Times New Roman" w:eastAsia="Calibri" w:hAnsi="Times New Roman" w:cs="Times New Roman"/>
          <w:sz w:val="28"/>
          <w:szCs w:val="28"/>
          <w:lang w:eastAsia="ru-RU"/>
        </w:rPr>
        <w:t>.</w:t>
      </w:r>
      <w:r w:rsidRPr="000C2572">
        <w:rPr>
          <w:rFonts w:ascii="Times New Roman" w:eastAsia="Calibri" w:hAnsi="Times New Roman" w:cs="Times New Roman"/>
          <w:sz w:val="28"/>
          <w:szCs w:val="28"/>
          <w:lang w:eastAsia="ru-RU"/>
        </w:rPr>
        <w:t xml:space="preserve"> не всегда в полной мере позволя</w:t>
      </w:r>
      <w:r>
        <w:rPr>
          <w:rFonts w:ascii="Times New Roman" w:eastAsia="Calibri" w:hAnsi="Times New Roman" w:cs="Times New Roman"/>
          <w:sz w:val="28"/>
          <w:szCs w:val="28"/>
          <w:lang w:eastAsia="ru-RU"/>
        </w:rPr>
        <w:t>ла</w:t>
      </w:r>
      <w:r w:rsidRPr="000C2572">
        <w:rPr>
          <w:rFonts w:ascii="Times New Roman" w:eastAsia="Calibri" w:hAnsi="Times New Roman" w:cs="Times New Roman"/>
          <w:sz w:val="28"/>
          <w:szCs w:val="28"/>
          <w:lang w:eastAsia="ru-RU"/>
        </w:rPr>
        <w:t xml:space="preserve"> соблюсти существующие ограничения</w:t>
      </w:r>
      <w:r w:rsidR="00E96FCA">
        <w:rPr>
          <w:rFonts w:ascii="Times New Roman" w:eastAsia="Calibri" w:hAnsi="Times New Roman" w:cs="Times New Roman"/>
          <w:sz w:val="28"/>
          <w:szCs w:val="28"/>
          <w:lang w:eastAsia="ru-RU"/>
        </w:rPr>
        <w:t xml:space="preserve"> </w:t>
      </w:r>
      <w:r w:rsidRPr="000C2572">
        <w:rPr>
          <w:rFonts w:ascii="Times New Roman" w:eastAsia="Calibri" w:hAnsi="Times New Roman" w:cs="Times New Roman"/>
          <w:sz w:val="28"/>
          <w:szCs w:val="28"/>
          <w:lang w:eastAsia="ru-RU"/>
        </w:rPr>
        <w:t>при приобретении жилых поме</w:t>
      </w:r>
      <w:r>
        <w:rPr>
          <w:rFonts w:ascii="Times New Roman" w:eastAsia="Calibri" w:hAnsi="Times New Roman" w:cs="Times New Roman"/>
          <w:sz w:val="28"/>
          <w:szCs w:val="28"/>
          <w:lang w:eastAsia="ru-RU"/>
        </w:rPr>
        <w:t xml:space="preserve">щений в целях их предоставления </w:t>
      </w:r>
      <w:r w:rsidRPr="000C2572">
        <w:rPr>
          <w:rFonts w:ascii="Times New Roman" w:eastAsia="Calibri" w:hAnsi="Times New Roman" w:cs="Times New Roman"/>
          <w:sz w:val="28"/>
          <w:szCs w:val="28"/>
          <w:lang w:eastAsia="ru-RU"/>
        </w:rPr>
        <w:t>по договорам социального найма с уче</w:t>
      </w:r>
      <w:r>
        <w:rPr>
          <w:rFonts w:ascii="Times New Roman" w:eastAsia="Calibri" w:hAnsi="Times New Roman" w:cs="Times New Roman"/>
          <w:sz w:val="28"/>
          <w:szCs w:val="28"/>
          <w:lang w:eastAsia="ru-RU"/>
        </w:rPr>
        <w:t xml:space="preserve">том вышеперечисленных тенденций </w:t>
      </w:r>
      <w:r w:rsidRPr="000C2572">
        <w:rPr>
          <w:rFonts w:ascii="Times New Roman" w:eastAsia="Calibri" w:hAnsi="Times New Roman" w:cs="Times New Roman"/>
          <w:sz w:val="28"/>
          <w:szCs w:val="28"/>
          <w:lang w:eastAsia="ru-RU"/>
        </w:rPr>
        <w:t>в строительстве жилья и увеличения площади приобретаемых жилых помещений за счет технических (конструктивных) особенностей.</w:t>
      </w:r>
    </w:p>
    <w:p w:rsidR="00E96FCA" w:rsidRDefault="00F12AED" w:rsidP="00E96FC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Учитывая </w:t>
      </w:r>
      <w:proofErr w:type="gramStart"/>
      <w:r>
        <w:rPr>
          <w:rFonts w:ascii="Times New Roman" w:eastAsia="Calibri" w:hAnsi="Times New Roman" w:cs="Times New Roman"/>
          <w:sz w:val="28"/>
          <w:szCs w:val="28"/>
          <w:lang w:eastAsia="ru-RU"/>
        </w:rPr>
        <w:t>изложенное</w:t>
      </w:r>
      <w:proofErr w:type="gramEnd"/>
      <w:r w:rsidR="00F4272D">
        <w:rPr>
          <w:rFonts w:ascii="Times New Roman" w:eastAsia="Calibri" w:hAnsi="Times New Roman" w:cs="Times New Roman"/>
          <w:sz w:val="28"/>
          <w:szCs w:val="28"/>
          <w:lang w:eastAsia="ru-RU"/>
        </w:rPr>
        <w:t>, актуализированная</w:t>
      </w:r>
      <w:r w:rsidR="00F4272D" w:rsidRPr="00675DE0">
        <w:rPr>
          <w:rFonts w:ascii="Times New Roman" w:eastAsia="Calibri" w:hAnsi="Times New Roman" w:cs="Times New Roman"/>
          <w:sz w:val="28"/>
          <w:szCs w:val="28"/>
          <w:lang w:eastAsia="ru-RU"/>
        </w:rPr>
        <w:t xml:space="preserve"> норма предоставления  жилого помещения явля</w:t>
      </w:r>
      <w:r w:rsidR="00F4272D">
        <w:rPr>
          <w:rFonts w:ascii="Times New Roman" w:eastAsia="Calibri" w:hAnsi="Times New Roman" w:cs="Times New Roman"/>
          <w:sz w:val="28"/>
          <w:szCs w:val="28"/>
          <w:lang w:eastAsia="ru-RU"/>
        </w:rPr>
        <w:t>ется</w:t>
      </w:r>
      <w:r w:rsidR="00F4272D" w:rsidRPr="00675DE0">
        <w:rPr>
          <w:rFonts w:ascii="Times New Roman" w:eastAsia="Calibri" w:hAnsi="Times New Roman" w:cs="Times New Roman"/>
          <w:sz w:val="28"/>
          <w:szCs w:val="28"/>
          <w:lang w:eastAsia="ru-RU"/>
        </w:rPr>
        <w:t xml:space="preserve"> основой для создания условий достойного проживания каждого гражданина, обеспечивая необходимый минимум для нормальной жизни, и основана на общероссийских нормативах, определенных Жилищным кодексом Российской Федерации.</w:t>
      </w:r>
    </w:p>
    <w:p w:rsidR="00E96FCA" w:rsidRPr="00B27271" w:rsidRDefault="00F4272D" w:rsidP="00B27271">
      <w:pPr>
        <w:autoSpaceDE w:val="0"/>
        <w:autoSpaceDN w:val="0"/>
        <w:adjustRightInd w:val="0"/>
        <w:spacing w:after="0" w:line="240" w:lineRule="auto"/>
        <w:ind w:firstLine="709"/>
        <w:jc w:val="both"/>
        <w:rPr>
          <w:rFonts w:ascii="Times New Roman" w:hAnsi="Times New Roman" w:cs="Times New Roman"/>
          <w:sz w:val="28"/>
          <w:szCs w:val="28"/>
        </w:rPr>
      </w:pPr>
      <w:r w:rsidRPr="00B27271">
        <w:rPr>
          <w:rFonts w:ascii="Times New Roman" w:eastAsia="Times New Roman" w:hAnsi="Times New Roman" w:cs="Times New Roman"/>
          <w:sz w:val="28"/>
          <w:szCs w:val="28"/>
          <w:lang w:eastAsia="ru-RU"/>
        </w:rPr>
        <w:t xml:space="preserve">2. </w:t>
      </w:r>
      <w:r w:rsidR="00E96FCA" w:rsidRPr="00B27271">
        <w:rPr>
          <w:rFonts w:ascii="Times New Roman" w:eastAsia="Times New Roman" w:hAnsi="Times New Roman" w:cs="Times New Roman"/>
          <w:sz w:val="28"/>
          <w:szCs w:val="28"/>
          <w:lang w:eastAsia="ru-RU"/>
        </w:rPr>
        <w:t xml:space="preserve">На основании законов Оренбургской области </w:t>
      </w:r>
      <w:r w:rsidR="00E96FCA" w:rsidRPr="00B27271">
        <w:rPr>
          <w:rFonts w:ascii="Times New Roman" w:hAnsi="Times New Roman" w:cs="Times New Roman"/>
          <w:sz w:val="28"/>
          <w:szCs w:val="28"/>
        </w:rPr>
        <w:t>от 30.10.2024</w:t>
      </w:r>
      <w:r w:rsidR="00523A22">
        <w:rPr>
          <w:rFonts w:ascii="Times New Roman" w:hAnsi="Times New Roman" w:cs="Times New Roman"/>
          <w:sz w:val="28"/>
          <w:szCs w:val="28"/>
        </w:rPr>
        <w:t xml:space="preserve">                       </w:t>
      </w:r>
      <w:r w:rsidR="00E96FCA" w:rsidRPr="00B27271">
        <w:rPr>
          <w:rFonts w:ascii="Times New Roman" w:hAnsi="Times New Roman" w:cs="Times New Roman"/>
          <w:sz w:val="28"/>
          <w:szCs w:val="28"/>
        </w:rPr>
        <w:t>№ 1265/543-VII-ОЗ, от 05.12.2024 № 1319/573-VII-ОЗ в</w:t>
      </w:r>
      <w:r w:rsidR="00E96FCA" w:rsidRPr="00B27271">
        <w:rPr>
          <w:rFonts w:ascii="Times New Roman" w:eastAsia="Times New Roman" w:hAnsi="Times New Roman" w:cs="Times New Roman"/>
          <w:sz w:val="28"/>
          <w:szCs w:val="28"/>
          <w:lang w:eastAsia="ru-RU"/>
        </w:rPr>
        <w:t xml:space="preserve">несены концептуальные изменения в </w:t>
      </w:r>
      <w:hyperlink r:id="rId15" w:history="1">
        <w:r w:rsidR="00E96FCA" w:rsidRPr="00B27271">
          <w:rPr>
            <w:rFonts w:ascii="Times New Roman" w:hAnsi="Times New Roman" w:cs="Times New Roman"/>
            <w:sz w:val="28"/>
            <w:szCs w:val="28"/>
          </w:rPr>
          <w:t>Правила</w:t>
        </w:r>
      </w:hyperlink>
      <w:r w:rsidR="00E96FCA" w:rsidRPr="00B27271">
        <w:rPr>
          <w:rFonts w:ascii="Times New Roman" w:hAnsi="Times New Roman" w:cs="Times New Roman"/>
          <w:sz w:val="28"/>
          <w:szCs w:val="28"/>
        </w:rPr>
        <w:t xml:space="preserve"> благоустройства территории муниципального образования «город Оренбург», направленные </w:t>
      </w:r>
      <w:proofErr w:type="gramStart"/>
      <w:r w:rsidR="00E96FCA" w:rsidRPr="00B27271">
        <w:rPr>
          <w:rFonts w:ascii="Times New Roman" w:hAnsi="Times New Roman" w:cs="Times New Roman"/>
          <w:sz w:val="28"/>
          <w:szCs w:val="28"/>
        </w:rPr>
        <w:t>на</w:t>
      </w:r>
      <w:proofErr w:type="gramEnd"/>
      <w:r w:rsidR="00E96FCA" w:rsidRPr="00B27271">
        <w:rPr>
          <w:rFonts w:ascii="Times New Roman" w:hAnsi="Times New Roman" w:cs="Times New Roman"/>
          <w:sz w:val="28"/>
          <w:szCs w:val="28"/>
        </w:rPr>
        <w:t>:</w:t>
      </w:r>
    </w:p>
    <w:p w:rsidR="00B27271" w:rsidRPr="00B27271" w:rsidRDefault="00E96FCA" w:rsidP="00B27271">
      <w:pPr>
        <w:spacing w:after="0" w:line="240" w:lineRule="auto"/>
        <w:ind w:firstLine="709"/>
        <w:jc w:val="both"/>
        <w:rPr>
          <w:rFonts w:ascii="Times New Roman" w:hAnsi="Times New Roman" w:cs="Times New Roman"/>
          <w:bCs/>
          <w:sz w:val="28"/>
          <w:szCs w:val="28"/>
        </w:rPr>
      </w:pPr>
      <w:proofErr w:type="gramStart"/>
      <w:r w:rsidRPr="00B27271">
        <w:rPr>
          <w:rFonts w:ascii="Times New Roman" w:eastAsia="Calibri" w:hAnsi="Times New Roman" w:cs="Times New Roman"/>
          <w:sz w:val="28"/>
          <w:szCs w:val="28"/>
          <w:lang w:eastAsia="ru-RU"/>
        </w:rPr>
        <w:t xml:space="preserve">- </w:t>
      </w:r>
      <w:r w:rsidR="00B27271" w:rsidRPr="00B27271">
        <w:rPr>
          <w:rStyle w:val="af3"/>
          <w:rFonts w:ascii="Times New Roman" w:hAnsi="Times New Roman" w:cs="Times New Roman"/>
          <w:b w:val="0"/>
          <w:bCs w:val="0"/>
          <w:color w:val="auto"/>
          <w:sz w:val="28"/>
          <w:szCs w:val="28"/>
        </w:rPr>
        <w:t>установление форм участия собственников в содержании прилегающих территорий,</w:t>
      </w:r>
      <w:r w:rsidR="00B27271">
        <w:rPr>
          <w:rStyle w:val="af3"/>
          <w:rFonts w:ascii="Times New Roman" w:hAnsi="Times New Roman" w:cs="Times New Roman"/>
          <w:b w:val="0"/>
          <w:bCs w:val="0"/>
          <w:color w:val="auto"/>
          <w:sz w:val="28"/>
          <w:szCs w:val="28"/>
        </w:rPr>
        <w:t xml:space="preserve"> котор</w:t>
      </w:r>
      <w:r w:rsidR="00523A22">
        <w:rPr>
          <w:rStyle w:val="af3"/>
          <w:rFonts w:ascii="Times New Roman" w:hAnsi="Times New Roman" w:cs="Times New Roman"/>
          <w:b w:val="0"/>
          <w:bCs w:val="0"/>
          <w:color w:val="auto"/>
          <w:sz w:val="28"/>
          <w:szCs w:val="28"/>
        </w:rPr>
        <w:t>ы</w:t>
      </w:r>
      <w:r w:rsidR="00B27271">
        <w:rPr>
          <w:rStyle w:val="af3"/>
          <w:rFonts w:ascii="Times New Roman" w:hAnsi="Times New Roman" w:cs="Times New Roman"/>
          <w:b w:val="0"/>
          <w:bCs w:val="0"/>
          <w:color w:val="auto"/>
          <w:sz w:val="28"/>
          <w:szCs w:val="28"/>
        </w:rPr>
        <w:t>е заключа</w:t>
      </w:r>
      <w:r w:rsidR="00523A22">
        <w:rPr>
          <w:rStyle w:val="af3"/>
          <w:rFonts w:ascii="Times New Roman" w:hAnsi="Times New Roman" w:cs="Times New Roman"/>
          <w:b w:val="0"/>
          <w:bCs w:val="0"/>
          <w:color w:val="auto"/>
          <w:sz w:val="28"/>
          <w:szCs w:val="28"/>
        </w:rPr>
        <w:t>ю</w:t>
      </w:r>
      <w:r w:rsidR="00B27271">
        <w:rPr>
          <w:rStyle w:val="af3"/>
          <w:rFonts w:ascii="Times New Roman" w:hAnsi="Times New Roman" w:cs="Times New Roman"/>
          <w:b w:val="0"/>
          <w:bCs w:val="0"/>
          <w:color w:val="auto"/>
          <w:sz w:val="28"/>
          <w:szCs w:val="28"/>
        </w:rPr>
        <w:t xml:space="preserve">тся в </w:t>
      </w:r>
      <w:r w:rsidR="00B27271" w:rsidRPr="00B27271">
        <w:rPr>
          <w:rFonts w:ascii="Times New Roman" w:hAnsi="Times New Roman" w:cs="Times New Roman"/>
          <w:bCs/>
          <w:sz w:val="28"/>
          <w:szCs w:val="28"/>
        </w:rPr>
        <w:t>очистк</w:t>
      </w:r>
      <w:r w:rsidR="00B27271">
        <w:rPr>
          <w:rFonts w:ascii="Times New Roman" w:hAnsi="Times New Roman" w:cs="Times New Roman"/>
          <w:bCs/>
          <w:sz w:val="28"/>
          <w:szCs w:val="28"/>
        </w:rPr>
        <w:t>е</w:t>
      </w:r>
      <w:r w:rsidR="00B27271" w:rsidRPr="00B27271">
        <w:rPr>
          <w:rFonts w:ascii="Times New Roman" w:hAnsi="Times New Roman" w:cs="Times New Roman"/>
          <w:bCs/>
          <w:sz w:val="28"/>
          <w:szCs w:val="28"/>
        </w:rPr>
        <w:t xml:space="preserve"> и подметани</w:t>
      </w:r>
      <w:r w:rsidR="00B27271">
        <w:rPr>
          <w:rFonts w:ascii="Times New Roman" w:hAnsi="Times New Roman" w:cs="Times New Roman"/>
          <w:bCs/>
          <w:sz w:val="28"/>
          <w:szCs w:val="28"/>
        </w:rPr>
        <w:t>и</w:t>
      </w:r>
      <w:r w:rsidR="00B27271" w:rsidRPr="00B27271">
        <w:rPr>
          <w:rFonts w:ascii="Times New Roman" w:hAnsi="Times New Roman" w:cs="Times New Roman"/>
          <w:bCs/>
          <w:sz w:val="28"/>
          <w:szCs w:val="28"/>
        </w:rPr>
        <w:t xml:space="preserve"> прилегающей территории</w:t>
      </w:r>
      <w:r w:rsidR="00B27271">
        <w:rPr>
          <w:rFonts w:ascii="Times New Roman" w:hAnsi="Times New Roman" w:cs="Times New Roman"/>
          <w:bCs/>
          <w:sz w:val="28"/>
          <w:szCs w:val="28"/>
        </w:rPr>
        <w:t xml:space="preserve">, </w:t>
      </w:r>
      <w:r w:rsidR="00B27271" w:rsidRPr="00B27271">
        <w:rPr>
          <w:rFonts w:ascii="Times New Roman" w:hAnsi="Times New Roman" w:cs="Times New Roman"/>
          <w:bCs/>
          <w:sz w:val="28"/>
          <w:szCs w:val="28"/>
        </w:rPr>
        <w:t>уборк</w:t>
      </w:r>
      <w:r w:rsidR="00B27271">
        <w:rPr>
          <w:rFonts w:ascii="Times New Roman" w:hAnsi="Times New Roman" w:cs="Times New Roman"/>
          <w:bCs/>
          <w:sz w:val="28"/>
          <w:szCs w:val="28"/>
        </w:rPr>
        <w:t>е</w:t>
      </w:r>
      <w:r w:rsidR="00B27271" w:rsidRPr="00B27271">
        <w:rPr>
          <w:rFonts w:ascii="Times New Roman" w:hAnsi="Times New Roman" w:cs="Times New Roman"/>
          <w:bCs/>
          <w:sz w:val="28"/>
          <w:szCs w:val="28"/>
        </w:rPr>
        <w:t xml:space="preserve"> прилегающей территории от снега и укладывани</w:t>
      </w:r>
      <w:r w:rsidR="00523A22">
        <w:rPr>
          <w:rFonts w:ascii="Times New Roman" w:hAnsi="Times New Roman" w:cs="Times New Roman"/>
          <w:bCs/>
          <w:sz w:val="28"/>
          <w:szCs w:val="28"/>
        </w:rPr>
        <w:t>и</w:t>
      </w:r>
      <w:r w:rsidR="00B27271" w:rsidRPr="00B27271">
        <w:rPr>
          <w:rFonts w:ascii="Times New Roman" w:hAnsi="Times New Roman" w:cs="Times New Roman"/>
          <w:bCs/>
          <w:sz w:val="28"/>
          <w:szCs w:val="28"/>
        </w:rPr>
        <w:t xml:space="preserve"> свежевыпавшего снега в валы и</w:t>
      </w:r>
      <w:r w:rsidR="00B27271">
        <w:rPr>
          <w:rFonts w:ascii="Times New Roman" w:hAnsi="Times New Roman" w:cs="Times New Roman"/>
          <w:bCs/>
          <w:sz w:val="28"/>
          <w:szCs w:val="28"/>
        </w:rPr>
        <w:t xml:space="preserve">ли кучи, </w:t>
      </w:r>
      <w:r w:rsidR="00B27271" w:rsidRPr="00B27271">
        <w:rPr>
          <w:rFonts w:ascii="Times New Roman" w:hAnsi="Times New Roman" w:cs="Times New Roman"/>
          <w:bCs/>
          <w:sz w:val="28"/>
          <w:szCs w:val="28"/>
        </w:rPr>
        <w:t>посыпк</w:t>
      </w:r>
      <w:r w:rsidR="00B27271">
        <w:rPr>
          <w:rFonts w:ascii="Times New Roman" w:hAnsi="Times New Roman" w:cs="Times New Roman"/>
          <w:bCs/>
          <w:sz w:val="28"/>
          <w:szCs w:val="28"/>
        </w:rPr>
        <w:t>е</w:t>
      </w:r>
      <w:r w:rsidR="00B27271" w:rsidRPr="00B27271">
        <w:rPr>
          <w:rFonts w:ascii="Times New Roman" w:hAnsi="Times New Roman" w:cs="Times New Roman"/>
          <w:bCs/>
          <w:sz w:val="28"/>
          <w:szCs w:val="28"/>
        </w:rPr>
        <w:t xml:space="preserve"> и обработк</w:t>
      </w:r>
      <w:r w:rsidR="00B27271">
        <w:rPr>
          <w:rFonts w:ascii="Times New Roman" w:hAnsi="Times New Roman" w:cs="Times New Roman"/>
          <w:bCs/>
          <w:sz w:val="28"/>
          <w:szCs w:val="28"/>
        </w:rPr>
        <w:t>е</w:t>
      </w:r>
      <w:r w:rsidR="00B27271" w:rsidRPr="00B27271">
        <w:rPr>
          <w:rFonts w:ascii="Times New Roman" w:hAnsi="Times New Roman" w:cs="Times New Roman"/>
          <w:bCs/>
          <w:sz w:val="28"/>
          <w:szCs w:val="28"/>
        </w:rPr>
        <w:t xml:space="preserve"> прилегающей территори</w:t>
      </w:r>
      <w:r w:rsidR="00B27271">
        <w:rPr>
          <w:rFonts w:ascii="Times New Roman" w:hAnsi="Times New Roman" w:cs="Times New Roman"/>
          <w:bCs/>
          <w:sz w:val="28"/>
          <w:szCs w:val="28"/>
        </w:rPr>
        <w:t xml:space="preserve">и </w:t>
      </w:r>
      <w:proofErr w:type="spellStart"/>
      <w:r w:rsidR="00B27271">
        <w:rPr>
          <w:rFonts w:ascii="Times New Roman" w:hAnsi="Times New Roman" w:cs="Times New Roman"/>
          <w:bCs/>
          <w:sz w:val="28"/>
          <w:szCs w:val="28"/>
        </w:rPr>
        <w:t>противогололедными</w:t>
      </w:r>
      <w:proofErr w:type="spellEnd"/>
      <w:r w:rsidR="00B27271">
        <w:rPr>
          <w:rFonts w:ascii="Times New Roman" w:hAnsi="Times New Roman" w:cs="Times New Roman"/>
          <w:bCs/>
          <w:sz w:val="28"/>
          <w:szCs w:val="28"/>
        </w:rPr>
        <w:t xml:space="preserve"> средствами, </w:t>
      </w:r>
      <w:r w:rsidR="00B27271" w:rsidRPr="00B27271">
        <w:rPr>
          <w:rFonts w:ascii="Times New Roman" w:hAnsi="Times New Roman" w:cs="Times New Roman"/>
          <w:bCs/>
          <w:sz w:val="28"/>
          <w:szCs w:val="28"/>
        </w:rPr>
        <w:t>покос</w:t>
      </w:r>
      <w:r w:rsidR="00B27271">
        <w:rPr>
          <w:rFonts w:ascii="Times New Roman" w:hAnsi="Times New Roman" w:cs="Times New Roman"/>
          <w:bCs/>
          <w:sz w:val="28"/>
          <w:szCs w:val="28"/>
        </w:rPr>
        <w:t>е</w:t>
      </w:r>
      <w:r w:rsidR="00B27271" w:rsidRPr="00B27271">
        <w:rPr>
          <w:rFonts w:ascii="Times New Roman" w:hAnsi="Times New Roman" w:cs="Times New Roman"/>
          <w:bCs/>
          <w:sz w:val="28"/>
          <w:szCs w:val="28"/>
        </w:rPr>
        <w:t xml:space="preserve"> травостоя, сгребани</w:t>
      </w:r>
      <w:r w:rsidR="00B27271">
        <w:rPr>
          <w:rFonts w:ascii="Times New Roman" w:hAnsi="Times New Roman" w:cs="Times New Roman"/>
          <w:bCs/>
          <w:sz w:val="28"/>
          <w:szCs w:val="28"/>
        </w:rPr>
        <w:t>и</w:t>
      </w:r>
      <w:r w:rsidR="00B27271" w:rsidRPr="00B27271">
        <w:rPr>
          <w:rFonts w:ascii="Times New Roman" w:hAnsi="Times New Roman" w:cs="Times New Roman"/>
          <w:bCs/>
          <w:sz w:val="28"/>
          <w:szCs w:val="28"/>
        </w:rPr>
        <w:t xml:space="preserve"> и уборк</w:t>
      </w:r>
      <w:r w:rsidR="00B27271">
        <w:rPr>
          <w:rFonts w:ascii="Times New Roman" w:hAnsi="Times New Roman" w:cs="Times New Roman"/>
          <w:bCs/>
          <w:sz w:val="28"/>
          <w:szCs w:val="28"/>
        </w:rPr>
        <w:t xml:space="preserve">е скошенной травы и листвы, </w:t>
      </w:r>
      <w:r w:rsidR="00B27271" w:rsidRPr="00B27271">
        <w:rPr>
          <w:rFonts w:ascii="Times New Roman" w:hAnsi="Times New Roman" w:cs="Times New Roman"/>
          <w:bCs/>
          <w:sz w:val="28"/>
          <w:szCs w:val="28"/>
        </w:rPr>
        <w:t>полив</w:t>
      </w:r>
      <w:r w:rsidR="00B27271">
        <w:rPr>
          <w:rFonts w:ascii="Times New Roman" w:hAnsi="Times New Roman" w:cs="Times New Roman"/>
          <w:bCs/>
          <w:sz w:val="28"/>
          <w:szCs w:val="28"/>
        </w:rPr>
        <w:t>е</w:t>
      </w:r>
      <w:r w:rsidR="00B27271" w:rsidRPr="00B27271">
        <w:rPr>
          <w:rFonts w:ascii="Times New Roman" w:hAnsi="Times New Roman" w:cs="Times New Roman"/>
          <w:bCs/>
          <w:sz w:val="28"/>
          <w:szCs w:val="28"/>
        </w:rPr>
        <w:t xml:space="preserve"> газонов</w:t>
      </w:r>
      <w:r w:rsidR="00B27271">
        <w:rPr>
          <w:rFonts w:ascii="Times New Roman" w:hAnsi="Times New Roman" w:cs="Times New Roman"/>
          <w:bCs/>
          <w:sz w:val="28"/>
          <w:szCs w:val="28"/>
        </w:rPr>
        <w:t xml:space="preserve">, </w:t>
      </w:r>
      <w:r w:rsidR="00B27271" w:rsidRPr="00B27271">
        <w:rPr>
          <w:rFonts w:ascii="Times New Roman" w:hAnsi="Times New Roman" w:cs="Times New Roman"/>
          <w:bCs/>
          <w:sz w:val="28"/>
          <w:szCs w:val="28"/>
        </w:rPr>
        <w:t>проведени</w:t>
      </w:r>
      <w:r w:rsidR="00B27271">
        <w:rPr>
          <w:rFonts w:ascii="Times New Roman" w:hAnsi="Times New Roman" w:cs="Times New Roman"/>
          <w:bCs/>
          <w:sz w:val="28"/>
          <w:szCs w:val="28"/>
        </w:rPr>
        <w:t>и</w:t>
      </w:r>
      <w:r w:rsidR="00B27271" w:rsidRPr="00B27271">
        <w:rPr>
          <w:rFonts w:ascii="Times New Roman" w:hAnsi="Times New Roman" w:cs="Times New Roman"/>
          <w:bCs/>
          <w:sz w:val="28"/>
          <w:szCs w:val="28"/>
        </w:rPr>
        <w:t xml:space="preserve"> мероприятий по уходу за зелеными насаждениями (обрезка, вырубка засохших, больных и </w:t>
      </w:r>
      <w:r w:rsidR="00B27271" w:rsidRPr="00B27271">
        <w:rPr>
          <w:rFonts w:ascii="Times New Roman" w:hAnsi="Times New Roman" w:cs="Times New Roman"/>
          <w:bCs/>
          <w:sz w:val="28"/>
          <w:szCs w:val="28"/>
        </w:rPr>
        <w:lastRenderedPageBreak/>
        <w:t>находящихся</w:t>
      </w:r>
      <w:proofErr w:type="gramEnd"/>
      <w:r w:rsidR="00B27271" w:rsidRPr="00B27271">
        <w:rPr>
          <w:rFonts w:ascii="Times New Roman" w:hAnsi="Times New Roman" w:cs="Times New Roman"/>
          <w:bCs/>
          <w:sz w:val="28"/>
          <w:szCs w:val="28"/>
        </w:rPr>
        <w:t xml:space="preserve"> в аварийном состоянии деревьев, корчевка пней, удаление поросли, обрезка сухих сучьев и мелкой суши кустар</w:t>
      </w:r>
      <w:r w:rsidR="00B27271">
        <w:rPr>
          <w:rFonts w:ascii="Times New Roman" w:hAnsi="Times New Roman" w:cs="Times New Roman"/>
          <w:bCs/>
          <w:sz w:val="28"/>
          <w:szCs w:val="28"/>
        </w:rPr>
        <w:t xml:space="preserve">ников и сбора срезанных ветвей), </w:t>
      </w:r>
      <w:r w:rsidR="00B27271" w:rsidRPr="00B27271">
        <w:rPr>
          <w:rFonts w:ascii="Times New Roman" w:hAnsi="Times New Roman" w:cs="Times New Roman"/>
          <w:bCs/>
          <w:sz w:val="28"/>
          <w:szCs w:val="28"/>
        </w:rPr>
        <w:t>приведени</w:t>
      </w:r>
      <w:r w:rsidR="00B27271">
        <w:rPr>
          <w:rFonts w:ascii="Times New Roman" w:hAnsi="Times New Roman" w:cs="Times New Roman"/>
          <w:bCs/>
          <w:sz w:val="28"/>
          <w:szCs w:val="28"/>
        </w:rPr>
        <w:t>и</w:t>
      </w:r>
      <w:r w:rsidR="00B27271" w:rsidRPr="00B27271">
        <w:rPr>
          <w:rFonts w:ascii="Times New Roman" w:hAnsi="Times New Roman" w:cs="Times New Roman"/>
          <w:bCs/>
          <w:sz w:val="28"/>
          <w:szCs w:val="28"/>
        </w:rPr>
        <w:t xml:space="preserve"> в надлежащее состояние территорий в период проведения месячников благоустройства и санитарных дней.</w:t>
      </w:r>
    </w:p>
    <w:p w:rsidR="00B27271" w:rsidRDefault="00B27271" w:rsidP="00B272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о</w:t>
      </w:r>
      <w:r w:rsidRPr="00B27271">
        <w:rPr>
          <w:rFonts w:ascii="Times New Roman" w:hAnsi="Times New Roman" w:cs="Times New Roman"/>
          <w:bCs/>
          <w:sz w:val="28"/>
          <w:szCs w:val="28"/>
        </w:rPr>
        <w:t>предел</w:t>
      </w:r>
      <w:r>
        <w:rPr>
          <w:rFonts w:ascii="Times New Roman" w:hAnsi="Times New Roman" w:cs="Times New Roman"/>
          <w:bCs/>
          <w:sz w:val="28"/>
          <w:szCs w:val="28"/>
        </w:rPr>
        <w:t>ение к</w:t>
      </w:r>
      <w:r w:rsidRPr="00B27271">
        <w:rPr>
          <w:rFonts w:ascii="Times New Roman" w:hAnsi="Times New Roman" w:cs="Times New Roman"/>
          <w:bCs/>
          <w:sz w:val="28"/>
          <w:szCs w:val="28"/>
        </w:rPr>
        <w:t>онкретны</w:t>
      </w:r>
      <w:r>
        <w:rPr>
          <w:rFonts w:ascii="Times New Roman" w:hAnsi="Times New Roman" w:cs="Times New Roman"/>
          <w:bCs/>
          <w:sz w:val="28"/>
          <w:szCs w:val="28"/>
        </w:rPr>
        <w:t>х</w:t>
      </w:r>
      <w:r w:rsidRPr="00B27271">
        <w:rPr>
          <w:rFonts w:ascii="Times New Roman" w:hAnsi="Times New Roman" w:cs="Times New Roman"/>
          <w:bCs/>
          <w:sz w:val="28"/>
          <w:szCs w:val="28"/>
        </w:rPr>
        <w:t xml:space="preserve"> границ прилегающих территорий в метрах от </w:t>
      </w:r>
      <w:r w:rsidRPr="00B27271">
        <w:rPr>
          <w:rFonts w:ascii="Times New Roman" w:hAnsi="Times New Roman" w:cs="Times New Roman"/>
          <w:sz w:val="28"/>
          <w:szCs w:val="28"/>
        </w:rPr>
        <w:t>зданий, строений,</w:t>
      </w:r>
      <w:r>
        <w:rPr>
          <w:rFonts w:ascii="Times New Roman" w:hAnsi="Times New Roman" w:cs="Times New Roman"/>
          <w:sz w:val="28"/>
          <w:szCs w:val="28"/>
        </w:rPr>
        <w:t xml:space="preserve"> сооружений, земельных участков.</w:t>
      </w:r>
    </w:p>
    <w:p w:rsidR="00B27271" w:rsidRPr="00B27271" w:rsidRDefault="00B27271" w:rsidP="00B272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Pr="00B27271">
        <w:rPr>
          <w:rFonts w:ascii="Times New Roman" w:hAnsi="Times New Roman" w:cs="Times New Roman"/>
          <w:sz w:val="28"/>
          <w:szCs w:val="28"/>
        </w:rPr>
        <w:t>предел</w:t>
      </w:r>
      <w:r>
        <w:rPr>
          <w:rFonts w:ascii="Times New Roman" w:hAnsi="Times New Roman" w:cs="Times New Roman"/>
          <w:sz w:val="28"/>
          <w:szCs w:val="28"/>
        </w:rPr>
        <w:t xml:space="preserve">ение </w:t>
      </w:r>
      <w:r w:rsidRPr="00B27271">
        <w:rPr>
          <w:rFonts w:ascii="Times New Roman" w:hAnsi="Times New Roman" w:cs="Times New Roman"/>
          <w:sz w:val="28"/>
          <w:szCs w:val="28"/>
        </w:rPr>
        <w:t>минимально</w:t>
      </w:r>
      <w:r>
        <w:rPr>
          <w:rFonts w:ascii="Times New Roman" w:hAnsi="Times New Roman" w:cs="Times New Roman"/>
          <w:sz w:val="28"/>
          <w:szCs w:val="28"/>
        </w:rPr>
        <w:t>го</w:t>
      </w:r>
      <w:r w:rsidRPr="00B27271">
        <w:rPr>
          <w:rFonts w:ascii="Times New Roman" w:hAnsi="Times New Roman" w:cs="Times New Roman"/>
          <w:sz w:val="28"/>
          <w:szCs w:val="28"/>
        </w:rPr>
        <w:t xml:space="preserve"> и максимально</w:t>
      </w:r>
      <w:r>
        <w:rPr>
          <w:rFonts w:ascii="Times New Roman" w:hAnsi="Times New Roman" w:cs="Times New Roman"/>
          <w:sz w:val="28"/>
          <w:szCs w:val="28"/>
        </w:rPr>
        <w:t>го</w:t>
      </w:r>
      <w:r w:rsidRPr="00B27271">
        <w:rPr>
          <w:rFonts w:ascii="Times New Roman" w:hAnsi="Times New Roman" w:cs="Times New Roman"/>
          <w:sz w:val="28"/>
          <w:szCs w:val="28"/>
        </w:rPr>
        <w:t xml:space="preserve"> расстояни</w:t>
      </w:r>
      <w:r>
        <w:rPr>
          <w:rFonts w:ascii="Times New Roman" w:hAnsi="Times New Roman" w:cs="Times New Roman"/>
          <w:sz w:val="28"/>
          <w:szCs w:val="28"/>
        </w:rPr>
        <w:t>я</w:t>
      </w:r>
      <w:r w:rsidRPr="00B27271">
        <w:rPr>
          <w:rFonts w:ascii="Times New Roman" w:hAnsi="Times New Roman" w:cs="Times New Roman"/>
          <w:sz w:val="28"/>
          <w:szCs w:val="28"/>
        </w:rPr>
        <w:t xml:space="preserve"> для прилегающих территорий (5 и 50 метров).</w:t>
      </w:r>
    </w:p>
    <w:p w:rsidR="00B27271" w:rsidRPr="00B27271" w:rsidRDefault="00B27271" w:rsidP="00B272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с учетом внесенных изменений, </w:t>
      </w:r>
      <w:r w:rsidRPr="00B27271">
        <w:rPr>
          <w:rFonts w:ascii="Times New Roman" w:hAnsi="Times New Roman" w:cs="Times New Roman"/>
          <w:sz w:val="28"/>
          <w:szCs w:val="28"/>
        </w:rPr>
        <w:t>к некапитальным нестационарным сооружениям</w:t>
      </w:r>
      <w:r>
        <w:rPr>
          <w:rFonts w:ascii="Times New Roman" w:hAnsi="Times New Roman" w:cs="Times New Roman"/>
          <w:sz w:val="28"/>
          <w:szCs w:val="28"/>
        </w:rPr>
        <w:t xml:space="preserve"> теперь относятся и </w:t>
      </w:r>
      <w:r w:rsidRPr="00B27271">
        <w:rPr>
          <w:rFonts w:ascii="Times New Roman" w:hAnsi="Times New Roman" w:cs="Times New Roman"/>
          <w:sz w:val="28"/>
          <w:szCs w:val="28"/>
        </w:rPr>
        <w:t>сезонные (летние) кафе предприятий общественного питания</w:t>
      </w:r>
      <w:r>
        <w:rPr>
          <w:rFonts w:ascii="Times New Roman" w:hAnsi="Times New Roman" w:cs="Times New Roman"/>
          <w:sz w:val="28"/>
          <w:szCs w:val="28"/>
        </w:rPr>
        <w:t xml:space="preserve">. Также </w:t>
      </w:r>
      <w:r w:rsidRPr="00B27271">
        <w:rPr>
          <w:rFonts w:ascii="Times New Roman" w:hAnsi="Times New Roman" w:cs="Times New Roman"/>
          <w:sz w:val="28"/>
          <w:szCs w:val="28"/>
        </w:rPr>
        <w:t>определ</w:t>
      </w:r>
      <w:r>
        <w:rPr>
          <w:rFonts w:ascii="Times New Roman" w:hAnsi="Times New Roman" w:cs="Times New Roman"/>
          <w:sz w:val="28"/>
          <w:szCs w:val="28"/>
        </w:rPr>
        <w:t xml:space="preserve">ены </w:t>
      </w:r>
      <w:r w:rsidRPr="00B27271">
        <w:rPr>
          <w:rFonts w:ascii="Times New Roman" w:hAnsi="Times New Roman" w:cs="Times New Roman"/>
          <w:sz w:val="28"/>
          <w:szCs w:val="28"/>
        </w:rPr>
        <w:t>условия их размещения.</w:t>
      </w:r>
      <w:r>
        <w:rPr>
          <w:rFonts w:ascii="Times New Roman" w:hAnsi="Times New Roman" w:cs="Times New Roman"/>
          <w:sz w:val="28"/>
          <w:szCs w:val="28"/>
        </w:rPr>
        <w:t xml:space="preserve"> </w:t>
      </w:r>
      <w:r w:rsidRPr="00B27271">
        <w:rPr>
          <w:rFonts w:ascii="Times New Roman" w:hAnsi="Times New Roman" w:cs="Times New Roman"/>
          <w:sz w:val="28"/>
          <w:szCs w:val="28"/>
        </w:rPr>
        <w:t>Конкретизирова</w:t>
      </w:r>
      <w:r>
        <w:rPr>
          <w:rFonts w:ascii="Times New Roman" w:hAnsi="Times New Roman" w:cs="Times New Roman"/>
          <w:sz w:val="28"/>
          <w:szCs w:val="28"/>
        </w:rPr>
        <w:t xml:space="preserve">ны </w:t>
      </w:r>
      <w:r w:rsidRPr="00B27271">
        <w:rPr>
          <w:rFonts w:ascii="Times New Roman" w:hAnsi="Times New Roman" w:cs="Times New Roman"/>
          <w:sz w:val="28"/>
          <w:szCs w:val="28"/>
        </w:rPr>
        <w:t>требования к размещению некапитальных нестационарных сооружений.</w:t>
      </w:r>
      <w:r>
        <w:rPr>
          <w:rFonts w:ascii="Times New Roman" w:hAnsi="Times New Roman" w:cs="Times New Roman"/>
          <w:sz w:val="28"/>
          <w:szCs w:val="28"/>
        </w:rPr>
        <w:t xml:space="preserve"> </w:t>
      </w:r>
      <w:r w:rsidR="00523A22">
        <w:rPr>
          <w:rFonts w:ascii="Times New Roman" w:hAnsi="Times New Roman" w:cs="Times New Roman"/>
          <w:sz w:val="28"/>
          <w:szCs w:val="28"/>
        </w:rPr>
        <w:t>З</w:t>
      </w:r>
      <w:r>
        <w:rPr>
          <w:rFonts w:ascii="Times New Roman" w:hAnsi="Times New Roman" w:cs="Times New Roman"/>
          <w:sz w:val="28"/>
          <w:szCs w:val="28"/>
        </w:rPr>
        <w:t xml:space="preserve">акреплена возможность размещения </w:t>
      </w:r>
      <w:r w:rsidRPr="00B27271">
        <w:rPr>
          <w:rFonts w:ascii="Times New Roman" w:hAnsi="Times New Roman" w:cs="Times New Roman"/>
          <w:sz w:val="28"/>
          <w:szCs w:val="28"/>
        </w:rPr>
        <w:t>на территории кладбищ не только пластиковы</w:t>
      </w:r>
      <w:r>
        <w:rPr>
          <w:rFonts w:ascii="Times New Roman" w:hAnsi="Times New Roman" w:cs="Times New Roman"/>
          <w:sz w:val="28"/>
          <w:szCs w:val="28"/>
        </w:rPr>
        <w:t>х</w:t>
      </w:r>
      <w:r w:rsidRPr="00B27271">
        <w:rPr>
          <w:rFonts w:ascii="Times New Roman" w:hAnsi="Times New Roman" w:cs="Times New Roman"/>
          <w:sz w:val="28"/>
          <w:szCs w:val="28"/>
        </w:rPr>
        <w:t>, но и металлически</w:t>
      </w:r>
      <w:r>
        <w:rPr>
          <w:rFonts w:ascii="Times New Roman" w:hAnsi="Times New Roman" w:cs="Times New Roman"/>
          <w:sz w:val="28"/>
          <w:szCs w:val="28"/>
        </w:rPr>
        <w:t>х</w:t>
      </w:r>
      <w:r w:rsidRPr="00B27271">
        <w:rPr>
          <w:rFonts w:ascii="Times New Roman" w:hAnsi="Times New Roman" w:cs="Times New Roman"/>
          <w:sz w:val="28"/>
          <w:szCs w:val="28"/>
        </w:rPr>
        <w:t xml:space="preserve"> контейнер</w:t>
      </w:r>
      <w:r>
        <w:rPr>
          <w:rFonts w:ascii="Times New Roman" w:hAnsi="Times New Roman" w:cs="Times New Roman"/>
          <w:sz w:val="28"/>
          <w:szCs w:val="28"/>
        </w:rPr>
        <w:t>ов</w:t>
      </w:r>
      <w:r w:rsidRPr="00B27271">
        <w:rPr>
          <w:rFonts w:ascii="Times New Roman" w:hAnsi="Times New Roman" w:cs="Times New Roman"/>
          <w:sz w:val="28"/>
          <w:szCs w:val="28"/>
        </w:rPr>
        <w:t xml:space="preserve"> для сбора отходов.</w:t>
      </w:r>
    </w:p>
    <w:p w:rsidR="008B1945" w:rsidRDefault="00B27271" w:rsidP="008B1945">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Предпринятые действия </w:t>
      </w:r>
      <w:r w:rsidR="00F4272D">
        <w:rPr>
          <w:rFonts w:ascii="Times New Roman" w:eastAsia="Times New Roman" w:hAnsi="Times New Roman" w:cs="Times New Roman"/>
          <w:bCs/>
          <w:sz w:val="28"/>
          <w:szCs w:val="28"/>
          <w:lang w:eastAsia="ru-RU"/>
        </w:rPr>
        <w:t xml:space="preserve">позволят обеспечить надлежащее содержание территорий общего пользования в городе Оренбурге, тем самым поспособствуют созданию благоприятных и комфортных условий проживания граждан и гостей </w:t>
      </w:r>
      <w:r w:rsidR="008B1945">
        <w:rPr>
          <w:rFonts w:ascii="Times New Roman" w:eastAsia="Times New Roman" w:hAnsi="Times New Roman" w:cs="Times New Roman"/>
          <w:bCs/>
          <w:sz w:val="28"/>
          <w:szCs w:val="28"/>
          <w:lang w:eastAsia="ru-RU"/>
        </w:rPr>
        <w:t>областного центра.</w:t>
      </w:r>
    </w:p>
    <w:p w:rsidR="008B1945" w:rsidRDefault="00F4272D" w:rsidP="008B1945">
      <w:pPr>
        <w:spacing w:after="0" w:line="240" w:lineRule="auto"/>
        <w:ind w:firstLine="709"/>
        <w:jc w:val="both"/>
        <w:rPr>
          <w:rFonts w:ascii="Times New Roman" w:hAnsi="Times New Roman" w:cs="Times New Roman"/>
          <w:sz w:val="28"/>
          <w:szCs w:val="28"/>
        </w:rPr>
      </w:pPr>
      <w:r w:rsidRPr="008B1945">
        <w:rPr>
          <w:rFonts w:ascii="Times New Roman" w:hAnsi="Times New Roman" w:cs="Times New Roman"/>
          <w:bCs/>
          <w:iCs/>
          <w:sz w:val="28"/>
          <w:szCs w:val="28"/>
        </w:rPr>
        <w:t xml:space="preserve">3. В отчетном периоде </w:t>
      </w:r>
      <w:r w:rsidR="008B1945" w:rsidRPr="008B1945">
        <w:rPr>
          <w:rFonts w:ascii="Times New Roman" w:hAnsi="Times New Roman" w:cs="Times New Roman"/>
          <w:bCs/>
          <w:iCs/>
          <w:sz w:val="28"/>
          <w:szCs w:val="28"/>
        </w:rPr>
        <w:t xml:space="preserve">пять раз корректировался </w:t>
      </w:r>
      <w:r w:rsidRPr="008B1945">
        <w:rPr>
          <w:rFonts w:ascii="Times New Roman" w:hAnsi="Times New Roman" w:cs="Times New Roman"/>
          <w:bCs/>
          <w:iCs/>
          <w:sz w:val="28"/>
          <w:szCs w:val="28"/>
        </w:rPr>
        <w:t>Прогнозный план (программа) приватизации имущества муниципального образования «город Оренбург» на 2023-2025 годы</w:t>
      </w:r>
      <w:r w:rsidR="008B1945" w:rsidRPr="008B1945">
        <w:rPr>
          <w:rFonts w:ascii="Times New Roman" w:hAnsi="Times New Roman" w:cs="Times New Roman"/>
          <w:bCs/>
          <w:iCs/>
          <w:sz w:val="28"/>
          <w:szCs w:val="28"/>
        </w:rPr>
        <w:t xml:space="preserve"> (решения Оренбургского городского Совета </w:t>
      </w:r>
      <w:r w:rsidR="008B1945">
        <w:rPr>
          <w:rFonts w:ascii="Times New Roman" w:hAnsi="Times New Roman" w:cs="Times New Roman"/>
          <w:bCs/>
          <w:iCs/>
          <w:sz w:val="28"/>
          <w:szCs w:val="28"/>
        </w:rPr>
        <w:t xml:space="preserve">          </w:t>
      </w:r>
      <w:r w:rsidR="008B1945" w:rsidRPr="008B1945">
        <w:rPr>
          <w:rFonts w:ascii="Times New Roman" w:hAnsi="Times New Roman" w:cs="Times New Roman"/>
          <w:sz w:val="28"/>
          <w:szCs w:val="28"/>
        </w:rPr>
        <w:t xml:space="preserve">от 25.03.2024 </w:t>
      </w:r>
      <w:hyperlink r:id="rId16" w:history="1">
        <w:r w:rsidR="008B1945" w:rsidRPr="008B1945">
          <w:rPr>
            <w:rFonts w:ascii="Times New Roman" w:hAnsi="Times New Roman" w:cs="Times New Roman"/>
            <w:sz w:val="28"/>
            <w:szCs w:val="28"/>
          </w:rPr>
          <w:t>№ 486</w:t>
        </w:r>
      </w:hyperlink>
      <w:r w:rsidR="008B1945" w:rsidRPr="008B1945">
        <w:rPr>
          <w:rFonts w:ascii="Times New Roman" w:hAnsi="Times New Roman" w:cs="Times New Roman"/>
          <w:sz w:val="28"/>
          <w:szCs w:val="28"/>
        </w:rPr>
        <w:t xml:space="preserve">, от 27.08.2024 </w:t>
      </w:r>
      <w:hyperlink r:id="rId17" w:history="1">
        <w:r w:rsidR="008B1945" w:rsidRPr="008B1945">
          <w:rPr>
            <w:rFonts w:ascii="Times New Roman" w:hAnsi="Times New Roman" w:cs="Times New Roman"/>
            <w:sz w:val="28"/>
            <w:szCs w:val="28"/>
          </w:rPr>
          <w:t>№ 530</w:t>
        </w:r>
      </w:hyperlink>
      <w:r w:rsidR="008B1945" w:rsidRPr="008B1945">
        <w:rPr>
          <w:rFonts w:ascii="Times New Roman" w:hAnsi="Times New Roman" w:cs="Times New Roman"/>
          <w:sz w:val="28"/>
          <w:szCs w:val="28"/>
        </w:rPr>
        <w:t xml:space="preserve">, от 01.10.2024 </w:t>
      </w:r>
      <w:hyperlink r:id="rId18" w:history="1">
        <w:r w:rsidR="008B1945" w:rsidRPr="008B1945">
          <w:rPr>
            <w:rFonts w:ascii="Times New Roman" w:hAnsi="Times New Roman" w:cs="Times New Roman"/>
            <w:sz w:val="28"/>
            <w:szCs w:val="28"/>
          </w:rPr>
          <w:t>№ 541</w:t>
        </w:r>
      </w:hyperlink>
      <w:r w:rsidR="008B1945" w:rsidRPr="008B1945">
        <w:rPr>
          <w:rFonts w:ascii="Times New Roman" w:hAnsi="Times New Roman" w:cs="Times New Roman"/>
          <w:sz w:val="28"/>
          <w:szCs w:val="28"/>
        </w:rPr>
        <w:t xml:space="preserve">, от 01.11.2024 </w:t>
      </w:r>
      <w:r w:rsidR="008B1945">
        <w:rPr>
          <w:rFonts w:ascii="Times New Roman" w:hAnsi="Times New Roman" w:cs="Times New Roman"/>
          <w:sz w:val="28"/>
          <w:szCs w:val="28"/>
        </w:rPr>
        <w:t xml:space="preserve">     </w:t>
      </w:r>
      <w:hyperlink r:id="rId19" w:history="1">
        <w:r w:rsidR="008B1945" w:rsidRPr="008B1945">
          <w:rPr>
            <w:rFonts w:ascii="Times New Roman" w:hAnsi="Times New Roman" w:cs="Times New Roman"/>
            <w:sz w:val="28"/>
            <w:szCs w:val="28"/>
          </w:rPr>
          <w:t xml:space="preserve">№ 560, </w:t>
        </w:r>
        <w:proofErr w:type="gramStart"/>
        <w:r w:rsidR="008B1945" w:rsidRPr="008B1945">
          <w:rPr>
            <w:rFonts w:ascii="Times New Roman" w:hAnsi="Times New Roman" w:cs="Times New Roman"/>
            <w:sz w:val="28"/>
            <w:szCs w:val="28"/>
          </w:rPr>
          <w:t>от</w:t>
        </w:r>
        <w:proofErr w:type="gramEnd"/>
        <w:r w:rsidR="008B1945" w:rsidRPr="008B1945">
          <w:rPr>
            <w:rFonts w:ascii="Times New Roman" w:hAnsi="Times New Roman" w:cs="Times New Roman"/>
            <w:sz w:val="28"/>
            <w:szCs w:val="28"/>
          </w:rPr>
          <w:t xml:space="preserve"> 24.12.2024 № 568</w:t>
        </w:r>
        <w:r w:rsidR="008B1945">
          <w:rPr>
            <w:rFonts w:ascii="Times New Roman" w:hAnsi="Times New Roman" w:cs="Times New Roman"/>
            <w:sz w:val="28"/>
            <w:szCs w:val="28"/>
          </w:rPr>
          <w:t>). В общем итоге:</w:t>
        </w:r>
      </w:hyperlink>
    </w:p>
    <w:p w:rsidR="00F4272D" w:rsidRPr="00F12AED" w:rsidRDefault="00F4272D" w:rsidP="008B1945">
      <w:pPr>
        <w:spacing w:after="0" w:line="240" w:lineRule="auto"/>
        <w:ind w:firstLine="709"/>
        <w:jc w:val="both"/>
        <w:rPr>
          <w:rFonts w:ascii="Times New Roman" w:hAnsi="Times New Roman" w:cs="Times New Roman"/>
          <w:iCs/>
          <w:sz w:val="28"/>
          <w:szCs w:val="28"/>
        </w:rPr>
      </w:pPr>
      <w:r w:rsidRPr="00F12AED">
        <w:rPr>
          <w:rFonts w:ascii="Times New Roman" w:hAnsi="Times New Roman" w:cs="Times New Roman"/>
          <w:iCs/>
          <w:sz w:val="28"/>
          <w:szCs w:val="28"/>
        </w:rPr>
        <w:t>- добавлен</w:t>
      </w:r>
      <w:r w:rsidR="008B1945">
        <w:rPr>
          <w:rFonts w:ascii="Times New Roman" w:hAnsi="Times New Roman" w:cs="Times New Roman"/>
          <w:iCs/>
          <w:sz w:val="28"/>
          <w:szCs w:val="28"/>
        </w:rPr>
        <w:t>о</w:t>
      </w:r>
      <w:r w:rsidRPr="00F12AED">
        <w:rPr>
          <w:rFonts w:ascii="Times New Roman" w:hAnsi="Times New Roman" w:cs="Times New Roman"/>
          <w:iCs/>
          <w:sz w:val="28"/>
          <w:szCs w:val="28"/>
        </w:rPr>
        <w:t xml:space="preserve"> 9 (девять) новых объектов;</w:t>
      </w:r>
    </w:p>
    <w:p w:rsidR="00F4272D" w:rsidRPr="00F12AED" w:rsidRDefault="00F4272D" w:rsidP="00F4272D">
      <w:pPr>
        <w:autoSpaceDE w:val="0"/>
        <w:autoSpaceDN w:val="0"/>
        <w:adjustRightInd w:val="0"/>
        <w:spacing w:after="0" w:line="240" w:lineRule="auto"/>
        <w:ind w:firstLine="709"/>
        <w:jc w:val="both"/>
        <w:rPr>
          <w:rFonts w:ascii="Times New Roman" w:hAnsi="Times New Roman" w:cs="Times New Roman"/>
          <w:iCs/>
          <w:sz w:val="28"/>
          <w:szCs w:val="28"/>
        </w:rPr>
      </w:pPr>
      <w:r w:rsidRPr="00F12AED">
        <w:rPr>
          <w:rFonts w:ascii="Times New Roman" w:hAnsi="Times New Roman" w:cs="Times New Roman"/>
          <w:iCs/>
          <w:sz w:val="28"/>
          <w:szCs w:val="28"/>
        </w:rPr>
        <w:t>-  уточнены формулировки по 5 (пяти) объектам;</w:t>
      </w:r>
    </w:p>
    <w:p w:rsidR="00F4272D" w:rsidRPr="00F12AED" w:rsidRDefault="00F4272D" w:rsidP="00F4272D">
      <w:pPr>
        <w:autoSpaceDE w:val="0"/>
        <w:autoSpaceDN w:val="0"/>
        <w:adjustRightInd w:val="0"/>
        <w:spacing w:after="0" w:line="240" w:lineRule="auto"/>
        <w:ind w:firstLine="709"/>
        <w:jc w:val="both"/>
        <w:rPr>
          <w:rFonts w:ascii="Times New Roman" w:hAnsi="Times New Roman" w:cs="Times New Roman"/>
          <w:iCs/>
          <w:sz w:val="28"/>
          <w:szCs w:val="28"/>
        </w:rPr>
      </w:pPr>
      <w:r w:rsidRPr="00F12AED">
        <w:rPr>
          <w:rFonts w:ascii="Times New Roman" w:hAnsi="Times New Roman" w:cs="Times New Roman"/>
          <w:iCs/>
          <w:sz w:val="28"/>
          <w:szCs w:val="28"/>
        </w:rPr>
        <w:t xml:space="preserve">- в отношении 10 (десяти) объектов, которые не были проданы, изменен год их реализации, а также скорректирован предполагаемый доход от приватизации. Реализация данных изменений позволит обеспечить предпринимателей города Оренбурга новыми торговыми и хозяйственными объектами, а также снизить расходы </w:t>
      </w:r>
      <w:r w:rsidRPr="00F12AED">
        <w:rPr>
          <w:rFonts w:ascii="Times New Roman" w:hAnsi="Times New Roman" w:cs="Times New Roman"/>
          <w:bCs/>
          <w:iCs/>
          <w:sz w:val="28"/>
          <w:szCs w:val="28"/>
        </w:rPr>
        <w:t xml:space="preserve">муниципального образования «город Оренбург» </w:t>
      </w:r>
      <w:r w:rsidRPr="00F12AED">
        <w:rPr>
          <w:rFonts w:ascii="Times New Roman" w:hAnsi="Times New Roman" w:cs="Times New Roman"/>
          <w:iCs/>
          <w:sz w:val="28"/>
          <w:szCs w:val="28"/>
        </w:rPr>
        <w:t xml:space="preserve">на содержание приватизируемого имущества. </w:t>
      </w:r>
    </w:p>
    <w:p w:rsidR="008B1945" w:rsidRDefault="008B1945" w:rsidP="008B1945">
      <w:pPr>
        <w:spacing w:after="0" w:line="240" w:lineRule="auto"/>
        <w:ind w:firstLine="709"/>
        <w:jc w:val="both"/>
        <w:rPr>
          <w:rFonts w:ascii="Times New Roman" w:hAnsi="Times New Roman" w:cs="Times New Roman"/>
          <w:bCs/>
          <w:iCs/>
          <w:sz w:val="28"/>
          <w:szCs w:val="28"/>
        </w:rPr>
      </w:pPr>
      <w:r w:rsidRPr="008B1945">
        <w:rPr>
          <w:rFonts w:ascii="Times New Roman" w:hAnsi="Times New Roman" w:cs="Times New Roman"/>
          <w:bCs/>
          <w:iCs/>
          <w:sz w:val="28"/>
          <w:szCs w:val="28"/>
        </w:rPr>
        <w:t>Увеличение доходной части бюджета города Оренбурга продолжает являться одной из основных задач депутатов.</w:t>
      </w:r>
    </w:p>
    <w:p w:rsidR="008B1945" w:rsidRDefault="008B1945" w:rsidP="008B19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Внесены изменения в </w:t>
      </w:r>
      <w:r w:rsidRPr="005F2BF2">
        <w:rPr>
          <w:rFonts w:ascii="Times New Roman" w:hAnsi="Times New Roman" w:cs="Times New Roman"/>
          <w:sz w:val="28"/>
          <w:szCs w:val="28"/>
        </w:rPr>
        <w:t>Порядок демонтажа незаконно размещенных нестационарных объектов</w:t>
      </w:r>
      <w:r>
        <w:rPr>
          <w:rFonts w:ascii="Times New Roman" w:hAnsi="Times New Roman" w:cs="Times New Roman"/>
          <w:sz w:val="28"/>
          <w:szCs w:val="28"/>
        </w:rPr>
        <w:t xml:space="preserve">, утвержденный решением Оренбургского городского Совета </w:t>
      </w:r>
      <w:r w:rsidRPr="005F2BF2">
        <w:rPr>
          <w:rFonts w:ascii="Times New Roman" w:hAnsi="Times New Roman" w:cs="Times New Roman"/>
          <w:sz w:val="28"/>
          <w:szCs w:val="28"/>
        </w:rPr>
        <w:t>от 27.02.2018 № 490</w:t>
      </w:r>
      <w:r w:rsidR="00523A22">
        <w:rPr>
          <w:rFonts w:ascii="Times New Roman" w:hAnsi="Times New Roman" w:cs="Times New Roman"/>
          <w:sz w:val="28"/>
          <w:szCs w:val="28"/>
        </w:rPr>
        <w:t xml:space="preserve">. Корректировки коснулись уточнения </w:t>
      </w:r>
      <w:r>
        <w:rPr>
          <w:rFonts w:ascii="Times New Roman" w:hAnsi="Times New Roman" w:cs="Times New Roman"/>
          <w:bCs/>
          <w:sz w:val="28"/>
          <w:szCs w:val="28"/>
        </w:rPr>
        <w:t>взаимодействия Администраций Северного и Южного округов города Оренбурга и комитета потребительского рынка, услуг и развития предпринимательства администрации города Оренбурга, распределения обязанностей и функций между комитетом потребительского рынка и администрациями округов.</w:t>
      </w:r>
    </w:p>
    <w:p w:rsidR="008B1945" w:rsidRDefault="00523A22" w:rsidP="008B1945">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Б</w:t>
      </w:r>
      <w:r w:rsidR="008B1945">
        <w:rPr>
          <w:rFonts w:ascii="Times New Roman" w:hAnsi="Times New Roman" w:cs="Times New Roman"/>
          <w:bCs/>
          <w:sz w:val="28"/>
          <w:szCs w:val="28"/>
        </w:rPr>
        <w:t xml:space="preserve">олее детально урегулирована процедура возврата демонтированных нестационарных объектов их правообладателям с указанием сроков и последовательности действий всех заинтересованных </w:t>
      </w:r>
      <w:r w:rsidR="00F530BA">
        <w:rPr>
          <w:rFonts w:ascii="Times New Roman" w:hAnsi="Times New Roman" w:cs="Times New Roman"/>
          <w:bCs/>
          <w:sz w:val="28"/>
          <w:szCs w:val="28"/>
        </w:rPr>
        <w:t>сторон</w:t>
      </w:r>
      <w:r w:rsidR="008B1945">
        <w:rPr>
          <w:rFonts w:ascii="Times New Roman" w:hAnsi="Times New Roman" w:cs="Times New Roman"/>
          <w:bCs/>
          <w:sz w:val="28"/>
          <w:szCs w:val="28"/>
        </w:rPr>
        <w:t>, участвующих в процедуре возврата демонтированных нестационарных объектов.</w:t>
      </w:r>
    </w:p>
    <w:p w:rsidR="008B1945" w:rsidRDefault="008B1945" w:rsidP="008B1945">
      <w:pPr>
        <w:spacing w:after="0" w:line="240" w:lineRule="auto"/>
        <w:ind w:firstLine="709"/>
        <w:jc w:val="both"/>
        <w:rPr>
          <w:rFonts w:ascii="Times New Roman" w:hAnsi="Times New Roman" w:cs="Times New Roman"/>
          <w:bCs/>
          <w:sz w:val="28"/>
          <w:szCs w:val="28"/>
        </w:rPr>
      </w:pPr>
      <w:proofErr w:type="gramStart"/>
      <w:r>
        <w:rPr>
          <w:rFonts w:ascii="Times New Roman" w:hAnsi="Times New Roman" w:cs="Times New Roman"/>
          <w:bCs/>
          <w:sz w:val="28"/>
          <w:szCs w:val="28"/>
        </w:rPr>
        <w:lastRenderedPageBreak/>
        <w:t>Кроме того, установлен особый порядок демонтажа отдельных видов нестационарных объектов: сезонных аттракционов, сезонных (летних) кафе предприятий общественного питания, передвижных цирков, передвижных зоопарков и передвижных луна-парков, тележек, лотков, палаток, в том числе по реализации печатной продукции, книг, цветов, овощей, фруктов, мороженого, прохладительных напитков, кваса, в том числе в розлив, оборудования для продажи воздушных шаров, сладкой ваты, выносного холодильного оборудования, пунктов проката</w:t>
      </w:r>
      <w:proofErr w:type="gramEnd"/>
      <w:r>
        <w:rPr>
          <w:rFonts w:ascii="Times New Roman" w:hAnsi="Times New Roman" w:cs="Times New Roman"/>
          <w:bCs/>
          <w:sz w:val="28"/>
          <w:szCs w:val="28"/>
        </w:rPr>
        <w:t xml:space="preserve"> велосипедов, роликов, самокатов и другого спортивного инвентаря, для размещения которых не требуется разрешения на строительство, а также </w:t>
      </w:r>
      <w:proofErr w:type="spellStart"/>
      <w:r>
        <w:rPr>
          <w:rFonts w:ascii="Times New Roman" w:hAnsi="Times New Roman" w:cs="Times New Roman"/>
          <w:bCs/>
          <w:sz w:val="28"/>
          <w:szCs w:val="28"/>
        </w:rPr>
        <w:t>велопарковок</w:t>
      </w:r>
      <w:proofErr w:type="spellEnd"/>
      <w:r>
        <w:rPr>
          <w:rFonts w:ascii="Times New Roman" w:hAnsi="Times New Roman" w:cs="Times New Roman"/>
          <w:bCs/>
          <w:sz w:val="28"/>
          <w:szCs w:val="28"/>
        </w:rPr>
        <w:t>.</w:t>
      </w:r>
    </w:p>
    <w:p w:rsidR="008B1945" w:rsidRDefault="008B1945" w:rsidP="008B194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Особый порядок демонтажа вышеуказанных нестационарных объектов сокращен по срокам и этапам его проведения в связи с сезонным (краткосрочным) и мобильным характером размещения данных объектов.</w:t>
      </w:r>
    </w:p>
    <w:p w:rsidR="00B75F2C" w:rsidRDefault="008B1945" w:rsidP="00B75F2C">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Данные изменения позволят органам местного самоуправления более оперативно демонтировать незаконные нестационарные объекты, тем самым сохраняя </w:t>
      </w:r>
      <w:r w:rsidRPr="003C1E99">
        <w:rPr>
          <w:rFonts w:ascii="Times New Roman" w:hAnsi="Times New Roman" w:cs="Times New Roman"/>
          <w:sz w:val="28"/>
          <w:szCs w:val="28"/>
        </w:rPr>
        <w:t>архитектурный облик города Оренбурга</w:t>
      </w:r>
      <w:r>
        <w:rPr>
          <w:rFonts w:ascii="Times New Roman" w:hAnsi="Times New Roman" w:cs="Times New Roman"/>
          <w:sz w:val="28"/>
          <w:szCs w:val="28"/>
        </w:rPr>
        <w:t xml:space="preserve"> и обеспечивая комфортные условия проживания граждан.</w:t>
      </w:r>
    </w:p>
    <w:p w:rsidR="00B75F2C" w:rsidRPr="00B75F2C" w:rsidRDefault="008B1945" w:rsidP="00B75F2C">
      <w:pPr>
        <w:spacing w:after="0" w:line="240" w:lineRule="auto"/>
        <w:ind w:firstLine="709"/>
        <w:jc w:val="both"/>
        <w:rPr>
          <w:rFonts w:ascii="Times New Roman" w:hAnsi="Times New Roman" w:cs="Times New Roman"/>
          <w:sz w:val="28"/>
          <w:szCs w:val="28"/>
        </w:rPr>
      </w:pPr>
      <w:r>
        <w:rPr>
          <w:rFonts w:ascii="Times New Roman" w:hAnsi="Times New Roman" w:cs="Times New Roman"/>
          <w:bCs/>
          <w:iCs/>
          <w:sz w:val="28"/>
          <w:szCs w:val="28"/>
        </w:rPr>
        <w:t xml:space="preserve">5. </w:t>
      </w:r>
      <w:r w:rsidRPr="008B1945">
        <w:rPr>
          <w:rFonts w:ascii="Times New Roman" w:hAnsi="Times New Roman" w:cs="Times New Roman"/>
          <w:sz w:val="28"/>
          <w:szCs w:val="28"/>
        </w:rPr>
        <w:t xml:space="preserve">В связи с частичной передачей полномочий </w:t>
      </w:r>
      <w:r>
        <w:rPr>
          <w:rFonts w:ascii="Times New Roman" w:hAnsi="Times New Roman" w:cs="Times New Roman"/>
          <w:sz w:val="28"/>
          <w:szCs w:val="28"/>
        </w:rPr>
        <w:t xml:space="preserve">в области градостроительной деятельности </w:t>
      </w:r>
      <w:r w:rsidRPr="008B1945">
        <w:rPr>
          <w:rFonts w:ascii="Times New Roman" w:hAnsi="Times New Roman" w:cs="Times New Roman"/>
          <w:sz w:val="28"/>
          <w:szCs w:val="28"/>
        </w:rPr>
        <w:t>в ведение органов исполнительной власти Оренбургской области</w:t>
      </w:r>
      <w:r>
        <w:rPr>
          <w:rFonts w:ascii="Times New Roman" w:hAnsi="Times New Roman" w:cs="Times New Roman"/>
          <w:sz w:val="28"/>
          <w:szCs w:val="28"/>
        </w:rPr>
        <w:t xml:space="preserve">, а также принятием на областном уровне нового Генерального плана города </w:t>
      </w:r>
      <w:r w:rsidRPr="00B75F2C">
        <w:rPr>
          <w:rFonts w:ascii="Times New Roman" w:hAnsi="Times New Roman" w:cs="Times New Roman"/>
          <w:sz w:val="28"/>
          <w:szCs w:val="28"/>
        </w:rPr>
        <w:t>Оренбурга,</w:t>
      </w:r>
      <w:r w:rsidR="00B75F2C">
        <w:rPr>
          <w:rFonts w:ascii="Times New Roman" w:hAnsi="Times New Roman" w:cs="Times New Roman"/>
          <w:sz w:val="28"/>
          <w:szCs w:val="28"/>
        </w:rPr>
        <w:t xml:space="preserve"> </w:t>
      </w:r>
      <w:hyperlink r:id="rId20" w:history="1">
        <w:r w:rsidR="00B75F2C" w:rsidRPr="00B75F2C">
          <w:rPr>
            <w:rFonts w:ascii="Times New Roman" w:hAnsi="Times New Roman" w:cs="Times New Roman"/>
            <w:sz w:val="28"/>
            <w:szCs w:val="28"/>
          </w:rPr>
          <w:t>Правил</w:t>
        </w:r>
      </w:hyperlink>
      <w:r w:rsidR="00B75F2C">
        <w:rPr>
          <w:rFonts w:ascii="Times New Roman" w:hAnsi="Times New Roman" w:cs="Times New Roman"/>
          <w:sz w:val="28"/>
          <w:szCs w:val="28"/>
        </w:rPr>
        <w:t xml:space="preserve"> землепользования и застройки муниципального образования «город Оренбург» </w:t>
      </w:r>
      <w:r w:rsidRPr="00B75F2C">
        <w:rPr>
          <w:rFonts w:ascii="Times New Roman" w:hAnsi="Times New Roman" w:cs="Times New Roman"/>
          <w:sz w:val="28"/>
          <w:szCs w:val="28"/>
        </w:rPr>
        <w:t>на муниципальном уровне</w:t>
      </w:r>
      <w:r w:rsidR="00B75F2C">
        <w:rPr>
          <w:rFonts w:ascii="Times New Roman" w:hAnsi="Times New Roman" w:cs="Times New Roman"/>
          <w:sz w:val="28"/>
          <w:szCs w:val="28"/>
        </w:rPr>
        <w:t xml:space="preserve"> признаны у</w:t>
      </w:r>
      <w:r w:rsidR="00B75F2C" w:rsidRPr="00B75F2C">
        <w:rPr>
          <w:rFonts w:ascii="Times New Roman" w:hAnsi="Times New Roman" w:cs="Times New Roman"/>
          <w:sz w:val="28"/>
          <w:szCs w:val="28"/>
        </w:rPr>
        <w:t>тратившими силу</w:t>
      </w:r>
      <w:r w:rsidRPr="00B75F2C">
        <w:rPr>
          <w:rFonts w:ascii="Times New Roman" w:hAnsi="Times New Roman" w:cs="Times New Roman"/>
          <w:sz w:val="28"/>
          <w:szCs w:val="28"/>
        </w:rPr>
        <w:t>:</w:t>
      </w:r>
    </w:p>
    <w:p w:rsidR="00B75F2C" w:rsidRPr="00B75F2C" w:rsidRDefault="00B75F2C" w:rsidP="00B75F2C">
      <w:pPr>
        <w:spacing w:after="0" w:line="240" w:lineRule="auto"/>
        <w:ind w:firstLine="709"/>
        <w:jc w:val="both"/>
        <w:rPr>
          <w:rFonts w:ascii="Times New Roman" w:hAnsi="Times New Roman" w:cs="Times New Roman"/>
          <w:sz w:val="28"/>
          <w:szCs w:val="28"/>
        </w:rPr>
      </w:pPr>
      <w:r w:rsidRPr="00B75F2C">
        <w:rPr>
          <w:rFonts w:ascii="Times New Roman" w:hAnsi="Times New Roman" w:cs="Times New Roman"/>
          <w:sz w:val="28"/>
          <w:szCs w:val="28"/>
        </w:rPr>
        <w:t xml:space="preserve">- </w:t>
      </w:r>
      <w:hyperlink r:id="rId21" w:history="1">
        <w:r>
          <w:rPr>
            <w:rFonts w:ascii="Times New Roman" w:hAnsi="Times New Roman" w:cs="Times New Roman"/>
            <w:sz w:val="28"/>
            <w:szCs w:val="28"/>
          </w:rPr>
          <w:t>р</w:t>
        </w:r>
        <w:r w:rsidRPr="00B75F2C">
          <w:rPr>
            <w:rFonts w:ascii="Times New Roman" w:hAnsi="Times New Roman" w:cs="Times New Roman"/>
            <w:sz w:val="28"/>
            <w:szCs w:val="28"/>
          </w:rPr>
          <w:t>ешение</w:t>
        </w:r>
      </w:hyperlink>
      <w:r w:rsidRPr="00B75F2C">
        <w:rPr>
          <w:rFonts w:ascii="Times New Roman" w:hAnsi="Times New Roman" w:cs="Times New Roman"/>
          <w:sz w:val="28"/>
          <w:szCs w:val="28"/>
        </w:rPr>
        <w:t xml:space="preserve"> Оренбургского городского Совета от 10.10.2008 </w:t>
      </w:r>
      <w:r>
        <w:rPr>
          <w:rFonts w:ascii="Times New Roman" w:hAnsi="Times New Roman" w:cs="Times New Roman"/>
          <w:sz w:val="28"/>
          <w:szCs w:val="28"/>
        </w:rPr>
        <w:t>№</w:t>
      </w:r>
      <w:r w:rsidRPr="00B75F2C">
        <w:rPr>
          <w:rFonts w:ascii="Times New Roman" w:hAnsi="Times New Roman" w:cs="Times New Roman"/>
          <w:sz w:val="28"/>
          <w:szCs w:val="28"/>
        </w:rPr>
        <w:t xml:space="preserve"> 674 </w:t>
      </w:r>
      <w:r>
        <w:rPr>
          <w:rFonts w:ascii="Times New Roman" w:hAnsi="Times New Roman" w:cs="Times New Roman"/>
          <w:sz w:val="28"/>
          <w:szCs w:val="28"/>
        </w:rPr>
        <w:t>«</w:t>
      </w:r>
      <w:r w:rsidRPr="00B75F2C">
        <w:rPr>
          <w:rFonts w:ascii="Times New Roman" w:hAnsi="Times New Roman" w:cs="Times New Roman"/>
          <w:sz w:val="28"/>
          <w:szCs w:val="28"/>
        </w:rPr>
        <w:t>Об утверждении Генерального плана города Оренбурга</w:t>
      </w:r>
      <w:r>
        <w:rPr>
          <w:rFonts w:ascii="Times New Roman" w:hAnsi="Times New Roman" w:cs="Times New Roman"/>
          <w:sz w:val="28"/>
          <w:szCs w:val="28"/>
        </w:rPr>
        <w:t>»</w:t>
      </w:r>
      <w:r w:rsidRPr="00B75F2C">
        <w:rPr>
          <w:rFonts w:ascii="Times New Roman" w:hAnsi="Times New Roman" w:cs="Times New Roman"/>
          <w:sz w:val="28"/>
          <w:szCs w:val="28"/>
        </w:rPr>
        <w:t>.</w:t>
      </w:r>
    </w:p>
    <w:p w:rsidR="00B75F2C" w:rsidRPr="00B75F2C" w:rsidRDefault="00B75F2C" w:rsidP="00B75F2C">
      <w:pPr>
        <w:spacing w:after="0" w:line="240" w:lineRule="auto"/>
        <w:ind w:firstLine="709"/>
        <w:jc w:val="both"/>
        <w:rPr>
          <w:rFonts w:ascii="Times New Roman" w:hAnsi="Times New Roman" w:cs="Times New Roman"/>
          <w:sz w:val="28"/>
          <w:szCs w:val="28"/>
        </w:rPr>
      </w:pPr>
      <w:r w:rsidRPr="00B75F2C">
        <w:rPr>
          <w:rFonts w:ascii="Times New Roman" w:hAnsi="Times New Roman" w:cs="Times New Roman"/>
          <w:sz w:val="28"/>
          <w:szCs w:val="28"/>
        </w:rPr>
        <w:t xml:space="preserve">- </w:t>
      </w:r>
      <w:hyperlink r:id="rId22" w:history="1">
        <w:r>
          <w:rPr>
            <w:rFonts w:ascii="Times New Roman" w:hAnsi="Times New Roman" w:cs="Times New Roman"/>
            <w:sz w:val="28"/>
            <w:szCs w:val="28"/>
          </w:rPr>
          <w:t>р</w:t>
        </w:r>
        <w:r w:rsidRPr="00B75F2C">
          <w:rPr>
            <w:rFonts w:ascii="Times New Roman" w:hAnsi="Times New Roman" w:cs="Times New Roman"/>
            <w:sz w:val="28"/>
            <w:szCs w:val="28"/>
          </w:rPr>
          <w:t>ешение</w:t>
        </w:r>
      </w:hyperlink>
      <w:r w:rsidRPr="00B75F2C">
        <w:rPr>
          <w:rFonts w:ascii="Times New Roman" w:hAnsi="Times New Roman" w:cs="Times New Roman"/>
          <w:sz w:val="28"/>
          <w:szCs w:val="28"/>
        </w:rPr>
        <w:t xml:space="preserve"> Оренбургского городского Совета от 25.12.2012 </w:t>
      </w:r>
      <w:r>
        <w:rPr>
          <w:rFonts w:ascii="Times New Roman" w:hAnsi="Times New Roman" w:cs="Times New Roman"/>
          <w:sz w:val="28"/>
          <w:szCs w:val="28"/>
        </w:rPr>
        <w:t>№</w:t>
      </w:r>
      <w:r w:rsidRPr="00B75F2C">
        <w:rPr>
          <w:rFonts w:ascii="Times New Roman" w:hAnsi="Times New Roman" w:cs="Times New Roman"/>
          <w:sz w:val="28"/>
          <w:szCs w:val="28"/>
        </w:rPr>
        <w:t xml:space="preserve"> 557 </w:t>
      </w:r>
      <w:r>
        <w:rPr>
          <w:rFonts w:ascii="Times New Roman" w:hAnsi="Times New Roman" w:cs="Times New Roman"/>
          <w:sz w:val="28"/>
          <w:szCs w:val="28"/>
        </w:rPr>
        <w:t>«</w:t>
      </w:r>
      <w:r w:rsidRPr="00B75F2C">
        <w:rPr>
          <w:rFonts w:ascii="Times New Roman" w:hAnsi="Times New Roman" w:cs="Times New Roman"/>
          <w:sz w:val="28"/>
          <w:szCs w:val="28"/>
        </w:rPr>
        <w:t xml:space="preserve">Об утверждении Правил землепользования и застройки муниципального образования </w:t>
      </w:r>
      <w:r>
        <w:rPr>
          <w:rFonts w:ascii="Times New Roman" w:hAnsi="Times New Roman" w:cs="Times New Roman"/>
          <w:sz w:val="28"/>
          <w:szCs w:val="28"/>
        </w:rPr>
        <w:t>«</w:t>
      </w:r>
      <w:r w:rsidRPr="00B75F2C">
        <w:rPr>
          <w:rFonts w:ascii="Times New Roman" w:hAnsi="Times New Roman" w:cs="Times New Roman"/>
          <w:sz w:val="28"/>
          <w:szCs w:val="28"/>
        </w:rPr>
        <w:t>город Оренбург</w:t>
      </w:r>
      <w:r>
        <w:rPr>
          <w:rFonts w:ascii="Times New Roman" w:hAnsi="Times New Roman" w:cs="Times New Roman"/>
          <w:sz w:val="28"/>
          <w:szCs w:val="28"/>
        </w:rPr>
        <w:t>»</w:t>
      </w:r>
      <w:r w:rsidRPr="00B75F2C">
        <w:rPr>
          <w:rFonts w:ascii="Times New Roman" w:hAnsi="Times New Roman" w:cs="Times New Roman"/>
          <w:sz w:val="28"/>
          <w:szCs w:val="28"/>
        </w:rPr>
        <w:t>.</w:t>
      </w:r>
    </w:p>
    <w:p w:rsidR="00797F4F" w:rsidRDefault="00B75F2C" w:rsidP="00797F4F">
      <w:pPr>
        <w:spacing w:after="0" w:line="240" w:lineRule="auto"/>
        <w:ind w:firstLine="709"/>
        <w:jc w:val="both"/>
        <w:rPr>
          <w:rFonts w:ascii="Times New Roman" w:hAnsi="Times New Roman" w:cs="Times New Roman"/>
          <w:sz w:val="28"/>
          <w:szCs w:val="28"/>
        </w:rPr>
      </w:pPr>
      <w:r w:rsidRPr="00B75F2C">
        <w:rPr>
          <w:rFonts w:ascii="Times New Roman" w:hAnsi="Times New Roman" w:cs="Times New Roman"/>
          <w:sz w:val="28"/>
          <w:szCs w:val="28"/>
        </w:rPr>
        <w:t xml:space="preserve">- </w:t>
      </w:r>
      <w:hyperlink r:id="rId23" w:history="1">
        <w:r>
          <w:rPr>
            <w:rFonts w:ascii="Times New Roman" w:hAnsi="Times New Roman" w:cs="Times New Roman"/>
            <w:sz w:val="28"/>
            <w:szCs w:val="28"/>
          </w:rPr>
          <w:t>р</w:t>
        </w:r>
        <w:r w:rsidRPr="00B75F2C">
          <w:rPr>
            <w:rFonts w:ascii="Times New Roman" w:hAnsi="Times New Roman" w:cs="Times New Roman"/>
            <w:sz w:val="28"/>
            <w:szCs w:val="28"/>
          </w:rPr>
          <w:t>ешение</w:t>
        </w:r>
      </w:hyperlink>
      <w:r w:rsidRPr="00B75F2C">
        <w:rPr>
          <w:rFonts w:ascii="Times New Roman" w:hAnsi="Times New Roman" w:cs="Times New Roman"/>
          <w:sz w:val="28"/>
          <w:szCs w:val="28"/>
        </w:rPr>
        <w:t xml:space="preserve"> Оренбургского городского Совета от 26.08.2008 </w:t>
      </w:r>
      <w:r>
        <w:rPr>
          <w:rFonts w:ascii="Times New Roman" w:hAnsi="Times New Roman" w:cs="Times New Roman"/>
          <w:sz w:val="28"/>
          <w:szCs w:val="28"/>
        </w:rPr>
        <w:t>№</w:t>
      </w:r>
      <w:r w:rsidRPr="00B75F2C">
        <w:rPr>
          <w:rFonts w:ascii="Times New Roman" w:hAnsi="Times New Roman" w:cs="Times New Roman"/>
          <w:sz w:val="28"/>
          <w:szCs w:val="28"/>
        </w:rPr>
        <w:t xml:space="preserve"> 652 </w:t>
      </w:r>
      <w:r>
        <w:rPr>
          <w:rFonts w:ascii="Times New Roman" w:hAnsi="Times New Roman" w:cs="Times New Roman"/>
          <w:sz w:val="28"/>
          <w:szCs w:val="28"/>
        </w:rPr>
        <w:t>«</w:t>
      </w:r>
      <w:r w:rsidRPr="00B75F2C">
        <w:rPr>
          <w:rFonts w:ascii="Times New Roman" w:hAnsi="Times New Roman" w:cs="Times New Roman"/>
          <w:sz w:val="28"/>
          <w:szCs w:val="28"/>
        </w:rPr>
        <w:t xml:space="preserve">Об утверждении Положения </w:t>
      </w:r>
      <w:r>
        <w:rPr>
          <w:rFonts w:ascii="Times New Roman" w:hAnsi="Times New Roman" w:cs="Times New Roman"/>
          <w:sz w:val="28"/>
          <w:szCs w:val="28"/>
        </w:rPr>
        <w:t>«</w:t>
      </w:r>
      <w:r w:rsidRPr="00B75F2C">
        <w:rPr>
          <w:rFonts w:ascii="Times New Roman" w:hAnsi="Times New Roman" w:cs="Times New Roman"/>
          <w:sz w:val="28"/>
          <w:szCs w:val="28"/>
        </w:rPr>
        <w:t xml:space="preserve">О составе, порядке подготовки документов территориального планирования муниципального образования </w:t>
      </w:r>
      <w:r>
        <w:rPr>
          <w:rFonts w:ascii="Times New Roman" w:hAnsi="Times New Roman" w:cs="Times New Roman"/>
          <w:sz w:val="28"/>
          <w:szCs w:val="28"/>
        </w:rPr>
        <w:t>«</w:t>
      </w:r>
      <w:r w:rsidRPr="00B75F2C">
        <w:rPr>
          <w:rFonts w:ascii="Times New Roman" w:hAnsi="Times New Roman" w:cs="Times New Roman"/>
          <w:sz w:val="28"/>
          <w:szCs w:val="28"/>
        </w:rPr>
        <w:t>город Оренбург</w:t>
      </w:r>
      <w:r>
        <w:rPr>
          <w:rFonts w:ascii="Times New Roman" w:hAnsi="Times New Roman" w:cs="Times New Roman"/>
          <w:sz w:val="28"/>
          <w:szCs w:val="28"/>
        </w:rPr>
        <w:t>»</w:t>
      </w:r>
      <w:r w:rsidRPr="00B75F2C">
        <w:rPr>
          <w:rFonts w:ascii="Times New Roman" w:hAnsi="Times New Roman" w:cs="Times New Roman"/>
          <w:sz w:val="28"/>
          <w:szCs w:val="28"/>
        </w:rPr>
        <w:t>, порядке подготовки изменений и внесении их в такие документы, а также о составе, порядке подготовки планов реализации таких документов</w:t>
      </w:r>
      <w:r>
        <w:rPr>
          <w:rFonts w:ascii="Times New Roman" w:hAnsi="Times New Roman" w:cs="Times New Roman"/>
          <w:sz w:val="28"/>
          <w:szCs w:val="28"/>
        </w:rPr>
        <w:t>»</w:t>
      </w:r>
      <w:r w:rsidRPr="00B75F2C">
        <w:rPr>
          <w:rFonts w:ascii="Times New Roman" w:hAnsi="Times New Roman" w:cs="Times New Roman"/>
          <w:sz w:val="28"/>
          <w:szCs w:val="28"/>
        </w:rPr>
        <w:t>.</w:t>
      </w:r>
    </w:p>
    <w:p w:rsidR="007D32A4" w:rsidRDefault="007D32A4" w:rsidP="007D32A4">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6. </w:t>
      </w:r>
      <w:proofErr w:type="gramStart"/>
      <w:r>
        <w:rPr>
          <w:rFonts w:ascii="Times New Roman" w:eastAsia="Times New Roman" w:hAnsi="Times New Roman" w:cs="Times New Roman"/>
          <w:iCs/>
          <w:sz w:val="28"/>
          <w:szCs w:val="28"/>
          <w:lang w:eastAsia="ru-RU"/>
        </w:rPr>
        <w:t>П</w:t>
      </w:r>
      <w:r w:rsidRPr="00C57735">
        <w:rPr>
          <w:rFonts w:ascii="Times New Roman" w:eastAsia="Times New Roman" w:hAnsi="Times New Roman" w:cs="Times New Roman"/>
          <w:iCs/>
          <w:sz w:val="28"/>
          <w:szCs w:val="28"/>
          <w:lang w:eastAsia="ru-RU"/>
        </w:rPr>
        <w:t>ризнаны утратившими силу ранее установленная методика расчета арендной платы за нежилые муниципальные объекты, в которых населению оказыва</w:t>
      </w:r>
      <w:r>
        <w:rPr>
          <w:rFonts w:ascii="Times New Roman" w:eastAsia="Times New Roman" w:hAnsi="Times New Roman" w:cs="Times New Roman"/>
          <w:iCs/>
          <w:sz w:val="28"/>
          <w:szCs w:val="28"/>
          <w:lang w:eastAsia="ru-RU"/>
        </w:rPr>
        <w:t xml:space="preserve">лись </w:t>
      </w:r>
      <w:r w:rsidRPr="00C57735">
        <w:rPr>
          <w:rFonts w:ascii="Times New Roman" w:eastAsia="Times New Roman" w:hAnsi="Times New Roman" w:cs="Times New Roman"/>
          <w:iCs/>
          <w:sz w:val="28"/>
          <w:szCs w:val="28"/>
          <w:lang w:eastAsia="ru-RU"/>
        </w:rPr>
        <w:t>банные услуги по регулируемым тарифам</w:t>
      </w:r>
      <w:r>
        <w:rPr>
          <w:rFonts w:ascii="Times New Roman" w:eastAsia="Times New Roman" w:hAnsi="Times New Roman" w:cs="Times New Roman"/>
          <w:iCs/>
          <w:sz w:val="28"/>
          <w:szCs w:val="28"/>
          <w:lang w:eastAsia="ru-RU"/>
        </w:rPr>
        <w:t xml:space="preserve">, </w:t>
      </w:r>
      <w:r w:rsidRPr="00C57735">
        <w:rPr>
          <w:rFonts w:ascii="Times New Roman" w:eastAsia="Times New Roman" w:hAnsi="Times New Roman" w:cs="Times New Roman"/>
          <w:iCs/>
          <w:sz w:val="28"/>
          <w:szCs w:val="28"/>
          <w:lang w:eastAsia="ru-RU"/>
        </w:rPr>
        <w:t xml:space="preserve">а также </w:t>
      </w:r>
      <w:r w:rsidR="00523A22">
        <w:rPr>
          <w:rFonts w:ascii="Times New Roman" w:eastAsia="Times New Roman" w:hAnsi="Times New Roman" w:cs="Times New Roman"/>
          <w:iCs/>
          <w:sz w:val="28"/>
          <w:szCs w:val="28"/>
          <w:lang w:eastAsia="ru-RU"/>
        </w:rPr>
        <w:t xml:space="preserve">решение Оренбургского городского Совета </w:t>
      </w:r>
      <w:r w:rsidR="00797F4F">
        <w:rPr>
          <w:rFonts w:ascii="Times New Roman" w:eastAsia="Times New Roman" w:hAnsi="Times New Roman" w:cs="Times New Roman"/>
          <w:iCs/>
          <w:sz w:val="28"/>
          <w:szCs w:val="28"/>
          <w:lang w:eastAsia="ru-RU"/>
        </w:rPr>
        <w:t xml:space="preserve">об </w:t>
      </w:r>
      <w:r w:rsidR="00797F4F">
        <w:rPr>
          <w:rFonts w:ascii="Times New Roman" w:hAnsi="Times New Roman" w:cs="Times New Roman"/>
          <w:sz w:val="28"/>
          <w:szCs w:val="28"/>
        </w:rPr>
        <w:t>установлении арендной платы на период действия инвестиционной программы ООО «Оренбург Водоканал»</w:t>
      </w:r>
      <w:r w:rsidRPr="00C57735">
        <w:rPr>
          <w:rFonts w:ascii="Times New Roman" w:eastAsia="Times New Roman" w:hAnsi="Times New Roman" w:cs="Times New Roman"/>
          <w:iCs/>
          <w:sz w:val="28"/>
          <w:szCs w:val="28"/>
          <w:lang w:eastAsia="ru-RU"/>
        </w:rPr>
        <w:t xml:space="preserve">. </w:t>
      </w:r>
      <w:proofErr w:type="gramEnd"/>
    </w:p>
    <w:p w:rsidR="007D32A4" w:rsidRDefault="007D32A4" w:rsidP="00B75F2C">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В первом случае основ</w:t>
      </w:r>
      <w:r w:rsidR="00BB1896">
        <w:rPr>
          <w:rFonts w:ascii="Times New Roman" w:eastAsia="Times New Roman" w:hAnsi="Times New Roman" w:cs="Times New Roman"/>
          <w:iCs/>
          <w:sz w:val="28"/>
          <w:szCs w:val="28"/>
          <w:lang w:eastAsia="ru-RU"/>
        </w:rPr>
        <w:t xml:space="preserve">анием для отмены акта послужил тот факт, что </w:t>
      </w:r>
      <w:r w:rsidR="00BB1896" w:rsidRPr="00C57735">
        <w:rPr>
          <w:rFonts w:ascii="Times New Roman" w:eastAsia="Times New Roman" w:hAnsi="Times New Roman" w:cs="Times New Roman"/>
          <w:iCs/>
          <w:sz w:val="28"/>
          <w:szCs w:val="28"/>
          <w:lang w:eastAsia="ru-RU"/>
        </w:rPr>
        <w:t>объекты муниципальн</w:t>
      </w:r>
      <w:r w:rsidR="00BB1896">
        <w:rPr>
          <w:rFonts w:ascii="Times New Roman" w:eastAsia="Times New Roman" w:hAnsi="Times New Roman" w:cs="Times New Roman"/>
          <w:iCs/>
          <w:sz w:val="28"/>
          <w:szCs w:val="28"/>
          <w:lang w:eastAsia="ru-RU"/>
        </w:rPr>
        <w:t>ого</w:t>
      </w:r>
      <w:r w:rsidR="00BB1896" w:rsidRPr="00C57735">
        <w:rPr>
          <w:rFonts w:ascii="Times New Roman" w:eastAsia="Times New Roman" w:hAnsi="Times New Roman" w:cs="Times New Roman"/>
          <w:iCs/>
          <w:sz w:val="28"/>
          <w:szCs w:val="28"/>
          <w:lang w:eastAsia="ru-RU"/>
        </w:rPr>
        <w:t xml:space="preserve"> нежил</w:t>
      </w:r>
      <w:r w:rsidR="00BB1896">
        <w:rPr>
          <w:rFonts w:ascii="Times New Roman" w:eastAsia="Times New Roman" w:hAnsi="Times New Roman" w:cs="Times New Roman"/>
          <w:iCs/>
          <w:sz w:val="28"/>
          <w:szCs w:val="28"/>
          <w:lang w:eastAsia="ru-RU"/>
        </w:rPr>
        <w:t>ого фонда</w:t>
      </w:r>
      <w:r w:rsidR="00BB1896" w:rsidRPr="00C57735">
        <w:rPr>
          <w:rFonts w:ascii="Times New Roman" w:eastAsia="Times New Roman" w:hAnsi="Times New Roman" w:cs="Times New Roman"/>
          <w:iCs/>
          <w:sz w:val="28"/>
          <w:szCs w:val="28"/>
          <w:lang w:eastAsia="ru-RU"/>
        </w:rPr>
        <w:t>,</w:t>
      </w:r>
      <w:r w:rsidR="00BB1896">
        <w:rPr>
          <w:rFonts w:ascii="Times New Roman" w:eastAsia="Times New Roman" w:hAnsi="Times New Roman" w:cs="Times New Roman"/>
          <w:iCs/>
          <w:sz w:val="28"/>
          <w:szCs w:val="28"/>
          <w:lang w:eastAsia="ru-RU"/>
        </w:rPr>
        <w:t xml:space="preserve"> предназначенные для оказания банных услуг, переданы в аренду хозяйствующим субъектам, а во втором </w:t>
      </w:r>
      <w:r w:rsidR="00797F4F">
        <w:rPr>
          <w:rFonts w:ascii="Times New Roman" w:eastAsia="Times New Roman" w:hAnsi="Times New Roman" w:cs="Times New Roman"/>
          <w:iCs/>
          <w:sz w:val="28"/>
          <w:szCs w:val="28"/>
          <w:lang w:eastAsia="ru-RU"/>
        </w:rPr>
        <w:t>-</w:t>
      </w:r>
      <w:r w:rsidR="00BB1896">
        <w:rPr>
          <w:rFonts w:ascii="Times New Roman" w:eastAsia="Times New Roman" w:hAnsi="Times New Roman" w:cs="Times New Roman"/>
          <w:iCs/>
          <w:sz w:val="28"/>
          <w:szCs w:val="28"/>
          <w:lang w:eastAsia="ru-RU"/>
        </w:rPr>
        <w:t xml:space="preserve"> </w:t>
      </w:r>
      <w:r w:rsidR="00797F4F">
        <w:rPr>
          <w:rFonts w:ascii="Times New Roman" w:eastAsia="Times New Roman" w:hAnsi="Times New Roman" w:cs="Times New Roman"/>
          <w:iCs/>
          <w:sz w:val="28"/>
          <w:szCs w:val="28"/>
          <w:lang w:eastAsia="ru-RU"/>
        </w:rPr>
        <w:t>переход к концессионному соглашению</w:t>
      </w:r>
      <w:r w:rsidR="00BB1896">
        <w:rPr>
          <w:rFonts w:ascii="Times New Roman" w:eastAsia="Times New Roman" w:hAnsi="Times New Roman" w:cs="Times New Roman"/>
          <w:iCs/>
          <w:sz w:val="28"/>
          <w:szCs w:val="28"/>
          <w:lang w:eastAsia="ru-RU"/>
        </w:rPr>
        <w:t>.</w:t>
      </w:r>
    </w:p>
    <w:p w:rsidR="00BB1896" w:rsidRPr="00B75F2C" w:rsidRDefault="00BB1896" w:rsidP="00BB1896">
      <w:pPr>
        <w:autoSpaceDE w:val="0"/>
        <w:autoSpaceDN w:val="0"/>
        <w:adjustRightInd w:val="0"/>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7. Дважды </w:t>
      </w:r>
      <w:r>
        <w:rPr>
          <w:rFonts w:ascii="Times New Roman" w:hAnsi="Times New Roman" w:cs="Times New Roman"/>
          <w:sz w:val="28"/>
          <w:szCs w:val="28"/>
        </w:rPr>
        <w:t xml:space="preserve">дано согласие на отказ от права постоянного (бессрочного) пользования земельным участком. Одно </w:t>
      </w:r>
      <w:r w:rsidR="00797F4F">
        <w:rPr>
          <w:rFonts w:ascii="Times New Roman" w:hAnsi="Times New Roman" w:cs="Times New Roman"/>
          <w:sz w:val="28"/>
          <w:szCs w:val="28"/>
        </w:rPr>
        <w:t xml:space="preserve">- </w:t>
      </w:r>
      <w:r>
        <w:rPr>
          <w:rFonts w:ascii="Times New Roman" w:hAnsi="Times New Roman" w:cs="Times New Roman"/>
          <w:sz w:val="28"/>
          <w:szCs w:val="28"/>
        </w:rPr>
        <w:t>комитету по физической культуре и спорту администрации города Оренбурга, другое - управлению жилищно-</w:t>
      </w:r>
      <w:r>
        <w:rPr>
          <w:rFonts w:ascii="Times New Roman" w:hAnsi="Times New Roman" w:cs="Times New Roman"/>
          <w:sz w:val="28"/>
          <w:szCs w:val="28"/>
        </w:rPr>
        <w:lastRenderedPageBreak/>
        <w:t>коммунального хозяйства администрации города Оренбурга (решения Оренбургского городского Совета от 21.03.2024 № 470, от 22.08.2024 № 527).</w:t>
      </w:r>
    </w:p>
    <w:p w:rsidR="00BB1896" w:rsidRPr="007D32A4" w:rsidRDefault="00BB1896" w:rsidP="00BB1896">
      <w:pPr>
        <w:autoSpaceDE w:val="0"/>
        <w:autoSpaceDN w:val="0"/>
        <w:adjustRightInd w:val="0"/>
        <w:spacing w:after="0" w:line="240" w:lineRule="auto"/>
        <w:ind w:firstLine="709"/>
        <w:jc w:val="both"/>
        <w:rPr>
          <w:rFonts w:ascii="Times New Roman" w:hAnsi="Times New Roman" w:cs="Times New Roman"/>
          <w:bCs/>
          <w:iCs/>
          <w:sz w:val="28"/>
          <w:szCs w:val="28"/>
        </w:rPr>
      </w:pPr>
      <w:r w:rsidRPr="007D32A4">
        <w:rPr>
          <w:rFonts w:ascii="Times New Roman" w:hAnsi="Times New Roman" w:cs="Times New Roman"/>
          <w:bCs/>
          <w:iCs/>
          <w:sz w:val="28"/>
          <w:szCs w:val="28"/>
        </w:rPr>
        <w:t>Отказ от права пользования мотивирован тем, что объекты недвижимости, расположенные на данных земельных участках, закреплены за другими организациями.</w:t>
      </w:r>
    </w:p>
    <w:p w:rsidR="00BB1896" w:rsidRPr="00237FA5" w:rsidRDefault="009D0A23" w:rsidP="00BB1896">
      <w:pPr>
        <w:spacing w:after="0" w:line="240" w:lineRule="auto"/>
        <w:ind w:firstLine="709"/>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iCs/>
          <w:sz w:val="28"/>
          <w:szCs w:val="28"/>
          <w:lang w:eastAsia="ru-RU"/>
        </w:rPr>
        <w:t>Р</w:t>
      </w:r>
      <w:r w:rsidR="00BB1896" w:rsidRPr="00237FA5">
        <w:rPr>
          <w:rFonts w:ascii="Times New Roman" w:eastAsia="Times New Roman" w:hAnsi="Times New Roman" w:cs="Times New Roman"/>
          <w:iCs/>
          <w:sz w:val="28"/>
          <w:szCs w:val="28"/>
          <w:lang w:eastAsia="ru-RU"/>
        </w:rPr>
        <w:t xml:space="preserve">ассмотрен и поддержан ряд проектов нормативно-правовых актов Оренбургского городского Совета, носящих технико-юридический характер, но, тем не менее, имеющих </w:t>
      </w:r>
      <w:proofErr w:type="gramStart"/>
      <w:r w:rsidR="00BB1896" w:rsidRPr="00237FA5">
        <w:rPr>
          <w:rFonts w:ascii="Times New Roman" w:eastAsia="Times New Roman" w:hAnsi="Times New Roman" w:cs="Times New Roman"/>
          <w:iCs/>
          <w:sz w:val="28"/>
          <w:szCs w:val="28"/>
          <w:lang w:eastAsia="ru-RU"/>
        </w:rPr>
        <w:t>важное значение</w:t>
      </w:r>
      <w:proofErr w:type="gramEnd"/>
      <w:r w:rsidR="00BB1896" w:rsidRPr="00237FA5">
        <w:rPr>
          <w:rFonts w:ascii="Times New Roman" w:eastAsia="Times New Roman" w:hAnsi="Times New Roman" w:cs="Times New Roman"/>
          <w:iCs/>
          <w:sz w:val="28"/>
          <w:szCs w:val="28"/>
          <w:lang w:eastAsia="ru-RU"/>
        </w:rPr>
        <w:t xml:space="preserve"> для граждан и организаций города Оренбурга, и функционирования системы органов местного самоуправления в целом, в частности:</w:t>
      </w:r>
    </w:p>
    <w:p w:rsidR="00BB1896" w:rsidRPr="00237FA5" w:rsidRDefault="00BB1896" w:rsidP="00BB1896">
      <w:pPr>
        <w:spacing w:after="0" w:line="240" w:lineRule="auto"/>
        <w:ind w:firstLine="709"/>
        <w:jc w:val="both"/>
        <w:rPr>
          <w:rFonts w:ascii="Times New Roman" w:eastAsia="Times New Roman" w:hAnsi="Times New Roman" w:cs="Times New Roman"/>
          <w:iCs/>
          <w:sz w:val="28"/>
          <w:szCs w:val="28"/>
          <w:lang w:eastAsia="ru-RU"/>
        </w:rPr>
      </w:pPr>
      <w:r w:rsidRPr="00237FA5">
        <w:rPr>
          <w:rFonts w:ascii="Times New Roman" w:eastAsia="Times New Roman" w:hAnsi="Times New Roman" w:cs="Times New Roman"/>
          <w:iCs/>
          <w:sz w:val="28"/>
          <w:szCs w:val="28"/>
          <w:lang w:eastAsia="ru-RU"/>
        </w:rPr>
        <w:t xml:space="preserve">-  </w:t>
      </w:r>
      <w:r w:rsidRPr="00237FA5">
        <w:rPr>
          <w:rFonts w:ascii="Times New Roman" w:eastAsia="Times New Roman" w:hAnsi="Times New Roman" w:cs="Times New Roman"/>
          <w:bCs/>
          <w:iCs/>
          <w:sz w:val="28"/>
          <w:szCs w:val="28"/>
          <w:lang w:eastAsia="ru-RU"/>
        </w:rPr>
        <w:t>в Положение «О порядке назначения и освобождения от должности руководителей муниципальных унитарных предприятий города Оренбурга»;</w:t>
      </w:r>
    </w:p>
    <w:p w:rsidR="00BB1896" w:rsidRDefault="00BB1896" w:rsidP="00BB1896">
      <w:pPr>
        <w:spacing w:after="0" w:line="240" w:lineRule="auto"/>
        <w:ind w:firstLine="709"/>
        <w:jc w:val="both"/>
        <w:rPr>
          <w:rFonts w:ascii="Times New Roman" w:eastAsia="Times New Roman" w:hAnsi="Times New Roman" w:cs="Times New Roman"/>
          <w:sz w:val="28"/>
          <w:szCs w:val="28"/>
          <w:lang w:eastAsia="ru-RU"/>
        </w:rPr>
      </w:pPr>
      <w:r w:rsidRPr="00237FA5">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sz w:val="28"/>
          <w:szCs w:val="28"/>
          <w:lang w:eastAsia="ru-RU"/>
        </w:rPr>
        <w:t xml:space="preserve">в Порядок формирования </w:t>
      </w:r>
      <w:r w:rsidRPr="00237FA5">
        <w:rPr>
          <w:rFonts w:ascii="Times New Roman" w:eastAsia="Times New Roman" w:hAnsi="Times New Roman" w:cs="Times New Roman"/>
          <w:sz w:val="28"/>
          <w:szCs w:val="28"/>
          <w:lang w:eastAsia="ru-RU"/>
        </w:rPr>
        <w:t>и опубликования плана передачи религиозным организациям имущества религиозного назначе</w:t>
      </w:r>
      <w:r>
        <w:rPr>
          <w:rFonts w:ascii="Times New Roman" w:eastAsia="Times New Roman" w:hAnsi="Times New Roman" w:cs="Times New Roman"/>
          <w:sz w:val="28"/>
          <w:szCs w:val="28"/>
          <w:lang w:eastAsia="ru-RU"/>
        </w:rPr>
        <w:t>ния;</w:t>
      </w:r>
    </w:p>
    <w:p w:rsidR="00BB1896" w:rsidRDefault="00BB1896" w:rsidP="00AE3FBF">
      <w:pPr>
        <w:spacing w:after="0" w:line="240" w:lineRule="auto"/>
        <w:ind w:firstLine="709"/>
        <w:jc w:val="both"/>
        <w:rPr>
          <w:rFonts w:ascii="Times New Roman" w:hAnsi="Times New Roman" w:cs="Times New Roman"/>
          <w:bCs/>
          <w:sz w:val="28"/>
          <w:szCs w:val="24"/>
        </w:rPr>
      </w:pPr>
      <w:r>
        <w:rPr>
          <w:rFonts w:ascii="Times New Roman" w:eastAsia="Times New Roman" w:hAnsi="Times New Roman" w:cs="Times New Roman"/>
          <w:sz w:val="28"/>
          <w:szCs w:val="28"/>
          <w:lang w:eastAsia="ru-RU"/>
        </w:rPr>
        <w:t xml:space="preserve">- </w:t>
      </w:r>
      <w:r w:rsidR="00AE3FBF" w:rsidRPr="00804B81">
        <w:rPr>
          <w:rFonts w:ascii="Times New Roman" w:hAnsi="Times New Roman" w:cs="Times New Roman"/>
          <w:bCs/>
          <w:iCs/>
          <w:sz w:val="28"/>
          <w:szCs w:val="24"/>
        </w:rPr>
        <w:t xml:space="preserve">в Положение </w:t>
      </w:r>
      <w:r w:rsidR="00AE3FBF">
        <w:rPr>
          <w:rFonts w:ascii="Times New Roman" w:hAnsi="Times New Roman" w:cs="Times New Roman"/>
          <w:bCs/>
          <w:sz w:val="28"/>
          <w:szCs w:val="24"/>
        </w:rPr>
        <w:t xml:space="preserve">о порядке </w:t>
      </w:r>
      <w:r w:rsidR="00AE3FBF" w:rsidRPr="00804B81">
        <w:rPr>
          <w:rFonts w:ascii="Times New Roman" w:hAnsi="Times New Roman" w:cs="Times New Roman"/>
          <w:bCs/>
          <w:sz w:val="28"/>
          <w:szCs w:val="24"/>
        </w:rPr>
        <w:t>и условиях предоставления жилых помещений жилищного фонда коммерческого использования муниципального образования «город Оренбург»</w:t>
      </w:r>
      <w:r>
        <w:rPr>
          <w:rFonts w:ascii="Times New Roman" w:hAnsi="Times New Roman" w:cs="Times New Roman"/>
          <w:bCs/>
          <w:sz w:val="28"/>
          <w:szCs w:val="24"/>
        </w:rPr>
        <w:t>;</w:t>
      </w:r>
    </w:p>
    <w:p w:rsidR="00B75F2C" w:rsidRDefault="00BB1896" w:rsidP="00BB1896">
      <w:pPr>
        <w:spacing w:after="0" w:line="240" w:lineRule="auto"/>
        <w:ind w:firstLine="709"/>
        <w:jc w:val="both"/>
        <w:rPr>
          <w:rFonts w:ascii="Times New Roman" w:hAnsi="Times New Roman" w:cs="Times New Roman"/>
          <w:bCs/>
          <w:iCs/>
          <w:sz w:val="28"/>
          <w:szCs w:val="28"/>
        </w:rPr>
      </w:pPr>
      <w:r>
        <w:rPr>
          <w:rFonts w:ascii="Times New Roman" w:hAnsi="Times New Roman" w:cs="Times New Roman"/>
          <w:bCs/>
          <w:sz w:val="28"/>
          <w:szCs w:val="24"/>
        </w:rPr>
        <w:t xml:space="preserve">- </w:t>
      </w:r>
      <w:r w:rsidR="00AE3FBF" w:rsidRPr="00C9292F">
        <w:rPr>
          <w:rFonts w:ascii="Times New Roman" w:hAnsi="Times New Roman" w:cs="Times New Roman"/>
          <w:bCs/>
          <w:iCs/>
          <w:sz w:val="28"/>
          <w:szCs w:val="28"/>
        </w:rPr>
        <w:t>в Положение о муниципальном жилищном контроле</w:t>
      </w:r>
      <w:r w:rsidR="00AE3FBF">
        <w:rPr>
          <w:rFonts w:ascii="Times New Roman" w:hAnsi="Times New Roman" w:cs="Times New Roman"/>
          <w:bCs/>
          <w:iCs/>
          <w:sz w:val="28"/>
          <w:szCs w:val="28"/>
        </w:rPr>
        <w:t>.</w:t>
      </w:r>
    </w:p>
    <w:p w:rsidR="00737A7B" w:rsidRPr="00911900" w:rsidRDefault="00737A7B" w:rsidP="00545E1E">
      <w:pPr>
        <w:pStyle w:val="aa"/>
        <w:spacing w:after="0" w:line="240" w:lineRule="auto"/>
        <w:ind w:left="0" w:firstLine="709"/>
        <w:jc w:val="both"/>
        <w:rPr>
          <w:rFonts w:ascii="Times New Roman" w:hAnsi="Times New Roman" w:cs="Times New Roman"/>
          <w:sz w:val="28"/>
          <w:szCs w:val="28"/>
        </w:rPr>
      </w:pPr>
      <w:r w:rsidRPr="00911900">
        <w:rPr>
          <w:rFonts w:ascii="Times New Roman" w:hAnsi="Times New Roman" w:cs="Times New Roman"/>
          <w:sz w:val="28"/>
          <w:szCs w:val="28"/>
        </w:rPr>
        <w:t>Традиционно городским Советом рассматривались вопросы увековечивания памяти личностей, неразрывно связанных с нашим городом.</w:t>
      </w:r>
    </w:p>
    <w:p w:rsidR="00EF6222" w:rsidRPr="00911900" w:rsidRDefault="00737A7B" w:rsidP="00545E1E">
      <w:pPr>
        <w:pStyle w:val="aa"/>
        <w:spacing w:after="0" w:line="240" w:lineRule="auto"/>
        <w:ind w:left="0" w:firstLine="709"/>
        <w:jc w:val="both"/>
        <w:rPr>
          <w:rFonts w:ascii="Times New Roman" w:hAnsi="Times New Roman" w:cs="Times New Roman"/>
          <w:color w:val="FF0000"/>
          <w:sz w:val="28"/>
          <w:szCs w:val="28"/>
        </w:rPr>
      </w:pPr>
      <w:r w:rsidRPr="00911900">
        <w:rPr>
          <w:rFonts w:ascii="Times New Roman" w:hAnsi="Times New Roman" w:cs="Times New Roman"/>
          <w:sz w:val="28"/>
          <w:szCs w:val="28"/>
        </w:rPr>
        <w:t>В частности, д</w:t>
      </w:r>
      <w:r w:rsidR="00597947" w:rsidRPr="00911900">
        <w:rPr>
          <w:rFonts w:ascii="Times New Roman" w:hAnsi="Times New Roman" w:cs="Times New Roman"/>
          <w:sz w:val="28"/>
          <w:szCs w:val="28"/>
        </w:rPr>
        <w:t>епутат</w:t>
      </w:r>
      <w:r w:rsidRPr="00911900">
        <w:rPr>
          <w:rFonts w:ascii="Times New Roman" w:hAnsi="Times New Roman" w:cs="Times New Roman"/>
          <w:sz w:val="28"/>
          <w:szCs w:val="28"/>
        </w:rPr>
        <w:t xml:space="preserve">ы </w:t>
      </w:r>
      <w:r w:rsidR="00597947" w:rsidRPr="00911900">
        <w:rPr>
          <w:rFonts w:ascii="Times New Roman" w:hAnsi="Times New Roman" w:cs="Times New Roman"/>
          <w:sz w:val="28"/>
          <w:szCs w:val="28"/>
        </w:rPr>
        <w:t>прин</w:t>
      </w:r>
      <w:r w:rsidRPr="00911900">
        <w:rPr>
          <w:rFonts w:ascii="Times New Roman" w:hAnsi="Times New Roman" w:cs="Times New Roman"/>
          <w:sz w:val="28"/>
          <w:szCs w:val="28"/>
        </w:rPr>
        <w:t xml:space="preserve">яли </w:t>
      </w:r>
      <w:r w:rsidR="00597947" w:rsidRPr="00911900">
        <w:rPr>
          <w:rFonts w:ascii="Times New Roman" w:hAnsi="Times New Roman" w:cs="Times New Roman"/>
          <w:sz w:val="28"/>
          <w:szCs w:val="28"/>
        </w:rPr>
        <w:t>решени</w:t>
      </w:r>
      <w:r w:rsidRPr="00911900">
        <w:rPr>
          <w:rFonts w:ascii="Times New Roman" w:hAnsi="Times New Roman" w:cs="Times New Roman"/>
          <w:sz w:val="28"/>
          <w:szCs w:val="28"/>
        </w:rPr>
        <w:t>я</w:t>
      </w:r>
      <w:r w:rsidR="00597947" w:rsidRPr="00911900">
        <w:rPr>
          <w:rFonts w:ascii="Times New Roman" w:hAnsi="Times New Roman" w:cs="Times New Roman"/>
          <w:sz w:val="28"/>
          <w:szCs w:val="28"/>
        </w:rPr>
        <w:t xml:space="preserve"> об установлении на фасадах зданий и школ мемориальных досок</w:t>
      </w:r>
      <w:r w:rsidR="004812AD" w:rsidRPr="00911900">
        <w:rPr>
          <w:rFonts w:ascii="Times New Roman" w:hAnsi="Times New Roman" w:cs="Times New Roman"/>
          <w:sz w:val="28"/>
          <w:szCs w:val="28"/>
        </w:rPr>
        <w:t xml:space="preserve"> </w:t>
      </w:r>
      <w:r w:rsidR="00597947" w:rsidRPr="00911900">
        <w:rPr>
          <w:rFonts w:ascii="Times New Roman" w:hAnsi="Times New Roman" w:cs="Times New Roman"/>
          <w:sz w:val="28"/>
          <w:szCs w:val="28"/>
        </w:rPr>
        <w:t>воинам-</w:t>
      </w:r>
      <w:proofErr w:type="spellStart"/>
      <w:r w:rsidR="00597947" w:rsidRPr="00911900">
        <w:rPr>
          <w:rFonts w:ascii="Times New Roman" w:hAnsi="Times New Roman" w:cs="Times New Roman"/>
          <w:sz w:val="28"/>
          <w:szCs w:val="28"/>
        </w:rPr>
        <w:t>Оренбуржцам</w:t>
      </w:r>
      <w:proofErr w:type="spellEnd"/>
      <w:r w:rsidR="00597947" w:rsidRPr="00911900">
        <w:rPr>
          <w:rFonts w:ascii="Times New Roman" w:hAnsi="Times New Roman" w:cs="Times New Roman"/>
          <w:sz w:val="28"/>
          <w:szCs w:val="28"/>
        </w:rPr>
        <w:t xml:space="preserve">, погибшим в ходе проведения </w:t>
      </w:r>
      <w:r w:rsidR="004812AD" w:rsidRPr="00911900">
        <w:rPr>
          <w:rFonts w:ascii="Times New Roman" w:hAnsi="Times New Roman" w:cs="Times New Roman"/>
          <w:sz w:val="28"/>
          <w:szCs w:val="28"/>
        </w:rPr>
        <w:t>с</w:t>
      </w:r>
      <w:r w:rsidR="00597947" w:rsidRPr="00911900">
        <w:rPr>
          <w:rFonts w:ascii="Times New Roman" w:hAnsi="Times New Roman" w:cs="Times New Roman"/>
          <w:sz w:val="28"/>
          <w:szCs w:val="28"/>
        </w:rPr>
        <w:t>пециальной военной операции.</w:t>
      </w:r>
      <w:r w:rsidR="004812AD" w:rsidRPr="00911900">
        <w:rPr>
          <w:rFonts w:ascii="Times New Roman" w:hAnsi="Times New Roman" w:cs="Times New Roman"/>
          <w:sz w:val="28"/>
          <w:szCs w:val="28"/>
        </w:rPr>
        <w:t xml:space="preserve"> </w:t>
      </w:r>
      <w:r w:rsidR="00910FD3" w:rsidRPr="00911900">
        <w:rPr>
          <w:rFonts w:ascii="Times New Roman" w:hAnsi="Times New Roman" w:cs="Times New Roman"/>
          <w:sz w:val="28"/>
          <w:szCs w:val="28"/>
        </w:rPr>
        <w:t xml:space="preserve">Речь идет о </w:t>
      </w:r>
      <w:r w:rsidR="00911900" w:rsidRPr="00911900">
        <w:rPr>
          <w:rFonts w:ascii="Times New Roman" w:hAnsi="Times New Roman" w:cs="Times New Roman"/>
          <w:sz w:val="28"/>
          <w:szCs w:val="28"/>
        </w:rPr>
        <w:t>7</w:t>
      </w:r>
      <w:r w:rsidR="00910FD3" w:rsidRPr="00911900">
        <w:rPr>
          <w:rFonts w:ascii="Times New Roman" w:hAnsi="Times New Roman" w:cs="Times New Roman"/>
          <w:sz w:val="28"/>
          <w:szCs w:val="28"/>
        </w:rPr>
        <w:t xml:space="preserve"> мемориальных досках, увековечивающих память </w:t>
      </w:r>
      <w:proofErr w:type="spellStart"/>
      <w:r w:rsidR="00F44814" w:rsidRPr="00911900">
        <w:rPr>
          <w:rFonts w:ascii="Times New Roman" w:hAnsi="Times New Roman" w:cs="Times New Roman"/>
          <w:sz w:val="28"/>
          <w:szCs w:val="28"/>
        </w:rPr>
        <w:t>Байкова</w:t>
      </w:r>
      <w:proofErr w:type="spellEnd"/>
      <w:r w:rsidR="00F44814" w:rsidRPr="00911900">
        <w:rPr>
          <w:rFonts w:ascii="Times New Roman" w:hAnsi="Times New Roman" w:cs="Times New Roman"/>
          <w:sz w:val="28"/>
          <w:szCs w:val="28"/>
        </w:rPr>
        <w:t xml:space="preserve"> Шамиля </w:t>
      </w:r>
      <w:proofErr w:type="spellStart"/>
      <w:r w:rsidR="00F44814" w:rsidRPr="00911900">
        <w:rPr>
          <w:rFonts w:ascii="Times New Roman" w:hAnsi="Times New Roman" w:cs="Times New Roman"/>
          <w:sz w:val="28"/>
          <w:szCs w:val="28"/>
        </w:rPr>
        <w:t>Наильевича</w:t>
      </w:r>
      <w:proofErr w:type="spellEnd"/>
      <w:r w:rsidR="00F44814" w:rsidRPr="00911900">
        <w:rPr>
          <w:rFonts w:ascii="Times New Roman" w:hAnsi="Times New Roman" w:cs="Times New Roman"/>
          <w:sz w:val="28"/>
          <w:szCs w:val="28"/>
        </w:rPr>
        <w:t xml:space="preserve">, Зудина Алексея Геннадьевича, Безбородова Вадима Вячеславовича, </w:t>
      </w:r>
      <w:proofErr w:type="spellStart"/>
      <w:r w:rsidR="00F44814" w:rsidRPr="00911900">
        <w:rPr>
          <w:rFonts w:ascii="Times New Roman" w:hAnsi="Times New Roman" w:cs="Times New Roman"/>
          <w:sz w:val="28"/>
          <w:szCs w:val="28"/>
        </w:rPr>
        <w:t>Сайкова</w:t>
      </w:r>
      <w:proofErr w:type="spellEnd"/>
      <w:r w:rsidR="00F44814" w:rsidRPr="00911900">
        <w:rPr>
          <w:rFonts w:ascii="Times New Roman" w:hAnsi="Times New Roman" w:cs="Times New Roman"/>
          <w:sz w:val="28"/>
          <w:szCs w:val="28"/>
        </w:rPr>
        <w:t xml:space="preserve"> Олега Игоревича, Макарова Сергея Викторовича,</w:t>
      </w:r>
      <w:r w:rsidR="00521F3B" w:rsidRPr="00911900">
        <w:rPr>
          <w:rFonts w:ascii="Times New Roman" w:hAnsi="Times New Roman" w:cs="Times New Roman"/>
          <w:sz w:val="28"/>
          <w:szCs w:val="28"/>
        </w:rPr>
        <w:t xml:space="preserve"> Дегтярева Дмитрия Сергеевича, </w:t>
      </w:r>
      <w:proofErr w:type="spellStart"/>
      <w:r w:rsidR="00521F3B" w:rsidRPr="00911900">
        <w:rPr>
          <w:rFonts w:ascii="Times New Roman" w:hAnsi="Times New Roman" w:cs="Times New Roman"/>
          <w:sz w:val="28"/>
          <w:szCs w:val="28"/>
        </w:rPr>
        <w:t>Петрушине</w:t>
      </w:r>
      <w:proofErr w:type="spellEnd"/>
      <w:r w:rsidR="00521F3B" w:rsidRPr="00911900">
        <w:rPr>
          <w:rFonts w:ascii="Times New Roman" w:hAnsi="Times New Roman" w:cs="Times New Roman"/>
          <w:sz w:val="28"/>
          <w:szCs w:val="28"/>
        </w:rPr>
        <w:t xml:space="preserve"> Владимире Александровиче</w:t>
      </w:r>
      <w:r w:rsidR="00F44814" w:rsidRPr="00911900">
        <w:rPr>
          <w:rFonts w:ascii="Times New Roman" w:hAnsi="Times New Roman" w:cs="Times New Roman"/>
          <w:sz w:val="28"/>
          <w:szCs w:val="28"/>
        </w:rPr>
        <w:t xml:space="preserve"> </w:t>
      </w:r>
      <w:r w:rsidR="00BC6796" w:rsidRPr="00911900">
        <w:rPr>
          <w:rFonts w:ascii="Times New Roman" w:hAnsi="Times New Roman" w:cs="Times New Roman"/>
          <w:sz w:val="28"/>
          <w:szCs w:val="28"/>
        </w:rPr>
        <w:t xml:space="preserve">(решения Оренбургского городского Совета </w:t>
      </w:r>
      <w:r w:rsidR="00E45E19">
        <w:rPr>
          <w:rFonts w:ascii="Times New Roman" w:hAnsi="Times New Roman" w:cs="Times New Roman"/>
          <w:sz w:val="28"/>
          <w:szCs w:val="28"/>
        </w:rPr>
        <w:t xml:space="preserve">            </w:t>
      </w:r>
      <w:r w:rsidR="00BC6796" w:rsidRPr="00911900">
        <w:rPr>
          <w:rFonts w:ascii="Times New Roman" w:hAnsi="Times New Roman" w:cs="Times New Roman"/>
          <w:sz w:val="28"/>
          <w:szCs w:val="28"/>
        </w:rPr>
        <w:t>от</w:t>
      </w:r>
      <w:r w:rsidR="00BC6796" w:rsidRPr="00911900">
        <w:rPr>
          <w:rFonts w:ascii="Times New Roman" w:hAnsi="Times New Roman" w:cs="Times New Roman"/>
          <w:sz w:val="16"/>
          <w:szCs w:val="16"/>
        </w:rPr>
        <w:t xml:space="preserve"> </w:t>
      </w:r>
      <w:r w:rsidR="00F44814" w:rsidRPr="00911900">
        <w:rPr>
          <w:rFonts w:ascii="Times New Roman" w:hAnsi="Times New Roman" w:cs="Times New Roman"/>
          <w:bCs/>
          <w:sz w:val="28"/>
          <w:szCs w:val="28"/>
        </w:rPr>
        <w:t>23.04.2024</w:t>
      </w:r>
      <w:r w:rsidR="00BC6796" w:rsidRPr="00911900">
        <w:rPr>
          <w:rFonts w:ascii="Times New Roman" w:hAnsi="Times New Roman" w:cs="Times New Roman"/>
          <w:bCs/>
          <w:sz w:val="28"/>
          <w:szCs w:val="28"/>
        </w:rPr>
        <w:t xml:space="preserve"> </w:t>
      </w:r>
      <w:r w:rsidR="00BC6796" w:rsidRPr="00911900">
        <w:rPr>
          <w:rFonts w:ascii="Times New Roman" w:hAnsi="Times New Roman" w:cs="Times New Roman"/>
          <w:sz w:val="28"/>
          <w:szCs w:val="28"/>
        </w:rPr>
        <w:t xml:space="preserve">№ </w:t>
      </w:r>
      <w:r w:rsidR="00F44814" w:rsidRPr="00911900">
        <w:rPr>
          <w:rFonts w:ascii="Times New Roman" w:hAnsi="Times New Roman" w:cs="Times New Roman"/>
          <w:sz w:val="28"/>
          <w:szCs w:val="28"/>
        </w:rPr>
        <w:t>491</w:t>
      </w:r>
      <w:r w:rsidR="00BC6796" w:rsidRPr="00911900">
        <w:rPr>
          <w:rFonts w:ascii="Times New Roman" w:hAnsi="Times New Roman" w:cs="Times New Roman"/>
          <w:sz w:val="28"/>
          <w:szCs w:val="28"/>
        </w:rPr>
        <w:t>,</w:t>
      </w:r>
      <w:r w:rsidR="00F44814" w:rsidRPr="00911900">
        <w:rPr>
          <w:rFonts w:ascii="Times New Roman" w:hAnsi="Times New Roman" w:cs="Times New Roman"/>
          <w:sz w:val="28"/>
          <w:szCs w:val="28"/>
        </w:rPr>
        <w:t xml:space="preserve"> </w:t>
      </w:r>
      <w:r w:rsidR="00F07B46" w:rsidRPr="00911900">
        <w:rPr>
          <w:rFonts w:ascii="Times New Roman" w:hAnsi="Times New Roman" w:cs="Times New Roman"/>
          <w:sz w:val="28"/>
          <w:szCs w:val="28"/>
        </w:rPr>
        <w:t>от 10.06.2024 № 512</w:t>
      </w:r>
      <w:r w:rsidR="00BC6796" w:rsidRPr="00911900">
        <w:rPr>
          <w:rFonts w:ascii="Times New Roman" w:hAnsi="Times New Roman" w:cs="Times New Roman"/>
          <w:sz w:val="28"/>
          <w:szCs w:val="28"/>
        </w:rPr>
        <w:t>).</w:t>
      </w:r>
    </w:p>
    <w:p w:rsidR="009D0A23" w:rsidRDefault="00C53970" w:rsidP="00545E1E">
      <w:pPr>
        <w:spacing w:after="0" w:line="240" w:lineRule="auto"/>
        <w:ind w:firstLine="709"/>
        <w:jc w:val="both"/>
        <w:rPr>
          <w:rFonts w:ascii="Times New Roman" w:hAnsi="Times New Roman" w:cs="Times New Roman"/>
          <w:bCs/>
          <w:sz w:val="28"/>
          <w:szCs w:val="28"/>
        </w:rPr>
      </w:pPr>
      <w:r w:rsidRPr="00C53970">
        <w:rPr>
          <w:rFonts w:ascii="Times New Roman" w:hAnsi="Times New Roman" w:cs="Times New Roman"/>
          <w:bCs/>
          <w:sz w:val="28"/>
          <w:szCs w:val="28"/>
        </w:rPr>
        <w:t>Внимание уделялось также объектам монументального искусства города. В частности</w:t>
      </w:r>
      <w:r w:rsidR="009D0A23">
        <w:rPr>
          <w:rFonts w:ascii="Times New Roman" w:hAnsi="Times New Roman" w:cs="Times New Roman"/>
          <w:bCs/>
          <w:sz w:val="28"/>
          <w:szCs w:val="28"/>
        </w:rPr>
        <w:t>:</w:t>
      </w:r>
    </w:p>
    <w:p w:rsidR="009D0A23" w:rsidRDefault="009D0A23" w:rsidP="00545E1E">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 </w:t>
      </w:r>
      <w:r w:rsidR="00C53970" w:rsidRPr="00C53970">
        <w:rPr>
          <w:rFonts w:ascii="Times New Roman" w:hAnsi="Times New Roman" w:cs="Times New Roman"/>
          <w:sz w:val="28"/>
          <w:szCs w:val="28"/>
        </w:rPr>
        <w:t>на территории ГАУЗ «Оренбургская областная клиническая больница имени</w:t>
      </w:r>
      <w:r w:rsidR="00C53970">
        <w:rPr>
          <w:rFonts w:ascii="Times New Roman" w:hAnsi="Times New Roman" w:cs="Times New Roman"/>
          <w:sz w:val="28"/>
          <w:szCs w:val="28"/>
        </w:rPr>
        <w:t xml:space="preserve"> </w:t>
      </w:r>
      <w:r w:rsidR="00C53970" w:rsidRPr="00C53970">
        <w:rPr>
          <w:rFonts w:ascii="Times New Roman" w:hAnsi="Times New Roman" w:cs="Times New Roman"/>
          <w:sz w:val="28"/>
          <w:szCs w:val="28"/>
        </w:rPr>
        <w:t xml:space="preserve">В.И. </w:t>
      </w:r>
      <w:proofErr w:type="spellStart"/>
      <w:r w:rsidR="00C53970" w:rsidRPr="00C53970">
        <w:rPr>
          <w:rFonts w:ascii="Times New Roman" w:hAnsi="Times New Roman" w:cs="Times New Roman"/>
          <w:sz w:val="28"/>
          <w:szCs w:val="28"/>
        </w:rPr>
        <w:t>Войнова</w:t>
      </w:r>
      <w:proofErr w:type="spellEnd"/>
      <w:r w:rsidR="00C53970" w:rsidRPr="00C53970">
        <w:rPr>
          <w:rFonts w:ascii="Times New Roman" w:hAnsi="Times New Roman" w:cs="Times New Roman"/>
          <w:sz w:val="28"/>
          <w:szCs w:val="28"/>
        </w:rPr>
        <w:t>»</w:t>
      </w:r>
      <w:r w:rsidR="00C53970">
        <w:rPr>
          <w:rFonts w:ascii="Times New Roman" w:hAnsi="Times New Roman" w:cs="Times New Roman"/>
          <w:sz w:val="28"/>
          <w:szCs w:val="28"/>
        </w:rPr>
        <w:t xml:space="preserve"> </w:t>
      </w:r>
      <w:r w:rsidR="00C53970" w:rsidRPr="00C53970">
        <w:rPr>
          <w:rFonts w:ascii="Times New Roman" w:hAnsi="Times New Roman" w:cs="Times New Roman"/>
          <w:bCs/>
          <w:sz w:val="28"/>
          <w:szCs w:val="28"/>
        </w:rPr>
        <w:t>у</w:t>
      </w:r>
      <w:r w:rsidR="00C53970" w:rsidRPr="00C53970">
        <w:rPr>
          <w:rFonts w:ascii="Times New Roman" w:hAnsi="Times New Roman" w:cs="Times New Roman"/>
          <w:sz w:val="28"/>
          <w:szCs w:val="28"/>
        </w:rPr>
        <w:t>становлен памятник медицинским работникам Оренбуржья</w:t>
      </w:r>
      <w:r w:rsidR="00C53970">
        <w:rPr>
          <w:rFonts w:ascii="Times New Roman" w:hAnsi="Times New Roman" w:cs="Times New Roman"/>
          <w:sz w:val="28"/>
          <w:szCs w:val="28"/>
        </w:rPr>
        <w:t xml:space="preserve">. </w:t>
      </w:r>
      <w:proofErr w:type="gramStart"/>
      <w:r w:rsidR="00C53970">
        <w:rPr>
          <w:rFonts w:ascii="Times New Roman" w:hAnsi="Times New Roman" w:cs="Times New Roman"/>
          <w:sz w:val="28"/>
          <w:szCs w:val="28"/>
        </w:rPr>
        <w:t xml:space="preserve">Памятник расположен </w:t>
      </w:r>
      <w:r w:rsidR="00C53970" w:rsidRPr="00C53970">
        <w:rPr>
          <w:rFonts w:ascii="Times New Roman" w:hAnsi="Times New Roman" w:cs="Times New Roman"/>
          <w:sz w:val="28"/>
          <w:szCs w:val="28"/>
        </w:rPr>
        <w:t>по адресу: город Оренбург, улица Аксакова, 23, строение 2 (решение Оренбургского городского Совета от 21.03.2024 № 469</w:t>
      </w:r>
      <w:r w:rsidR="00C53970">
        <w:rPr>
          <w:rFonts w:ascii="Times New Roman" w:hAnsi="Times New Roman" w:cs="Times New Roman"/>
          <w:sz w:val="28"/>
          <w:szCs w:val="28"/>
        </w:rPr>
        <w:t>)</w:t>
      </w:r>
      <w:r>
        <w:rPr>
          <w:rFonts w:ascii="Times New Roman" w:hAnsi="Times New Roman" w:cs="Times New Roman"/>
          <w:sz w:val="28"/>
          <w:szCs w:val="28"/>
        </w:rPr>
        <w:t>;</w:t>
      </w:r>
      <w:proofErr w:type="gramEnd"/>
    </w:p>
    <w:p w:rsidR="00911900" w:rsidRPr="00911900" w:rsidRDefault="009D0A23" w:rsidP="00545E1E">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н</w:t>
      </w:r>
      <w:r w:rsidR="00911900" w:rsidRPr="00911900">
        <w:rPr>
          <w:rFonts w:ascii="Times New Roman" w:hAnsi="Times New Roman" w:cs="Times New Roman"/>
          <w:sz w:val="28"/>
          <w:szCs w:val="28"/>
        </w:rPr>
        <w:t xml:space="preserve">а основании решения Оренбургского городского Совета от 01.11.2024 </w:t>
      </w:r>
      <w:r w:rsidR="00911900">
        <w:rPr>
          <w:rFonts w:ascii="Times New Roman" w:hAnsi="Times New Roman" w:cs="Times New Roman"/>
          <w:sz w:val="28"/>
          <w:szCs w:val="28"/>
        </w:rPr>
        <w:t xml:space="preserve">    </w:t>
      </w:r>
      <w:r w:rsidR="00911900" w:rsidRPr="00911900">
        <w:rPr>
          <w:rFonts w:ascii="Times New Roman" w:hAnsi="Times New Roman" w:cs="Times New Roman"/>
          <w:sz w:val="28"/>
          <w:szCs w:val="28"/>
        </w:rPr>
        <w:t xml:space="preserve">№ 550 в сквере имени майора милиции В.П. Самохина, расположенном по </w:t>
      </w:r>
      <w:r w:rsidR="00911900" w:rsidRPr="00911900">
        <w:rPr>
          <w:rFonts w:ascii="Times New Roman" w:hAnsi="Times New Roman" w:cs="Times New Roman"/>
          <w:iCs/>
          <w:sz w:val="28"/>
          <w:szCs w:val="28"/>
        </w:rPr>
        <w:t xml:space="preserve">адресу: город Оренбург, улица Восточная, 2б, </w:t>
      </w:r>
      <w:r w:rsidR="00911900" w:rsidRPr="00911900">
        <w:rPr>
          <w:rFonts w:ascii="Times New Roman" w:hAnsi="Times New Roman" w:cs="Times New Roman"/>
          <w:sz w:val="28"/>
          <w:szCs w:val="28"/>
        </w:rPr>
        <w:t xml:space="preserve">установлены бюсты Героям Российской Федерации </w:t>
      </w:r>
      <w:proofErr w:type="spellStart"/>
      <w:r w:rsidR="00911900" w:rsidRPr="00911900">
        <w:rPr>
          <w:rFonts w:ascii="Times New Roman" w:hAnsi="Times New Roman" w:cs="Times New Roman"/>
          <w:sz w:val="28"/>
          <w:szCs w:val="28"/>
        </w:rPr>
        <w:t>Жолдинову</w:t>
      </w:r>
      <w:proofErr w:type="spellEnd"/>
      <w:r w:rsidR="00911900" w:rsidRPr="00911900">
        <w:rPr>
          <w:rFonts w:ascii="Times New Roman" w:hAnsi="Times New Roman" w:cs="Times New Roman"/>
          <w:sz w:val="28"/>
          <w:szCs w:val="28"/>
        </w:rPr>
        <w:t xml:space="preserve"> </w:t>
      </w:r>
      <w:proofErr w:type="spellStart"/>
      <w:r w:rsidR="00911900" w:rsidRPr="00911900">
        <w:rPr>
          <w:rFonts w:ascii="Times New Roman" w:hAnsi="Times New Roman" w:cs="Times New Roman"/>
          <w:sz w:val="28"/>
          <w:szCs w:val="28"/>
        </w:rPr>
        <w:t>Жантасу</w:t>
      </w:r>
      <w:proofErr w:type="spellEnd"/>
      <w:r w:rsidR="00911900" w:rsidRPr="00911900">
        <w:rPr>
          <w:rFonts w:ascii="Times New Roman" w:hAnsi="Times New Roman" w:cs="Times New Roman"/>
          <w:sz w:val="28"/>
          <w:szCs w:val="28"/>
        </w:rPr>
        <w:t xml:space="preserve"> </w:t>
      </w:r>
      <w:proofErr w:type="spellStart"/>
      <w:r w:rsidR="00911900" w:rsidRPr="00911900">
        <w:rPr>
          <w:rFonts w:ascii="Times New Roman" w:hAnsi="Times New Roman" w:cs="Times New Roman"/>
          <w:sz w:val="28"/>
          <w:szCs w:val="28"/>
        </w:rPr>
        <w:t>Бахитжановичу</w:t>
      </w:r>
      <w:proofErr w:type="spellEnd"/>
      <w:r w:rsidR="00911900" w:rsidRPr="00911900">
        <w:rPr>
          <w:rFonts w:ascii="Times New Roman" w:hAnsi="Times New Roman" w:cs="Times New Roman"/>
          <w:sz w:val="28"/>
          <w:szCs w:val="28"/>
        </w:rPr>
        <w:t xml:space="preserve">, Новоселову Дмитрию Геннадьевичу, Мустафину Раису </w:t>
      </w:r>
      <w:proofErr w:type="spellStart"/>
      <w:r w:rsidR="00911900" w:rsidRPr="00911900">
        <w:rPr>
          <w:rFonts w:ascii="Times New Roman" w:hAnsi="Times New Roman" w:cs="Times New Roman"/>
          <w:sz w:val="28"/>
          <w:szCs w:val="28"/>
        </w:rPr>
        <w:t>Рауфовичу</w:t>
      </w:r>
      <w:proofErr w:type="spellEnd"/>
      <w:r w:rsidR="00911900" w:rsidRPr="00911900">
        <w:rPr>
          <w:rFonts w:ascii="Times New Roman" w:hAnsi="Times New Roman" w:cs="Times New Roman"/>
          <w:sz w:val="28"/>
          <w:szCs w:val="28"/>
        </w:rPr>
        <w:t>.</w:t>
      </w:r>
    </w:p>
    <w:p w:rsidR="00545E1E" w:rsidRPr="00545E1E" w:rsidRDefault="00545E1E" w:rsidP="00545E1E">
      <w:pPr>
        <w:spacing w:after="0" w:line="240" w:lineRule="auto"/>
        <w:ind w:firstLine="709"/>
        <w:jc w:val="both"/>
        <w:rPr>
          <w:rFonts w:ascii="Times New Roman" w:hAnsi="Times New Roman" w:cs="Times New Roman"/>
          <w:bCs/>
          <w:sz w:val="28"/>
          <w:szCs w:val="28"/>
        </w:rPr>
      </w:pPr>
      <w:r w:rsidRPr="00545E1E">
        <w:rPr>
          <w:rFonts w:ascii="Times New Roman" w:hAnsi="Times New Roman" w:cs="Times New Roman"/>
          <w:bCs/>
          <w:sz w:val="28"/>
          <w:szCs w:val="28"/>
        </w:rPr>
        <w:t>Продолж</w:t>
      </w:r>
      <w:r w:rsidR="00911900">
        <w:rPr>
          <w:rFonts w:ascii="Times New Roman" w:hAnsi="Times New Roman" w:cs="Times New Roman"/>
          <w:bCs/>
          <w:sz w:val="28"/>
          <w:szCs w:val="28"/>
        </w:rPr>
        <w:t xml:space="preserve">илась </w:t>
      </w:r>
      <w:r w:rsidRPr="00545E1E">
        <w:rPr>
          <w:rFonts w:ascii="Times New Roman" w:hAnsi="Times New Roman" w:cs="Times New Roman"/>
          <w:bCs/>
          <w:sz w:val="28"/>
          <w:szCs w:val="28"/>
        </w:rPr>
        <w:t xml:space="preserve">работа по присвоению наименований </w:t>
      </w:r>
      <w:r w:rsidRPr="00545E1E">
        <w:rPr>
          <w:rFonts w:ascii="Times New Roman" w:hAnsi="Times New Roman" w:cs="Times New Roman"/>
          <w:sz w:val="28"/>
          <w:szCs w:val="28"/>
        </w:rPr>
        <w:t>элементам планировочной структуры</w:t>
      </w:r>
      <w:r w:rsidRPr="00545E1E">
        <w:rPr>
          <w:rFonts w:ascii="Times New Roman" w:hAnsi="Times New Roman" w:cs="Times New Roman"/>
          <w:bCs/>
          <w:sz w:val="28"/>
          <w:szCs w:val="28"/>
        </w:rPr>
        <w:t xml:space="preserve"> в городе Оренбурге. </w:t>
      </w:r>
      <w:r>
        <w:rPr>
          <w:rFonts w:ascii="Times New Roman" w:hAnsi="Times New Roman" w:cs="Times New Roman"/>
          <w:bCs/>
          <w:sz w:val="28"/>
          <w:szCs w:val="28"/>
        </w:rPr>
        <w:t xml:space="preserve">Так, на основании решения Оренбургского городского Совета от 25.03.2024 № 474 двум паркам присвоены наименования «Ласковый май» и «Белых роз». </w:t>
      </w:r>
      <w:r w:rsidRPr="00545E1E">
        <w:rPr>
          <w:rFonts w:ascii="Times New Roman" w:hAnsi="Times New Roman" w:cs="Times New Roman"/>
          <w:bCs/>
          <w:sz w:val="28"/>
          <w:szCs w:val="28"/>
        </w:rPr>
        <w:t xml:space="preserve">Парк «Ласковый май» находится </w:t>
      </w:r>
      <w:r w:rsidRPr="00545E1E">
        <w:rPr>
          <w:rFonts w:ascii="Times New Roman" w:hAnsi="Times New Roman" w:cs="Times New Roman"/>
          <w:sz w:val="28"/>
          <w:szCs w:val="28"/>
        </w:rPr>
        <w:t xml:space="preserve">у </w:t>
      </w:r>
      <w:r w:rsidRPr="00545E1E">
        <w:rPr>
          <w:rFonts w:ascii="Times New Roman" w:hAnsi="Times New Roman" w:cs="Times New Roman"/>
          <w:sz w:val="28"/>
          <w:szCs w:val="28"/>
        </w:rPr>
        <w:lastRenderedPageBreak/>
        <w:t>МАУДО «Центр детского творчества» Промышленного района</w:t>
      </w:r>
      <w:r>
        <w:rPr>
          <w:rFonts w:ascii="Times New Roman" w:hAnsi="Times New Roman" w:cs="Times New Roman"/>
          <w:sz w:val="28"/>
          <w:szCs w:val="28"/>
        </w:rPr>
        <w:t xml:space="preserve">, а парк «Белых роз» расположен в районе улицы Химической. </w:t>
      </w:r>
    </w:p>
    <w:p w:rsidR="00545E1E" w:rsidRPr="00C53970" w:rsidRDefault="00545E1E" w:rsidP="00C53970">
      <w:pPr>
        <w:pStyle w:val="aa"/>
        <w:spacing w:after="0" w:line="240" w:lineRule="auto"/>
        <w:ind w:left="0" w:firstLine="709"/>
        <w:jc w:val="both"/>
        <w:rPr>
          <w:rFonts w:ascii="Times New Roman" w:hAnsi="Times New Roman" w:cs="Times New Roman"/>
          <w:sz w:val="28"/>
          <w:szCs w:val="28"/>
        </w:rPr>
      </w:pPr>
    </w:p>
    <w:p w:rsidR="00AC6346" w:rsidRPr="00E77EF9" w:rsidRDefault="008C0FA0" w:rsidP="00F4319C">
      <w:pPr>
        <w:pStyle w:val="aa"/>
        <w:spacing w:after="0" w:line="240" w:lineRule="auto"/>
        <w:ind w:left="0" w:firstLine="709"/>
        <w:jc w:val="center"/>
        <w:rPr>
          <w:rFonts w:ascii="Times New Roman" w:hAnsi="Times New Roman" w:cs="Times New Roman"/>
          <w:b/>
          <w:sz w:val="28"/>
          <w:szCs w:val="28"/>
        </w:rPr>
      </w:pPr>
      <w:r>
        <w:rPr>
          <w:rFonts w:ascii="Times New Roman" w:hAnsi="Times New Roman" w:cs="Times New Roman"/>
          <w:b/>
          <w:bCs/>
          <w:sz w:val="28"/>
          <w:szCs w:val="28"/>
        </w:rPr>
        <w:t>8</w:t>
      </w:r>
      <w:r w:rsidR="00AC6346" w:rsidRPr="00E77EF9">
        <w:rPr>
          <w:rFonts w:ascii="Times New Roman" w:hAnsi="Times New Roman" w:cs="Times New Roman"/>
          <w:b/>
          <w:bCs/>
          <w:sz w:val="28"/>
          <w:szCs w:val="28"/>
        </w:rPr>
        <w:t xml:space="preserve">. Деятельность Оренбургского городского Совета </w:t>
      </w:r>
      <w:r w:rsidR="009834BE" w:rsidRPr="00E77EF9">
        <w:rPr>
          <w:rFonts w:ascii="Times New Roman" w:hAnsi="Times New Roman" w:cs="Times New Roman"/>
          <w:b/>
          <w:bCs/>
          <w:sz w:val="28"/>
          <w:szCs w:val="28"/>
        </w:rPr>
        <w:t>в сфере образования, культуры, физической культуры</w:t>
      </w:r>
      <w:r w:rsidR="0049330F" w:rsidRPr="00E77EF9">
        <w:rPr>
          <w:rFonts w:ascii="Times New Roman" w:hAnsi="Times New Roman" w:cs="Times New Roman"/>
          <w:b/>
          <w:bCs/>
          <w:sz w:val="28"/>
          <w:szCs w:val="28"/>
        </w:rPr>
        <w:t>,</w:t>
      </w:r>
      <w:r w:rsidR="009834BE" w:rsidRPr="00E77EF9">
        <w:rPr>
          <w:rFonts w:ascii="Times New Roman" w:hAnsi="Times New Roman" w:cs="Times New Roman"/>
          <w:b/>
          <w:bCs/>
          <w:sz w:val="28"/>
          <w:szCs w:val="28"/>
        </w:rPr>
        <w:t xml:space="preserve"> спорта, молодежной политики, охраны здоровья и социальной поддержки населения</w:t>
      </w:r>
    </w:p>
    <w:p w:rsidR="00041740" w:rsidRPr="00E77EF9" w:rsidRDefault="00041740" w:rsidP="00F4319C">
      <w:pPr>
        <w:spacing w:after="0" w:line="240" w:lineRule="auto"/>
        <w:ind w:firstLine="709"/>
        <w:jc w:val="both"/>
        <w:rPr>
          <w:rFonts w:ascii="Times New Roman" w:hAnsi="Times New Roman" w:cs="Times New Roman"/>
          <w:sz w:val="28"/>
          <w:szCs w:val="28"/>
        </w:rPr>
      </w:pPr>
    </w:p>
    <w:p w:rsidR="00797F4F" w:rsidRDefault="005B760C" w:rsidP="005B760C">
      <w:pPr>
        <w:spacing w:after="0" w:line="240" w:lineRule="auto"/>
        <w:ind w:firstLine="709"/>
        <w:jc w:val="both"/>
        <w:rPr>
          <w:rFonts w:ascii="Times New Roman" w:hAnsi="Times New Roman" w:cs="Times New Roman"/>
          <w:sz w:val="28"/>
          <w:szCs w:val="28"/>
        </w:rPr>
      </w:pPr>
      <w:r w:rsidRPr="005B760C">
        <w:rPr>
          <w:rFonts w:ascii="Times New Roman" w:hAnsi="Times New Roman" w:cs="Times New Roman"/>
          <w:sz w:val="28"/>
          <w:szCs w:val="28"/>
        </w:rPr>
        <w:t xml:space="preserve">В сфере образования, культуры, охраны здоровья и социальной поддержки населения, физической культуры, спорта и молодежной политики в отчетном периоде Оренбургский городской Совет </w:t>
      </w:r>
      <w:r w:rsidR="00797F4F">
        <w:rPr>
          <w:rFonts w:ascii="Times New Roman" w:hAnsi="Times New Roman" w:cs="Times New Roman"/>
          <w:sz w:val="28"/>
          <w:szCs w:val="28"/>
        </w:rPr>
        <w:t xml:space="preserve">продолжил </w:t>
      </w:r>
      <w:r w:rsidRPr="005B760C">
        <w:rPr>
          <w:rFonts w:ascii="Times New Roman" w:hAnsi="Times New Roman" w:cs="Times New Roman"/>
          <w:sz w:val="28"/>
          <w:szCs w:val="28"/>
        </w:rPr>
        <w:t>удел</w:t>
      </w:r>
      <w:r w:rsidR="00797F4F">
        <w:rPr>
          <w:rFonts w:ascii="Times New Roman" w:hAnsi="Times New Roman" w:cs="Times New Roman"/>
          <w:sz w:val="28"/>
          <w:szCs w:val="28"/>
        </w:rPr>
        <w:t xml:space="preserve">ять </w:t>
      </w:r>
      <w:r w:rsidRPr="005B760C">
        <w:rPr>
          <w:rFonts w:ascii="Times New Roman" w:hAnsi="Times New Roman" w:cs="Times New Roman"/>
          <w:sz w:val="28"/>
          <w:szCs w:val="28"/>
        </w:rPr>
        <w:t xml:space="preserve">особое внимание </w:t>
      </w:r>
      <w:r w:rsidR="00797F4F">
        <w:rPr>
          <w:rFonts w:ascii="Times New Roman" w:hAnsi="Times New Roman" w:cs="Times New Roman"/>
          <w:sz w:val="28"/>
          <w:szCs w:val="28"/>
        </w:rPr>
        <w:t>социально-значимым вопросам.</w:t>
      </w:r>
    </w:p>
    <w:p w:rsidR="005B760C" w:rsidRDefault="00797F4F" w:rsidP="005B760C">
      <w:pPr>
        <w:spacing w:after="0" w:line="240" w:lineRule="auto"/>
        <w:ind w:firstLine="709"/>
        <w:jc w:val="both"/>
        <w:rPr>
          <w:rFonts w:ascii="Times New Roman" w:hAnsi="Times New Roman" w:cs="Times New Roman"/>
          <w:kern w:val="3"/>
          <w:sz w:val="28"/>
          <w:szCs w:val="28"/>
        </w:rPr>
      </w:pPr>
      <w:r>
        <w:rPr>
          <w:rFonts w:ascii="Times New Roman" w:hAnsi="Times New Roman" w:cs="Times New Roman"/>
          <w:sz w:val="28"/>
          <w:szCs w:val="28"/>
        </w:rPr>
        <w:t>В</w:t>
      </w:r>
      <w:r w:rsidR="005B760C" w:rsidRPr="005B760C">
        <w:rPr>
          <w:rFonts w:ascii="Times New Roman" w:hAnsi="Times New Roman" w:cs="Times New Roman"/>
          <w:sz w:val="28"/>
          <w:szCs w:val="28"/>
        </w:rPr>
        <w:t xml:space="preserve"> течение 2024 года депутатским корпусом большое внимание уделялось предоставлению дополнительных мер социальной поддержки, ф</w:t>
      </w:r>
      <w:r w:rsidR="005B760C" w:rsidRPr="005B760C">
        <w:rPr>
          <w:rFonts w:ascii="Times New Roman" w:hAnsi="Times New Roman" w:cs="Times New Roman"/>
          <w:kern w:val="3"/>
          <w:sz w:val="28"/>
          <w:szCs w:val="28"/>
        </w:rPr>
        <w:t>инансируемых за счет средств</w:t>
      </w:r>
      <w:r>
        <w:rPr>
          <w:rFonts w:ascii="Times New Roman" w:hAnsi="Times New Roman" w:cs="Times New Roman"/>
          <w:kern w:val="3"/>
          <w:sz w:val="28"/>
          <w:szCs w:val="28"/>
        </w:rPr>
        <w:t xml:space="preserve"> </w:t>
      </w:r>
      <w:r w:rsidR="005B760C" w:rsidRPr="005B760C">
        <w:rPr>
          <w:rFonts w:ascii="Times New Roman" w:hAnsi="Times New Roman" w:cs="Times New Roman"/>
          <w:kern w:val="3"/>
          <w:sz w:val="28"/>
          <w:szCs w:val="28"/>
        </w:rPr>
        <w:t>бюджет</w:t>
      </w:r>
      <w:r>
        <w:rPr>
          <w:rFonts w:ascii="Times New Roman" w:hAnsi="Times New Roman" w:cs="Times New Roman"/>
          <w:kern w:val="3"/>
          <w:sz w:val="28"/>
          <w:szCs w:val="28"/>
        </w:rPr>
        <w:t>а</w:t>
      </w:r>
      <w:r w:rsidR="005B760C" w:rsidRPr="005B760C">
        <w:rPr>
          <w:rFonts w:ascii="Times New Roman" w:hAnsi="Times New Roman" w:cs="Times New Roman"/>
          <w:kern w:val="3"/>
          <w:sz w:val="28"/>
          <w:szCs w:val="28"/>
        </w:rPr>
        <w:t xml:space="preserve"> города Оренбурга.</w:t>
      </w:r>
    </w:p>
    <w:p w:rsidR="005B760C" w:rsidRPr="005B760C" w:rsidRDefault="005B760C" w:rsidP="005B76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частности </w:t>
      </w:r>
      <w:r w:rsidR="00E45E19">
        <w:rPr>
          <w:rFonts w:ascii="Times New Roman" w:eastAsia="Calibri" w:hAnsi="Times New Roman" w:cs="Times New Roman"/>
          <w:bCs/>
          <w:sz w:val="28"/>
          <w:szCs w:val="28"/>
        </w:rPr>
        <w:t>до 2027 года</w:t>
      </w:r>
      <w:r w:rsidR="00E45E19">
        <w:rPr>
          <w:rFonts w:ascii="Times New Roman" w:hAnsi="Times New Roman" w:cs="Times New Roman"/>
          <w:sz w:val="28"/>
          <w:szCs w:val="28"/>
        </w:rPr>
        <w:t xml:space="preserve"> </w:t>
      </w:r>
      <w:r>
        <w:rPr>
          <w:rFonts w:ascii="Times New Roman" w:hAnsi="Times New Roman" w:cs="Times New Roman"/>
          <w:sz w:val="28"/>
          <w:szCs w:val="28"/>
        </w:rPr>
        <w:t>продлено действие ранее установленных дополнительных мер социальной поддержки</w:t>
      </w:r>
      <w:r w:rsidRPr="005B760C">
        <w:rPr>
          <w:rFonts w:ascii="Times New Roman" w:eastAsia="Calibri" w:hAnsi="Times New Roman" w:cs="Times New Roman"/>
          <w:bCs/>
          <w:sz w:val="28"/>
          <w:szCs w:val="28"/>
        </w:rPr>
        <w:t xml:space="preserve"> медицинским работникам</w:t>
      </w:r>
      <w:r>
        <w:rPr>
          <w:rFonts w:ascii="Times New Roman" w:eastAsia="Calibri" w:hAnsi="Times New Roman" w:cs="Times New Roman"/>
          <w:bCs/>
          <w:sz w:val="28"/>
          <w:szCs w:val="28"/>
        </w:rPr>
        <w:t xml:space="preserve">. </w:t>
      </w:r>
      <w:r w:rsidRPr="005B760C">
        <w:rPr>
          <w:rFonts w:ascii="Times New Roman" w:hAnsi="Times New Roman" w:cs="Times New Roman"/>
          <w:sz w:val="28"/>
          <w:szCs w:val="28"/>
        </w:rPr>
        <w:t>Данными мерами социальной поддержки в 2024 году воспользовалось 30 медицинских работников на сумму 2</w:t>
      </w:r>
      <w:r w:rsidR="00797F4F">
        <w:rPr>
          <w:rFonts w:ascii="Times New Roman" w:hAnsi="Times New Roman" w:cs="Times New Roman"/>
          <w:sz w:val="28"/>
          <w:szCs w:val="28"/>
        </w:rPr>
        <w:t>,</w:t>
      </w:r>
      <w:r w:rsidRPr="005B760C">
        <w:rPr>
          <w:rFonts w:ascii="Times New Roman" w:hAnsi="Times New Roman" w:cs="Times New Roman"/>
          <w:sz w:val="28"/>
          <w:szCs w:val="28"/>
        </w:rPr>
        <w:t>1</w:t>
      </w:r>
      <w:r w:rsidR="00797F4F">
        <w:rPr>
          <w:rFonts w:ascii="Times New Roman" w:hAnsi="Times New Roman" w:cs="Times New Roman"/>
          <w:sz w:val="28"/>
          <w:szCs w:val="28"/>
        </w:rPr>
        <w:t xml:space="preserve"> млн. </w:t>
      </w:r>
      <w:r w:rsidRPr="005B760C">
        <w:rPr>
          <w:rFonts w:ascii="Times New Roman" w:hAnsi="Times New Roman" w:cs="Times New Roman"/>
          <w:sz w:val="28"/>
          <w:szCs w:val="28"/>
        </w:rPr>
        <w:t>руб</w:t>
      </w:r>
      <w:r w:rsidR="00797F4F">
        <w:rPr>
          <w:rFonts w:ascii="Times New Roman" w:hAnsi="Times New Roman" w:cs="Times New Roman"/>
          <w:sz w:val="28"/>
          <w:szCs w:val="28"/>
        </w:rPr>
        <w:t>лей</w:t>
      </w:r>
      <w:r w:rsidRPr="005B760C">
        <w:rPr>
          <w:rFonts w:ascii="Times New Roman" w:hAnsi="Times New Roman" w:cs="Times New Roman"/>
          <w:i/>
          <w:sz w:val="28"/>
          <w:szCs w:val="28"/>
        </w:rPr>
        <w:t xml:space="preserve">. </w:t>
      </w:r>
      <w:r w:rsidRPr="005B760C">
        <w:rPr>
          <w:rFonts w:ascii="Times New Roman" w:hAnsi="Times New Roman" w:cs="Times New Roman"/>
          <w:sz w:val="28"/>
          <w:szCs w:val="28"/>
        </w:rPr>
        <w:t>С момента принятия указанного решения Совета выплаты получило 362 врача, которые воспитывают несовершеннолетних детей либо выплачивают ипотечный кредит на сумму 25,6 млн. руб.</w:t>
      </w:r>
    </w:p>
    <w:p w:rsidR="005B760C" w:rsidRPr="005B760C" w:rsidRDefault="005B760C" w:rsidP="005B76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w:t>
      </w:r>
      <w:r w:rsidRPr="005B760C">
        <w:rPr>
          <w:rFonts w:ascii="Times New Roman" w:hAnsi="Times New Roman" w:cs="Times New Roman"/>
          <w:sz w:val="28"/>
          <w:szCs w:val="28"/>
        </w:rPr>
        <w:t>внесены коррективы в порядок увеличения (индексации) пенсии за выслугу лет лицам, замещавшим муниципальные должности и должности муниципальной службы в органах местного самоуправления города Оренбурга и Избирательной комиссии муниципального образования «город Оренбург».</w:t>
      </w:r>
      <w:r>
        <w:rPr>
          <w:rFonts w:ascii="Times New Roman" w:hAnsi="Times New Roman" w:cs="Times New Roman"/>
          <w:sz w:val="28"/>
          <w:szCs w:val="28"/>
        </w:rPr>
        <w:t xml:space="preserve"> Т</w:t>
      </w:r>
      <w:r w:rsidRPr="005B760C">
        <w:rPr>
          <w:rFonts w:ascii="Times New Roman" w:hAnsi="Times New Roman" w:cs="Times New Roman"/>
          <w:sz w:val="28"/>
          <w:szCs w:val="28"/>
        </w:rPr>
        <w:t>еперь</w:t>
      </w:r>
      <w:r>
        <w:rPr>
          <w:rFonts w:ascii="Times New Roman" w:hAnsi="Times New Roman" w:cs="Times New Roman"/>
          <w:sz w:val="28"/>
          <w:szCs w:val="28"/>
        </w:rPr>
        <w:t>, с учетом изменений,</w:t>
      </w:r>
      <w:r w:rsidRPr="005B760C">
        <w:rPr>
          <w:rFonts w:ascii="Times New Roman" w:hAnsi="Times New Roman" w:cs="Times New Roman"/>
          <w:sz w:val="28"/>
          <w:szCs w:val="28"/>
        </w:rPr>
        <w:t xml:space="preserve"> пенсия за выслугу лет</w:t>
      </w:r>
      <w:r w:rsidR="001853A4">
        <w:rPr>
          <w:rFonts w:ascii="Times New Roman" w:hAnsi="Times New Roman" w:cs="Times New Roman"/>
          <w:sz w:val="28"/>
          <w:szCs w:val="28"/>
        </w:rPr>
        <w:t xml:space="preserve"> </w:t>
      </w:r>
      <w:r w:rsidR="00A661C7">
        <w:rPr>
          <w:rFonts w:ascii="Times New Roman" w:hAnsi="Times New Roman" w:cs="Times New Roman"/>
          <w:sz w:val="28"/>
          <w:szCs w:val="28"/>
        </w:rPr>
        <w:t>увеличивается (</w:t>
      </w:r>
      <w:r w:rsidRPr="005B760C">
        <w:rPr>
          <w:rFonts w:ascii="Times New Roman" w:hAnsi="Times New Roman" w:cs="Times New Roman"/>
          <w:sz w:val="28"/>
          <w:szCs w:val="28"/>
        </w:rPr>
        <w:t>индексируется</w:t>
      </w:r>
      <w:r w:rsidR="00A661C7">
        <w:rPr>
          <w:rFonts w:ascii="Times New Roman" w:hAnsi="Times New Roman" w:cs="Times New Roman"/>
          <w:sz w:val="28"/>
          <w:szCs w:val="28"/>
        </w:rPr>
        <w:t>)</w:t>
      </w:r>
      <w:r w:rsidRPr="005B760C">
        <w:rPr>
          <w:rFonts w:ascii="Times New Roman" w:hAnsi="Times New Roman" w:cs="Times New Roman"/>
          <w:sz w:val="28"/>
          <w:szCs w:val="28"/>
        </w:rPr>
        <w:t xml:space="preserve"> при увеличении (индексации) размера должностного оклада денежного содержания лиц, замещающих муниципальные должности и должности муниципальной службы в органах местного самоуправления города Оренбурга.</w:t>
      </w:r>
    </w:p>
    <w:p w:rsidR="00A661C7" w:rsidRDefault="00A661C7" w:rsidP="005B760C">
      <w:pPr>
        <w:autoSpaceDE w:val="0"/>
        <w:autoSpaceDN w:val="0"/>
        <w:adjustRightInd w:val="0"/>
        <w:spacing w:after="0" w:line="240" w:lineRule="auto"/>
        <w:ind w:firstLine="709"/>
        <w:jc w:val="both"/>
        <w:rPr>
          <w:rFonts w:ascii="Times New Roman" w:hAnsi="Times New Roman" w:cs="Times New Roman"/>
          <w:bCs/>
          <w:iCs/>
          <w:sz w:val="28"/>
          <w:szCs w:val="28"/>
          <w:lang w:eastAsia="x-none"/>
        </w:rPr>
      </w:pPr>
      <w:r>
        <w:rPr>
          <w:rFonts w:ascii="Times New Roman" w:hAnsi="Times New Roman" w:cs="Times New Roman"/>
          <w:sz w:val="28"/>
          <w:szCs w:val="28"/>
        </w:rPr>
        <w:t xml:space="preserve">С целью приведения в соответствие с действующим законодательством </w:t>
      </w:r>
      <w:r w:rsidR="005B760C" w:rsidRPr="005B760C">
        <w:rPr>
          <w:rFonts w:ascii="Times New Roman" w:hAnsi="Times New Roman" w:cs="Times New Roman"/>
          <w:sz w:val="28"/>
          <w:szCs w:val="28"/>
        </w:rPr>
        <w:t> </w:t>
      </w:r>
      <w:r w:rsidRPr="005B760C">
        <w:rPr>
          <w:rFonts w:ascii="Times New Roman" w:hAnsi="Times New Roman" w:cs="Times New Roman"/>
          <w:bCs/>
          <w:iCs/>
          <w:sz w:val="28"/>
          <w:szCs w:val="28"/>
          <w:lang w:eastAsia="x-none"/>
        </w:rPr>
        <w:t>р</w:t>
      </w:r>
      <w:r w:rsidRPr="005B760C">
        <w:rPr>
          <w:rFonts w:ascii="Times New Roman" w:hAnsi="Times New Roman" w:cs="Times New Roman"/>
          <w:sz w:val="28"/>
          <w:szCs w:val="28"/>
        </w:rPr>
        <w:t>ешени</w:t>
      </w:r>
      <w:r>
        <w:rPr>
          <w:rFonts w:ascii="Times New Roman" w:hAnsi="Times New Roman" w:cs="Times New Roman"/>
          <w:sz w:val="28"/>
          <w:szCs w:val="28"/>
        </w:rPr>
        <w:t xml:space="preserve">й </w:t>
      </w:r>
      <w:r w:rsidRPr="005B760C">
        <w:rPr>
          <w:rFonts w:ascii="Times New Roman" w:hAnsi="Times New Roman" w:cs="Times New Roman"/>
          <w:sz w:val="28"/>
          <w:szCs w:val="28"/>
        </w:rPr>
        <w:t xml:space="preserve">Оренбургского городского Совета </w:t>
      </w:r>
      <w:r w:rsidRPr="005B760C">
        <w:rPr>
          <w:rFonts w:ascii="Times New Roman" w:hAnsi="Times New Roman" w:cs="Times New Roman"/>
          <w:bCs/>
          <w:iCs/>
          <w:sz w:val="28"/>
          <w:szCs w:val="28"/>
          <w:lang w:eastAsia="x-none"/>
        </w:rPr>
        <w:t xml:space="preserve">от 19.06.2012  </w:t>
      </w:r>
      <w:r>
        <w:rPr>
          <w:rFonts w:ascii="Times New Roman" w:hAnsi="Times New Roman" w:cs="Times New Roman"/>
          <w:bCs/>
          <w:iCs/>
          <w:sz w:val="28"/>
          <w:szCs w:val="28"/>
          <w:lang w:eastAsia="x-none"/>
        </w:rPr>
        <w:t xml:space="preserve">   </w:t>
      </w:r>
      <w:r w:rsidRPr="005B760C">
        <w:rPr>
          <w:rFonts w:ascii="Times New Roman" w:hAnsi="Times New Roman" w:cs="Times New Roman"/>
          <w:bCs/>
          <w:iCs/>
          <w:sz w:val="28"/>
          <w:szCs w:val="28"/>
          <w:lang w:eastAsia="x-none"/>
        </w:rPr>
        <w:t>№ 443 «Об утверждении Порядка выплаты ежегодной денежной помощи отдельным категориям граждан», от 11.06.2010 № 1112 «О предоставлении мер социальной поддержки по оплате жилого помещения и коммунальных услуг отдельным категориям граждан»</w:t>
      </w:r>
      <w:r>
        <w:rPr>
          <w:rFonts w:ascii="Times New Roman" w:hAnsi="Times New Roman" w:cs="Times New Roman"/>
          <w:bCs/>
          <w:iCs/>
          <w:sz w:val="28"/>
          <w:szCs w:val="28"/>
          <w:lang w:eastAsia="x-none"/>
        </w:rPr>
        <w:t xml:space="preserve"> в них внесены изменения, отражающие следующее:</w:t>
      </w:r>
    </w:p>
    <w:p w:rsidR="005B760C" w:rsidRPr="005B760C" w:rsidRDefault="005B760C" w:rsidP="005B760C">
      <w:pPr>
        <w:autoSpaceDE w:val="0"/>
        <w:autoSpaceDN w:val="0"/>
        <w:adjustRightInd w:val="0"/>
        <w:spacing w:after="0" w:line="240" w:lineRule="auto"/>
        <w:ind w:firstLine="709"/>
        <w:jc w:val="both"/>
        <w:rPr>
          <w:rFonts w:ascii="Times New Roman" w:hAnsi="Times New Roman" w:cs="Times New Roman"/>
          <w:sz w:val="28"/>
          <w:szCs w:val="28"/>
        </w:rPr>
      </w:pPr>
      <w:r w:rsidRPr="005B760C">
        <w:rPr>
          <w:rFonts w:ascii="Times New Roman" w:hAnsi="Times New Roman" w:cs="Times New Roman"/>
          <w:sz w:val="28"/>
          <w:szCs w:val="28"/>
        </w:rPr>
        <w:t>1) информация о предоставляемой ежегодной денежной помощи подлежит передаче в государственную информационную систему «Единая централизованная цифровая платформа в социальной сфере» (далее - Единая централизованная цифровая платформа).</w:t>
      </w:r>
    </w:p>
    <w:p w:rsidR="00AA75E4" w:rsidRDefault="005B760C" w:rsidP="00AA75E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B760C">
        <w:rPr>
          <w:rFonts w:ascii="Times New Roman" w:hAnsi="Times New Roman" w:cs="Times New Roman"/>
          <w:sz w:val="28"/>
          <w:szCs w:val="28"/>
        </w:rPr>
        <w:t xml:space="preserve">2) для получения персонифицированных сведений об отдельных категориях граждан при выплате ежегодной денежной помощи </w:t>
      </w:r>
      <w:r w:rsidR="00797F4F">
        <w:rPr>
          <w:rFonts w:ascii="Times New Roman" w:hAnsi="Times New Roman" w:cs="Times New Roman"/>
          <w:sz w:val="28"/>
          <w:szCs w:val="28"/>
        </w:rPr>
        <w:t>управлением по социальной политике администрации города Оренбурга</w:t>
      </w:r>
      <w:r w:rsidRPr="005B760C">
        <w:rPr>
          <w:rFonts w:ascii="Times New Roman" w:hAnsi="Times New Roman" w:cs="Times New Roman"/>
          <w:sz w:val="28"/>
          <w:szCs w:val="28"/>
        </w:rPr>
        <w:t xml:space="preserve"> направляется запрос в Единую централизованную цифровую платформу о предоставлении информации в </w:t>
      </w:r>
      <w:r w:rsidRPr="005B760C">
        <w:rPr>
          <w:rFonts w:ascii="Times New Roman" w:hAnsi="Times New Roman" w:cs="Times New Roman"/>
          <w:sz w:val="28"/>
          <w:szCs w:val="28"/>
        </w:rPr>
        <w:lastRenderedPageBreak/>
        <w:t xml:space="preserve">порядке, установленном </w:t>
      </w:r>
      <w:hyperlink r:id="rId24" w:history="1">
        <w:r w:rsidRPr="005B760C">
          <w:rPr>
            <w:rFonts w:ascii="Times New Roman" w:hAnsi="Times New Roman" w:cs="Times New Roman"/>
            <w:sz w:val="28"/>
            <w:szCs w:val="28"/>
          </w:rPr>
          <w:t>постановлением</w:t>
        </w:r>
      </w:hyperlink>
      <w:r w:rsidRPr="005B760C">
        <w:rPr>
          <w:rFonts w:ascii="Times New Roman" w:hAnsi="Times New Roman" w:cs="Times New Roman"/>
          <w:sz w:val="28"/>
          <w:szCs w:val="28"/>
        </w:rPr>
        <w:t xml:space="preserve"> Правительства Российской Федерации от 29.12.2023 N 2386 «О государственной информационной системе </w:t>
      </w:r>
      <w:r w:rsidR="00797F4F">
        <w:rPr>
          <w:rFonts w:ascii="Times New Roman" w:hAnsi="Times New Roman" w:cs="Times New Roman"/>
          <w:sz w:val="28"/>
          <w:szCs w:val="28"/>
        </w:rPr>
        <w:t>«</w:t>
      </w:r>
      <w:r w:rsidRPr="005B760C">
        <w:rPr>
          <w:rFonts w:ascii="Times New Roman" w:hAnsi="Times New Roman" w:cs="Times New Roman"/>
          <w:sz w:val="28"/>
          <w:szCs w:val="28"/>
        </w:rPr>
        <w:t>Единая централизованная цифровая платформа в социальной сфере».</w:t>
      </w:r>
      <w:proofErr w:type="gramEnd"/>
    </w:p>
    <w:p w:rsidR="00AA75E4" w:rsidRDefault="005B760C" w:rsidP="00AA75E4">
      <w:pPr>
        <w:autoSpaceDE w:val="0"/>
        <w:autoSpaceDN w:val="0"/>
        <w:adjustRightInd w:val="0"/>
        <w:spacing w:after="0" w:line="240" w:lineRule="auto"/>
        <w:ind w:firstLine="709"/>
        <w:jc w:val="both"/>
        <w:rPr>
          <w:rFonts w:ascii="Times New Roman" w:hAnsi="Times New Roman" w:cs="Times New Roman"/>
          <w:sz w:val="28"/>
          <w:szCs w:val="28"/>
        </w:rPr>
      </w:pPr>
      <w:r w:rsidRPr="005B760C">
        <w:rPr>
          <w:rFonts w:ascii="Times New Roman" w:hAnsi="Times New Roman" w:cs="Times New Roman"/>
          <w:sz w:val="28"/>
          <w:szCs w:val="28"/>
        </w:rPr>
        <w:t xml:space="preserve">На особом контроле депутатов находится вопрос обеспечения детей горячим питанием. </w:t>
      </w:r>
      <w:r w:rsidR="00AA75E4">
        <w:rPr>
          <w:rFonts w:ascii="Times New Roman" w:hAnsi="Times New Roman" w:cs="Times New Roman"/>
          <w:sz w:val="28"/>
          <w:szCs w:val="28"/>
        </w:rPr>
        <w:t>В</w:t>
      </w:r>
      <w:r w:rsidRPr="005B760C">
        <w:rPr>
          <w:rFonts w:ascii="Times New Roman" w:hAnsi="Times New Roman" w:cs="Times New Roman"/>
          <w:iCs/>
          <w:sz w:val="28"/>
          <w:szCs w:val="28"/>
        </w:rPr>
        <w:t>несены изменения</w:t>
      </w:r>
      <w:r w:rsidR="00AA75E4">
        <w:rPr>
          <w:rFonts w:ascii="Times New Roman" w:hAnsi="Times New Roman" w:cs="Times New Roman"/>
          <w:iCs/>
          <w:sz w:val="28"/>
          <w:szCs w:val="28"/>
        </w:rPr>
        <w:t xml:space="preserve"> в </w:t>
      </w:r>
      <w:r w:rsidR="00AA75E4">
        <w:rPr>
          <w:rFonts w:ascii="Times New Roman" w:hAnsi="Times New Roman" w:cs="Times New Roman"/>
          <w:sz w:val="28"/>
          <w:szCs w:val="28"/>
        </w:rPr>
        <w:t xml:space="preserve">решение Оренбургского городского Совета от 27.03.2012 № 377 «О мерах социальной поддержки семей с детьми, находящихся в трудной жизненной ситуации» в части отказа от талонов. Такое решение обусловлено тем, что </w:t>
      </w:r>
      <w:r w:rsidR="00AA75E4" w:rsidRPr="00AA75E4">
        <w:rPr>
          <w:rFonts w:ascii="Times New Roman" w:hAnsi="Times New Roman" w:cs="Times New Roman"/>
          <w:sz w:val="28"/>
          <w:szCs w:val="28"/>
        </w:rPr>
        <w:t>учет детей, обеспечиваемых горячим питанием в столовых муниципальных общеобразовательных организациях горо</w:t>
      </w:r>
      <w:r w:rsidR="00AA75E4">
        <w:rPr>
          <w:rFonts w:ascii="Times New Roman" w:hAnsi="Times New Roman" w:cs="Times New Roman"/>
          <w:sz w:val="28"/>
          <w:szCs w:val="28"/>
        </w:rPr>
        <w:t xml:space="preserve">да Оренбурга, автоматизирован и, соответственно, необходимость в </w:t>
      </w:r>
      <w:r w:rsidR="00AA75E4" w:rsidRPr="00AA75E4">
        <w:rPr>
          <w:rFonts w:ascii="Times New Roman" w:hAnsi="Times New Roman" w:cs="Times New Roman"/>
          <w:sz w:val="28"/>
          <w:szCs w:val="28"/>
        </w:rPr>
        <w:t>талона</w:t>
      </w:r>
      <w:r w:rsidR="00AA75E4">
        <w:rPr>
          <w:rFonts w:ascii="Times New Roman" w:hAnsi="Times New Roman" w:cs="Times New Roman"/>
          <w:sz w:val="28"/>
          <w:szCs w:val="28"/>
        </w:rPr>
        <w:t>х отсутствует.</w:t>
      </w:r>
    </w:p>
    <w:p w:rsidR="005B760C" w:rsidRPr="005B760C" w:rsidRDefault="005B760C" w:rsidP="005B760C">
      <w:pPr>
        <w:autoSpaceDE w:val="0"/>
        <w:autoSpaceDN w:val="0"/>
        <w:adjustRightInd w:val="0"/>
        <w:spacing w:after="0" w:line="240" w:lineRule="auto"/>
        <w:ind w:firstLine="709"/>
        <w:jc w:val="both"/>
        <w:rPr>
          <w:rFonts w:ascii="Times New Roman" w:hAnsi="Times New Roman" w:cs="Times New Roman"/>
          <w:sz w:val="28"/>
          <w:szCs w:val="28"/>
        </w:rPr>
      </w:pPr>
      <w:r w:rsidRPr="005B760C">
        <w:rPr>
          <w:rFonts w:ascii="Times New Roman" w:hAnsi="Times New Roman" w:cs="Times New Roman"/>
          <w:sz w:val="28"/>
          <w:szCs w:val="28"/>
        </w:rPr>
        <w:t>Расширены полномочия комитета по физической культуре и спорту администрации города Оренбурга. Теперь комитет обладает возможностью внесения предложений по осуществлению содействия развитию и обеспечению доступности массового спорта, развития детско-юношеского спорта (включая школьный спорт) на территории муниципального образования «город Оренбург». Соответствующее изменение внесено в Положение о комитете по физической культуре и спорту администрации города Оренбурга</w:t>
      </w:r>
      <w:r w:rsidR="00797F4F">
        <w:rPr>
          <w:rFonts w:ascii="Times New Roman" w:hAnsi="Times New Roman" w:cs="Times New Roman"/>
          <w:sz w:val="28"/>
          <w:szCs w:val="28"/>
        </w:rPr>
        <w:t xml:space="preserve"> (</w:t>
      </w:r>
      <w:r w:rsidRPr="005B760C">
        <w:rPr>
          <w:rFonts w:ascii="Times New Roman" w:hAnsi="Times New Roman" w:cs="Times New Roman"/>
          <w:sz w:val="28"/>
          <w:szCs w:val="28"/>
        </w:rPr>
        <w:t xml:space="preserve">решение Оренбургского городского </w:t>
      </w:r>
      <w:r w:rsidRPr="00797F4F">
        <w:rPr>
          <w:rFonts w:ascii="Times New Roman" w:hAnsi="Times New Roman" w:cs="Times New Roman"/>
          <w:sz w:val="28"/>
          <w:szCs w:val="28"/>
        </w:rPr>
        <w:t xml:space="preserve">Совета </w:t>
      </w:r>
      <w:r w:rsidR="00797F4F" w:rsidRPr="00797F4F">
        <w:rPr>
          <w:rFonts w:ascii="Times New Roman" w:hAnsi="Times New Roman" w:cs="Times New Roman"/>
          <w:sz w:val="28"/>
          <w:szCs w:val="28"/>
        </w:rPr>
        <w:t xml:space="preserve">от 06.06.2024 </w:t>
      </w:r>
      <w:hyperlink r:id="rId25" w:history="1">
        <w:r w:rsidR="00797F4F">
          <w:rPr>
            <w:rFonts w:ascii="Times New Roman" w:hAnsi="Times New Roman" w:cs="Times New Roman"/>
            <w:sz w:val="28"/>
            <w:szCs w:val="28"/>
          </w:rPr>
          <w:t>№</w:t>
        </w:r>
        <w:r w:rsidR="00797F4F" w:rsidRPr="00797F4F">
          <w:rPr>
            <w:rFonts w:ascii="Times New Roman" w:hAnsi="Times New Roman" w:cs="Times New Roman"/>
            <w:sz w:val="28"/>
            <w:szCs w:val="28"/>
          </w:rPr>
          <w:t xml:space="preserve"> 498</w:t>
        </w:r>
      </w:hyperlink>
      <w:r w:rsidR="00797F4F" w:rsidRPr="00797F4F">
        <w:rPr>
          <w:rFonts w:ascii="Times New Roman" w:hAnsi="Times New Roman" w:cs="Times New Roman"/>
          <w:sz w:val="28"/>
          <w:szCs w:val="28"/>
        </w:rPr>
        <w:t>)</w:t>
      </w:r>
      <w:r w:rsidRPr="00797F4F">
        <w:rPr>
          <w:rFonts w:ascii="Times New Roman" w:hAnsi="Times New Roman" w:cs="Times New Roman"/>
          <w:sz w:val="28"/>
          <w:szCs w:val="28"/>
        </w:rPr>
        <w:t>.</w:t>
      </w:r>
    </w:p>
    <w:p w:rsidR="005B760C" w:rsidRPr="005B760C" w:rsidRDefault="005B760C" w:rsidP="005B760C">
      <w:pPr>
        <w:autoSpaceDE w:val="0"/>
        <w:autoSpaceDN w:val="0"/>
        <w:adjustRightInd w:val="0"/>
        <w:spacing w:after="0" w:line="240" w:lineRule="auto"/>
        <w:ind w:firstLine="709"/>
        <w:jc w:val="both"/>
        <w:rPr>
          <w:rFonts w:ascii="Times New Roman" w:hAnsi="Times New Roman" w:cs="Times New Roman"/>
          <w:sz w:val="28"/>
          <w:szCs w:val="28"/>
        </w:rPr>
      </w:pPr>
      <w:r w:rsidRPr="005B760C">
        <w:rPr>
          <w:rFonts w:ascii="Times New Roman" w:hAnsi="Times New Roman" w:cs="Times New Roman"/>
          <w:sz w:val="28"/>
          <w:szCs w:val="28"/>
        </w:rPr>
        <w:t xml:space="preserve">Необходимо отметить, что приоритетными вопросами </w:t>
      </w:r>
      <w:r w:rsidRPr="005B760C">
        <w:rPr>
          <w:rFonts w:ascii="Times New Roman" w:hAnsi="Times New Roman" w:cs="Times New Roman"/>
          <w:bCs/>
          <w:sz w:val="28"/>
          <w:szCs w:val="28"/>
        </w:rPr>
        <w:t>в сфере образования, культуры, охраны здоровья и социальной поддержки населения, физической культуры и спорта, молодежной политики</w:t>
      </w:r>
      <w:r w:rsidRPr="005B760C">
        <w:rPr>
          <w:rFonts w:ascii="Times New Roman" w:hAnsi="Times New Roman" w:cs="Times New Roman"/>
          <w:b/>
          <w:bCs/>
          <w:sz w:val="28"/>
          <w:szCs w:val="28"/>
        </w:rPr>
        <w:t xml:space="preserve"> </w:t>
      </w:r>
      <w:r w:rsidRPr="005B760C">
        <w:rPr>
          <w:rFonts w:ascii="Times New Roman" w:hAnsi="Times New Roman" w:cs="Times New Roman"/>
          <w:bCs/>
          <w:sz w:val="28"/>
          <w:szCs w:val="28"/>
        </w:rPr>
        <w:t>в</w:t>
      </w:r>
      <w:r w:rsidRPr="005B760C">
        <w:rPr>
          <w:rFonts w:ascii="Times New Roman" w:hAnsi="Times New Roman" w:cs="Times New Roman"/>
          <w:b/>
          <w:bCs/>
          <w:sz w:val="28"/>
          <w:szCs w:val="28"/>
        </w:rPr>
        <w:t xml:space="preserve"> </w:t>
      </w:r>
      <w:r w:rsidRPr="005B760C">
        <w:rPr>
          <w:rFonts w:ascii="Times New Roman" w:hAnsi="Times New Roman" w:cs="Times New Roman"/>
          <w:sz w:val="28"/>
          <w:szCs w:val="28"/>
        </w:rPr>
        <w:t>2024 году остается решение вопросов по реализации права на образование,  создание условий для реализации права на образование, а также:</w:t>
      </w:r>
    </w:p>
    <w:p w:rsidR="005B760C" w:rsidRPr="005B760C" w:rsidRDefault="005B760C" w:rsidP="005B760C">
      <w:pPr>
        <w:autoSpaceDE w:val="0"/>
        <w:autoSpaceDN w:val="0"/>
        <w:adjustRightInd w:val="0"/>
        <w:spacing w:after="0" w:line="240" w:lineRule="auto"/>
        <w:ind w:firstLine="709"/>
        <w:jc w:val="both"/>
        <w:rPr>
          <w:rFonts w:ascii="Times New Roman" w:hAnsi="Times New Roman" w:cs="Times New Roman"/>
          <w:sz w:val="28"/>
          <w:szCs w:val="28"/>
        </w:rPr>
      </w:pPr>
      <w:r w:rsidRPr="005B760C">
        <w:rPr>
          <w:rFonts w:ascii="Times New Roman" w:hAnsi="Times New Roman" w:cs="Times New Roman"/>
          <w:sz w:val="28"/>
          <w:szCs w:val="28"/>
        </w:rPr>
        <w:t xml:space="preserve">- </w:t>
      </w:r>
      <w:proofErr w:type="gramStart"/>
      <w:r w:rsidRPr="005B760C">
        <w:rPr>
          <w:rFonts w:ascii="Times New Roman" w:hAnsi="Times New Roman" w:cs="Times New Roman"/>
          <w:sz w:val="28"/>
          <w:szCs w:val="28"/>
        </w:rPr>
        <w:t>контроль за</w:t>
      </w:r>
      <w:proofErr w:type="gramEnd"/>
      <w:r w:rsidRPr="005B760C">
        <w:rPr>
          <w:rFonts w:ascii="Times New Roman" w:hAnsi="Times New Roman" w:cs="Times New Roman"/>
          <w:sz w:val="28"/>
          <w:szCs w:val="28"/>
        </w:rPr>
        <w:t xml:space="preserve"> предоставлением мер социальной поддержки детей из семей, находящихся в трудной жизненной ситуации, по обеспечению их бесплатным горячим питанием в столовых муниципальных общеобразовательных организаций города Оренбурга; </w:t>
      </w:r>
    </w:p>
    <w:p w:rsidR="005B760C" w:rsidRPr="005B760C" w:rsidRDefault="005B760C" w:rsidP="005B760C">
      <w:pPr>
        <w:autoSpaceDE w:val="0"/>
        <w:autoSpaceDN w:val="0"/>
        <w:adjustRightInd w:val="0"/>
        <w:spacing w:after="0" w:line="240" w:lineRule="auto"/>
        <w:ind w:firstLine="709"/>
        <w:jc w:val="both"/>
        <w:rPr>
          <w:rFonts w:ascii="Times New Roman" w:hAnsi="Times New Roman" w:cs="Times New Roman"/>
          <w:sz w:val="28"/>
          <w:szCs w:val="28"/>
        </w:rPr>
      </w:pPr>
      <w:r w:rsidRPr="005B760C">
        <w:rPr>
          <w:rFonts w:ascii="Times New Roman" w:hAnsi="Times New Roman" w:cs="Times New Roman"/>
          <w:sz w:val="28"/>
          <w:szCs w:val="28"/>
        </w:rPr>
        <w:t>- модернизация объектов муниципальной собственности для размещения дошкольных образовательных организаций;</w:t>
      </w:r>
    </w:p>
    <w:p w:rsidR="005B760C" w:rsidRPr="005B760C" w:rsidRDefault="005B760C" w:rsidP="005B760C">
      <w:pPr>
        <w:autoSpaceDE w:val="0"/>
        <w:autoSpaceDN w:val="0"/>
        <w:adjustRightInd w:val="0"/>
        <w:spacing w:after="0" w:line="240" w:lineRule="auto"/>
        <w:ind w:firstLine="709"/>
        <w:jc w:val="both"/>
        <w:rPr>
          <w:rFonts w:ascii="Times New Roman" w:hAnsi="Times New Roman" w:cs="Times New Roman"/>
          <w:sz w:val="28"/>
          <w:szCs w:val="28"/>
        </w:rPr>
      </w:pPr>
      <w:r w:rsidRPr="005B760C">
        <w:rPr>
          <w:rFonts w:ascii="Times New Roman" w:hAnsi="Times New Roman" w:cs="Times New Roman"/>
          <w:sz w:val="28"/>
          <w:szCs w:val="28"/>
        </w:rPr>
        <w:t>- охрана здоровья граждан, в том числе реализация на территории муниципального образования «город Оренбург» мероприятий по профилактике заболеваний и формированию здорового образа жизни;</w:t>
      </w:r>
    </w:p>
    <w:p w:rsidR="005B760C" w:rsidRPr="005B760C" w:rsidRDefault="005B760C" w:rsidP="005B760C">
      <w:pPr>
        <w:autoSpaceDE w:val="0"/>
        <w:autoSpaceDN w:val="0"/>
        <w:adjustRightInd w:val="0"/>
        <w:spacing w:after="0" w:line="240" w:lineRule="auto"/>
        <w:ind w:firstLine="709"/>
        <w:jc w:val="both"/>
        <w:rPr>
          <w:rFonts w:ascii="Times New Roman" w:hAnsi="Times New Roman" w:cs="Times New Roman"/>
          <w:b/>
          <w:sz w:val="28"/>
          <w:szCs w:val="28"/>
        </w:rPr>
      </w:pPr>
      <w:r w:rsidRPr="005B760C">
        <w:rPr>
          <w:rFonts w:ascii="Times New Roman" w:hAnsi="Times New Roman" w:cs="Times New Roman"/>
          <w:sz w:val="28"/>
          <w:szCs w:val="28"/>
        </w:rPr>
        <w:t>-</w:t>
      </w:r>
      <w:r w:rsidRPr="005B760C">
        <w:rPr>
          <w:rFonts w:ascii="Times New Roman" w:hAnsi="Times New Roman" w:cs="Times New Roman"/>
          <w:b/>
          <w:sz w:val="28"/>
          <w:szCs w:val="28"/>
        </w:rPr>
        <w:t xml:space="preserve"> </w:t>
      </w:r>
      <w:r w:rsidRPr="005B760C">
        <w:rPr>
          <w:rFonts w:ascii="Times New Roman" w:hAnsi="Times New Roman" w:cs="Times New Roman"/>
          <w:sz w:val="28"/>
          <w:szCs w:val="28"/>
        </w:rPr>
        <w:t>участие в государственной программе Российской Федерации «Развитие образования», в национальном проекте «Культура» в рамках реализации мероприятий по капитальному ремонту;</w:t>
      </w:r>
    </w:p>
    <w:p w:rsidR="005B760C" w:rsidRPr="005B760C" w:rsidRDefault="005B760C" w:rsidP="005B760C">
      <w:pPr>
        <w:spacing w:after="0" w:line="240" w:lineRule="auto"/>
        <w:ind w:firstLine="709"/>
        <w:jc w:val="both"/>
        <w:rPr>
          <w:rFonts w:ascii="Times New Roman" w:hAnsi="Times New Roman" w:cs="Times New Roman"/>
          <w:sz w:val="28"/>
          <w:szCs w:val="28"/>
        </w:rPr>
      </w:pPr>
      <w:r w:rsidRPr="005B760C">
        <w:rPr>
          <w:rFonts w:ascii="Times New Roman" w:hAnsi="Times New Roman" w:cs="Times New Roman"/>
          <w:sz w:val="28"/>
          <w:szCs w:val="28"/>
        </w:rPr>
        <w:t>- решение вопросов, направленных на улучшение эффективн</w:t>
      </w:r>
      <w:r w:rsidR="00AA75E4">
        <w:rPr>
          <w:rFonts w:ascii="Times New Roman" w:hAnsi="Times New Roman" w:cs="Times New Roman"/>
          <w:sz w:val="28"/>
          <w:szCs w:val="28"/>
        </w:rPr>
        <w:t>ости молоде</w:t>
      </w:r>
      <w:r w:rsidRPr="005B760C">
        <w:rPr>
          <w:rFonts w:ascii="Times New Roman" w:hAnsi="Times New Roman" w:cs="Times New Roman"/>
          <w:sz w:val="28"/>
          <w:szCs w:val="28"/>
        </w:rPr>
        <w:t>жной политики  в городе Оренбурге;</w:t>
      </w:r>
    </w:p>
    <w:p w:rsidR="005B760C" w:rsidRPr="005B760C" w:rsidRDefault="005B760C" w:rsidP="005B760C">
      <w:pPr>
        <w:pStyle w:val="af1"/>
        <w:spacing w:after="0" w:line="240" w:lineRule="auto"/>
        <w:ind w:firstLine="709"/>
        <w:jc w:val="both"/>
        <w:rPr>
          <w:rFonts w:ascii="Times New Roman" w:hAnsi="Times New Roman" w:cs="Times New Roman"/>
          <w:sz w:val="28"/>
          <w:szCs w:val="28"/>
        </w:rPr>
      </w:pPr>
      <w:r w:rsidRPr="005B760C">
        <w:rPr>
          <w:rFonts w:ascii="Times New Roman" w:hAnsi="Times New Roman" w:cs="Times New Roman"/>
          <w:sz w:val="28"/>
          <w:szCs w:val="28"/>
        </w:rPr>
        <w:t>- развитие</w:t>
      </w:r>
      <w:r w:rsidRPr="005B760C">
        <w:rPr>
          <w:rFonts w:ascii="Times New Roman" w:hAnsi="Times New Roman" w:cs="Times New Roman"/>
          <w:spacing w:val="-5"/>
          <w:sz w:val="28"/>
          <w:szCs w:val="28"/>
        </w:rPr>
        <w:t xml:space="preserve"> </w:t>
      </w:r>
      <w:r w:rsidRPr="005B760C">
        <w:rPr>
          <w:rFonts w:ascii="Times New Roman" w:hAnsi="Times New Roman" w:cs="Times New Roman"/>
          <w:sz w:val="28"/>
          <w:szCs w:val="28"/>
        </w:rPr>
        <w:t>российского</w:t>
      </w:r>
      <w:r w:rsidRPr="005B760C">
        <w:rPr>
          <w:rFonts w:ascii="Times New Roman" w:hAnsi="Times New Roman" w:cs="Times New Roman"/>
          <w:spacing w:val="-6"/>
          <w:sz w:val="28"/>
          <w:szCs w:val="28"/>
        </w:rPr>
        <w:t xml:space="preserve"> </w:t>
      </w:r>
      <w:r w:rsidRPr="005B760C">
        <w:rPr>
          <w:rFonts w:ascii="Times New Roman" w:hAnsi="Times New Roman" w:cs="Times New Roman"/>
          <w:sz w:val="28"/>
          <w:szCs w:val="28"/>
        </w:rPr>
        <w:t>движения</w:t>
      </w:r>
      <w:r w:rsidRPr="005B760C">
        <w:rPr>
          <w:rFonts w:ascii="Times New Roman" w:hAnsi="Times New Roman" w:cs="Times New Roman"/>
          <w:spacing w:val="-6"/>
          <w:sz w:val="28"/>
          <w:szCs w:val="28"/>
        </w:rPr>
        <w:t xml:space="preserve"> </w:t>
      </w:r>
      <w:r w:rsidRPr="005B760C">
        <w:rPr>
          <w:rFonts w:ascii="Times New Roman" w:hAnsi="Times New Roman" w:cs="Times New Roman"/>
          <w:sz w:val="28"/>
          <w:szCs w:val="28"/>
        </w:rPr>
        <w:t>детей</w:t>
      </w:r>
      <w:r w:rsidRPr="005B760C">
        <w:rPr>
          <w:rFonts w:ascii="Times New Roman" w:hAnsi="Times New Roman" w:cs="Times New Roman"/>
          <w:spacing w:val="-6"/>
          <w:sz w:val="28"/>
          <w:szCs w:val="28"/>
        </w:rPr>
        <w:t xml:space="preserve"> </w:t>
      </w:r>
      <w:r w:rsidRPr="005B760C">
        <w:rPr>
          <w:rFonts w:ascii="Times New Roman" w:hAnsi="Times New Roman" w:cs="Times New Roman"/>
          <w:sz w:val="28"/>
          <w:szCs w:val="28"/>
        </w:rPr>
        <w:t>и</w:t>
      </w:r>
      <w:r w:rsidRPr="005B760C">
        <w:rPr>
          <w:rFonts w:ascii="Times New Roman" w:hAnsi="Times New Roman" w:cs="Times New Roman"/>
          <w:spacing w:val="-5"/>
          <w:sz w:val="28"/>
          <w:szCs w:val="28"/>
        </w:rPr>
        <w:t xml:space="preserve"> </w:t>
      </w:r>
      <w:r w:rsidRPr="005B760C">
        <w:rPr>
          <w:rFonts w:ascii="Times New Roman" w:hAnsi="Times New Roman" w:cs="Times New Roman"/>
          <w:sz w:val="28"/>
          <w:szCs w:val="28"/>
        </w:rPr>
        <w:t>молодежи</w:t>
      </w:r>
      <w:r w:rsidRPr="005B760C">
        <w:rPr>
          <w:rFonts w:ascii="Times New Roman" w:hAnsi="Times New Roman" w:cs="Times New Roman"/>
          <w:spacing w:val="-6"/>
          <w:sz w:val="28"/>
          <w:szCs w:val="28"/>
        </w:rPr>
        <w:t xml:space="preserve"> </w:t>
      </w:r>
      <w:r w:rsidRPr="005B760C">
        <w:rPr>
          <w:rFonts w:ascii="Times New Roman" w:hAnsi="Times New Roman" w:cs="Times New Roman"/>
          <w:sz w:val="28"/>
          <w:szCs w:val="28"/>
        </w:rPr>
        <w:t>«Движение</w:t>
      </w:r>
      <w:r w:rsidRPr="005B760C">
        <w:rPr>
          <w:rFonts w:ascii="Times New Roman" w:hAnsi="Times New Roman" w:cs="Times New Roman"/>
          <w:spacing w:val="-5"/>
          <w:sz w:val="28"/>
          <w:szCs w:val="28"/>
        </w:rPr>
        <w:t xml:space="preserve"> </w:t>
      </w:r>
      <w:r w:rsidRPr="005B760C">
        <w:rPr>
          <w:rFonts w:ascii="Times New Roman" w:hAnsi="Times New Roman" w:cs="Times New Roman"/>
          <w:sz w:val="28"/>
          <w:szCs w:val="28"/>
        </w:rPr>
        <w:t>первых»;</w:t>
      </w:r>
    </w:p>
    <w:p w:rsidR="005B760C" w:rsidRPr="005B760C" w:rsidRDefault="005B760C" w:rsidP="005B760C">
      <w:pPr>
        <w:pStyle w:val="af1"/>
        <w:spacing w:after="0" w:line="240" w:lineRule="auto"/>
        <w:ind w:firstLine="709"/>
        <w:jc w:val="both"/>
        <w:rPr>
          <w:rFonts w:ascii="Times New Roman" w:hAnsi="Times New Roman" w:cs="Times New Roman"/>
          <w:spacing w:val="-68"/>
          <w:sz w:val="28"/>
          <w:szCs w:val="28"/>
        </w:rPr>
      </w:pPr>
      <w:r w:rsidRPr="005B760C">
        <w:rPr>
          <w:rFonts w:ascii="Times New Roman" w:hAnsi="Times New Roman" w:cs="Times New Roman"/>
          <w:sz w:val="28"/>
          <w:szCs w:val="28"/>
        </w:rPr>
        <w:t>- организация работы с</w:t>
      </w:r>
      <w:r w:rsidRPr="005B760C">
        <w:rPr>
          <w:rFonts w:ascii="Times New Roman" w:hAnsi="Times New Roman" w:cs="Times New Roman"/>
          <w:spacing w:val="-2"/>
          <w:sz w:val="28"/>
          <w:szCs w:val="28"/>
        </w:rPr>
        <w:t xml:space="preserve"> </w:t>
      </w:r>
      <w:r w:rsidRPr="005B760C">
        <w:rPr>
          <w:rFonts w:ascii="Times New Roman" w:hAnsi="Times New Roman" w:cs="Times New Roman"/>
          <w:sz w:val="28"/>
          <w:szCs w:val="28"/>
        </w:rPr>
        <w:t>молодыми</w:t>
      </w:r>
      <w:r w:rsidRPr="005B760C">
        <w:rPr>
          <w:rFonts w:ascii="Times New Roman" w:hAnsi="Times New Roman" w:cs="Times New Roman"/>
          <w:spacing w:val="-2"/>
          <w:sz w:val="28"/>
          <w:szCs w:val="28"/>
        </w:rPr>
        <w:t xml:space="preserve"> </w:t>
      </w:r>
      <w:r w:rsidRPr="005B760C">
        <w:rPr>
          <w:rFonts w:ascii="Times New Roman" w:hAnsi="Times New Roman" w:cs="Times New Roman"/>
          <w:sz w:val="28"/>
          <w:szCs w:val="28"/>
        </w:rPr>
        <w:t>семьями, оказание социально-психологической помощи, уязвимым категориям граждан</w:t>
      </w:r>
      <w:r w:rsidRPr="005B760C">
        <w:rPr>
          <w:rFonts w:ascii="Times New Roman" w:hAnsi="Times New Roman" w:cs="Times New Roman"/>
          <w:spacing w:val="1"/>
          <w:sz w:val="28"/>
          <w:szCs w:val="28"/>
        </w:rPr>
        <w:t xml:space="preserve"> </w:t>
      </w:r>
      <w:r w:rsidRPr="005B760C">
        <w:rPr>
          <w:rFonts w:ascii="Times New Roman" w:hAnsi="Times New Roman" w:cs="Times New Roman"/>
          <w:sz w:val="28"/>
          <w:szCs w:val="28"/>
        </w:rPr>
        <w:t>(молодым людям с ограниченными возможностями здоровья, подросткам, оказавшимся в трудной жизненной ситуации,</w:t>
      </w:r>
      <w:r w:rsidRPr="005B760C">
        <w:rPr>
          <w:rFonts w:ascii="Times New Roman" w:hAnsi="Times New Roman" w:cs="Times New Roman"/>
          <w:spacing w:val="1"/>
          <w:sz w:val="28"/>
          <w:szCs w:val="28"/>
        </w:rPr>
        <w:t xml:space="preserve"> </w:t>
      </w:r>
      <w:r w:rsidRPr="005B760C">
        <w:rPr>
          <w:rFonts w:ascii="Times New Roman" w:hAnsi="Times New Roman" w:cs="Times New Roman"/>
          <w:sz w:val="28"/>
          <w:szCs w:val="28"/>
        </w:rPr>
        <w:t>сиротам);</w:t>
      </w:r>
    </w:p>
    <w:p w:rsidR="005B760C" w:rsidRPr="005B760C" w:rsidRDefault="005B760C" w:rsidP="00AA75E4">
      <w:pPr>
        <w:pStyle w:val="af1"/>
        <w:spacing w:after="0" w:line="240" w:lineRule="auto"/>
        <w:ind w:firstLine="709"/>
        <w:jc w:val="both"/>
        <w:rPr>
          <w:rFonts w:ascii="Times New Roman" w:hAnsi="Times New Roman" w:cs="Times New Roman"/>
          <w:sz w:val="28"/>
          <w:szCs w:val="28"/>
        </w:rPr>
      </w:pPr>
      <w:r w:rsidRPr="005B760C">
        <w:rPr>
          <w:rFonts w:ascii="Times New Roman" w:hAnsi="Times New Roman" w:cs="Times New Roman"/>
          <w:sz w:val="28"/>
          <w:szCs w:val="28"/>
        </w:rPr>
        <w:lastRenderedPageBreak/>
        <w:t>- профориентация</w:t>
      </w:r>
      <w:r w:rsidRPr="005B760C">
        <w:rPr>
          <w:rFonts w:ascii="Times New Roman" w:hAnsi="Times New Roman" w:cs="Times New Roman"/>
          <w:spacing w:val="-10"/>
          <w:sz w:val="28"/>
          <w:szCs w:val="28"/>
        </w:rPr>
        <w:t xml:space="preserve"> </w:t>
      </w:r>
      <w:r w:rsidRPr="005B760C">
        <w:rPr>
          <w:rFonts w:ascii="Times New Roman" w:hAnsi="Times New Roman" w:cs="Times New Roman"/>
          <w:sz w:val="28"/>
          <w:szCs w:val="28"/>
        </w:rPr>
        <w:t>молодежи</w:t>
      </w:r>
      <w:r w:rsidRPr="005B760C">
        <w:rPr>
          <w:rFonts w:ascii="Times New Roman" w:hAnsi="Times New Roman" w:cs="Times New Roman"/>
          <w:spacing w:val="-9"/>
          <w:sz w:val="28"/>
          <w:szCs w:val="28"/>
        </w:rPr>
        <w:t xml:space="preserve"> </w:t>
      </w:r>
      <w:r w:rsidRPr="005B760C">
        <w:rPr>
          <w:rFonts w:ascii="Times New Roman" w:hAnsi="Times New Roman" w:cs="Times New Roman"/>
          <w:sz w:val="28"/>
          <w:szCs w:val="28"/>
        </w:rPr>
        <w:t>и</w:t>
      </w:r>
      <w:r w:rsidRPr="005B760C">
        <w:rPr>
          <w:rFonts w:ascii="Times New Roman" w:hAnsi="Times New Roman" w:cs="Times New Roman"/>
          <w:spacing w:val="-10"/>
          <w:sz w:val="28"/>
          <w:szCs w:val="28"/>
        </w:rPr>
        <w:t xml:space="preserve"> </w:t>
      </w:r>
      <w:r w:rsidRPr="005B760C">
        <w:rPr>
          <w:rFonts w:ascii="Times New Roman" w:hAnsi="Times New Roman" w:cs="Times New Roman"/>
          <w:sz w:val="28"/>
          <w:szCs w:val="28"/>
        </w:rPr>
        <w:t>трудоустройство</w:t>
      </w:r>
      <w:r w:rsidRPr="005B760C">
        <w:rPr>
          <w:rFonts w:ascii="Times New Roman" w:hAnsi="Times New Roman" w:cs="Times New Roman"/>
          <w:spacing w:val="-8"/>
          <w:sz w:val="28"/>
          <w:szCs w:val="28"/>
        </w:rPr>
        <w:t xml:space="preserve"> </w:t>
      </w:r>
      <w:r w:rsidRPr="005B760C">
        <w:rPr>
          <w:rFonts w:ascii="Times New Roman" w:hAnsi="Times New Roman" w:cs="Times New Roman"/>
          <w:sz w:val="28"/>
          <w:szCs w:val="28"/>
        </w:rPr>
        <w:t>несовершеннолетних,</w:t>
      </w:r>
      <w:r w:rsidRPr="005B760C">
        <w:rPr>
          <w:rFonts w:ascii="Times New Roman" w:hAnsi="Times New Roman" w:cs="Times New Roman"/>
          <w:spacing w:val="-67"/>
          <w:sz w:val="28"/>
          <w:szCs w:val="28"/>
        </w:rPr>
        <w:t xml:space="preserve"> </w:t>
      </w:r>
      <w:r w:rsidRPr="005B760C">
        <w:rPr>
          <w:rFonts w:ascii="Times New Roman" w:hAnsi="Times New Roman" w:cs="Times New Roman"/>
          <w:sz w:val="28"/>
          <w:szCs w:val="28"/>
        </w:rPr>
        <w:t>поддержка</w:t>
      </w:r>
      <w:r w:rsidRPr="005B760C">
        <w:rPr>
          <w:rFonts w:ascii="Times New Roman" w:hAnsi="Times New Roman" w:cs="Times New Roman"/>
          <w:spacing w:val="-2"/>
          <w:sz w:val="28"/>
          <w:szCs w:val="28"/>
        </w:rPr>
        <w:t xml:space="preserve"> </w:t>
      </w:r>
      <w:r w:rsidRPr="005B760C">
        <w:rPr>
          <w:rFonts w:ascii="Times New Roman" w:hAnsi="Times New Roman" w:cs="Times New Roman"/>
          <w:sz w:val="28"/>
          <w:szCs w:val="28"/>
        </w:rPr>
        <w:t>волонтерского</w:t>
      </w:r>
      <w:r w:rsidRPr="005B760C">
        <w:rPr>
          <w:rFonts w:ascii="Times New Roman" w:hAnsi="Times New Roman" w:cs="Times New Roman"/>
          <w:spacing w:val="-1"/>
          <w:sz w:val="28"/>
          <w:szCs w:val="28"/>
        </w:rPr>
        <w:t xml:space="preserve"> </w:t>
      </w:r>
      <w:r w:rsidRPr="005B760C">
        <w:rPr>
          <w:rFonts w:ascii="Times New Roman" w:hAnsi="Times New Roman" w:cs="Times New Roman"/>
          <w:sz w:val="28"/>
          <w:szCs w:val="28"/>
        </w:rPr>
        <w:t>движения, продвижение</w:t>
      </w:r>
      <w:r w:rsidRPr="005B760C">
        <w:rPr>
          <w:rFonts w:ascii="Times New Roman" w:hAnsi="Times New Roman" w:cs="Times New Roman"/>
          <w:spacing w:val="-8"/>
          <w:sz w:val="28"/>
          <w:szCs w:val="28"/>
        </w:rPr>
        <w:t xml:space="preserve"> </w:t>
      </w:r>
      <w:r w:rsidRPr="005B760C">
        <w:rPr>
          <w:rFonts w:ascii="Times New Roman" w:hAnsi="Times New Roman" w:cs="Times New Roman"/>
          <w:sz w:val="28"/>
          <w:szCs w:val="28"/>
        </w:rPr>
        <w:t>духовно-нравственных</w:t>
      </w:r>
      <w:r w:rsidRPr="005B760C">
        <w:rPr>
          <w:rFonts w:ascii="Times New Roman" w:hAnsi="Times New Roman" w:cs="Times New Roman"/>
          <w:spacing w:val="-7"/>
          <w:sz w:val="28"/>
          <w:szCs w:val="28"/>
        </w:rPr>
        <w:t xml:space="preserve"> </w:t>
      </w:r>
      <w:r w:rsidRPr="005B760C">
        <w:rPr>
          <w:rFonts w:ascii="Times New Roman" w:hAnsi="Times New Roman" w:cs="Times New Roman"/>
          <w:sz w:val="28"/>
          <w:szCs w:val="28"/>
        </w:rPr>
        <w:t xml:space="preserve">ценностей в </w:t>
      </w:r>
      <w:r w:rsidR="00AA75E4">
        <w:rPr>
          <w:rFonts w:ascii="Times New Roman" w:hAnsi="Times New Roman" w:cs="Times New Roman"/>
          <w:sz w:val="28"/>
          <w:szCs w:val="28"/>
        </w:rPr>
        <w:t xml:space="preserve">среде молодежи </w:t>
      </w:r>
      <w:r w:rsidRPr="005B760C">
        <w:rPr>
          <w:rFonts w:ascii="Times New Roman" w:hAnsi="Times New Roman" w:cs="Times New Roman"/>
          <w:sz w:val="28"/>
          <w:szCs w:val="28"/>
        </w:rPr>
        <w:t>и др.</w:t>
      </w:r>
    </w:p>
    <w:p w:rsidR="009B1920" w:rsidRPr="00F4319C" w:rsidRDefault="009B1920" w:rsidP="00F4319C">
      <w:pPr>
        <w:autoSpaceDE w:val="0"/>
        <w:autoSpaceDN w:val="0"/>
        <w:adjustRightInd w:val="0"/>
        <w:spacing w:after="0" w:line="240" w:lineRule="auto"/>
        <w:ind w:firstLine="709"/>
        <w:jc w:val="both"/>
        <w:rPr>
          <w:rFonts w:ascii="Times New Roman" w:hAnsi="Times New Roman" w:cs="Times New Roman"/>
          <w:sz w:val="28"/>
          <w:szCs w:val="28"/>
        </w:rPr>
      </w:pPr>
    </w:p>
    <w:p w:rsidR="0049330F" w:rsidRPr="00F4319C" w:rsidRDefault="008C0FA0" w:rsidP="00F4319C">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9</w:t>
      </w:r>
      <w:r w:rsidR="00372060" w:rsidRPr="00F4319C">
        <w:rPr>
          <w:rFonts w:ascii="Times New Roman" w:hAnsi="Times New Roman" w:cs="Times New Roman"/>
          <w:b/>
          <w:bCs/>
          <w:sz w:val="28"/>
          <w:szCs w:val="28"/>
        </w:rPr>
        <w:t>. Деятельность комиссий</w:t>
      </w:r>
    </w:p>
    <w:p w:rsidR="00372060" w:rsidRPr="00F4319C" w:rsidRDefault="00372060" w:rsidP="00F4319C">
      <w:pPr>
        <w:spacing w:after="0" w:line="240" w:lineRule="auto"/>
        <w:ind w:firstLine="709"/>
        <w:jc w:val="center"/>
        <w:rPr>
          <w:rFonts w:ascii="Times New Roman" w:hAnsi="Times New Roman" w:cs="Times New Roman"/>
          <w:b/>
          <w:bCs/>
          <w:sz w:val="28"/>
          <w:szCs w:val="28"/>
        </w:rPr>
      </w:pPr>
      <w:r w:rsidRPr="00F4319C">
        <w:rPr>
          <w:rFonts w:ascii="Times New Roman" w:hAnsi="Times New Roman" w:cs="Times New Roman"/>
          <w:b/>
          <w:bCs/>
          <w:sz w:val="28"/>
          <w:szCs w:val="28"/>
        </w:rPr>
        <w:t>Оренбургско</w:t>
      </w:r>
      <w:r w:rsidR="0049330F" w:rsidRPr="00F4319C">
        <w:rPr>
          <w:rFonts w:ascii="Times New Roman" w:hAnsi="Times New Roman" w:cs="Times New Roman"/>
          <w:b/>
          <w:bCs/>
          <w:sz w:val="28"/>
          <w:szCs w:val="28"/>
        </w:rPr>
        <w:t>го</w:t>
      </w:r>
      <w:r w:rsidRPr="00F4319C">
        <w:rPr>
          <w:rFonts w:ascii="Times New Roman" w:hAnsi="Times New Roman" w:cs="Times New Roman"/>
          <w:b/>
          <w:bCs/>
          <w:sz w:val="28"/>
          <w:szCs w:val="28"/>
        </w:rPr>
        <w:t xml:space="preserve"> городско</w:t>
      </w:r>
      <w:r w:rsidR="0049330F" w:rsidRPr="00F4319C">
        <w:rPr>
          <w:rFonts w:ascii="Times New Roman" w:hAnsi="Times New Roman" w:cs="Times New Roman"/>
          <w:b/>
          <w:bCs/>
          <w:sz w:val="28"/>
          <w:szCs w:val="28"/>
        </w:rPr>
        <w:t>го</w:t>
      </w:r>
      <w:r w:rsidRPr="00F4319C">
        <w:rPr>
          <w:rFonts w:ascii="Times New Roman" w:hAnsi="Times New Roman" w:cs="Times New Roman"/>
          <w:b/>
          <w:bCs/>
          <w:sz w:val="28"/>
          <w:szCs w:val="28"/>
        </w:rPr>
        <w:t xml:space="preserve"> Совет</w:t>
      </w:r>
      <w:r w:rsidR="0049330F" w:rsidRPr="00F4319C">
        <w:rPr>
          <w:rFonts w:ascii="Times New Roman" w:hAnsi="Times New Roman" w:cs="Times New Roman"/>
          <w:b/>
          <w:bCs/>
          <w:sz w:val="28"/>
          <w:szCs w:val="28"/>
        </w:rPr>
        <w:t>а</w:t>
      </w:r>
    </w:p>
    <w:p w:rsidR="00BF7D93" w:rsidRPr="00F4319C" w:rsidRDefault="00BF7D93" w:rsidP="00F4319C">
      <w:pPr>
        <w:spacing w:after="0" w:line="240" w:lineRule="auto"/>
        <w:ind w:firstLine="709"/>
        <w:jc w:val="center"/>
        <w:rPr>
          <w:rFonts w:ascii="Times New Roman" w:hAnsi="Times New Roman" w:cs="Times New Roman"/>
          <w:b/>
          <w:bCs/>
          <w:sz w:val="28"/>
          <w:szCs w:val="28"/>
        </w:rPr>
      </w:pPr>
    </w:p>
    <w:p w:rsidR="00630385" w:rsidRPr="00F4319C" w:rsidRDefault="00630385" w:rsidP="00F4319C">
      <w:pPr>
        <w:spacing w:after="0" w:line="240" w:lineRule="auto"/>
        <w:ind w:firstLine="709"/>
        <w:jc w:val="both"/>
        <w:rPr>
          <w:rFonts w:ascii="Times New Roman" w:hAnsi="Times New Roman" w:cs="Times New Roman"/>
          <w:i/>
          <w:sz w:val="28"/>
          <w:szCs w:val="28"/>
          <w:u w:val="single"/>
        </w:rPr>
      </w:pPr>
      <w:r w:rsidRPr="00F4319C">
        <w:rPr>
          <w:rFonts w:ascii="Times New Roman" w:hAnsi="Times New Roman" w:cs="Times New Roman"/>
          <w:i/>
          <w:sz w:val="28"/>
          <w:szCs w:val="28"/>
          <w:u w:val="single"/>
        </w:rPr>
        <w:t xml:space="preserve">Комиссия по муниципальным наградам при Оренбургском городском Совете </w:t>
      </w:r>
    </w:p>
    <w:p w:rsidR="00630385" w:rsidRPr="00F4319C" w:rsidRDefault="00630385" w:rsidP="00F4319C">
      <w:pPr>
        <w:spacing w:after="0" w:line="240" w:lineRule="auto"/>
        <w:ind w:firstLine="709"/>
        <w:jc w:val="both"/>
        <w:rPr>
          <w:rFonts w:ascii="Times New Roman" w:hAnsi="Times New Roman" w:cs="Times New Roman"/>
          <w:sz w:val="28"/>
          <w:szCs w:val="28"/>
        </w:rPr>
      </w:pPr>
      <w:r w:rsidRPr="00F4319C">
        <w:rPr>
          <w:rFonts w:ascii="Times New Roman" w:hAnsi="Times New Roman" w:cs="Times New Roman"/>
          <w:sz w:val="28"/>
          <w:szCs w:val="28"/>
        </w:rPr>
        <w:t xml:space="preserve">Комиссия по муниципальным наградам при Оренбургском городском Совете является постоянно действующим органом, обеспечивающим совершенствование института муниципальных наград и реализацию полномочий по рассмотрению документов о награждении высшими наградами города Оренбурга. В состав комиссии по муниципальным наградам входят Почетные граждане города Оренбурга, представитель Совета старейшин города Оренбурга, депутаты Оренбургского городского Совета, представители Администрации города Оренбурга, председатель выборного </w:t>
      </w:r>
      <w:proofErr w:type="gramStart"/>
      <w:r w:rsidRPr="00F4319C">
        <w:rPr>
          <w:rFonts w:ascii="Times New Roman" w:hAnsi="Times New Roman" w:cs="Times New Roman"/>
          <w:sz w:val="28"/>
          <w:szCs w:val="28"/>
        </w:rPr>
        <w:t>органа первичной профсоюзной организации работников органов местного самоуправления</w:t>
      </w:r>
      <w:proofErr w:type="gramEnd"/>
      <w:r w:rsidRPr="00F4319C">
        <w:rPr>
          <w:rFonts w:ascii="Times New Roman" w:hAnsi="Times New Roman" w:cs="Times New Roman"/>
          <w:sz w:val="28"/>
          <w:szCs w:val="28"/>
        </w:rPr>
        <w:t xml:space="preserve"> и муниципальных учреждений города Оренбурга.</w:t>
      </w:r>
    </w:p>
    <w:p w:rsidR="00630385" w:rsidRPr="00F4319C" w:rsidRDefault="00630385" w:rsidP="00F4319C">
      <w:pPr>
        <w:spacing w:after="0" w:line="240" w:lineRule="auto"/>
        <w:ind w:firstLine="709"/>
        <w:jc w:val="both"/>
        <w:rPr>
          <w:rFonts w:ascii="Times New Roman" w:hAnsi="Times New Roman" w:cs="Times New Roman"/>
          <w:sz w:val="28"/>
          <w:szCs w:val="28"/>
        </w:rPr>
      </w:pPr>
      <w:r w:rsidRPr="00F4319C">
        <w:rPr>
          <w:rFonts w:ascii="Times New Roman" w:hAnsi="Times New Roman" w:cs="Times New Roman"/>
          <w:sz w:val="28"/>
          <w:szCs w:val="28"/>
        </w:rPr>
        <w:t>В 202</w:t>
      </w:r>
      <w:r w:rsidR="006C0183">
        <w:rPr>
          <w:rFonts w:ascii="Times New Roman" w:hAnsi="Times New Roman" w:cs="Times New Roman"/>
          <w:sz w:val="28"/>
          <w:szCs w:val="28"/>
        </w:rPr>
        <w:t>4</w:t>
      </w:r>
      <w:r w:rsidRPr="00F4319C">
        <w:rPr>
          <w:rFonts w:ascii="Times New Roman" w:hAnsi="Times New Roman" w:cs="Times New Roman"/>
          <w:sz w:val="28"/>
          <w:szCs w:val="28"/>
        </w:rPr>
        <w:t xml:space="preserve"> году комиссия по муниципальным наградам при Оренбургском городском Совете провела </w:t>
      </w:r>
      <w:r w:rsidR="006C0183">
        <w:rPr>
          <w:rFonts w:ascii="Times New Roman" w:hAnsi="Times New Roman" w:cs="Times New Roman"/>
          <w:sz w:val="28"/>
          <w:szCs w:val="28"/>
        </w:rPr>
        <w:t>5</w:t>
      </w:r>
      <w:r w:rsidRPr="00F4319C">
        <w:rPr>
          <w:rFonts w:ascii="Times New Roman" w:hAnsi="Times New Roman" w:cs="Times New Roman"/>
          <w:sz w:val="28"/>
          <w:szCs w:val="28"/>
        </w:rPr>
        <w:t xml:space="preserve"> заседаний и рассмотрела 10</w:t>
      </w:r>
      <w:r w:rsidR="006C0183">
        <w:rPr>
          <w:rFonts w:ascii="Times New Roman" w:hAnsi="Times New Roman" w:cs="Times New Roman"/>
          <w:sz w:val="28"/>
          <w:szCs w:val="28"/>
        </w:rPr>
        <w:t>4</w:t>
      </w:r>
      <w:r w:rsidRPr="00F4319C">
        <w:rPr>
          <w:rFonts w:ascii="Times New Roman" w:hAnsi="Times New Roman" w:cs="Times New Roman"/>
          <w:sz w:val="28"/>
          <w:szCs w:val="28"/>
        </w:rPr>
        <w:t xml:space="preserve"> наградных материал</w:t>
      </w:r>
      <w:r w:rsidR="004A6F5A">
        <w:rPr>
          <w:rFonts w:ascii="Times New Roman" w:hAnsi="Times New Roman" w:cs="Times New Roman"/>
          <w:sz w:val="28"/>
          <w:szCs w:val="28"/>
        </w:rPr>
        <w:t>а</w:t>
      </w:r>
      <w:r w:rsidRPr="00F4319C">
        <w:rPr>
          <w:rFonts w:ascii="Times New Roman" w:hAnsi="Times New Roman" w:cs="Times New Roman"/>
          <w:sz w:val="28"/>
          <w:szCs w:val="28"/>
        </w:rPr>
        <w:t xml:space="preserve">. </w:t>
      </w:r>
    </w:p>
    <w:p w:rsidR="00630385" w:rsidRPr="00F4319C" w:rsidRDefault="00630385" w:rsidP="00F4319C">
      <w:pPr>
        <w:spacing w:after="0" w:line="240" w:lineRule="auto"/>
        <w:ind w:firstLine="709"/>
        <w:jc w:val="both"/>
        <w:rPr>
          <w:rFonts w:ascii="Times New Roman" w:hAnsi="Times New Roman" w:cs="Times New Roman"/>
          <w:sz w:val="28"/>
          <w:szCs w:val="28"/>
        </w:rPr>
      </w:pPr>
      <w:r w:rsidRPr="00F4319C">
        <w:rPr>
          <w:rFonts w:ascii="Times New Roman" w:hAnsi="Times New Roman" w:cs="Times New Roman"/>
          <w:sz w:val="28"/>
          <w:szCs w:val="28"/>
        </w:rPr>
        <w:t>По итогам деятельности комиссии по муниципальным наградам за отчетный период были приняты решения о направлении ходатайств в Оренбургский городской Совет:</w:t>
      </w:r>
    </w:p>
    <w:p w:rsidR="00630385" w:rsidRPr="00F4319C" w:rsidRDefault="00630385" w:rsidP="00F4319C">
      <w:pPr>
        <w:spacing w:after="0" w:line="240" w:lineRule="auto"/>
        <w:ind w:firstLine="709"/>
        <w:jc w:val="both"/>
        <w:rPr>
          <w:rFonts w:ascii="Times New Roman" w:hAnsi="Times New Roman" w:cs="Times New Roman"/>
          <w:sz w:val="28"/>
          <w:szCs w:val="28"/>
        </w:rPr>
      </w:pPr>
      <w:r w:rsidRPr="00F4319C">
        <w:rPr>
          <w:rFonts w:ascii="Times New Roman" w:hAnsi="Times New Roman" w:cs="Times New Roman"/>
          <w:sz w:val="28"/>
          <w:szCs w:val="28"/>
        </w:rPr>
        <w:t>1) О присвоении:</w:t>
      </w:r>
    </w:p>
    <w:p w:rsidR="00630385" w:rsidRDefault="00630385" w:rsidP="00F4319C">
      <w:pPr>
        <w:spacing w:after="0" w:line="240" w:lineRule="auto"/>
        <w:ind w:firstLine="709"/>
        <w:jc w:val="both"/>
        <w:rPr>
          <w:rFonts w:ascii="Times New Roman" w:hAnsi="Times New Roman" w:cs="Times New Roman"/>
          <w:sz w:val="28"/>
          <w:szCs w:val="28"/>
        </w:rPr>
      </w:pPr>
      <w:r w:rsidRPr="00F4319C">
        <w:rPr>
          <w:rFonts w:ascii="Times New Roman" w:hAnsi="Times New Roman" w:cs="Times New Roman"/>
          <w:sz w:val="28"/>
          <w:szCs w:val="28"/>
        </w:rPr>
        <w:t xml:space="preserve">- Звания «Почетный гражданин города Оренбурга» </w:t>
      </w:r>
      <w:r w:rsidR="004A6F5A">
        <w:rPr>
          <w:rFonts w:ascii="Times New Roman" w:hAnsi="Times New Roman" w:cs="Times New Roman"/>
          <w:sz w:val="28"/>
          <w:szCs w:val="28"/>
        </w:rPr>
        <w:t>Коннову Михаилу Федоровичу</w:t>
      </w:r>
      <w:r w:rsidRPr="00F4319C">
        <w:rPr>
          <w:rFonts w:ascii="Times New Roman" w:hAnsi="Times New Roman" w:cs="Times New Roman"/>
          <w:sz w:val="28"/>
          <w:szCs w:val="28"/>
        </w:rPr>
        <w:t>.</w:t>
      </w:r>
    </w:p>
    <w:p w:rsidR="00956D9B" w:rsidRDefault="00956D9B" w:rsidP="00F431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 присвоении:</w:t>
      </w:r>
    </w:p>
    <w:p w:rsidR="00956D9B" w:rsidRPr="00F4319C" w:rsidRDefault="00956D9B" w:rsidP="00F431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Муниципального почетного звания «Заслуженный работник бытового обслуживания города Оренбурга» - 1 кандидату, «Заслуженный работник здравоохранения города Оренбурга» - 5 кандидатам, «Заслуженный работник культуры города Оренбурга» - 3 кандидатам, «Заслуженный работник промышленности города Оренбурга» - 4 кандидатам, «Заслуженный строитель города Оренбурга» - 2 кандидатам, «Заслуженный учитель города Оренбурга» - 2 кандидатам.</w:t>
      </w:r>
    </w:p>
    <w:p w:rsidR="00956D9B" w:rsidRDefault="00956D9B" w:rsidP="00956D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 награждении:</w:t>
      </w:r>
    </w:p>
    <w:p w:rsidR="00AE68AB" w:rsidRDefault="00630385" w:rsidP="00956D9B">
      <w:pPr>
        <w:spacing w:after="0" w:line="240" w:lineRule="auto"/>
        <w:ind w:firstLine="709"/>
        <w:jc w:val="both"/>
        <w:rPr>
          <w:rFonts w:ascii="Times New Roman" w:hAnsi="Times New Roman" w:cs="Times New Roman"/>
          <w:sz w:val="28"/>
          <w:szCs w:val="28"/>
        </w:rPr>
      </w:pPr>
      <w:r w:rsidRPr="00F4319C">
        <w:rPr>
          <w:rFonts w:ascii="Times New Roman" w:hAnsi="Times New Roman" w:cs="Times New Roman"/>
          <w:sz w:val="28"/>
          <w:szCs w:val="28"/>
        </w:rPr>
        <w:t xml:space="preserve">- </w:t>
      </w:r>
      <w:r w:rsidR="004A6F5A">
        <w:rPr>
          <w:rFonts w:ascii="Times New Roman" w:hAnsi="Times New Roman" w:cs="Times New Roman"/>
          <w:sz w:val="28"/>
          <w:szCs w:val="28"/>
        </w:rPr>
        <w:t>Медалью «За заслуги перед Оренбургом»</w:t>
      </w:r>
      <w:r w:rsidR="004A6F5A" w:rsidRPr="004A6F5A">
        <w:rPr>
          <w:rFonts w:ascii="Times New Roman" w:hAnsi="Times New Roman" w:cs="Times New Roman"/>
          <w:sz w:val="28"/>
          <w:szCs w:val="28"/>
        </w:rPr>
        <w:t xml:space="preserve"> </w:t>
      </w:r>
      <w:r w:rsidR="004A6F5A">
        <w:rPr>
          <w:rFonts w:ascii="Times New Roman" w:hAnsi="Times New Roman" w:cs="Times New Roman"/>
          <w:sz w:val="28"/>
          <w:szCs w:val="28"/>
          <w:lang w:val="en-US"/>
        </w:rPr>
        <w:t>I</w:t>
      </w:r>
      <w:r w:rsidR="004A6F5A" w:rsidRPr="004A6F5A">
        <w:rPr>
          <w:rFonts w:ascii="Times New Roman" w:hAnsi="Times New Roman" w:cs="Times New Roman"/>
          <w:sz w:val="28"/>
          <w:szCs w:val="28"/>
        </w:rPr>
        <w:t xml:space="preserve"> </w:t>
      </w:r>
      <w:r w:rsidR="004A6F5A">
        <w:rPr>
          <w:rFonts w:ascii="Times New Roman" w:hAnsi="Times New Roman" w:cs="Times New Roman"/>
          <w:sz w:val="28"/>
          <w:szCs w:val="28"/>
        </w:rPr>
        <w:t xml:space="preserve">степени - 1 </w:t>
      </w:r>
      <w:r w:rsidR="00AE68AB">
        <w:rPr>
          <w:rFonts w:ascii="Times New Roman" w:hAnsi="Times New Roman" w:cs="Times New Roman"/>
          <w:sz w:val="28"/>
          <w:szCs w:val="28"/>
        </w:rPr>
        <w:t>человека;</w:t>
      </w:r>
    </w:p>
    <w:p w:rsidR="00AE68AB" w:rsidRDefault="00AE68AB" w:rsidP="00956D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w:t>
      </w:r>
      <w:r w:rsidR="004A6F5A">
        <w:rPr>
          <w:rFonts w:ascii="Times New Roman" w:hAnsi="Times New Roman" w:cs="Times New Roman"/>
          <w:sz w:val="28"/>
          <w:szCs w:val="28"/>
        </w:rPr>
        <w:t>едалью «За заслуги перед Оренбургом»</w:t>
      </w:r>
      <w:r w:rsidR="004A6F5A" w:rsidRPr="004A6F5A">
        <w:rPr>
          <w:rFonts w:ascii="Times New Roman" w:hAnsi="Times New Roman" w:cs="Times New Roman"/>
          <w:sz w:val="28"/>
          <w:szCs w:val="28"/>
        </w:rPr>
        <w:t xml:space="preserve"> </w:t>
      </w:r>
      <w:r w:rsidR="004A6F5A">
        <w:rPr>
          <w:rFonts w:ascii="Times New Roman" w:hAnsi="Times New Roman" w:cs="Times New Roman"/>
          <w:sz w:val="28"/>
          <w:szCs w:val="28"/>
          <w:lang w:val="en-US"/>
        </w:rPr>
        <w:t>II</w:t>
      </w:r>
      <w:r w:rsidR="004A6F5A" w:rsidRPr="004A6F5A">
        <w:rPr>
          <w:rFonts w:ascii="Times New Roman" w:hAnsi="Times New Roman" w:cs="Times New Roman"/>
          <w:sz w:val="28"/>
          <w:szCs w:val="28"/>
        </w:rPr>
        <w:t xml:space="preserve"> </w:t>
      </w:r>
      <w:r w:rsidR="004A6F5A">
        <w:rPr>
          <w:rFonts w:ascii="Times New Roman" w:hAnsi="Times New Roman" w:cs="Times New Roman"/>
          <w:sz w:val="28"/>
          <w:szCs w:val="28"/>
        </w:rPr>
        <w:t xml:space="preserve">степени - </w:t>
      </w:r>
      <w:r w:rsidR="00956D9B">
        <w:rPr>
          <w:rFonts w:ascii="Times New Roman" w:hAnsi="Times New Roman" w:cs="Times New Roman"/>
          <w:sz w:val="28"/>
          <w:szCs w:val="28"/>
        </w:rPr>
        <w:t>3</w:t>
      </w:r>
      <w:r w:rsidR="004A6F5A">
        <w:rPr>
          <w:rFonts w:ascii="Times New Roman" w:hAnsi="Times New Roman" w:cs="Times New Roman"/>
          <w:sz w:val="28"/>
          <w:szCs w:val="28"/>
        </w:rPr>
        <w:t xml:space="preserve"> </w:t>
      </w:r>
      <w:r>
        <w:rPr>
          <w:rFonts w:ascii="Times New Roman" w:hAnsi="Times New Roman" w:cs="Times New Roman"/>
          <w:sz w:val="28"/>
          <w:szCs w:val="28"/>
        </w:rPr>
        <w:t>человек;</w:t>
      </w:r>
    </w:p>
    <w:p w:rsidR="00AE68AB" w:rsidRDefault="00AE68AB" w:rsidP="00956D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Ме</w:t>
      </w:r>
      <w:r w:rsidR="004A6F5A">
        <w:rPr>
          <w:rFonts w:ascii="Times New Roman" w:hAnsi="Times New Roman" w:cs="Times New Roman"/>
          <w:sz w:val="28"/>
          <w:szCs w:val="28"/>
        </w:rPr>
        <w:t xml:space="preserve">далью «За добросовестную службу» </w:t>
      </w:r>
      <w:r w:rsidR="004A6F5A">
        <w:rPr>
          <w:rFonts w:ascii="Times New Roman" w:hAnsi="Times New Roman" w:cs="Times New Roman"/>
          <w:sz w:val="28"/>
          <w:szCs w:val="28"/>
          <w:lang w:val="en-US"/>
        </w:rPr>
        <w:t>I</w:t>
      </w:r>
      <w:r w:rsidR="004A6F5A" w:rsidRPr="004A6F5A">
        <w:rPr>
          <w:rFonts w:ascii="Times New Roman" w:hAnsi="Times New Roman" w:cs="Times New Roman"/>
          <w:sz w:val="28"/>
          <w:szCs w:val="28"/>
        </w:rPr>
        <w:t xml:space="preserve"> </w:t>
      </w:r>
      <w:r w:rsidR="004A6F5A">
        <w:rPr>
          <w:rFonts w:ascii="Times New Roman" w:hAnsi="Times New Roman" w:cs="Times New Roman"/>
          <w:sz w:val="28"/>
          <w:szCs w:val="28"/>
        </w:rPr>
        <w:t xml:space="preserve">степени - 3 </w:t>
      </w:r>
      <w:r>
        <w:rPr>
          <w:rFonts w:ascii="Times New Roman" w:hAnsi="Times New Roman" w:cs="Times New Roman"/>
          <w:sz w:val="28"/>
          <w:szCs w:val="28"/>
        </w:rPr>
        <w:t>человек;</w:t>
      </w:r>
    </w:p>
    <w:p w:rsidR="00956D9B" w:rsidRDefault="00AE68AB" w:rsidP="00956D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A6F5A">
        <w:rPr>
          <w:rFonts w:ascii="Times New Roman" w:hAnsi="Times New Roman" w:cs="Times New Roman"/>
          <w:sz w:val="28"/>
          <w:szCs w:val="28"/>
        </w:rPr>
        <w:t xml:space="preserve"> Медалью «За добросовестную службу» </w:t>
      </w:r>
      <w:r w:rsidR="004A6F5A">
        <w:rPr>
          <w:rFonts w:ascii="Times New Roman" w:hAnsi="Times New Roman" w:cs="Times New Roman"/>
          <w:sz w:val="28"/>
          <w:szCs w:val="28"/>
          <w:lang w:val="en-US"/>
        </w:rPr>
        <w:t>III</w:t>
      </w:r>
      <w:r w:rsidR="004A6F5A" w:rsidRPr="004A6F5A">
        <w:rPr>
          <w:rFonts w:ascii="Times New Roman" w:hAnsi="Times New Roman" w:cs="Times New Roman"/>
          <w:sz w:val="28"/>
          <w:szCs w:val="28"/>
        </w:rPr>
        <w:t xml:space="preserve"> </w:t>
      </w:r>
      <w:r w:rsidR="004A6F5A">
        <w:rPr>
          <w:rFonts w:ascii="Times New Roman" w:hAnsi="Times New Roman" w:cs="Times New Roman"/>
          <w:sz w:val="28"/>
          <w:szCs w:val="28"/>
        </w:rPr>
        <w:t xml:space="preserve">степени - 7 </w:t>
      </w:r>
      <w:r>
        <w:rPr>
          <w:rFonts w:ascii="Times New Roman" w:hAnsi="Times New Roman" w:cs="Times New Roman"/>
          <w:sz w:val="28"/>
          <w:szCs w:val="28"/>
        </w:rPr>
        <w:t>человек;</w:t>
      </w:r>
    </w:p>
    <w:p w:rsidR="00630385" w:rsidRPr="00F4319C" w:rsidRDefault="00AE68AB" w:rsidP="00F431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30385" w:rsidRPr="00F4319C">
        <w:rPr>
          <w:rFonts w:ascii="Times New Roman" w:hAnsi="Times New Roman" w:cs="Times New Roman"/>
          <w:sz w:val="28"/>
          <w:szCs w:val="28"/>
        </w:rPr>
        <w:t xml:space="preserve">Почетной грамотой города Оренбурга - </w:t>
      </w:r>
      <w:r>
        <w:rPr>
          <w:rFonts w:ascii="Times New Roman" w:hAnsi="Times New Roman" w:cs="Times New Roman"/>
          <w:sz w:val="28"/>
          <w:szCs w:val="28"/>
        </w:rPr>
        <w:t>72</w:t>
      </w:r>
      <w:r w:rsidR="00630385" w:rsidRPr="00F4319C">
        <w:rPr>
          <w:rFonts w:ascii="Times New Roman" w:hAnsi="Times New Roman" w:cs="Times New Roman"/>
          <w:sz w:val="28"/>
          <w:szCs w:val="28"/>
        </w:rPr>
        <w:t xml:space="preserve"> человек</w:t>
      </w:r>
      <w:r>
        <w:rPr>
          <w:rFonts w:ascii="Times New Roman" w:hAnsi="Times New Roman" w:cs="Times New Roman"/>
          <w:sz w:val="28"/>
          <w:szCs w:val="28"/>
        </w:rPr>
        <w:t>а</w:t>
      </w:r>
      <w:r w:rsidR="00630385" w:rsidRPr="00F4319C">
        <w:rPr>
          <w:rFonts w:ascii="Times New Roman" w:hAnsi="Times New Roman" w:cs="Times New Roman"/>
          <w:sz w:val="28"/>
          <w:szCs w:val="28"/>
        </w:rPr>
        <w:t xml:space="preserve">. </w:t>
      </w:r>
    </w:p>
    <w:p w:rsidR="00630385" w:rsidRPr="00F4319C" w:rsidRDefault="00630385" w:rsidP="00F4319C">
      <w:pPr>
        <w:spacing w:after="0" w:line="240" w:lineRule="auto"/>
        <w:ind w:firstLine="709"/>
        <w:jc w:val="both"/>
        <w:rPr>
          <w:rFonts w:ascii="Times New Roman" w:hAnsi="Times New Roman" w:cs="Times New Roman"/>
          <w:sz w:val="28"/>
          <w:szCs w:val="28"/>
        </w:rPr>
      </w:pPr>
      <w:r w:rsidRPr="00F4319C">
        <w:rPr>
          <w:rFonts w:ascii="Times New Roman" w:hAnsi="Times New Roman" w:cs="Times New Roman"/>
          <w:sz w:val="28"/>
          <w:szCs w:val="28"/>
        </w:rPr>
        <w:t xml:space="preserve">Ведомственной муниципальной наградой - </w:t>
      </w:r>
      <w:r w:rsidRPr="00F4319C">
        <w:rPr>
          <w:rFonts w:ascii="Times New Roman" w:hAnsi="Times New Roman" w:cs="Times New Roman"/>
          <w:i/>
          <w:sz w:val="28"/>
          <w:szCs w:val="28"/>
        </w:rPr>
        <w:t>Благодарностью Оренбургского городского Совета</w:t>
      </w:r>
      <w:r w:rsidRPr="00F4319C">
        <w:rPr>
          <w:rFonts w:ascii="Times New Roman" w:hAnsi="Times New Roman" w:cs="Times New Roman"/>
          <w:sz w:val="28"/>
          <w:szCs w:val="28"/>
        </w:rPr>
        <w:t xml:space="preserve"> было награждено </w:t>
      </w:r>
      <w:r w:rsidR="00AE68AB">
        <w:rPr>
          <w:rFonts w:ascii="Times New Roman" w:hAnsi="Times New Roman" w:cs="Times New Roman"/>
          <w:sz w:val="28"/>
          <w:szCs w:val="28"/>
        </w:rPr>
        <w:t>340</w:t>
      </w:r>
      <w:r w:rsidR="001853A4">
        <w:rPr>
          <w:rFonts w:ascii="Times New Roman" w:hAnsi="Times New Roman" w:cs="Times New Roman"/>
          <w:sz w:val="28"/>
          <w:szCs w:val="28"/>
        </w:rPr>
        <w:t xml:space="preserve"> горожан.</w:t>
      </w:r>
    </w:p>
    <w:p w:rsidR="00630385" w:rsidRDefault="00630385" w:rsidP="00F4319C">
      <w:pPr>
        <w:spacing w:after="0" w:line="240" w:lineRule="auto"/>
        <w:ind w:firstLine="709"/>
        <w:jc w:val="both"/>
        <w:rPr>
          <w:rFonts w:ascii="Times New Roman" w:eastAsia="Times New Roman" w:hAnsi="Times New Roman" w:cs="Times New Roman"/>
          <w:sz w:val="28"/>
          <w:szCs w:val="28"/>
          <w:lang w:eastAsia="ru-RU"/>
        </w:rPr>
      </w:pPr>
      <w:r w:rsidRPr="003625D9">
        <w:rPr>
          <w:rFonts w:ascii="Times New Roman" w:hAnsi="Times New Roman" w:cs="Times New Roman"/>
          <w:sz w:val="28"/>
          <w:szCs w:val="28"/>
        </w:rPr>
        <w:lastRenderedPageBreak/>
        <w:t xml:space="preserve">В отчетном году произошли изменения в персональном составе комиссии по муниципальным наградам: вместо </w:t>
      </w:r>
      <w:r w:rsidR="00453EFD" w:rsidRPr="003625D9">
        <w:rPr>
          <w:rFonts w:ascii="Times New Roman" w:hAnsi="Times New Roman" w:cs="Times New Roman"/>
          <w:sz w:val="28"/>
          <w:szCs w:val="28"/>
        </w:rPr>
        <w:t xml:space="preserve">Абдувалиевой Розы </w:t>
      </w:r>
      <w:proofErr w:type="spellStart"/>
      <w:r w:rsidR="00453EFD" w:rsidRPr="003625D9">
        <w:rPr>
          <w:rFonts w:ascii="Times New Roman" w:hAnsi="Times New Roman" w:cs="Times New Roman"/>
          <w:sz w:val="28"/>
          <w:szCs w:val="28"/>
        </w:rPr>
        <w:t>Габдул</w:t>
      </w:r>
      <w:r w:rsidR="003625D9">
        <w:rPr>
          <w:rFonts w:ascii="Times New Roman" w:hAnsi="Times New Roman" w:cs="Times New Roman"/>
          <w:sz w:val="28"/>
          <w:szCs w:val="28"/>
        </w:rPr>
        <w:t>л</w:t>
      </w:r>
      <w:r w:rsidR="00453EFD" w:rsidRPr="003625D9">
        <w:rPr>
          <w:rFonts w:ascii="Times New Roman" w:hAnsi="Times New Roman" w:cs="Times New Roman"/>
          <w:sz w:val="28"/>
          <w:szCs w:val="28"/>
        </w:rPr>
        <w:t>аевны</w:t>
      </w:r>
      <w:proofErr w:type="spellEnd"/>
      <w:r w:rsidRPr="003625D9">
        <w:rPr>
          <w:rFonts w:ascii="Times New Roman" w:hAnsi="Times New Roman" w:cs="Times New Roman"/>
          <w:sz w:val="28"/>
          <w:szCs w:val="28"/>
        </w:rPr>
        <w:t xml:space="preserve"> по должности</w:t>
      </w:r>
      <w:r w:rsidR="00453EFD" w:rsidRPr="003625D9">
        <w:rPr>
          <w:rFonts w:ascii="Times New Roman" w:hAnsi="Times New Roman" w:cs="Times New Roman"/>
          <w:sz w:val="28"/>
          <w:szCs w:val="28"/>
        </w:rPr>
        <w:t xml:space="preserve"> </w:t>
      </w:r>
      <w:r w:rsidRPr="003625D9">
        <w:rPr>
          <w:rFonts w:ascii="Times New Roman" w:hAnsi="Times New Roman" w:cs="Times New Roman"/>
          <w:sz w:val="28"/>
          <w:szCs w:val="28"/>
        </w:rPr>
        <w:t xml:space="preserve">в состав комиссии вошла </w:t>
      </w:r>
      <w:r w:rsidR="00453EFD">
        <w:rPr>
          <w:rFonts w:ascii="Times New Roman" w:eastAsia="Times New Roman" w:hAnsi="Times New Roman" w:cs="Times New Roman"/>
          <w:sz w:val="28"/>
          <w:szCs w:val="28"/>
          <w:lang w:eastAsia="ru-RU"/>
        </w:rPr>
        <w:t>Кусюмова Ольга Александровна, вместо Золотухиной Светланы Алексеевны - Балуева Людмила Викторовна.</w:t>
      </w:r>
    </w:p>
    <w:p w:rsidR="001853A4" w:rsidRDefault="001853A4" w:rsidP="001853A4">
      <w:pPr>
        <w:spacing w:after="0" w:line="240" w:lineRule="auto"/>
        <w:ind w:firstLine="709"/>
        <w:jc w:val="both"/>
        <w:rPr>
          <w:rFonts w:ascii="Times New Roman" w:eastAsia="Calibri" w:hAnsi="Times New Roman" w:cs="Times New Roman"/>
          <w:bCs/>
          <w:sz w:val="28"/>
          <w:szCs w:val="28"/>
        </w:rPr>
      </w:pPr>
      <w:r>
        <w:rPr>
          <w:rFonts w:ascii="Times New Roman" w:eastAsia="Times New Roman" w:hAnsi="Times New Roman" w:cs="Times New Roman"/>
          <w:sz w:val="28"/>
          <w:szCs w:val="28"/>
          <w:lang w:eastAsia="ru-RU"/>
        </w:rPr>
        <w:t xml:space="preserve">Важным событием прошлого года стало утверждение </w:t>
      </w:r>
      <w:r w:rsidRPr="005B760C">
        <w:rPr>
          <w:rFonts w:ascii="Times New Roman" w:hAnsi="Times New Roman" w:cs="Times New Roman"/>
          <w:sz w:val="28"/>
          <w:szCs w:val="28"/>
        </w:rPr>
        <w:t>Положения о муниципальных наградах города Оренбурга в новой редакции</w:t>
      </w:r>
      <w:r>
        <w:rPr>
          <w:rFonts w:ascii="Times New Roman" w:hAnsi="Times New Roman" w:cs="Times New Roman"/>
          <w:sz w:val="28"/>
          <w:szCs w:val="28"/>
        </w:rPr>
        <w:t xml:space="preserve">. Следует отметить, что </w:t>
      </w:r>
      <w:r w:rsidRPr="001853A4">
        <w:rPr>
          <w:rFonts w:ascii="Times New Roman" w:eastAsia="Calibri" w:hAnsi="Times New Roman" w:cs="Times New Roman"/>
          <w:bCs/>
          <w:sz w:val="28"/>
          <w:szCs w:val="28"/>
        </w:rPr>
        <w:t>базовая концепция Положения не изменилась.</w:t>
      </w:r>
      <w:r>
        <w:rPr>
          <w:rFonts w:ascii="Times New Roman" w:eastAsia="Calibri" w:hAnsi="Times New Roman" w:cs="Times New Roman"/>
          <w:bCs/>
          <w:sz w:val="28"/>
          <w:szCs w:val="28"/>
        </w:rPr>
        <w:t xml:space="preserve"> Основные изменения выразились в следующем:</w:t>
      </w:r>
    </w:p>
    <w:p w:rsidR="001853A4" w:rsidRPr="001853A4" w:rsidRDefault="001853A4" w:rsidP="001853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853A4">
        <w:rPr>
          <w:rFonts w:ascii="Times New Roman" w:hAnsi="Times New Roman" w:cs="Times New Roman"/>
          <w:sz w:val="28"/>
          <w:szCs w:val="28"/>
        </w:rPr>
        <w:t>закреп</w:t>
      </w:r>
      <w:r>
        <w:rPr>
          <w:rFonts w:ascii="Times New Roman" w:hAnsi="Times New Roman" w:cs="Times New Roman"/>
          <w:sz w:val="28"/>
          <w:szCs w:val="28"/>
        </w:rPr>
        <w:t>лено</w:t>
      </w:r>
      <w:r w:rsidRPr="001853A4">
        <w:rPr>
          <w:rFonts w:ascii="Times New Roman" w:hAnsi="Times New Roman" w:cs="Times New Roman"/>
          <w:sz w:val="28"/>
          <w:szCs w:val="28"/>
        </w:rPr>
        <w:t>, что поощрение иностранных граждан и лиц без гражданства осуществляется с учетом ограничений, установленных действующим законодательством.</w:t>
      </w:r>
    </w:p>
    <w:p w:rsidR="001853A4" w:rsidRPr="001853A4" w:rsidRDefault="001853A4" w:rsidP="001853A4">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bCs/>
          <w:sz w:val="28"/>
          <w:szCs w:val="28"/>
        </w:rPr>
        <w:t>-</w:t>
      </w:r>
      <w:r w:rsidRPr="001853A4">
        <w:rPr>
          <w:rFonts w:ascii="Times New Roman" w:eastAsia="Calibri" w:hAnsi="Times New Roman" w:cs="Times New Roman"/>
          <w:bCs/>
          <w:sz w:val="28"/>
          <w:szCs w:val="28"/>
        </w:rPr>
        <w:t xml:space="preserve"> конкретизир</w:t>
      </w:r>
      <w:r>
        <w:rPr>
          <w:rFonts w:ascii="Times New Roman" w:eastAsia="Calibri" w:hAnsi="Times New Roman" w:cs="Times New Roman"/>
          <w:bCs/>
          <w:sz w:val="28"/>
          <w:szCs w:val="28"/>
        </w:rPr>
        <w:t xml:space="preserve">ован </w:t>
      </w:r>
      <w:r w:rsidRPr="001853A4">
        <w:rPr>
          <w:rFonts w:ascii="Times New Roman" w:eastAsia="Calibri" w:hAnsi="Times New Roman" w:cs="Times New Roman"/>
          <w:bCs/>
          <w:sz w:val="28"/>
          <w:szCs w:val="28"/>
        </w:rPr>
        <w:t>перечень документов, необходимы</w:t>
      </w:r>
      <w:r>
        <w:rPr>
          <w:rFonts w:ascii="Times New Roman" w:eastAsia="Calibri" w:hAnsi="Times New Roman" w:cs="Times New Roman"/>
          <w:bCs/>
          <w:sz w:val="28"/>
          <w:szCs w:val="28"/>
        </w:rPr>
        <w:t>х</w:t>
      </w:r>
      <w:r w:rsidRPr="001853A4">
        <w:rPr>
          <w:rFonts w:ascii="Times New Roman" w:eastAsia="Calibri" w:hAnsi="Times New Roman" w:cs="Times New Roman"/>
          <w:bCs/>
          <w:sz w:val="28"/>
          <w:szCs w:val="28"/>
        </w:rPr>
        <w:t xml:space="preserve"> для инициации вопроса о награждении высшими муниципальными наградами.</w:t>
      </w:r>
      <w:r>
        <w:rPr>
          <w:rFonts w:ascii="Times New Roman" w:eastAsia="Calibri" w:hAnsi="Times New Roman" w:cs="Times New Roman"/>
          <w:bCs/>
          <w:sz w:val="28"/>
          <w:szCs w:val="28"/>
        </w:rPr>
        <w:t xml:space="preserve"> </w:t>
      </w:r>
      <w:r w:rsidRPr="001853A4">
        <w:rPr>
          <w:rFonts w:ascii="Times New Roman" w:eastAsia="Calibri" w:hAnsi="Times New Roman" w:cs="Times New Roman"/>
          <w:bCs/>
          <w:sz w:val="28"/>
          <w:szCs w:val="28"/>
        </w:rPr>
        <w:t>Из данного перечня исключ</w:t>
      </w:r>
      <w:r>
        <w:rPr>
          <w:rFonts w:ascii="Times New Roman" w:eastAsia="Calibri" w:hAnsi="Times New Roman" w:cs="Times New Roman"/>
          <w:bCs/>
          <w:sz w:val="28"/>
          <w:szCs w:val="28"/>
        </w:rPr>
        <w:t xml:space="preserve">ены </w:t>
      </w:r>
      <w:r w:rsidRPr="001853A4">
        <w:rPr>
          <w:rFonts w:ascii="Times New Roman" w:eastAsia="Calibri" w:hAnsi="Times New Roman" w:cs="Times New Roman"/>
          <w:bCs/>
          <w:sz w:val="28"/>
          <w:szCs w:val="28"/>
        </w:rPr>
        <w:t xml:space="preserve">в качестве отдельных документов </w:t>
      </w:r>
      <w:r w:rsidRPr="001853A4">
        <w:rPr>
          <w:rFonts w:ascii="Times New Roman" w:hAnsi="Times New Roman" w:cs="Times New Roman"/>
          <w:sz w:val="28"/>
          <w:szCs w:val="28"/>
        </w:rPr>
        <w:t>сведения о достижениях кандидата на награждение и его биографические данные</w:t>
      </w:r>
      <w:r>
        <w:rPr>
          <w:rFonts w:ascii="Times New Roman" w:hAnsi="Times New Roman" w:cs="Times New Roman"/>
          <w:sz w:val="28"/>
          <w:szCs w:val="28"/>
        </w:rPr>
        <w:t xml:space="preserve">, поскольку указанные сведения </w:t>
      </w:r>
      <w:r w:rsidRPr="001853A4">
        <w:rPr>
          <w:rFonts w:ascii="Times New Roman" w:hAnsi="Times New Roman" w:cs="Times New Roman"/>
          <w:sz w:val="28"/>
          <w:szCs w:val="28"/>
        </w:rPr>
        <w:t>отража</w:t>
      </w:r>
      <w:r>
        <w:rPr>
          <w:rFonts w:ascii="Times New Roman" w:hAnsi="Times New Roman" w:cs="Times New Roman"/>
          <w:sz w:val="28"/>
          <w:szCs w:val="28"/>
        </w:rPr>
        <w:t>ю</w:t>
      </w:r>
      <w:r w:rsidRPr="001853A4">
        <w:rPr>
          <w:rFonts w:ascii="Times New Roman" w:hAnsi="Times New Roman" w:cs="Times New Roman"/>
          <w:sz w:val="28"/>
          <w:szCs w:val="28"/>
        </w:rPr>
        <w:t>тся в наградном листе.</w:t>
      </w:r>
    </w:p>
    <w:p w:rsidR="001853A4" w:rsidRPr="001853A4" w:rsidRDefault="001853A4" w:rsidP="001853A4">
      <w:pPr>
        <w:spacing w:after="0" w:line="240" w:lineRule="auto"/>
        <w:ind w:firstLine="709"/>
        <w:jc w:val="both"/>
        <w:rPr>
          <w:rFonts w:ascii="Times New Roman" w:hAnsi="Times New Roman" w:cs="Times New Roman"/>
          <w:sz w:val="28"/>
          <w:szCs w:val="28"/>
        </w:rPr>
      </w:pPr>
      <w:r w:rsidRPr="001853A4">
        <w:rPr>
          <w:rFonts w:ascii="Times New Roman" w:eastAsia="Calibri" w:hAnsi="Times New Roman" w:cs="Times New Roman"/>
          <w:bCs/>
          <w:sz w:val="28"/>
          <w:szCs w:val="28"/>
        </w:rPr>
        <w:t xml:space="preserve">- </w:t>
      </w:r>
      <w:proofErr w:type="gramStart"/>
      <w:r w:rsidRPr="001853A4">
        <w:rPr>
          <w:rFonts w:ascii="Times New Roman" w:eastAsia="Calibri" w:hAnsi="Times New Roman" w:cs="Times New Roman"/>
          <w:bCs/>
          <w:sz w:val="28"/>
          <w:szCs w:val="28"/>
        </w:rPr>
        <w:t>у</w:t>
      </w:r>
      <w:proofErr w:type="gramEnd"/>
      <w:r w:rsidRPr="001853A4">
        <w:rPr>
          <w:rFonts w:ascii="Times New Roman" w:eastAsia="Calibri" w:hAnsi="Times New Roman" w:cs="Times New Roman"/>
          <w:bCs/>
          <w:sz w:val="28"/>
          <w:szCs w:val="28"/>
        </w:rPr>
        <w:t>точн</w:t>
      </w:r>
      <w:r>
        <w:rPr>
          <w:rFonts w:ascii="Times New Roman" w:eastAsia="Calibri" w:hAnsi="Times New Roman" w:cs="Times New Roman"/>
          <w:bCs/>
          <w:sz w:val="28"/>
          <w:szCs w:val="28"/>
        </w:rPr>
        <w:t xml:space="preserve">ена </w:t>
      </w:r>
      <w:r w:rsidRPr="001853A4">
        <w:rPr>
          <w:rFonts w:ascii="Times New Roman" w:eastAsia="Calibri" w:hAnsi="Times New Roman" w:cs="Times New Roman"/>
          <w:bCs/>
          <w:sz w:val="28"/>
          <w:szCs w:val="28"/>
        </w:rPr>
        <w:t>категория лиц, которые могут быть награждены м</w:t>
      </w:r>
      <w:r w:rsidRPr="001853A4">
        <w:rPr>
          <w:rFonts w:ascii="Times New Roman" w:hAnsi="Times New Roman" w:cs="Times New Roman"/>
          <w:sz w:val="28"/>
          <w:szCs w:val="28"/>
        </w:rPr>
        <w:t xml:space="preserve">едалью «За добросовестную службу». </w:t>
      </w:r>
      <w:r>
        <w:rPr>
          <w:rFonts w:ascii="Times New Roman" w:hAnsi="Times New Roman" w:cs="Times New Roman"/>
          <w:sz w:val="28"/>
          <w:szCs w:val="28"/>
        </w:rPr>
        <w:t>У</w:t>
      </w:r>
      <w:r w:rsidRPr="001853A4">
        <w:rPr>
          <w:rFonts w:ascii="Times New Roman" w:hAnsi="Times New Roman" w:cs="Times New Roman"/>
          <w:sz w:val="28"/>
          <w:szCs w:val="28"/>
        </w:rPr>
        <w:t>станов</w:t>
      </w:r>
      <w:r>
        <w:rPr>
          <w:rFonts w:ascii="Times New Roman" w:hAnsi="Times New Roman" w:cs="Times New Roman"/>
          <w:sz w:val="28"/>
          <w:szCs w:val="28"/>
        </w:rPr>
        <w:t>лено</w:t>
      </w:r>
      <w:r w:rsidRPr="001853A4">
        <w:rPr>
          <w:rFonts w:ascii="Times New Roman" w:hAnsi="Times New Roman" w:cs="Times New Roman"/>
          <w:sz w:val="28"/>
          <w:szCs w:val="28"/>
        </w:rPr>
        <w:t>, что данным видом награды могут быть награждены только лица, замещающие муниципальную должность, и муниципальные служащие.</w:t>
      </w:r>
    </w:p>
    <w:p w:rsidR="001853A4" w:rsidRPr="001853A4" w:rsidRDefault="001853A4" w:rsidP="001853A4">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w:t>
      </w:r>
      <w:r w:rsidRPr="001853A4">
        <w:rPr>
          <w:rFonts w:ascii="Times New Roman" w:eastAsia="Calibri" w:hAnsi="Times New Roman" w:cs="Times New Roman"/>
          <w:bCs/>
          <w:sz w:val="28"/>
          <w:szCs w:val="28"/>
        </w:rPr>
        <w:t xml:space="preserve"> конкретизир</w:t>
      </w:r>
      <w:r>
        <w:rPr>
          <w:rFonts w:ascii="Times New Roman" w:eastAsia="Calibri" w:hAnsi="Times New Roman" w:cs="Times New Roman"/>
          <w:bCs/>
          <w:sz w:val="28"/>
          <w:szCs w:val="28"/>
        </w:rPr>
        <w:t xml:space="preserve">ована </w:t>
      </w:r>
      <w:r w:rsidRPr="001853A4">
        <w:rPr>
          <w:rFonts w:ascii="Times New Roman" w:eastAsia="Calibri" w:hAnsi="Times New Roman" w:cs="Times New Roman"/>
          <w:bCs/>
          <w:sz w:val="28"/>
          <w:szCs w:val="28"/>
        </w:rPr>
        <w:t>процедура выражения общественного мнения по вопросу о присвоении Звания «Почетный гражданин».</w:t>
      </w:r>
    </w:p>
    <w:p w:rsidR="001853A4" w:rsidRPr="001853A4" w:rsidRDefault="001853A4" w:rsidP="001853A4">
      <w:pPr>
        <w:autoSpaceDE w:val="0"/>
        <w:autoSpaceDN w:val="0"/>
        <w:adjustRightInd w:val="0"/>
        <w:spacing w:after="0" w:line="240" w:lineRule="auto"/>
        <w:ind w:firstLine="709"/>
        <w:jc w:val="both"/>
        <w:rPr>
          <w:rFonts w:ascii="Times New Roman" w:hAnsi="Times New Roman" w:cs="Times New Roman"/>
          <w:sz w:val="28"/>
          <w:szCs w:val="28"/>
        </w:rPr>
      </w:pPr>
      <w:r w:rsidRPr="001853A4">
        <w:rPr>
          <w:rFonts w:ascii="Times New Roman" w:hAnsi="Times New Roman" w:cs="Times New Roman"/>
          <w:sz w:val="28"/>
          <w:szCs w:val="28"/>
        </w:rPr>
        <w:t xml:space="preserve">-  </w:t>
      </w:r>
      <w:r>
        <w:rPr>
          <w:rFonts w:ascii="Times New Roman" w:hAnsi="Times New Roman" w:cs="Times New Roman"/>
          <w:sz w:val="28"/>
          <w:szCs w:val="28"/>
        </w:rPr>
        <w:t>з</w:t>
      </w:r>
      <w:r w:rsidRPr="001853A4">
        <w:rPr>
          <w:rFonts w:ascii="Times New Roman" w:hAnsi="Times New Roman" w:cs="Times New Roman"/>
          <w:sz w:val="28"/>
          <w:szCs w:val="28"/>
        </w:rPr>
        <w:t>акреп</w:t>
      </w:r>
      <w:r>
        <w:rPr>
          <w:rFonts w:ascii="Times New Roman" w:hAnsi="Times New Roman" w:cs="Times New Roman"/>
          <w:sz w:val="28"/>
          <w:szCs w:val="28"/>
        </w:rPr>
        <w:t>лено</w:t>
      </w:r>
      <w:r w:rsidRPr="001853A4">
        <w:rPr>
          <w:rFonts w:ascii="Times New Roman" w:hAnsi="Times New Roman" w:cs="Times New Roman"/>
          <w:sz w:val="28"/>
          <w:szCs w:val="28"/>
        </w:rPr>
        <w:t>, что памятный знак (табличка) с информацией о Почетном гражданине города Оренбурга может быть установлена не только в месте его проживания, но  и там где он работает.</w:t>
      </w:r>
    </w:p>
    <w:p w:rsidR="001853A4" w:rsidRPr="001853A4" w:rsidRDefault="001853A4" w:rsidP="001853A4">
      <w:pPr>
        <w:spacing w:after="0" w:line="240" w:lineRule="auto"/>
        <w:ind w:firstLine="709"/>
        <w:jc w:val="both"/>
        <w:rPr>
          <w:rFonts w:ascii="Times New Roman" w:eastAsia="Calibri" w:hAnsi="Times New Roman" w:cs="Times New Roman"/>
          <w:bCs/>
          <w:sz w:val="28"/>
          <w:szCs w:val="28"/>
        </w:rPr>
      </w:pPr>
      <w:r w:rsidRPr="001853A4">
        <w:rPr>
          <w:rFonts w:ascii="Times New Roman" w:eastAsia="Calibri" w:hAnsi="Times New Roman" w:cs="Times New Roman"/>
          <w:bCs/>
          <w:sz w:val="28"/>
          <w:szCs w:val="28"/>
        </w:rPr>
        <w:t>- уточн</w:t>
      </w:r>
      <w:r>
        <w:rPr>
          <w:rFonts w:ascii="Times New Roman" w:eastAsia="Calibri" w:hAnsi="Times New Roman" w:cs="Times New Roman"/>
          <w:bCs/>
          <w:sz w:val="28"/>
          <w:szCs w:val="28"/>
        </w:rPr>
        <w:t xml:space="preserve">ены </w:t>
      </w:r>
      <w:r w:rsidRPr="001853A4">
        <w:rPr>
          <w:rFonts w:ascii="Times New Roman" w:eastAsia="Calibri" w:hAnsi="Times New Roman" w:cs="Times New Roman"/>
          <w:bCs/>
          <w:sz w:val="28"/>
          <w:szCs w:val="28"/>
        </w:rPr>
        <w:t xml:space="preserve">виды решений, которые </w:t>
      </w:r>
      <w:r>
        <w:rPr>
          <w:rFonts w:ascii="Times New Roman" w:eastAsia="Calibri" w:hAnsi="Times New Roman" w:cs="Times New Roman"/>
          <w:bCs/>
          <w:sz w:val="28"/>
          <w:szCs w:val="28"/>
        </w:rPr>
        <w:t xml:space="preserve">комиссия по муниципальным наградам </w:t>
      </w:r>
      <w:r w:rsidRPr="001853A4">
        <w:rPr>
          <w:rFonts w:ascii="Times New Roman" w:eastAsia="Calibri" w:hAnsi="Times New Roman" w:cs="Times New Roman"/>
          <w:bCs/>
          <w:sz w:val="28"/>
          <w:szCs w:val="28"/>
        </w:rPr>
        <w:t>может принимать, а именно</w:t>
      </w:r>
      <w:r>
        <w:rPr>
          <w:rFonts w:ascii="Times New Roman" w:eastAsia="Calibri" w:hAnsi="Times New Roman" w:cs="Times New Roman"/>
          <w:bCs/>
          <w:sz w:val="28"/>
          <w:szCs w:val="28"/>
        </w:rPr>
        <w:t xml:space="preserve"> </w:t>
      </w:r>
      <w:r w:rsidRPr="001853A4">
        <w:rPr>
          <w:rFonts w:ascii="Times New Roman" w:eastAsia="Calibri" w:hAnsi="Times New Roman" w:cs="Times New Roman"/>
          <w:bCs/>
          <w:sz w:val="28"/>
          <w:szCs w:val="28"/>
        </w:rPr>
        <w:t>поддержать либо отк</w:t>
      </w:r>
      <w:r>
        <w:rPr>
          <w:rFonts w:ascii="Times New Roman" w:eastAsia="Calibri" w:hAnsi="Times New Roman" w:cs="Times New Roman"/>
          <w:bCs/>
          <w:sz w:val="28"/>
          <w:szCs w:val="28"/>
        </w:rPr>
        <w:t>лонить предложенную кандидатуру</w:t>
      </w:r>
      <w:r w:rsidR="00A661C7">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либо </w:t>
      </w:r>
      <w:r w:rsidRPr="001853A4">
        <w:rPr>
          <w:rFonts w:ascii="Times New Roman" w:eastAsia="Calibri" w:hAnsi="Times New Roman" w:cs="Times New Roman"/>
          <w:bCs/>
          <w:sz w:val="28"/>
          <w:szCs w:val="28"/>
        </w:rPr>
        <w:t xml:space="preserve">выбрать альтернативную награду. </w:t>
      </w:r>
    </w:p>
    <w:p w:rsidR="001853A4" w:rsidRPr="001853A4" w:rsidRDefault="001853A4" w:rsidP="001853A4">
      <w:pPr>
        <w:spacing w:after="0" w:line="240" w:lineRule="auto"/>
        <w:ind w:firstLine="709"/>
        <w:jc w:val="both"/>
        <w:rPr>
          <w:rFonts w:ascii="Times New Roman" w:hAnsi="Times New Roman" w:cs="Times New Roman"/>
          <w:sz w:val="28"/>
          <w:szCs w:val="28"/>
        </w:rPr>
      </w:pPr>
      <w:r w:rsidRPr="001853A4">
        <w:rPr>
          <w:rFonts w:ascii="Times New Roman" w:eastAsia="Calibri" w:hAnsi="Times New Roman" w:cs="Times New Roman"/>
          <w:bCs/>
          <w:sz w:val="28"/>
          <w:szCs w:val="28"/>
        </w:rPr>
        <w:t>- закрепл</w:t>
      </w:r>
      <w:r>
        <w:rPr>
          <w:rFonts w:ascii="Times New Roman" w:eastAsia="Calibri" w:hAnsi="Times New Roman" w:cs="Times New Roman"/>
          <w:bCs/>
          <w:sz w:val="28"/>
          <w:szCs w:val="28"/>
        </w:rPr>
        <w:t xml:space="preserve">ено, </w:t>
      </w:r>
      <w:r w:rsidRPr="001853A4">
        <w:rPr>
          <w:rFonts w:ascii="Times New Roman" w:eastAsia="Calibri" w:hAnsi="Times New Roman" w:cs="Times New Roman"/>
          <w:bCs/>
          <w:sz w:val="28"/>
          <w:szCs w:val="28"/>
        </w:rPr>
        <w:t xml:space="preserve">что персональный состав </w:t>
      </w:r>
      <w:r w:rsidR="00A661C7">
        <w:rPr>
          <w:rFonts w:ascii="Times New Roman" w:eastAsia="Calibri" w:hAnsi="Times New Roman" w:cs="Times New Roman"/>
          <w:bCs/>
          <w:sz w:val="28"/>
          <w:szCs w:val="28"/>
        </w:rPr>
        <w:t>к</w:t>
      </w:r>
      <w:r w:rsidRPr="001853A4">
        <w:rPr>
          <w:rFonts w:ascii="Times New Roman" w:eastAsia="Calibri" w:hAnsi="Times New Roman" w:cs="Times New Roman"/>
          <w:bCs/>
          <w:sz w:val="28"/>
          <w:szCs w:val="28"/>
        </w:rPr>
        <w:t>омиссии</w:t>
      </w:r>
      <w:r w:rsidR="00A661C7">
        <w:rPr>
          <w:rFonts w:ascii="Times New Roman" w:eastAsia="Calibri" w:hAnsi="Times New Roman" w:cs="Times New Roman"/>
          <w:bCs/>
          <w:sz w:val="28"/>
          <w:szCs w:val="28"/>
        </w:rPr>
        <w:t xml:space="preserve"> по муниципальным наградам</w:t>
      </w:r>
      <w:r w:rsidRPr="001853A4">
        <w:rPr>
          <w:rFonts w:ascii="Times New Roman" w:eastAsia="Calibri" w:hAnsi="Times New Roman" w:cs="Times New Roman"/>
          <w:bCs/>
          <w:sz w:val="28"/>
          <w:szCs w:val="28"/>
        </w:rPr>
        <w:t xml:space="preserve"> </w:t>
      </w:r>
      <w:r w:rsidRPr="001853A4">
        <w:rPr>
          <w:rFonts w:ascii="Times New Roman" w:hAnsi="Times New Roman" w:cs="Times New Roman"/>
          <w:sz w:val="28"/>
          <w:szCs w:val="28"/>
        </w:rPr>
        <w:t>утверждается</w:t>
      </w:r>
      <w:r w:rsidRPr="001853A4">
        <w:rPr>
          <w:rFonts w:ascii="Times New Roman" w:eastAsia="Calibri" w:hAnsi="Times New Roman" w:cs="Times New Roman"/>
          <w:bCs/>
          <w:sz w:val="28"/>
          <w:szCs w:val="28"/>
        </w:rPr>
        <w:t xml:space="preserve"> на срок </w:t>
      </w:r>
      <w:r w:rsidRPr="001853A4">
        <w:rPr>
          <w:rFonts w:ascii="Times New Roman" w:hAnsi="Times New Roman" w:cs="Times New Roman"/>
          <w:sz w:val="28"/>
          <w:szCs w:val="28"/>
        </w:rPr>
        <w:t>полномочий Оренбургского городского Совета данного созыва.</w:t>
      </w:r>
    </w:p>
    <w:p w:rsidR="001853A4" w:rsidRPr="001853A4" w:rsidRDefault="001853A4" w:rsidP="001853A4">
      <w:pPr>
        <w:autoSpaceDE w:val="0"/>
        <w:autoSpaceDN w:val="0"/>
        <w:adjustRightInd w:val="0"/>
        <w:spacing w:after="0" w:line="240" w:lineRule="auto"/>
        <w:ind w:firstLine="709"/>
        <w:jc w:val="both"/>
        <w:rPr>
          <w:rFonts w:ascii="Times New Roman" w:hAnsi="Times New Roman" w:cs="Times New Roman"/>
          <w:sz w:val="28"/>
          <w:szCs w:val="28"/>
        </w:rPr>
      </w:pPr>
      <w:r w:rsidRPr="001853A4">
        <w:rPr>
          <w:rFonts w:ascii="Times New Roman" w:hAnsi="Times New Roman" w:cs="Times New Roman"/>
          <w:sz w:val="28"/>
          <w:szCs w:val="28"/>
        </w:rPr>
        <w:t>- разработана единая форма наградного листа для ведомственных муниципальных наград</w:t>
      </w:r>
      <w:r w:rsidR="00A661C7">
        <w:rPr>
          <w:rFonts w:ascii="Times New Roman" w:hAnsi="Times New Roman" w:cs="Times New Roman"/>
          <w:sz w:val="28"/>
          <w:szCs w:val="28"/>
        </w:rPr>
        <w:t>.</w:t>
      </w:r>
    </w:p>
    <w:p w:rsidR="001853A4" w:rsidRPr="001853A4" w:rsidRDefault="001853A4" w:rsidP="001853A4">
      <w:pPr>
        <w:autoSpaceDE w:val="0"/>
        <w:autoSpaceDN w:val="0"/>
        <w:adjustRightInd w:val="0"/>
        <w:spacing w:after="0" w:line="240" w:lineRule="auto"/>
        <w:ind w:firstLine="709"/>
        <w:jc w:val="both"/>
        <w:rPr>
          <w:rFonts w:ascii="Times New Roman" w:hAnsi="Times New Roman" w:cs="Times New Roman"/>
          <w:sz w:val="28"/>
          <w:szCs w:val="28"/>
        </w:rPr>
      </w:pPr>
      <w:r w:rsidRPr="001853A4">
        <w:rPr>
          <w:rFonts w:ascii="Times New Roman" w:hAnsi="Times New Roman" w:cs="Times New Roman"/>
          <w:sz w:val="28"/>
          <w:szCs w:val="28"/>
        </w:rPr>
        <w:t>- утверждены единые формы Благодарностей, которые ранее были утверждены муниципальными правовыми актами органов местного самоуправления и должностных лиц местного самоуправления города Оренбурга.</w:t>
      </w:r>
    </w:p>
    <w:p w:rsidR="001853A4" w:rsidRPr="001853A4" w:rsidRDefault="00A661C7" w:rsidP="00A661C7">
      <w:pPr>
        <w:autoSpaceDE w:val="0"/>
        <w:autoSpaceDN w:val="0"/>
        <w:adjustRightInd w:val="0"/>
        <w:spacing w:after="0" w:line="240" w:lineRule="auto"/>
        <w:ind w:firstLine="709"/>
        <w:jc w:val="both"/>
        <w:rPr>
          <w:rFonts w:ascii="Times New Roman" w:eastAsia="Calibri" w:hAnsi="Times New Roman" w:cs="Times New Roman"/>
          <w:bCs/>
          <w:sz w:val="28"/>
          <w:szCs w:val="28"/>
        </w:rPr>
      </w:pPr>
      <w:r>
        <w:rPr>
          <w:rFonts w:ascii="Times New Roman" w:hAnsi="Times New Roman" w:cs="Times New Roman"/>
          <w:sz w:val="28"/>
          <w:szCs w:val="28"/>
        </w:rPr>
        <w:t>-</w:t>
      </w:r>
      <w:r w:rsidR="001853A4" w:rsidRPr="001853A4">
        <w:rPr>
          <w:rFonts w:ascii="Times New Roman" w:hAnsi="Times New Roman" w:cs="Times New Roman"/>
          <w:sz w:val="28"/>
          <w:szCs w:val="28"/>
        </w:rPr>
        <w:t xml:space="preserve"> закреп</w:t>
      </w:r>
      <w:r>
        <w:rPr>
          <w:rFonts w:ascii="Times New Roman" w:hAnsi="Times New Roman" w:cs="Times New Roman"/>
          <w:sz w:val="28"/>
          <w:szCs w:val="28"/>
        </w:rPr>
        <w:t>лено</w:t>
      </w:r>
      <w:r w:rsidR="001853A4" w:rsidRPr="001853A4">
        <w:rPr>
          <w:rFonts w:ascii="Times New Roman" w:hAnsi="Times New Roman" w:cs="Times New Roman"/>
          <w:sz w:val="28"/>
          <w:szCs w:val="28"/>
        </w:rPr>
        <w:t>, что правом поощрять благодарностью обладают только те структурные подразделения Администрации города Оренбурга, которые наде</w:t>
      </w:r>
      <w:r w:rsidR="003522E3">
        <w:rPr>
          <w:rFonts w:ascii="Times New Roman" w:hAnsi="Times New Roman" w:cs="Times New Roman"/>
          <w:sz w:val="28"/>
          <w:szCs w:val="28"/>
        </w:rPr>
        <w:t>лены правами юридического лица.</w:t>
      </w:r>
    </w:p>
    <w:p w:rsidR="005E5517" w:rsidRPr="00F4319C" w:rsidRDefault="006271CB" w:rsidP="00F4319C">
      <w:pPr>
        <w:spacing w:after="0" w:line="240" w:lineRule="auto"/>
        <w:ind w:firstLine="709"/>
        <w:jc w:val="both"/>
        <w:rPr>
          <w:rFonts w:ascii="Times New Roman" w:hAnsi="Times New Roman" w:cs="Times New Roman"/>
          <w:i/>
          <w:sz w:val="28"/>
          <w:szCs w:val="28"/>
          <w:u w:val="single"/>
        </w:rPr>
      </w:pPr>
      <w:r w:rsidRPr="00F4319C">
        <w:rPr>
          <w:rFonts w:ascii="Times New Roman" w:hAnsi="Times New Roman" w:cs="Times New Roman"/>
          <w:i/>
          <w:sz w:val="28"/>
          <w:szCs w:val="28"/>
          <w:u w:val="single"/>
        </w:rPr>
        <w:t xml:space="preserve">Регламентная комиссия </w:t>
      </w:r>
      <w:r w:rsidR="005E5517" w:rsidRPr="00F4319C">
        <w:rPr>
          <w:rFonts w:ascii="Times New Roman" w:hAnsi="Times New Roman" w:cs="Times New Roman"/>
          <w:i/>
          <w:sz w:val="28"/>
          <w:szCs w:val="28"/>
          <w:u w:val="single"/>
        </w:rPr>
        <w:t>Оренбургского городского Совета</w:t>
      </w:r>
    </w:p>
    <w:p w:rsidR="00F91FF8" w:rsidRPr="00F4319C" w:rsidRDefault="005E5517" w:rsidP="00F4319C">
      <w:pPr>
        <w:spacing w:after="0" w:line="240" w:lineRule="auto"/>
        <w:ind w:firstLine="709"/>
        <w:jc w:val="both"/>
        <w:rPr>
          <w:rFonts w:ascii="Times New Roman" w:hAnsi="Times New Roman" w:cs="Times New Roman"/>
          <w:i/>
          <w:iCs/>
          <w:sz w:val="28"/>
          <w:szCs w:val="28"/>
        </w:rPr>
      </w:pPr>
      <w:r w:rsidRPr="00F4319C">
        <w:rPr>
          <w:rFonts w:ascii="Times New Roman" w:hAnsi="Times New Roman" w:cs="Times New Roman"/>
          <w:sz w:val="28"/>
          <w:szCs w:val="28"/>
        </w:rPr>
        <w:t xml:space="preserve">Регламентная комиссия Оренбургского городского Совета образована для </w:t>
      </w:r>
      <w:proofErr w:type="gramStart"/>
      <w:r w:rsidRPr="00F4319C">
        <w:rPr>
          <w:rFonts w:ascii="Times New Roman" w:hAnsi="Times New Roman" w:cs="Times New Roman"/>
          <w:sz w:val="28"/>
          <w:szCs w:val="28"/>
        </w:rPr>
        <w:t>контроля за</w:t>
      </w:r>
      <w:proofErr w:type="gramEnd"/>
      <w:r w:rsidRPr="00F4319C">
        <w:rPr>
          <w:rFonts w:ascii="Times New Roman" w:hAnsi="Times New Roman" w:cs="Times New Roman"/>
          <w:sz w:val="28"/>
          <w:szCs w:val="28"/>
        </w:rPr>
        <w:t xml:space="preserve"> соблюдением норм </w:t>
      </w:r>
      <w:hyperlink r:id="rId26" w:history="1">
        <w:r w:rsidRPr="00F4319C">
          <w:rPr>
            <w:rFonts w:ascii="Times New Roman" w:hAnsi="Times New Roman" w:cs="Times New Roman"/>
            <w:sz w:val="28"/>
            <w:szCs w:val="28"/>
          </w:rPr>
          <w:t>Регламента</w:t>
        </w:r>
      </w:hyperlink>
      <w:r w:rsidRPr="00F4319C">
        <w:rPr>
          <w:rFonts w:ascii="Times New Roman" w:hAnsi="Times New Roman" w:cs="Times New Roman"/>
          <w:sz w:val="28"/>
          <w:szCs w:val="28"/>
        </w:rPr>
        <w:t xml:space="preserve"> Оренбургского городского Совета и для рассмотрения вопросов, связанных с нарушениями депутатами Совета депутатской этики.</w:t>
      </w:r>
    </w:p>
    <w:p w:rsidR="00D16A46" w:rsidRDefault="005E5517" w:rsidP="00D16A46">
      <w:pPr>
        <w:spacing w:after="0" w:line="240" w:lineRule="auto"/>
        <w:ind w:firstLine="709"/>
        <w:jc w:val="both"/>
        <w:rPr>
          <w:rFonts w:ascii="Times New Roman" w:hAnsi="Times New Roman" w:cs="Times New Roman"/>
          <w:iCs/>
          <w:sz w:val="28"/>
          <w:szCs w:val="28"/>
        </w:rPr>
      </w:pPr>
      <w:r w:rsidRPr="00F4319C">
        <w:rPr>
          <w:rFonts w:ascii="Times New Roman" w:hAnsi="Times New Roman" w:cs="Times New Roman"/>
          <w:iCs/>
          <w:sz w:val="28"/>
          <w:szCs w:val="28"/>
        </w:rPr>
        <w:lastRenderedPageBreak/>
        <w:t>Комиссия является постоянным рабочим органом Оренбургского городского Совета и подотчетна ему. Состав Комиссии сформирован исходя из принципа представительства по одному депутату от каждого постоянного депутатского комитета.</w:t>
      </w:r>
    </w:p>
    <w:p w:rsidR="00CD7273" w:rsidRPr="00CD7273" w:rsidRDefault="00CD7273" w:rsidP="00D16A46">
      <w:pPr>
        <w:spacing w:after="0" w:line="240" w:lineRule="auto"/>
        <w:ind w:firstLine="709"/>
        <w:jc w:val="both"/>
        <w:rPr>
          <w:rFonts w:ascii="Times New Roman" w:hAnsi="Times New Roman" w:cs="Times New Roman"/>
          <w:iCs/>
          <w:sz w:val="28"/>
          <w:szCs w:val="28"/>
        </w:rPr>
      </w:pPr>
      <w:r>
        <w:rPr>
          <w:rFonts w:ascii="Times New Roman" w:eastAsia="Times New Roman" w:hAnsi="Times New Roman" w:cs="Times New Roman"/>
          <w:sz w:val="28"/>
          <w:szCs w:val="28"/>
          <w:lang w:eastAsia="ru-RU"/>
        </w:rPr>
        <w:t>В отчетном периоде изменился персональны</w:t>
      </w:r>
      <w:r w:rsidR="00D16A46">
        <w:rPr>
          <w:rFonts w:ascii="Times New Roman" w:eastAsia="Times New Roman" w:hAnsi="Times New Roman" w:cs="Times New Roman"/>
          <w:sz w:val="28"/>
          <w:szCs w:val="28"/>
          <w:lang w:eastAsia="ru-RU"/>
        </w:rPr>
        <w:t>й</w:t>
      </w:r>
      <w:r>
        <w:rPr>
          <w:rFonts w:ascii="Times New Roman" w:eastAsia="Times New Roman" w:hAnsi="Times New Roman" w:cs="Times New Roman"/>
          <w:sz w:val="28"/>
          <w:szCs w:val="28"/>
          <w:lang w:eastAsia="ru-RU"/>
        </w:rPr>
        <w:t xml:space="preserve"> состав Регламентной комиссии</w:t>
      </w:r>
      <w:r w:rsidR="00D16A46">
        <w:rPr>
          <w:rFonts w:ascii="Times New Roman" w:eastAsia="Times New Roman" w:hAnsi="Times New Roman" w:cs="Times New Roman"/>
          <w:sz w:val="28"/>
          <w:szCs w:val="28"/>
          <w:lang w:eastAsia="ru-RU"/>
        </w:rPr>
        <w:t>. В</w:t>
      </w:r>
      <w:r>
        <w:rPr>
          <w:rFonts w:ascii="Times New Roman" w:hAnsi="Times New Roman" w:cs="Times New Roman"/>
          <w:sz w:val="28"/>
          <w:szCs w:val="28"/>
        </w:rPr>
        <w:t xml:space="preserve">место </w:t>
      </w:r>
      <w:r w:rsidRPr="00BD6069">
        <w:rPr>
          <w:rFonts w:ascii="Times New Roman" w:hAnsi="Times New Roman" w:cs="Times New Roman"/>
          <w:sz w:val="28"/>
          <w:szCs w:val="28"/>
        </w:rPr>
        <w:t>депутат</w:t>
      </w:r>
      <w:r>
        <w:rPr>
          <w:rFonts w:ascii="Times New Roman" w:hAnsi="Times New Roman" w:cs="Times New Roman"/>
          <w:sz w:val="28"/>
          <w:szCs w:val="28"/>
        </w:rPr>
        <w:t>а</w:t>
      </w:r>
      <w:r w:rsidRPr="00BD6069">
        <w:rPr>
          <w:rFonts w:ascii="Times New Roman" w:hAnsi="Times New Roman" w:cs="Times New Roman"/>
          <w:sz w:val="28"/>
          <w:szCs w:val="28"/>
        </w:rPr>
        <w:t xml:space="preserve"> Оренбургского городского Совета</w:t>
      </w:r>
      <w:r>
        <w:rPr>
          <w:rFonts w:ascii="Times New Roman" w:hAnsi="Times New Roman" w:cs="Times New Roman"/>
          <w:sz w:val="28"/>
          <w:szCs w:val="28"/>
        </w:rPr>
        <w:t xml:space="preserve"> </w:t>
      </w:r>
      <w:r w:rsidRPr="009B0DA6">
        <w:rPr>
          <w:rFonts w:ascii="Times New Roman" w:eastAsia="Times New Roman" w:hAnsi="Times New Roman" w:cs="Times New Roman"/>
          <w:sz w:val="28"/>
          <w:szCs w:val="28"/>
          <w:lang w:eastAsia="ru-RU"/>
        </w:rPr>
        <w:t>Захаров</w:t>
      </w:r>
      <w:r>
        <w:rPr>
          <w:rFonts w:ascii="Times New Roman" w:eastAsia="Times New Roman" w:hAnsi="Times New Roman" w:cs="Times New Roman"/>
          <w:sz w:val="28"/>
          <w:szCs w:val="28"/>
          <w:lang w:eastAsia="ru-RU"/>
        </w:rPr>
        <w:t>а</w:t>
      </w:r>
      <w:r w:rsidRPr="009B0DA6">
        <w:rPr>
          <w:rFonts w:ascii="Times New Roman" w:eastAsia="Times New Roman" w:hAnsi="Times New Roman" w:cs="Times New Roman"/>
          <w:sz w:val="28"/>
          <w:szCs w:val="28"/>
          <w:lang w:eastAsia="ru-RU"/>
        </w:rPr>
        <w:t xml:space="preserve"> Максим</w:t>
      </w:r>
      <w:r>
        <w:rPr>
          <w:rFonts w:ascii="Times New Roman" w:eastAsia="Times New Roman" w:hAnsi="Times New Roman" w:cs="Times New Roman"/>
          <w:sz w:val="28"/>
          <w:szCs w:val="28"/>
          <w:lang w:eastAsia="ru-RU"/>
        </w:rPr>
        <w:t>а</w:t>
      </w:r>
      <w:r w:rsidRPr="009B0DA6">
        <w:rPr>
          <w:rFonts w:ascii="Times New Roman" w:eastAsia="Times New Roman" w:hAnsi="Times New Roman" w:cs="Times New Roman"/>
          <w:sz w:val="28"/>
          <w:szCs w:val="28"/>
          <w:lang w:eastAsia="ru-RU"/>
        </w:rPr>
        <w:t xml:space="preserve"> Александрович</w:t>
      </w:r>
      <w:r>
        <w:rPr>
          <w:rFonts w:ascii="Times New Roman" w:eastAsia="Times New Roman" w:hAnsi="Times New Roman" w:cs="Times New Roman"/>
          <w:sz w:val="28"/>
          <w:szCs w:val="28"/>
          <w:lang w:eastAsia="ru-RU"/>
        </w:rPr>
        <w:t xml:space="preserve">а, в ее </w:t>
      </w:r>
      <w:r w:rsidRPr="009B0DA6">
        <w:rPr>
          <w:rFonts w:ascii="Times New Roman" w:eastAsia="Times New Roman" w:hAnsi="Times New Roman" w:cs="Times New Roman"/>
          <w:sz w:val="28"/>
          <w:szCs w:val="28"/>
          <w:lang w:eastAsia="ru-RU"/>
        </w:rPr>
        <w:t>состав</w:t>
      </w:r>
      <w:r>
        <w:rPr>
          <w:rFonts w:ascii="Times New Roman" w:eastAsia="Times New Roman" w:hAnsi="Times New Roman" w:cs="Times New Roman"/>
          <w:sz w:val="28"/>
          <w:szCs w:val="28"/>
          <w:lang w:eastAsia="ru-RU"/>
        </w:rPr>
        <w:t xml:space="preserve"> включен </w:t>
      </w:r>
      <w:r>
        <w:rPr>
          <w:rFonts w:ascii="Times New Roman" w:hAnsi="Times New Roman" w:cs="Times New Roman"/>
          <w:sz w:val="28"/>
          <w:szCs w:val="28"/>
        </w:rPr>
        <w:t xml:space="preserve">депутат Оренбургского городского Совета </w:t>
      </w:r>
      <w:r w:rsidRPr="009B0DA6">
        <w:rPr>
          <w:rFonts w:ascii="Times New Roman" w:eastAsia="Times New Roman" w:hAnsi="Times New Roman" w:cs="Times New Roman"/>
          <w:sz w:val="28"/>
          <w:szCs w:val="28"/>
          <w:lang w:eastAsia="ru-RU"/>
        </w:rPr>
        <w:t>Чихирников Валерий Викторович</w:t>
      </w:r>
      <w:r>
        <w:rPr>
          <w:rFonts w:ascii="Times New Roman" w:eastAsia="Times New Roman" w:hAnsi="Times New Roman" w:cs="Times New Roman"/>
          <w:sz w:val="28"/>
          <w:szCs w:val="28"/>
          <w:lang w:eastAsia="ru-RU"/>
        </w:rPr>
        <w:t xml:space="preserve"> (решение </w:t>
      </w:r>
      <w:r w:rsidR="00D16A46">
        <w:rPr>
          <w:rFonts w:ascii="Times New Roman" w:hAnsi="Times New Roman" w:cs="Times New Roman"/>
          <w:sz w:val="28"/>
          <w:szCs w:val="28"/>
        </w:rPr>
        <w:t xml:space="preserve">Оренбургского городского Совета </w:t>
      </w:r>
      <w:r w:rsidR="00E45E19">
        <w:rPr>
          <w:rFonts w:ascii="Times New Roman" w:hAnsi="Times New Roman" w:cs="Times New Roman"/>
          <w:sz w:val="28"/>
          <w:szCs w:val="28"/>
        </w:rPr>
        <w:t xml:space="preserve">   </w:t>
      </w:r>
      <w:r w:rsidR="00D16A46">
        <w:rPr>
          <w:rFonts w:ascii="Times New Roman" w:hAnsi="Times New Roman" w:cs="Times New Roman"/>
          <w:sz w:val="28"/>
          <w:szCs w:val="28"/>
        </w:rPr>
        <w:t>от 21.03.2024 № 465)</w:t>
      </w:r>
      <w:r>
        <w:rPr>
          <w:rFonts w:ascii="Times New Roman" w:eastAsia="Times New Roman" w:hAnsi="Times New Roman" w:cs="Times New Roman"/>
          <w:sz w:val="28"/>
          <w:szCs w:val="28"/>
          <w:lang w:eastAsia="ru-RU"/>
        </w:rPr>
        <w:t>.</w:t>
      </w:r>
    </w:p>
    <w:p w:rsidR="00AB4657" w:rsidRDefault="00AB4657" w:rsidP="00F4319C">
      <w:pPr>
        <w:spacing w:after="0" w:line="240" w:lineRule="auto"/>
        <w:ind w:firstLine="709"/>
        <w:jc w:val="both"/>
        <w:rPr>
          <w:rFonts w:ascii="Times New Roman" w:hAnsi="Times New Roman" w:cs="Times New Roman"/>
          <w:sz w:val="28"/>
          <w:szCs w:val="28"/>
        </w:rPr>
      </w:pPr>
      <w:r>
        <w:rPr>
          <w:rFonts w:ascii="Times New Roman" w:hAnsi="Times New Roman" w:cs="Times New Roman"/>
          <w:iCs/>
          <w:sz w:val="28"/>
          <w:szCs w:val="28"/>
        </w:rPr>
        <w:t xml:space="preserve"> </w:t>
      </w:r>
      <w:r w:rsidR="007570B5" w:rsidRPr="00F4319C">
        <w:rPr>
          <w:rFonts w:ascii="Times New Roman" w:hAnsi="Times New Roman" w:cs="Times New Roman"/>
          <w:sz w:val="28"/>
          <w:szCs w:val="28"/>
        </w:rPr>
        <w:t>В 202</w:t>
      </w:r>
      <w:r w:rsidR="003625D9">
        <w:rPr>
          <w:rFonts w:ascii="Times New Roman" w:hAnsi="Times New Roman" w:cs="Times New Roman"/>
          <w:sz w:val="28"/>
          <w:szCs w:val="28"/>
        </w:rPr>
        <w:t>4</w:t>
      </w:r>
      <w:r w:rsidR="007570B5" w:rsidRPr="00F4319C">
        <w:rPr>
          <w:rFonts w:ascii="Times New Roman" w:hAnsi="Times New Roman" w:cs="Times New Roman"/>
          <w:sz w:val="28"/>
          <w:szCs w:val="28"/>
        </w:rPr>
        <w:t xml:space="preserve"> году состоялось </w:t>
      </w:r>
      <w:r>
        <w:rPr>
          <w:rFonts w:ascii="Times New Roman" w:hAnsi="Times New Roman" w:cs="Times New Roman"/>
          <w:sz w:val="28"/>
          <w:szCs w:val="28"/>
        </w:rPr>
        <w:t>одно</w:t>
      </w:r>
      <w:r w:rsidR="007570B5" w:rsidRPr="00F4319C">
        <w:rPr>
          <w:rFonts w:ascii="Times New Roman" w:hAnsi="Times New Roman" w:cs="Times New Roman"/>
          <w:sz w:val="28"/>
          <w:szCs w:val="28"/>
        </w:rPr>
        <w:t xml:space="preserve"> заседани</w:t>
      </w:r>
      <w:r w:rsidR="009B1920" w:rsidRPr="00F4319C">
        <w:rPr>
          <w:rFonts w:ascii="Times New Roman" w:hAnsi="Times New Roman" w:cs="Times New Roman"/>
          <w:sz w:val="28"/>
          <w:szCs w:val="28"/>
        </w:rPr>
        <w:t>е</w:t>
      </w:r>
      <w:r w:rsidR="007570B5" w:rsidRPr="00F4319C">
        <w:rPr>
          <w:rFonts w:ascii="Times New Roman" w:hAnsi="Times New Roman" w:cs="Times New Roman"/>
          <w:sz w:val="28"/>
          <w:szCs w:val="28"/>
        </w:rPr>
        <w:t xml:space="preserve"> Регламентной комиссии</w:t>
      </w:r>
      <w:r>
        <w:rPr>
          <w:rFonts w:ascii="Times New Roman" w:hAnsi="Times New Roman" w:cs="Times New Roman"/>
          <w:sz w:val="28"/>
          <w:szCs w:val="28"/>
        </w:rPr>
        <w:t>.</w:t>
      </w:r>
    </w:p>
    <w:p w:rsidR="00CE54D0" w:rsidRDefault="00CE54D0" w:rsidP="00F4319C">
      <w:pPr>
        <w:spacing w:after="0" w:line="240" w:lineRule="auto"/>
        <w:ind w:firstLine="709"/>
        <w:jc w:val="center"/>
        <w:rPr>
          <w:rFonts w:ascii="Times New Roman" w:hAnsi="Times New Roman" w:cs="Times New Roman"/>
          <w:sz w:val="28"/>
          <w:szCs w:val="28"/>
        </w:rPr>
      </w:pPr>
    </w:p>
    <w:p w:rsidR="004A67CF" w:rsidRPr="00F4319C" w:rsidRDefault="004A67CF" w:rsidP="00F4319C">
      <w:pPr>
        <w:spacing w:after="0" w:line="240" w:lineRule="auto"/>
        <w:ind w:firstLine="709"/>
        <w:jc w:val="center"/>
        <w:rPr>
          <w:rFonts w:ascii="Times New Roman" w:hAnsi="Times New Roman" w:cs="Times New Roman"/>
          <w:sz w:val="28"/>
          <w:szCs w:val="28"/>
        </w:rPr>
      </w:pPr>
      <w:r w:rsidRPr="00F4319C">
        <w:rPr>
          <w:rFonts w:ascii="Times New Roman" w:hAnsi="Times New Roman" w:cs="Times New Roman"/>
          <w:sz w:val="28"/>
          <w:szCs w:val="28"/>
        </w:rPr>
        <w:t>***</w:t>
      </w:r>
    </w:p>
    <w:p w:rsidR="004A67CF" w:rsidRPr="00F4319C" w:rsidRDefault="004A67CF" w:rsidP="00F4319C">
      <w:pPr>
        <w:spacing w:after="0" w:line="240" w:lineRule="auto"/>
        <w:ind w:firstLine="709"/>
        <w:jc w:val="both"/>
        <w:rPr>
          <w:rFonts w:ascii="Times New Roman" w:hAnsi="Times New Roman" w:cs="Times New Roman"/>
          <w:sz w:val="28"/>
          <w:szCs w:val="28"/>
        </w:rPr>
      </w:pPr>
      <w:r w:rsidRPr="00F4319C">
        <w:rPr>
          <w:rFonts w:ascii="Times New Roman" w:hAnsi="Times New Roman" w:cs="Times New Roman"/>
          <w:sz w:val="28"/>
          <w:szCs w:val="28"/>
        </w:rPr>
        <w:t>При Оренбургском городском Совете действует Молодежная палата города Оренбурга (далее - Молодежная палата), которая  является представительным коллегиальным органом молодежного самоуправления муниципального образования «город Оренбург» по вопросам участия в реализации молодежной политики в городе Оренбурге.</w:t>
      </w:r>
    </w:p>
    <w:p w:rsidR="00EB6F17" w:rsidRPr="00F4319C" w:rsidRDefault="00EB6F17" w:rsidP="00F4319C">
      <w:pPr>
        <w:spacing w:after="0" w:line="240" w:lineRule="auto"/>
        <w:ind w:firstLine="709"/>
        <w:jc w:val="both"/>
        <w:rPr>
          <w:rFonts w:ascii="Times New Roman" w:hAnsi="Times New Roman" w:cs="Times New Roman"/>
          <w:sz w:val="28"/>
          <w:szCs w:val="28"/>
        </w:rPr>
      </w:pPr>
      <w:r w:rsidRPr="00F4319C">
        <w:rPr>
          <w:rFonts w:ascii="Times New Roman" w:hAnsi="Times New Roman" w:cs="Times New Roman"/>
          <w:sz w:val="28"/>
          <w:szCs w:val="28"/>
        </w:rPr>
        <w:t>Как и прежде, в 202</w:t>
      </w:r>
      <w:r w:rsidR="003625D9">
        <w:rPr>
          <w:rFonts w:ascii="Times New Roman" w:hAnsi="Times New Roman" w:cs="Times New Roman"/>
          <w:sz w:val="28"/>
          <w:szCs w:val="28"/>
        </w:rPr>
        <w:t>4</w:t>
      </w:r>
      <w:r w:rsidRPr="00F4319C">
        <w:rPr>
          <w:rFonts w:ascii="Times New Roman" w:hAnsi="Times New Roman" w:cs="Times New Roman"/>
          <w:sz w:val="28"/>
          <w:szCs w:val="28"/>
        </w:rPr>
        <w:t xml:space="preserve"> году Молодежная палата проводила мероприятия, направленные на создание условий для проявления молодежных инициатив, формирование правовой и политической культуры молодежи и поддержки гражданской активности молодежи.</w:t>
      </w:r>
    </w:p>
    <w:p w:rsidR="000D6D9A" w:rsidRDefault="00EB6F17" w:rsidP="000D6D9A">
      <w:pPr>
        <w:pStyle w:val="ConsPlusNormal"/>
        <w:ind w:firstLine="709"/>
        <w:jc w:val="both"/>
        <w:rPr>
          <w:rFonts w:ascii="Times New Roman" w:hAnsi="Times New Roman" w:cs="Times New Roman"/>
          <w:sz w:val="28"/>
          <w:szCs w:val="28"/>
        </w:rPr>
      </w:pPr>
      <w:r w:rsidRPr="00F4319C">
        <w:rPr>
          <w:rFonts w:ascii="Times New Roman" w:hAnsi="Times New Roman" w:cs="Times New Roman"/>
          <w:sz w:val="28"/>
          <w:szCs w:val="28"/>
        </w:rPr>
        <w:t xml:space="preserve">Знаковым событием отчетного периода стало участие представителей Молодежной палаты города Оренбурга </w:t>
      </w:r>
      <w:r w:rsidRPr="000D6D9A">
        <w:rPr>
          <w:rFonts w:ascii="Times New Roman" w:hAnsi="Times New Roman" w:cs="Times New Roman"/>
          <w:sz w:val="28"/>
          <w:szCs w:val="28"/>
        </w:rPr>
        <w:t xml:space="preserve">в </w:t>
      </w:r>
      <w:r w:rsidR="000D6D9A">
        <w:rPr>
          <w:rFonts w:ascii="Times New Roman" w:hAnsi="Times New Roman" w:cs="Times New Roman"/>
          <w:sz w:val="28"/>
          <w:szCs w:val="28"/>
        </w:rPr>
        <w:t>форуме «Молодежное единство», которое проходило с 5 по 7 декабря 2024 года в городе Нижний Новгород.</w:t>
      </w:r>
    </w:p>
    <w:p w:rsidR="00EB6F17" w:rsidRPr="00F4319C" w:rsidRDefault="00EB6F17" w:rsidP="00F4319C">
      <w:pPr>
        <w:spacing w:after="0" w:line="240" w:lineRule="auto"/>
        <w:ind w:firstLine="709"/>
        <w:jc w:val="both"/>
        <w:rPr>
          <w:rFonts w:ascii="Times New Roman" w:hAnsi="Times New Roman" w:cs="Times New Roman"/>
          <w:sz w:val="28"/>
          <w:szCs w:val="28"/>
        </w:rPr>
      </w:pPr>
    </w:p>
    <w:p w:rsidR="00EB6F17" w:rsidRPr="00F4319C" w:rsidRDefault="008C0FA0" w:rsidP="00F4319C">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10</w:t>
      </w:r>
      <w:r w:rsidR="00BD1FE5" w:rsidRPr="00F4319C">
        <w:rPr>
          <w:rFonts w:ascii="Times New Roman" w:hAnsi="Times New Roman" w:cs="Times New Roman"/>
          <w:b/>
          <w:bCs/>
          <w:sz w:val="28"/>
          <w:szCs w:val="28"/>
        </w:rPr>
        <w:t xml:space="preserve">. </w:t>
      </w:r>
      <w:r w:rsidR="00EB6F17" w:rsidRPr="00F4319C">
        <w:rPr>
          <w:rFonts w:ascii="Times New Roman" w:hAnsi="Times New Roman" w:cs="Times New Roman"/>
          <w:b/>
          <w:bCs/>
          <w:sz w:val="28"/>
          <w:szCs w:val="28"/>
        </w:rPr>
        <w:t>Взаимодействие с Законодательным Собранием</w:t>
      </w:r>
    </w:p>
    <w:p w:rsidR="00EB6F17" w:rsidRPr="00F4319C" w:rsidRDefault="00EB6F17" w:rsidP="00F4319C">
      <w:pPr>
        <w:spacing w:after="0" w:line="240" w:lineRule="auto"/>
        <w:ind w:firstLine="709"/>
        <w:jc w:val="center"/>
        <w:rPr>
          <w:rFonts w:ascii="Times New Roman" w:hAnsi="Times New Roman" w:cs="Times New Roman"/>
          <w:b/>
          <w:bCs/>
          <w:sz w:val="28"/>
          <w:szCs w:val="28"/>
        </w:rPr>
      </w:pPr>
      <w:r w:rsidRPr="00F4319C">
        <w:rPr>
          <w:rFonts w:ascii="Times New Roman" w:hAnsi="Times New Roman" w:cs="Times New Roman"/>
          <w:b/>
          <w:bCs/>
          <w:sz w:val="28"/>
          <w:szCs w:val="28"/>
        </w:rPr>
        <w:t>Оренбургской области</w:t>
      </w:r>
    </w:p>
    <w:p w:rsidR="00EB6F17" w:rsidRPr="00F4319C" w:rsidRDefault="00EB6F17" w:rsidP="00F4319C">
      <w:pPr>
        <w:spacing w:after="0" w:line="240" w:lineRule="auto"/>
        <w:ind w:firstLine="709"/>
        <w:jc w:val="both"/>
        <w:rPr>
          <w:rFonts w:ascii="Times New Roman" w:hAnsi="Times New Roman" w:cs="Times New Roman"/>
          <w:sz w:val="28"/>
          <w:szCs w:val="28"/>
        </w:rPr>
      </w:pPr>
    </w:p>
    <w:p w:rsidR="00EB6F17" w:rsidRDefault="00EB6F17" w:rsidP="00F4319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F4319C">
        <w:rPr>
          <w:rFonts w:ascii="Times New Roman" w:hAnsi="Times New Roman" w:cs="Times New Roman"/>
          <w:sz w:val="28"/>
          <w:szCs w:val="28"/>
        </w:rPr>
        <w:t>Оренбургский городской Совет, как субъект права законодательной инициативы, тесно взаимодействует с Законодательным Собранием Оренбургской области. Председатель Оренбургского городского Совета принимает участие, по мере возможности, во всех заседаниях Законодательного Собрания области. В 202</w:t>
      </w:r>
      <w:r w:rsidR="00923972">
        <w:rPr>
          <w:rFonts w:ascii="Times New Roman" w:hAnsi="Times New Roman" w:cs="Times New Roman"/>
          <w:sz w:val="28"/>
          <w:szCs w:val="28"/>
        </w:rPr>
        <w:t>4</w:t>
      </w:r>
      <w:r w:rsidRPr="00F4319C">
        <w:rPr>
          <w:rFonts w:ascii="Times New Roman" w:hAnsi="Times New Roman" w:cs="Times New Roman"/>
          <w:sz w:val="28"/>
          <w:szCs w:val="28"/>
        </w:rPr>
        <w:t xml:space="preserve"> году состоялось </w:t>
      </w:r>
      <w:r w:rsidR="00923972">
        <w:rPr>
          <w:rFonts w:ascii="Times New Roman" w:hAnsi="Times New Roman" w:cs="Times New Roman"/>
          <w:sz w:val="28"/>
          <w:szCs w:val="28"/>
        </w:rPr>
        <w:t>8</w:t>
      </w:r>
      <w:r w:rsidRPr="00F4319C">
        <w:rPr>
          <w:rFonts w:ascii="Times New Roman" w:hAnsi="Times New Roman" w:cs="Times New Roman"/>
          <w:sz w:val="28"/>
          <w:szCs w:val="28"/>
        </w:rPr>
        <w:t xml:space="preserve"> заседаний регионального парламента. Непосредственное участие председателя Оренбургского городского Совета в работе Законодательного Собрания области позволяет своевременно осуществлять мониторинг изменений областного законодательства, касающегося местного самоуправления, и оперативно реагировать на них на муниципальном уровне.</w:t>
      </w:r>
    </w:p>
    <w:p w:rsidR="00E621F2" w:rsidRPr="00F4319C" w:rsidRDefault="00E621F2" w:rsidP="00F4319C">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1541DB" w:rsidRPr="00F4319C" w:rsidRDefault="00007A68" w:rsidP="00F4319C">
      <w:pPr>
        <w:pStyle w:val="aa"/>
        <w:autoSpaceDE w:val="0"/>
        <w:autoSpaceDN w:val="0"/>
        <w:adjustRightInd w:val="0"/>
        <w:spacing w:after="0" w:line="240" w:lineRule="auto"/>
        <w:ind w:left="0" w:firstLine="709"/>
        <w:jc w:val="center"/>
        <w:rPr>
          <w:rFonts w:ascii="Times New Roman" w:hAnsi="Times New Roman" w:cs="Times New Roman"/>
          <w:b/>
          <w:bCs/>
          <w:sz w:val="28"/>
          <w:szCs w:val="28"/>
        </w:rPr>
      </w:pPr>
      <w:r w:rsidRPr="00F4319C">
        <w:rPr>
          <w:rFonts w:ascii="Times New Roman" w:hAnsi="Times New Roman" w:cs="Times New Roman"/>
          <w:b/>
          <w:bCs/>
          <w:sz w:val="28"/>
          <w:szCs w:val="28"/>
        </w:rPr>
        <w:t>1</w:t>
      </w:r>
      <w:r w:rsidR="008C0FA0">
        <w:rPr>
          <w:rFonts w:ascii="Times New Roman" w:hAnsi="Times New Roman" w:cs="Times New Roman"/>
          <w:b/>
          <w:bCs/>
          <w:sz w:val="28"/>
          <w:szCs w:val="28"/>
        </w:rPr>
        <w:t>1</w:t>
      </w:r>
      <w:r w:rsidR="001541DB" w:rsidRPr="00F4319C">
        <w:rPr>
          <w:rFonts w:ascii="Times New Roman" w:hAnsi="Times New Roman" w:cs="Times New Roman"/>
          <w:b/>
          <w:bCs/>
          <w:sz w:val="28"/>
          <w:szCs w:val="28"/>
        </w:rPr>
        <w:t>. Межмуниципальное сотрудничество</w:t>
      </w:r>
    </w:p>
    <w:p w:rsidR="001541DB" w:rsidRPr="00F4319C" w:rsidRDefault="001541DB" w:rsidP="00F4319C">
      <w:pPr>
        <w:pStyle w:val="aa"/>
        <w:autoSpaceDE w:val="0"/>
        <w:autoSpaceDN w:val="0"/>
        <w:adjustRightInd w:val="0"/>
        <w:spacing w:after="0" w:line="240" w:lineRule="auto"/>
        <w:ind w:left="0" w:firstLine="709"/>
        <w:jc w:val="center"/>
        <w:rPr>
          <w:rFonts w:ascii="Times New Roman" w:hAnsi="Times New Roman" w:cs="Times New Roman"/>
          <w:b/>
          <w:bCs/>
          <w:color w:val="000000"/>
          <w:sz w:val="28"/>
          <w:szCs w:val="28"/>
        </w:rPr>
      </w:pPr>
    </w:p>
    <w:p w:rsidR="001541DB" w:rsidRPr="00F4319C" w:rsidRDefault="001541DB" w:rsidP="00F4319C">
      <w:pPr>
        <w:spacing w:after="0" w:line="240" w:lineRule="auto"/>
        <w:ind w:firstLine="709"/>
        <w:jc w:val="both"/>
        <w:rPr>
          <w:rFonts w:ascii="Times New Roman" w:hAnsi="Times New Roman" w:cs="Times New Roman"/>
          <w:sz w:val="28"/>
          <w:szCs w:val="28"/>
        </w:rPr>
      </w:pPr>
      <w:r w:rsidRPr="00F4319C">
        <w:rPr>
          <w:rFonts w:ascii="Times New Roman" w:hAnsi="Times New Roman" w:cs="Times New Roman"/>
          <w:sz w:val="28"/>
          <w:szCs w:val="28"/>
        </w:rPr>
        <w:t>В соответствии со статьей 27 Устава муниципального образования «город Оренбург» Оренбургский городской Совет уполномочен определять порядок участия муниципалитета в организациях межмуниципального сотрудничества.</w:t>
      </w:r>
    </w:p>
    <w:p w:rsidR="001541DB" w:rsidRPr="00F4319C" w:rsidRDefault="001541DB" w:rsidP="00F4319C">
      <w:pPr>
        <w:spacing w:after="0" w:line="240" w:lineRule="auto"/>
        <w:ind w:firstLine="709"/>
        <w:jc w:val="both"/>
        <w:rPr>
          <w:rFonts w:ascii="Times New Roman" w:hAnsi="Times New Roman" w:cs="Times New Roman"/>
          <w:sz w:val="28"/>
          <w:szCs w:val="28"/>
        </w:rPr>
      </w:pPr>
      <w:proofErr w:type="gramStart"/>
      <w:r w:rsidRPr="00F4319C">
        <w:rPr>
          <w:rFonts w:ascii="Times New Roman" w:hAnsi="Times New Roman" w:cs="Times New Roman"/>
          <w:sz w:val="28"/>
          <w:szCs w:val="28"/>
        </w:rPr>
        <w:lastRenderedPageBreak/>
        <w:t>Решением Оренбургского городского Совета от 25.04.2011 № 140 «Об участии муниципального образования «город Оренбург» в организациях межмуниципального сотрудничества» определены две организации</w:t>
      </w:r>
      <w:r w:rsidR="005C1166">
        <w:rPr>
          <w:rFonts w:ascii="Times New Roman" w:hAnsi="Times New Roman" w:cs="Times New Roman"/>
          <w:sz w:val="28"/>
          <w:szCs w:val="28"/>
        </w:rPr>
        <w:t xml:space="preserve"> - </w:t>
      </w:r>
      <w:r w:rsidR="005C1166" w:rsidRPr="00F4319C">
        <w:rPr>
          <w:rFonts w:ascii="Times New Roman" w:hAnsi="Times New Roman" w:cs="Times New Roman"/>
          <w:sz w:val="28"/>
          <w:szCs w:val="28"/>
        </w:rPr>
        <w:t>Совет (ассоциация) муниципальных образований Оренбургской области</w:t>
      </w:r>
      <w:r w:rsidR="005C1166">
        <w:rPr>
          <w:rFonts w:ascii="Times New Roman" w:hAnsi="Times New Roman" w:cs="Times New Roman"/>
          <w:sz w:val="28"/>
          <w:szCs w:val="28"/>
        </w:rPr>
        <w:t xml:space="preserve"> (далее </w:t>
      </w:r>
      <w:r w:rsidR="00E45E19">
        <w:rPr>
          <w:rFonts w:ascii="Times New Roman" w:hAnsi="Times New Roman" w:cs="Times New Roman"/>
          <w:sz w:val="28"/>
          <w:szCs w:val="28"/>
        </w:rPr>
        <w:t>-</w:t>
      </w:r>
      <w:r w:rsidR="005C1166">
        <w:rPr>
          <w:rFonts w:ascii="Times New Roman" w:hAnsi="Times New Roman" w:cs="Times New Roman"/>
          <w:sz w:val="28"/>
          <w:szCs w:val="28"/>
        </w:rPr>
        <w:t xml:space="preserve"> Совет</w:t>
      </w:r>
      <w:r w:rsidR="00E45E19">
        <w:rPr>
          <w:rFonts w:ascii="Times New Roman" w:hAnsi="Times New Roman" w:cs="Times New Roman"/>
          <w:sz w:val="28"/>
          <w:szCs w:val="28"/>
        </w:rPr>
        <w:t xml:space="preserve"> (ассоциация</w:t>
      </w:r>
      <w:r w:rsidR="005C1166">
        <w:rPr>
          <w:rFonts w:ascii="Times New Roman" w:hAnsi="Times New Roman" w:cs="Times New Roman"/>
          <w:sz w:val="28"/>
          <w:szCs w:val="28"/>
        </w:rPr>
        <w:t xml:space="preserve">) и </w:t>
      </w:r>
      <w:r w:rsidR="005C1166" w:rsidRPr="00F4319C">
        <w:rPr>
          <w:rFonts w:ascii="Times New Roman" w:hAnsi="Times New Roman" w:cs="Times New Roman"/>
          <w:sz w:val="28"/>
          <w:szCs w:val="28"/>
        </w:rPr>
        <w:t>Ассоциация городов Поволжья</w:t>
      </w:r>
      <w:r w:rsidR="005C1166">
        <w:rPr>
          <w:rFonts w:ascii="Times New Roman" w:hAnsi="Times New Roman" w:cs="Times New Roman"/>
          <w:sz w:val="28"/>
          <w:szCs w:val="28"/>
        </w:rPr>
        <w:t>.</w:t>
      </w:r>
      <w:proofErr w:type="gramEnd"/>
      <w:r w:rsidR="005C1166">
        <w:rPr>
          <w:rFonts w:ascii="Times New Roman" w:hAnsi="Times New Roman" w:cs="Times New Roman"/>
          <w:sz w:val="28"/>
          <w:szCs w:val="28"/>
        </w:rPr>
        <w:t xml:space="preserve"> </w:t>
      </w:r>
      <w:r w:rsidR="005C1166" w:rsidRPr="00F4319C">
        <w:rPr>
          <w:rFonts w:ascii="Times New Roman" w:hAnsi="Times New Roman" w:cs="Times New Roman"/>
          <w:sz w:val="28"/>
          <w:szCs w:val="28"/>
        </w:rPr>
        <w:t>Ежегодно в решении Оренбургского городского Совета о бюджете города Оренбурга предусматриваются расходы, связанные с оплатой соответствующих членских взносов</w:t>
      </w:r>
      <w:r w:rsidR="005C1166">
        <w:rPr>
          <w:rFonts w:ascii="Times New Roman" w:hAnsi="Times New Roman" w:cs="Times New Roman"/>
          <w:sz w:val="28"/>
          <w:szCs w:val="28"/>
        </w:rPr>
        <w:t>.</w:t>
      </w:r>
    </w:p>
    <w:p w:rsidR="00B27471" w:rsidRDefault="005C1166" w:rsidP="00B27471">
      <w:pPr>
        <w:tabs>
          <w:tab w:val="left" w:pos="993"/>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00B27471">
        <w:rPr>
          <w:rFonts w:ascii="Times New Roman" w:hAnsi="Times New Roman" w:cs="Times New Roman"/>
          <w:sz w:val="28"/>
          <w:szCs w:val="28"/>
        </w:rPr>
        <w:t xml:space="preserve">За отчетный период </w:t>
      </w:r>
      <w:r w:rsidR="00B27471" w:rsidRPr="00F4319C">
        <w:rPr>
          <w:rFonts w:ascii="Times New Roman" w:hAnsi="Times New Roman" w:cs="Times New Roman"/>
          <w:sz w:val="28"/>
          <w:szCs w:val="28"/>
        </w:rPr>
        <w:t>Совет</w:t>
      </w:r>
      <w:r w:rsidR="009A4F68">
        <w:rPr>
          <w:rFonts w:ascii="Times New Roman" w:hAnsi="Times New Roman" w:cs="Times New Roman"/>
          <w:sz w:val="28"/>
          <w:szCs w:val="28"/>
        </w:rPr>
        <w:t xml:space="preserve"> </w:t>
      </w:r>
      <w:r w:rsidR="00E45E19">
        <w:rPr>
          <w:rFonts w:ascii="Times New Roman" w:hAnsi="Times New Roman" w:cs="Times New Roman"/>
          <w:sz w:val="28"/>
          <w:szCs w:val="28"/>
        </w:rPr>
        <w:t xml:space="preserve">(ассоциация) </w:t>
      </w:r>
      <w:r w:rsidR="00B27471">
        <w:rPr>
          <w:rFonts w:ascii="Times New Roman" w:hAnsi="Times New Roman" w:cs="Times New Roman"/>
          <w:sz w:val="28"/>
          <w:szCs w:val="28"/>
        </w:rPr>
        <w:t>провел два мероприятия:</w:t>
      </w:r>
    </w:p>
    <w:p w:rsidR="00B27471" w:rsidRDefault="00B27471" w:rsidP="00B27471">
      <w:pPr>
        <w:tabs>
          <w:tab w:val="left" w:pos="993"/>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очередное сорок четвертое заседание Президиума Совета, которое состоялось 04.04.2024. В рамках данного заседания рассматривались предложения по внесению изменений в отдельные федеральные законы, документы организующие деятельность Совета, </w:t>
      </w:r>
      <w:r w:rsidR="002D06C1">
        <w:rPr>
          <w:rFonts w:ascii="Times New Roman" w:hAnsi="Times New Roman" w:cs="Times New Roman"/>
          <w:sz w:val="28"/>
          <w:szCs w:val="28"/>
        </w:rPr>
        <w:t>утверждены победители областных конкурсов, учрежденных Советом.</w:t>
      </w:r>
    </w:p>
    <w:p w:rsidR="002D06C1" w:rsidRDefault="002D06C1" w:rsidP="00B27471">
      <w:pPr>
        <w:tabs>
          <w:tab w:val="left" w:pos="993"/>
        </w:tabs>
        <w:spacing w:after="0" w:line="240" w:lineRule="auto"/>
        <w:ind w:firstLine="709"/>
        <w:contextualSpacing/>
        <w:jc w:val="both"/>
        <w:rPr>
          <w:rFonts w:ascii="Times New Roman" w:hAnsi="Times New Roman" w:cs="Times New Roman"/>
          <w:sz w:val="28"/>
          <w:szCs w:val="28"/>
        </w:rPr>
      </w:pPr>
      <w:r w:rsidRPr="002D06C1">
        <w:rPr>
          <w:rFonts w:ascii="Times New Roman" w:hAnsi="Times New Roman" w:cs="Times New Roman"/>
          <w:sz w:val="28"/>
          <w:szCs w:val="28"/>
        </w:rPr>
        <w:t>- очередное сорок пятое заседание Президиума Совета, которое состоялось 05.11.2024. В рамках данного заседания обсуждалась тема создания музея «Истории местного самоуправления Оренбуржья»</w:t>
      </w:r>
      <w:r>
        <w:rPr>
          <w:rFonts w:ascii="Times New Roman" w:hAnsi="Times New Roman" w:cs="Times New Roman"/>
          <w:sz w:val="28"/>
          <w:szCs w:val="28"/>
        </w:rPr>
        <w:t xml:space="preserve"> и организационные вопросы, касающиеся деятельности </w:t>
      </w:r>
      <w:r w:rsidRPr="002D06C1">
        <w:rPr>
          <w:rFonts w:ascii="Times New Roman" w:hAnsi="Times New Roman" w:cs="Times New Roman"/>
          <w:sz w:val="28"/>
          <w:szCs w:val="28"/>
        </w:rPr>
        <w:t>Совета</w:t>
      </w:r>
      <w:r>
        <w:rPr>
          <w:rFonts w:ascii="Times New Roman" w:hAnsi="Times New Roman" w:cs="Times New Roman"/>
          <w:sz w:val="28"/>
          <w:szCs w:val="28"/>
        </w:rPr>
        <w:t>.</w:t>
      </w:r>
    </w:p>
    <w:p w:rsidR="002D06C1" w:rsidRPr="002D06C1" w:rsidRDefault="005C1166" w:rsidP="00B27471">
      <w:pPr>
        <w:tabs>
          <w:tab w:val="left" w:pos="993"/>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002D06C1" w:rsidRPr="002D06C1">
        <w:rPr>
          <w:rFonts w:ascii="Times New Roman" w:hAnsi="Times New Roman" w:cs="Times New Roman"/>
          <w:sz w:val="28"/>
          <w:szCs w:val="28"/>
        </w:rPr>
        <w:t>Относительно участия в работе Ассоциации городов Поволжья, следует отметить заседание круглого стола на тему «Формирование и развитие городских агломераций в Поволжье: опыт, направления развития, проблемы и предложения по законодательному обеспечению», которое проходило 21.09.2024 в г. Кирове.</w:t>
      </w:r>
    </w:p>
    <w:p w:rsidR="00B27471" w:rsidRDefault="002D06C1" w:rsidP="00B27471">
      <w:pPr>
        <w:tabs>
          <w:tab w:val="left" w:pos="993"/>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ходе данного мероприятия председатель Оренбургского городского Совета выступил</w:t>
      </w:r>
      <w:r w:rsidR="00ED33DA">
        <w:rPr>
          <w:rFonts w:ascii="Times New Roman" w:hAnsi="Times New Roman" w:cs="Times New Roman"/>
          <w:sz w:val="28"/>
          <w:szCs w:val="28"/>
        </w:rPr>
        <w:t>а</w:t>
      </w:r>
      <w:r>
        <w:rPr>
          <w:rFonts w:ascii="Times New Roman" w:hAnsi="Times New Roman" w:cs="Times New Roman"/>
          <w:sz w:val="28"/>
          <w:szCs w:val="28"/>
        </w:rPr>
        <w:t xml:space="preserve"> с докладом, в котором отразил</w:t>
      </w:r>
      <w:r w:rsidR="00ED33DA">
        <w:rPr>
          <w:rFonts w:ascii="Times New Roman" w:hAnsi="Times New Roman" w:cs="Times New Roman"/>
          <w:sz w:val="28"/>
          <w:szCs w:val="28"/>
        </w:rPr>
        <w:t>а</w:t>
      </w:r>
      <w:r>
        <w:rPr>
          <w:rFonts w:ascii="Times New Roman" w:hAnsi="Times New Roman" w:cs="Times New Roman"/>
          <w:sz w:val="28"/>
          <w:szCs w:val="28"/>
        </w:rPr>
        <w:t xml:space="preserve"> </w:t>
      </w:r>
      <w:r w:rsidR="00963ACC">
        <w:rPr>
          <w:rFonts w:ascii="Times New Roman" w:hAnsi="Times New Roman" w:cs="Times New Roman"/>
          <w:sz w:val="28"/>
          <w:szCs w:val="28"/>
        </w:rPr>
        <w:t xml:space="preserve">основные </w:t>
      </w:r>
      <w:r>
        <w:rPr>
          <w:rFonts w:ascii="Times New Roman" w:hAnsi="Times New Roman" w:cs="Times New Roman"/>
          <w:sz w:val="28"/>
          <w:szCs w:val="28"/>
        </w:rPr>
        <w:t>проблемы</w:t>
      </w:r>
      <w:r w:rsidR="00963ACC">
        <w:rPr>
          <w:rFonts w:ascii="Times New Roman" w:hAnsi="Times New Roman" w:cs="Times New Roman"/>
          <w:sz w:val="28"/>
          <w:szCs w:val="28"/>
        </w:rPr>
        <w:t>, связанные с определением правового статуса городских агломераций, предложения по совершенствованию законодательства в этой сфере и информацию о формировании и развитии оренбургской агломерации.</w:t>
      </w:r>
    </w:p>
    <w:p w:rsidR="00E7345D" w:rsidRDefault="00E7345D" w:rsidP="00F4319C">
      <w:pPr>
        <w:spacing w:after="0" w:line="240" w:lineRule="auto"/>
        <w:ind w:firstLine="709"/>
        <w:jc w:val="both"/>
        <w:rPr>
          <w:rFonts w:ascii="Times New Roman" w:hAnsi="Times New Roman" w:cs="Times New Roman"/>
          <w:sz w:val="28"/>
          <w:szCs w:val="28"/>
        </w:rPr>
      </w:pPr>
      <w:r w:rsidRPr="00F4319C">
        <w:rPr>
          <w:rFonts w:ascii="Times New Roman" w:hAnsi="Times New Roman" w:cs="Times New Roman"/>
          <w:sz w:val="28"/>
          <w:szCs w:val="28"/>
        </w:rPr>
        <w:t>Оренбургский городской Совет не ограничивался данной работой и дополнительно принимал участие в мероприятиях следующих межмуниципальных организаций:</w:t>
      </w:r>
    </w:p>
    <w:p w:rsidR="009A4F68" w:rsidRDefault="00E7345D" w:rsidP="005C1166">
      <w:pPr>
        <w:spacing w:after="0" w:line="240" w:lineRule="auto"/>
        <w:ind w:firstLine="709"/>
        <w:jc w:val="both"/>
        <w:rPr>
          <w:rFonts w:ascii="Times New Roman" w:hAnsi="Times New Roman" w:cs="Times New Roman"/>
          <w:sz w:val="28"/>
          <w:szCs w:val="28"/>
        </w:rPr>
      </w:pPr>
      <w:r w:rsidRPr="00F4319C">
        <w:rPr>
          <w:rFonts w:ascii="Times New Roman" w:hAnsi="Times New Roman" w:cs="Times New Roman"/>
          <w:sz w:val="28"/>
          <w:szCs w:val="28"/>
        </w:rPr>
        <w:t>1. Окружной консультативный совет по развитию местного самоуправления в Приволжском федеральном округе.</w:t>
      </w:r>
    </w:p>
    <w:p w:rsidR="005C1166" w:rsidRDefault="00E7345D" w:rsidP="005C1166">
      <w:pPr>
        <w:spacing w:after="0" w:line="240" w:lineRule="auto"/>
        <w:ind w:firstLine="709"/>
        <w:jc w:val="both"/>
        <w:rPr>
          <w:rFonts w:ascii="Times New Roman" w:hAnsi="Times New Roman" w:cs="Times New Roman"/>
          <w:sz w:val="28"/>
          <w:szCs w:val="28"/>
          <w:shd w:val="clear" w:color="auto" w:fill="FFFFFF"/>
        </w:rPr>
      </w:pPr>
      <w:r w:rsidRPr="00F4319C">
        <w:rPr>
          <w:rFonts w:ascii="Times New Roman" w:hAnsi="Times New Roman" w:cs="Times New Roman"/>
          <w:sz w:val="28"/>
          <w:szCs w:val="28"/>
        </w:rPr>
        <w:t xml:space="preserve">Председатель Оренбургского городского Совета Березнева О.П. входит в состав рабочей группы </w:t>
      </w:r>
      <w:r w:rsidRPr="00F4319C">
        <w:rPr>
          <w:rFonts w:ascii="Times New Roman" w:hAnsi="Times New Roman" w:cs="Times New Roman"/>
          <w:sz w:val="28"/>
          <w:szCs w:val="28"/>
          <w:shd w:val="clear" w:color="auto" w:fill="FFFFFF"/>
        </w:rPr>
        <w:t>по вопросам муниципального управления, совершенствования деятельности органов местного самоуправления и их взаимодействия с иными органами публичной власти</w:t>
      </w:r>
      <w:r w:rsidR="003F7892">
        <w:rPr>
          <w:rFonts w:ascii="Times New Roman" w:hAnsi="Times New Roman" w:cs="Times New Roman"/>
          <w:sz w:val="28"/>
          <w:szCs w:val="28"/>
          <w:shd w:val="clear" w:color="auto" w:fill="FFFFFF"/>
        </w:rPr>
        <w:t>.</w:t>
      </w:r>
    </w:p>
    <w:p w:rsidR="00106A67" w:rsidRDefault="003F7892" w:rsidP="00106A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3F7892">
        <w:rPr>
          <w:rFonts w:ascii="Times New Roman" w:hAnsi="Times New Roman" w:cs="Times New Roman"/>
          <w:sz w:val="28"/>
          <w:szCs w:val="28"/>
        </w:rPr>
        <w:t xml:space="preserve"> </w:t>
      </w:r>
      <w:r w:rsidR="005C1166">
        <w:rPr>
          <w:rFonts w:ascii="Times New Roman" w:hAnsi="Times New Roman" w:cs="Times New Roman"/>
          <w:sz w:val="28"/>
          <w:szCs w:val="28"/>
        </w:rPr>
        <w:t xml:space="preserve">октябре </w:t>
      </w:r>
      <w:r w:rsidRPr="003F7892">
        <w:rPr>
          <w:rFonts w:ascii="Times New Roman" w:hAnsi="Times New Roman" w:cs="Times New Roman"/>
          <w:sz w:val="28"/>
          <w:szCs w:val="28"/>
        </w:rPr>
        <w:t>прошло</w:t>
      </w:r>
      <w:r w:rsidR="005C1166">
        <w:rPr>
          <w:rFonts w:ascii="Times New Roman" w:hAnsi="Times New Roman" w:cs="Times New Roman"/>
          <w:sz w:val="28"/>
          <w:szCs w:val="28"/>
        </w:rPr>
        <w:t xml:space="preserve">го года </w:t>
      </w:r>
      <w:r w:rsidRPr="003F7892">
        <w:rPr>
          <w:rFonts w:ascii="Times New Roman" w:hAnsi="Times New Roman" w:cs="Times New Roman"/>
          <w:sz w:val="28"/>
          <w:szCs w:val="28"/>
        </w:rPr>
        <w:t>про</w:t>
      </w:r>
      <w:r w:rsidR="005C1166">
        <w:rPr>
          <w:rFonts w:ascii="Times New Roman" w:hAnsi="Times New Roman" w:cs="Times New Roman"/>
          <w:sz w:val="28"/>
          <w:szCs w:val="28"/>
        </w:rPr>
        <w:t xml:space="preserve">шло заседание </w:t>
      </w:r>
      <w:r w:rsidRPr="003F7892">
        <w:rPr>
          <w:rFonts w:ascii="Times New Roman" w:hAnsi="Times New Roman" w:cs="Times New Roman"/>
          <w:sz w:val="28"/>
          <w:szCs w:val="28"/>
        </w:rPr>
        <w:t>рабочей группы, посвященно</w:t>
      </w:r>
      <w:r w:rsidR="005C1166">
        <w:rPr>
          <w:rFonts w:ascii="Times New Roman" w:hAnsi="Times New Roman" w:cs="Times New Roman"/>
          <w:sz w:val="28"/>
          <w:szCs w:val="28"/>
        </w:rPr>
        <w:t>е дополнительному обсуждению предложений и замечаний к проекту федерального закона «Об общих принципах организации местного самоуправления в единой системе публичной власти»</w:t>
      </w:r>
      <w:r w:rsidR="00106A67">
        <w:rPr>
          <w:rFonts w:ascii="Times New Roman" w:hAnsi="Times New Roman" w:cs="Times New Roman"/>
          <w:sz w:val="28"/>
          <w:szCs w:val="28"/>
        </w:rPr>
        <w:t xml:space="preserve"> (далее - Законопроект).</w:t>
      </w:r>
    </w:p>
    <w:p w:rsidR="00106A67" w:rsidRDefault="00106A67" w:rsidP="00106A67">
      <w:pPr>
        <w:spacing w:after="0" w:line="240" w:lineRule="auto"/>
        <w:ind w:firstLine="709"/>
        <w:jc w:val="both"/>
        <w:rPr>
          <w:rFonts w:ascii="Times New Roman" w:hAnsi="Times New Roman" w:cs="Times New Roman"/>
          <w:sz w:val="28"/>
          <w:szCs w:val="28"/>
        </w:rPr>
      </w:pPr>
      <w:r w:rsidRPr="00106A67">
        <w:rPr>
          <w:rFonts w:ascii="Times New Roman" w:hAnsi="Times New Roman" w:cs="Times New Roman"/>
          <w:sz w:val="28"/>
          <w:szCs w:val="28"/>
        </w:rPr>
        <w:t>Следует отметить, что с момента принятия Законопроекта в первом чтении прошло уже три года.</w:t>
      </w:r>
      <w:r>
        <w:rPr>
          <w:rFonts w:ascii="Times New Roman" w:hAnsi="Times New Roman" w:cs="Times New Roman"/>
          <w:sz w:val="28"/>
          <w:szCs w:val="28"/>
        </w:rPr>
        <w:t xml:space="preserve"> В рамках указанного мероприятия председатель Оренбургского городского Совета в очередной раз обозначил концептуальные предложения к Законопроекту, касающиеся понятийного аппарата, четкого </w:t>
      </w:r>
      <w:r>
        <w:rPr>
          <w:rFonts w:ascii="Times New Roman" w:hAnsi="Times New Roman" w:cs="Times New Roman"/>
          <w:sz w:val="28"/>
          <w:szCs w:val="28"/>
        </w:rPr>
        <w:lastRenderedPageBreak/>
        <w:t xml:space="preserve">разграничения полномочий, финансовой обеспеченности </w:t>
      </w:r>
      <w:r w:rsidR="00E45E19">
        <w:rPr>
          <w:rFonts w:ascii="Times New Roman" w:hAnsi="Times New Roman" w:cs="Times New Roman"/>
          <w:sz w:val="28"/>
          <w:szCs w:val="28"/>
        </w:rPr>
        <w:t>вопросов местного значения</w:t>
      </w:r>
      <w:r>
        <w:rPr>
          <w:rFonts w:ascii="Times New Roman" w:hAnsi="Times New Roman" w:cs="Times New Roman"/>
          <w:sz w:val="28"/>
          <w:szCs w:val="28"/>
        </w:rPr>
        <w:t xml:space="preserve"> и других не менее важных позиций.</w:t>
      </w:r>
    </w:p>
    <w:p w:rsidR="009A4F68" w:rsidRDefault="00106A67" w:rsidP="00106A67">
      <w:pPr>
        <w:spacing w:after="0" w:line="240" w:lineRule="auto"/>
        <w:ind w:firstLine="709"/>
        <w:jc w:val="both"/>
        <w:rPr>
          <w:rFonts w:ascii="Times New Roman" w:hAnsi="Times New Roman" w:cs="Times New Roman"/>
          <w:sz w:val="28"/>
          <w:szCs w:val="28"/>
        </w:rPr>
      </w:pPr>
      <w:r w:rsidRPr="00106A67">
        <w:rPr>
          <w:rFonts w:ascii="Times New Roman" w:hAnsi="Times New Roman" w:cs="Times New Roman"/>
          <w:sz w:val="28"/>
          <w:szCs w:val="28"/>
        </w:rPr>
        <w:t>2.</w:t>
      </w:r>
      <w:r>
        <w:rPr>
          <w:rFonts w:ascii="Times New Roman" w:hAnsi="Times New Roman" w:cs="Times New Roman"/>
          <w:sz w:val="28"/>
          <w:szCs w:val="28"/>
        </w:rPr>
        <w:t xml:space="preserve"> Всероссийская ассоциация развития местного самоу</w:t>
      </w:r>
      <w:r w:rsidR="009A4F68">
        <w:rPr>
          <w:rFonts w:ascii="Times New Roman" w:hAnsi="Times New Roman" w:cs="Times New Roman"/>
          <w:sz w:val="28"/>
          <w:szCs w:val="28"/>
        </w:rPr>
        <w:t xml:space="preserve">правления (далее - </w:t>
      </w:r>
      <w:r w:rsidR="00ED33DA">
        <w:rPr>
          <w:rFonts w:ascii="Times New Roman" w:hAnsi="Times New Roman" w:cs="Times New Roman"/>
          <w:sz w:val="28"/>
          <w:szCs w:val="28"/>
        </w:rPr>
        <w:t>ВАРМСУ</w:t>
      </w:r>
      <w:r w:rsidR="009A4F68">
        <w:rPr>
          <w:rFonts w:ascii="Times New Roman" w:hAnsi="Times New Roman" w:cs="Times New Roman"/>
          <w:sz w:val="28"/>
          <w:szCs w:val="28"/>
        </w:rPr>
        <w:t>).</w:t>
      </w:r>
    </w:p>
    <w:p w:rsidR="00CF0CF5" w:rsidRDefault="00106A67" w:rsidP="00106A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мае 2024 года </w:t>
      </w:r>
      <w:r w:rsidR="00107AA1">
        <w:rPr>
          <w:rFonts w:ascii="Times New Roman" w:hAnsi="Times New Roman" w:cs="Times New Roman"/>
          <w:sz w:val="28"/>
          <w:szCs w:val="28"/>
        </w:rPr>
        <w:t xml:space="preserve">в г. Москве </w:t>
      </w:r>
      <w:r>
        <w:rPr>
          <w:rFonts w:ascii="Times New Roman" w:hAnsi="Times New Roman" w:cs="Times New Roman"/>
          <w:sz w:val="28"/>
          <w:szCs w:val="28"/>
        </w:rPr>
        <w:t xml:space="preserve">под эгидой </w:t>
      </w:r>
      <w:r w:rsidR="00ED33DA">
        <w:rPr>
          <w:rFonts w:ascii="Times New Roman" w:hAnsi="Times New Roman" w:cs="Times New Roman"/>
          <w:sz w:val="28"/>
          <w:szCs w:val="28"/>
        </w:rPr>
        <w:t>ВАРМСУ</w:t>
      </w:r>
      <w:r>
        <w:rPr>
          <w:rFonts w:ascii="Times New Roman" w:hAnsi="Times New Roman" w:cs="Times New Roman"/>
          <w:sz w:val="28"/>
          <w:szCs w:val="28"/>
        </w:rPr>
        <w:t xml:space="preserve"> </w:t>
      </w:r>
      <w:r w:rsidR="002C3E70">
        <w:rPr>
          <w:rFonts w:ascii="Times New Roman" w:hAnsi="Times New Roman" w:cs="Times New Roman"/>
          <w:sz w:val="28"/>
          <w:szCs w:val="28"/>
        </w:rPr>
        <w:t xml:space="preserve">прошел цикл мероприятий </w:t>
      </w:r>
      <w:r w:rsidR="00CF0CF5">
        <w:rPr>
          <w:rFonts w:ascii="Times New Roman" w:hAnsi="Times New Roman" w:cs="Times New Roman"/>
          <w:sz w:val="28"/>
          <w:szCs w:val="28"/>
        </w:rPr>
        <w:t>«День муниципальных образований» в рамках Всероссийского форума «Здоровье нации - основа процветания России» с участием руководителей и специалистов муниципалитетов страны. Программа мероприятий включала в себя рассмотрение и обсуждение большого блока вопросов развития института семьи, демографической политики и охраны здоровья.</w:t>
      </w:r>
    </w:p>
    <w:p w:rsidR="009A4F68" w:rsidRDefault="00CF0CF5" w:rsidP="00106A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Общероссийская ассамблея</w:t>
      </w:r>
      <w:r w:rsidR="009A4F68">
        <w:rPr>
          <w:rFonts w:ascii="Times New Roman" w:hAnsi="Times New Roman" w:cs="Times New Roman"/>
          <w:sz w:val="28"/>
          <w:szCs w:val="28"/>
        </w:rPr>
        <w:t xml:space="preserve"> </w:t>
      </w:r>
      <w:r>
        <w:rPr>
          <w:rFonts w:ascii="Times New Roman" w:hAnsi="Times New Roman" w:cs="Times New Roman"/>
          <w:sz w:val="28"/>
          <w:szCs w:val="28"/>
        </w:rPr>
        <w:t>развития территорий и общественного самоуправления</w:t>
      </w:r>
      <w:r w:rsidR="009A4F68">
        <w:rPr>
          <w:rFonts w:ascii="Times New Roman" w:hAnsi="Times New Roman" w:cs="Times New Roman"/>
          <w:sz w:val="28"/>
          <w:szCs w:val="28"/>
        </w:rPr>
        <w:t xml:space="preserve"> (далее - ОАТОС) и Общероссийский Конгресс муниципальных образований (далее - ОКМО).</w:t>
      </w:r>
    </w:p>
    <w:p w:rsidR="00CF0CF5" w:rsidRDefault="009A4F68" w:rsidP="00106A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ноябре отчетного года состоялась стратегическая сессия ОАТОС, в рамках которо</w:t>
      </w:r>
      <w:r w:rsidR="00ED33DA">
        <w:rPr>
          <w:rFonts w:ascii="Times New Roman" w:hAnsi="Times New Roman" w:cs="Times New Roman"/>
          <w:sz w:val="28"/>
          <w:szCs w:val="28"/>
        </w:rPr>
        <w:t xml:space="preserve">й </w:t>
      </w:r>
      <w:r>
        <w:rPr>
          <w:rFonts w:ascii="Times New Roman" w:hAnsi="Times New Roman" w:cs="Times New Roman"/>
          <w:sz w:val="28"/>
          <w:szCs w:val="28"/>
        </w:rPr>
        <w:t>проведено общее пленарное заседание с участием депутатов Государственной Думы РФ, руководителей федеральных и региональных органов государственной власти, представителей органов местного самоуправления, советов муниципальных образований. Также в рамках данного мероприятия состоялось общее собрание ОАТОС и ОКМО, решались уставные вопросы и организована торжественная церемония награждения победителей Всероссийского конкурса «Лучшая практика ТОС» 2024 года.</w:t>
      </w:r>
    </w:p>
    <w:p w:rsidR="009A4F68" w:rsidRPr="0082173D" w:rsidRDefault="00CF0CF5" w:rsidP="00106A67">
      <w:pPr>
        <w:spacing w:after="0" w:line="240" w:lineRule="auto"/>
        <w:ind w:firstLine="709"/>
        <w:jc w:val="both"/>
        <w:rPr>
          <w:rFonts w:ascii="Times New Roman" w:hAnsi="Times New Roman" w:cs="Times New Roman"/>
          <w:sz w:val="28"/>
          <w:szCs w:val="28"/>
        </w:rPr>
      </w:pPr>
      <w:r w:rsidRPr="0082173D">
        <w:rPr>
          <w:rFonts w:ascii="Times New Roman" w:hAnsi="Times New Roman" w:cs="Times New Roman"/>
          <w:sz w:val="28"/>
          <w:szCs w:val="28"/>
        </w:rPr>
        <w:t>4</w:t>
      </w:r>
      <w:r w:rsidR="00E7345D" w:rsidRPr="0082173D">
        <w:rPr>
          <w:rFonts w:ascii="Times New Roman" w:hAnsi="Times New Roman" w:cs="Times New Roman"/>
          <w:sz w:val="28"/>
          <w:szCs w:val="28"/>
        </w:rPr>
        <w:t>. Совет представительных органов муниципальных районов и городских округов при Законодательном</w:t>
      </w:r>
      <w:r w:rsidR="009A4F68" w:rsidRPr="0082173D">
        <w:rPr>
          <w:rFonts w:ascii="Times New Roman" w:hAnsi="Times New Roman" w:cs="Times New Roman"/>
          <w:sz w:val="28"/>
          <w:szCs w:val="28"/>
        </w:rPr>
        <w:t xml:space="preserve"> Собрании Оренбургской области</w:t>
      </w:r>
      <w:r w:rsidR="000C589F">
        <w:rPr>
          <w:rFonts w:ascii="Times New Roman" w:hAnsi="Times New Roman" w:cs="Times New Roman"/>
          <w:sz w:val="28"/>
          <w:szCs w:val="28"/>
        </w:rPr>
        <w:t xml:space="preserve"> (далее - </w:t>
      </w:r>
      <w:r w:rsidR="000C589F" w:rsidRPr="000C589F">
        <w:rPr>
          <w:rFonts w:ascii="Times New Roman" w:hAnsi="Times New Roman" w:cs="Times New Roman"/>
          <w:sz w:val="28"/>
          <w:szCs w:val="28"/>
        </w:rPr>
        <w:t>Совет представительных органов</w:t>
      </w:r>
      <w:r w:rsidR="000C589F">
        <w:rPr>
          <w:rFonts w:ascii="Times New Roman" w:hAnsi="Times New Roman" w:cs="Times New Roman"/>
          <w:sz w:val="28"/>
          <w:szCs w:val="28"/>
        </w:rPr>
        <w:t>)</w:t>
      </w:r>
      <w:r w:rsidR="009A4F68" w:rsidRPr="0082173D">
        <w:rPr>
          <w:rFonts w:ascii="Times New Roman" w:hAnsi="Times New Roman" w:cs="Times New Roman"/>
          <w:sz w:val="28"/>
          <w:szCs w:val="28"/>
        </w:rPr>
        <w:t>.</w:t>
      </w:r>
    </w:p>
    <w:p w:rsidR="00E7345D" w:rsidRPr="0082173D" w:rsidRDefault="00E7345D" w:rsidP="00106A67">
      <w:pPr>
        <w:spacing w:after="0" w:line="240" w:lineRule="auto"/>
        <w:ind w:firstLine="709"/>
        <w:jc w:val="both"/>
        <w:rPr>
          <w:rFonts w:ascii="Times New Roman" w:hAnsi="Times New Roman" w:cs="Times New Roman"/>
          <w:sz w:val="28"/>
          <w:szCs w:val="28"/>
        </w:rPr>
      </w:pPr>
      <w:r w:rsidRPr="0082173D">
        <w:rPr>
          <w:rFonts w:ascii="Times New Roman" w:hAnsi="Times New Roman" w:cs="Times New Roman"/>
          <w:sz w:val="28"/>
          <w:szCs w:val="28"/>
        </w:rPr>
        <w:t xml:space="preserve">Председатель Оренбургского городского Совета Березнева О.П. входит в состав Президиума данного Совета и </w:t>
      </w:r>
      <w:r w:rsidR="00ED33DA">
        <w:rPr>
          <w:rFonts w:ascii="Times New Roman" w:hAnsi="Times New Roman" w:cs="Times New Roman"/>
          <w:sz w:val="28"/>
          <w:szCs w:val="28"/>
        </w:rPr>
        <w:t>занимает</w:t>
      </w:r>
      <w:r w:rsidRPr="0082173D">
        <w:rPr>
          <w:rFonts w:ascii="Times New Roman" w:hAnsi="Times New Roman" w:cs="Times New Roman"/>
          <w:sz w:val="28"/>
          <w:szCs w:val="28"/>
        </w:rPr>
        <w:t xml:space="preserve"> должность заместителя председателя Совета.</w:t>
      </w:r>
    </w:p>
    <w:p w:rsidR="000C589F" w:rsidRDefault="00DE0526" w:rsidP="000C589F">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0C589F">
        <w:rPr>
          <w:rFonts w:ascii="Times New Roman" w:hAnsi="Times New Roman" w:cs="Times New Roman"/>
          <w:sz w:val="28"/>
          <w:szCs w:val="28"/>
        </w:rPr>
        <w:t>В ходе</w:t>
      </w:r>
      <w:r w:rsidR="000C589F" w:rsidRPr="000C589F">
        <w:rPr>
          <w:rFonts w:ascii="Times New Roman" w:hAnsi="Times New Roman" w:cs="Times New Roman"/>
          <w:sz w:val="28"/>
          <w:szCs w:val="28"/>
        </w:rPr>
        <w:t xml:space="preserve"> заседания Совета представительных органов и его Президиума, которые состоялись 20.12.2024, рассматривались</w:t>
      </w:r>
      <w:r w:rsidRPr="000C589F">
        <w:rPr>
          <w:rFonts w:ascii="Times New Roman" w:hAnsi="Times New Roman" w:cs="Times New Roman"/>
          <w:sz w:val="28"/>
          <w:szCs w:val="28"/>
        </w:rPr>
        <w:t xml:space="preserve"> основные параметры областного бюджета на 202</w:t>
      </w:r>
      <w:r w:rsidR="000C589F" w:rsidRPr="000C589F">
        <w:rPr>
          <w:rFonts w:ascii="Times New Roman" w:hAnsi="Times New Roman" w:cs="Times New Roman"/>
          <w:sz w:val="28"/>
          <w:szCs w:val="28"/>
        </w:rPr>
        <w:t>5</w:t>
      </w:r>
      <w:r w:rsidRPr="000C589F">
        <w:rPr>
          <w:rFonts w:ascii="Times New Roman" w:hAnsi="Times New Roman" w:cs="Times New Roman"/>
          <w:sz w:val="28"/>
          <w:szCs w:val="28"/>
        </w:rPr>
        <w:t xml:space="preserve"> год и на плановый период 202</w:t>
      </w:r>
      <w:r w:rsidR="000C589F" w:rsidRPr="000C589F">
        <w:rPr>
          <w:rFonts w:ascii="Times New Roman" w:hAnsi="Times New Roman" w:cs="Times New Roman"/>
          <w:sz w:val="28"/>
          <w:szCs w:val="28"/>
        </w:rPr>
        <w:t>6</w:t>
      </w:r>
      <w:r w:rsidRPr="000C589F">
        <w:rPr>
          <w:rFonts w:ascii="Times New Roman" w:hAnsi="Times New Roman" w:cs="Times New Roman"/>
          <w:sz w:val="28"/>
          <w:szCs w:val="28"/>
        </w:rPr>
        <w:t xml:space="preserve"> и 202</w:t>
      </w:r>
      <w:r w:rsidR="000C589F" w:rsidRPr="000C589F">
        <w:rPr>
          <w:rFonts w:ascii="Times New Roman" w:hAnsi="Times New Roman" w:cs="Times New Roman"/>
          <w:sz w:val="28"/>
          <w:szCs w:val="28"/>
        </w:rPr>
        <w:t>7</w:t>
      </w:r>
      <w:r w:rsidRPr="000C589F">
        <w:rPr>
          <w:rFonts w:ascii="Times New Roman" w:hAnsi="Times New Roman" w:cs="Times New Roman"/>
          <w:sz w:val="28"/>
          <w:szCs w:val="28"/>
        </w:rPr>
        <w:t xml:space="preserve"> годов, </w:t>
      </w:r>
      <w:r w:rsidR="00E45E19">
        <w:rPr>
          <w:rFonts w:ascii="Times New Roman" w:hAnsi="Times New Roman" w:cs="Times New Roman"/>
          <w:sz w:val="28"/>
          <w:szCs w:val="28"/>
        </w:rPr>
        <w:t xml:space="preserve">обсуждались вопросы </w:t>
      </w:r>
      <w:r w:rsidR="000C589F" w:rsidRPr="000C589F">
        <w:rPr>
          <w:rFonts w:ascii="Times New Roman" w:hAnsi="Times New Roman" w:cs="Times New Roman"/>
          <w:sz w:val="28"/>
          <w:szCs w:val="28"/>
        </w:rPr>
        <w:t>реализаци</w:t>
      </w:r>
      <w:r w:rsidR="00E45E19">
        <w:rPr>
          <w:rFonts w:ascii="Times New Roman" w:hAnsi="Times New Roman" w:cs="Times New Roman"/>
          <w:sz w:val="28"/>
          <w:szCs w:val="28"/>
        </w:rPr>
        <w:t>и</w:t>
      </w:r>
      <w:r w:rsidR="000C589F" w:rsidRPr="000C589F">
        <w:rPr>
          <w:rFonts w:ascii="Times New Roman" w:hAnsi="Times New Roman" w:cs="Times New Roman"/>
          <w:sz w:val="28"/>
          <w:szCs w:val="28"/>
        </w:rPr>
        <w:t xml:space="preserve"> мероприятий по обращению с животными на территории Оренбургской области, размещения временного нестационарного развлекательного оборудования на территории Оренбургской области.</w:t>
      </w:r>
    </w:p>
    <w:p w:rsidR="003F7892" w:rsidRPr="000C589F" w:rsidRDefault="003F7892" w:rsidP="000C589F">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0C589F">
        <w:rPr>
          <w:rFonts w:ascii="Times New Roman" w:hAnsi="Times New Roman" w:cs="Times New Roman"/>
          <w:sz w:val="28"/>
          <w:szCs w:val="28"/>
        </w:rPr>
        <w:t>Председателем Оренбургского городского Совета представлен доклад       «</w:t>
      </w:r>
      <w:r w:rsidR="000C589F" w:rsidRPr="000C589F">
        <w:rPr>
          <w:rFonts w:ascii="Times New Roman" w:hAnsi="Times New Roman" w:cs="Times New Roman"/>
          <w:sz w:val="28"/>
          <w:szCs w:val="28"/>
        </w:rPr>
        <w:t>О деятельности регионального оператора по обращению с твердыми коммунальными отходами на территории муниципального образования «город Оренбург</w:t>
      </w:r>
      <w:r w:rsidRPr="000C589F">
        <w:rPr>
          <w:rFonts w:ascii="Times New Roman" w:hAnsi="Times New Roman" w:cs="Times New Roman"/>
          <w:sz w:val="28"/>
          <w:szCs w:val="28"/>
        </w:rPr>
        <w:t>»</w:t>
      </w:r>
      <w:r w:rsidR="000C589F">
        <w:rPr>
          <w:rFonts w:ascii="Times New Roman" w:hAnsi="Times New Roman" w:cs="Times New Roman"/>
          <w:sz w:val="28"/>
          <w:szCs w:val="28"/>
        </w:rPr>
        <w:t xml:space="preserve">, в котором </w:t>
      </w:r>
      <w:r w:rsidR="00A54320">
        <w:rPr>
          <w:rFonts w:ascii="Times New Roman" w:hAnsi="Times New Roman" w:cs="Times New Roman"/>
          <w:sz w:val="28"/>
          <w:szCs w:val="28"/>
        </w:rPr>
        <w:t xml:space="preserve">были </w:t>
      </w:r>
      <w:r w:rsidR="000C589F">
        <w:rPr>
          <w:rFonts w:ascii="Times New Roman" w:hAnsi="Times New Roman" w:cs="Times New Roman"/>
          <w:sz w:val="28"/>
          <w:szCs w:val="28"/>
        </w:rPr>
        <w:t>отра</w:t>
      </w:r>
      <w:r w:rsidR="00A54320">
        <w:rPr>
          <w:rFonts w:ascii="Times New Roman" w:hAnsi="Times New Roman" w:cs="Times New Roman"/>
          <w:sz w:val="28"/>
          <w:szCs w:val="28"/>
        </w:rPr>
        <w:t xml:space="preserve">жены </w:t>
      </w:r>
      <w:r w:rsidR="000C589F">
        <w:rPr>
          <w:rFonts w:ascii="Times New Roman" w:hAnsi="Times New Roman" w:cs="Times New Roman"/>
          <w:sz w:val="28"/>
          <w:szCs w:val="28"/>
        </w:rPr>
        <w:t>основные проблемы, пути их решения, в том числе предложения по совершенствованию законодательства в данной сфере</w:t>
      </w:r>
      <w:r w:rsidRPr="000C589F">
        <w:rPr>
          <w:rFonts w:ascii="Times New Roman" w:hAnsi="Times New Roman" w:cs="Times New Roman"/>
          <w:sz w:val="28"/>
          <w:szCs w:val="28"/>
        </w:rPr>
        <w:t xml:space="preserve">. </w:t>
      </w:r>
      <w:r w:rsidR="00852208">
        <w:rPr>
          <w:rFonts w:ascii="Times New Roman" w:hAnsi="Times New Roman" w:cs="Times New Roman"/>
          <w:sz w:val="28"/>
          <w:szCs w:val="28"/>
        </w:rPr>
        <w:t>Указанный</w:t>
      </w:r>
      <w:r w:rsidRPr="000C589F">
        <w:rPr>
          <w:rFonts w:ascii="Times New Roman" w:hAnsi="Times New Roman" w:cs="Times New Roman"/>
          <w:sz w:val="28"/>
          <w:szCs w:val="28"/>
        </w:rPr>
        <w:t xml:space="preserve"> вопрос является весьма актуальным </w:t>
      </w:r>
      <w:r w:rsidR="000C589F">
        <w:rPr>
          <w:rFonts w:ascii="Times New Roman" w:hAnsi="Times New Roman" w:cs="Times New Roman"/>
          <w:sz w:val="28"/>
          <w:szCs w:val="28"/>
        </w:rPr>
        <w:t xml:space="preserve">как для </w:t>
      </w:r>
      <w:r w:rsidR="00852208">
        <w:rPr>
          <w:rFonts w:ascii="Times New Roman" w:hAnsi="Times New Roman" w:cs="Times New Roman"/>
          <w:sz w:val="28"/>
          <w:szCs w:val="28"/>
        </w:rPr>
        <w:t>города Оренбурга</w:t>
      </w:r>
      <w:r w:rsidR="000C589F">
        <w:rPr>
          <w:rFonts w:ascii="Times New Roman" w:hAnsi="Times New Roman" w:cs="Times New Roman"/>
          <w:sz w:val="28"/>
          <w:szCs w:val="28"/>
        </w:rPr>
        <w:t>, так и для всего региона в целом.</w:t>
      </w:r>
    </w:p>
    <w:p w:rsidR="00E7345D" w:rsidRPr="00F4319C" w:rsidRDefault="00E7345D" w:rsidP="00F4319C">
      <w:pPr>
        <w:pStyle w:val="aa"/>
        <w:autoSpaceDE w:val="0"/>
        <w:autoSpaceDN w:val="0"/>
        <w:adjustRightInd w:val="0"/>
        <w:spacing w:after="0" w:line="240" w:lineRule="auto"/>
        <w:ind w:left="0" w:firstLine="709"/>
        <w:jc w:val="both"/>
        <w:rPr>
          <w:rFonts w:ascii="Times New Roman" w:hAnsi="Times New Roman" w:cs="Times New Roman"/>
          <w:bCs/>
          <w:color w:val="000000"/>
          <w:sz w:val="28"/>
          <w:szCs w:val="28"/>
        </w:rPr>
      </w:pPr>
      <w:r w:rsidRPr="00F4319C">
        <w:rPr>
          <w:rFonts w:ascii="Times New Roman" w:hAnsi="Times New Roman" w:cs="Times New Roman"/>
          <w:bCs/>
          <w:sz w:val="28"/>
          <w:szCs w:val="28"/>
        </w:rPr>
        <w:t>Кроме того, в отчетном 202</w:t>
      </w:r>
      <w:r w:rsidR="00106A67">
        <w:rPr>
          <w:rFonts w:ascii="Times New Roman" w:hAnsi="Times New Roman" w:cs="Times New Roman"/>
          <w:bCs/>
          <w:sz w:val="28"/>
          <w:szCs w:val="28"/>
        </w:rPr>
        <w:t>4</w:t>
      </w:r>
      <w:r w:rsidRPr="00F4319C">
        <w:rPr>
          <w:rFonts w:ascii="Times New Roman" w:hAnsi="Times New Roman" w:cs="Times New Roman"/>
          <w:bCs/>
          <w:sz w:val="28"/>
          <w:szCs w:val="28"/>
        </w:rPr>
        <w:t xml:space="preserve"> году </w:t>
      </w:r>
      <w:r w:rsidRPr="00F4319C">
        <w:rPr>
          <w:rFonts w:ascii="Times New Roman" w:hAnsi="Times New Roman" w:cs="Times New Roman"/>
          <w:bCs/>
          <w:color w:val="000000"/>
          <w:sz w:val="28"/>
          <w:szCs w:val="28"/>
        </w:rPr>
        <w:t>председатель Оренбургского городского Совета принял</w:t>
      </w:r>
      <w:r w:rsidR="00A54320">
        <w:rPr>
          <w:rFonts w:ascii="Times New Roman" w:hAnsi="Times New Roman" w:cs="Times New Roman"/>
          <w:bCs/>
          <w:color w:val="000000"/>
          <w:sz w:val="28"/>
          <w:szCs w:val="28"/>
        </w:rPr>
        <w:t>а</w:t>
      </w:r>
      <w:r w:rsidRPr="00F4319C">
        <w:rPr>
          <w:rFonts w:ascii="Times New Roman" w:hAnsi="Times New Roman" w:cs="Times New Roman"/>
          <w:bCs/>
          <w:color w:val="000000"/>
          <w:sz w:val="28"/>
          <w:szCs w:val="28"/>
        </w:rPr>
        <w:t xml:space="preserve"> участие:</w:t>
      </w:r>
    </w:p>
    <w:p w:rsidR="00CC04BD" w:rsidRDefault="00E7345D" w:rsidP="00CF0CF5">
      <w:pPr>
        <w:pStyle w:val="aa"/>
        <w:autoSpaceDE w:val="0"/>
        <w:autoSpaceDN w:val="0"/>
        <w:adjustRightInd w:val="0"/>
        <w:spacing w:after="0" w:line="240" w:lineRule="auto"/>
        <w:ind w:left="0" w:firstLine="709"/>
        <w:jc w:val="both"/>
        <w:rPr>
          <w:rFonts w:ascii="Times New Roman" w:hAnsi="Times New Roman" w:cs="Times New Roman"/>
          <w:bCs/>
          <w:color w:val="000000"/>
          <w:sz w:val="28"/>
          <w:szCs w:val="28"/>
        </w:rPr>
      </w:pPr>
      <w:r w:rsidRPr="00F4319C">
        <w:rPr>
          <w:rFonts w:ascii="Times New Roman" w:hAnsi="Times New Roman" w:cs="Times New Roman"/>
          <w:bCs/>
          <w:color w:val="000000"/>
          <w:sz w:val="28"/>
          <w:szCs w:val="28"/>
        </w:rPr>
        <w:t xml:space="preserve">1. </w:t>
      </w:r>
      <w:proofErr w:type="gramStart"/>
      <w:r w:rsidR="00CC04BD">
        <w:rPr>
          <w:rFonts w:ascii="Times New Roman" w:hAnsi="Times New Roman" w:cs="Times New Roman"/>
          <w:bCs/>
          <w:color w:val="000000"/>
          <w:sz w:val="28"/>
          <w:szCs w:val="28"/>
        </w:rPr>
        <w:t xml:space="preserve">В очередном сорок четвертом заседании Совета городского округа город Уфа Республики Башкортостан в октябре 2024 года, в ходе которого </w:t>
      </w:r>
      <w:r w:rsidR="00CC04BD">
        <w:rPr>
          <w:rFonts w:ascii="Times New Roman" w:hAnsi="Times New Roman" w:cs="Times New Roman"/>
          <w:bCs/>
          <w:color w:val="000000"/>
          <w:sz w:val="28"/>
          <w:szCs w:val="28"/>
        </w:rPr>
        <w:lastRenderedPageBreak/>
        <w:t>председателю Оренбургского городского Совета вручен муниципальный знак «Знак дружбы города Уфы».</w:t>
      </w:r>
      <w:proofErr w:type="gramEnd"/>
      <w:r w:rsidR="00A54320">
        <w:rPr>
          <w:rFonts w:ascii="Times New Roman" w:hAnsi="Times New Roman" w:cs="Times New Roman"/>
          <w:bCs/>
          <w:color w:val="000000"/>
          <w:sz w:val="28"/>
          <w:szCs w:val="28"/>
        </w:rPr>
        <w:t xml:space="preserve"> </w:t>
      </w:r>
      <w:r w:rsidR="00A54320" w:rsidRPr="00773E02">
        <w:rPr>
          <w:rFonts w:ascii="Times New Roman" w:hAnsi="Times New Roman" w:cs="Times New Roman"/>
          <w:bCs/>
          <w:color w:val="000000"/>
          <w:sz w:val="28"/>
          <w:szCs w:val="28"/>
        </w:rPr>
        <w:t xml:space="preserve">Также в рамках данного мероприятия председателем Оренбургского городского Совета совместного с Главой города </w:t>
      </w:r>
      <w:r w:rsidR="00773E02" w:rsidRPr="00773E02">
        <w:rPr>
          <w:rFonts w:ascii="Times New Roman" w:hAnsi="Times New Roman" w:cs="Times New Roman"/>
          <w:bCs/>
          <w:color w:val="000000"/>
          <w:sz w:val="28"/>
          <w:szCs w:val="28"/>
        </w:rPr>
        <w:t>Оренбурга</w:t>
      </w:r>
      <w:r w:rsidR="00A54320" w:rsidRPr="00773E02">
        <w:rPr>
          <w:rFonts w:ascii="Times New Roman" w:hAnsi="Times New Roman" w:cs="Times New Roman"/>
          <w:bCs/>
          <w:color w:val="000000"/>
          <w:sz w:val="28"/>
          <w:szCs w:val="28"/>
        </w:rPr>
        <w:t xml:space="preserve"> вручены </w:t>
      </w:r>
      <w:r w:rsidR="00773E02" w:rsidRPr="00773E02">
        <w:rPr>
          <w:rFonts w:ascii="Times New Roman" w:hAnsi="Times New Roman" w:cs="Times New Roman"/>
          <w:bCs/>
          <w:color w:val="000000"/>
          <w:sz w:val="28"/>
          <w:szCs w:val="28"/>
        </w:rPr>
        <w:t>муниципальные</w:t>
      </w:r>
      <w:r w:rsidR="00A54320" w:rsidRPr="00773E02">
        <w:rPr>
          <w:rFonts w:ascii="Times New Roman" w:hAnsi="Times New Roman" w:cs="Times New Roman"/>
          <w:bCs/>
          <w:color w:val="000000"/>
          <w:sz w:val="28"/>
          <w:szCs w:val="28"/>
        </w:rPr>
        <w:t xml:space="preserve"> награды спасателям, принявшим участие в ликвидации</w:t>
      </w:r>
      <w:r w:rsidR="00A54320">
        <w:rPr>
          <w:rFonts w:ascii="Times New Roman" w:hAnsi="Times New Roman" w:cs="Times New Roman"/>
          <w:bCs/>
          <w:color w:val="000000"/>
          <w:sz w:val="28"/>
          <w:szCs w:val="28"/>
        </w:rPr>
        <w:t xml:space="preserve"> </w:t>
      </w:r>
      <w:r w:rsidR="00773E02">
        <w:rPr>
          <w:rFonts w:ascii="Times New Roman" w:hAnsi="Times New Roman" w:cs="Times New Roman"/>
          <w:bCs/>
          <w:color w:val="000000"/>
          <w:sz w:val="28"/>
          <w:szCs w:val="28"/>
        </w:rPr>
        <w:t>последствий паводка.</w:t>
      </w:r>
    </w:p>
    <w:p w:rsidR="00CC04BD" w:rsidRDefault="00CF0CF5" w:rsidP="00CC04BD">
      <w:pPr>
        <w:pStyle w:val="aa"/>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CC04BD">
        <w:rPr>
          <w:rFonts w:ascii="Times New Roman" w:hAnsi="Times New Roman" w:cs="Times New Roman"/>
          <w:sz w:val="28"/>
          <w:szCs w:val="28"/>
        </w:rPr>
        <w:t xml:space="preserve">В работе </w:t>
      </w:r>
      <w:r w:rsidR="00CC04BD">
        <w:rPr>
          <w:rFonts w:ascii="Times New Roman" w:hAnsi="Times New Roman" w:cs="Times New Roman"/>
          <w:sz w:val="28"/>
          <w:szCs w:val="28"/>
          <w:lang w:val="en-US"/>
        </w:rPr>
        <w:t>I</w:t>
      </w:r>
      <w:r w:rsidR="00CC04BD" w:rsidRPr="00CC04BD">
        <w:rPr>
          <w:rFonts w:ascii="Times New Roman" w:hAnsi="Times New Roman" w:cs="Times New Roman"/>
          <w:sz w:val="28"/>
          <w:szCs w:val="28"/>
        </w:rPr>
        <w:t xml:space="preserve"> </w:t>
      </w:r>
      <w:r w:rsidR="00CC04BD">
        <w:rPr>
          <w:rFonts w:ascii="Times New Roman" w:hAnsi="Times New Roman" w:cs="Times New Roman"/>
          <w:sz w:val="28"/>
          <w:szCs w:val="28"/>
        </w:rPr>
        <w:t>Всероссийского экологического практико-ориентированного форума с международным участием «От экологического образования - к экологической культуре и мировоззрению будущего поколения» (далее - Форум), который проходил в июле 2024 года в г. Бузулуке.</w:t>
      </w:r>
    </w:p>
    <w:p w:rsidR="00CF0CF5" w:rsidRDefault="00CC04BD" w:rsidP="00CC04BD">
      <w:pPr>
        <w:pStyle w:val="aa"/>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Форум стал площадкой, на которой обсуждались вопросы экологизации современного образования в условиях массовой индустриализации с участием экологов, педагогов, общественных деятелей, географов, </w:t>
      </w:r>
      <w:r w:rsidR="0078246C">
        <w:rPr>
          <w:rFonts w:ascii="Times New Roman" w:hAnsi="Times New Roman" w:cs="Times New Roman"/>
          <w:sz w:val="28"/>
          <w:szCs w:val="28"/>
        </w:rPr>
        <w:t>биологов,</w:t>
      </w:r>
      <w:r>
        <w:rPr>
          <w:rFonts w:ascii="Times New Roman" w:hAnsi="Times New Roman" w:cs="Times New Roman"/>
          <w:sz w:val="28"/>
          <w:szCs w:val="28"/>
        </w:rPr>
        <w:t xml:space="preserve"> ученых и исследователей.</w:t>
      </w:r>
    </w:p>
    <w:p w:rsidR="0078246C" w:rsidRDefault="0078246C" w:rsidP="00F4319C">
      <w:pPr>
        <w:pStyle w:val="aa"/>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w:t>
      </w:r>
      <w:r w:rsidR="00E7345D" w:rsidRPr="00F4319C">
        <w:rPr>
          <w:rFonts w:ascii="Times New Roman" w:hAnsi="Times New Roman" w:cs="Times New Roman"/>
          <w:sz w:val="28"/>
          <w:szCs w:val="28"/>
        </w:rPr>
        <w:t xml:space="preserve">. В очередном заседании общественно-политического совета при Губернаторе Оренбургской области, в ходе которого </w:t>
      </w:r>
      <w:r>
        <w:rPr>
          <w:rFonts w:ascii="Times New Roman" w:hAnsi="Times New Roman" w:cs="Times New Roman"/>
          <w:sz w:val="28"/>
          <w:szCs w:val="28"/>
        </w:rPr>
        <w:t xml:space="preserve">рассматривался вопрос «Об особенностях консолидации гражданского общества в Оренбургской области». </w:t>
      </w:r>
      <w:r w:rsidR="00E7345D" w:rsidRPr="00F4319C">
        <w:rPr>
          <w:rFonts w:ascii="Times New Roman" w:hAnsi="Times New Roman" w:cs="Times New Roman"/>
          <w:sz w:val="28"/>
          <w:szCs w:val="28"/>
        </w:rPr>
        <w:t xml:space="preserve">Мероприятие состоялось </w:t>
      </w:r>
      <w:r>
        <w:rPr>
          <w:rFonts w:ascii="Times New Roman" w:hAnsi="Times New Roman" w:cs="Times New Roman"/>
          <w:sz w:val="28"/>
          <w:szCs w:val="28"/>
        </w:rPr>
        <w:t>2</w:t>
      </w:r>
      <w:r w:rsidR="00E7345D" w:rsidRPr="00F4319C">
        <w:rPr>
          <w:rFonts w:ascii="Times New Roman" w:hAnsi="Times New Roman" w:cs="Times New Roman"/>
          <w:sz w:val="28"/>
          <w:szCs w:val="28"/>
        </w:rPr>
        <w:t>5.12.202</w:t>
      </w:r>
      <w:r>
        <w:rPr>
          <w:rFonts w:ascii="Times New Roman" w:hAnsi="Times New Roman" w:cs="Times New Roman"/>
          <w:sz w:val="28"/>
          <w:szCs w:val="28"/>
        </w:rPr>
        <w:t>4</w:t>
      </w:r>
      <w:r w:rsidR="00E7345D" w:rsidRPr="00F4319C">
        <w:rPr>
          <w:rFonts w:ascii="Times New Roman" w:hAnsi="Times New Roman" w:cs="Times New Roman"/>
          <w:sz w:val="28"/>
          <w:szCs w:val="28"/>
        </w:rPr>
        <w:t>.</w:t>
      </w:r>
      <w:r>
        <w:rPr>
          <w:rFonts w:ascii="Times New Roman" w:hAnsi="Times New Roman" w:cs="Times New Roman"/>
          <w:sz w:val="28"/>
          <w:szCs w:val="28"/>
        </w:rPr>
        <w:t xml:space="preserve"> По итогам данного мероприятия Оренбургский городской Совет внес свои предложения в план работы Совета на 2025 год.</w:t>
      </w:r>
    </w:p>
    <w:p w:rsidR="0082173D" w:rsidRDefault="0082173D" w:rsidP="00F4319C">
      <w:pPr>
        <w:pStyle w:val="aa"/>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 В работе общего собрания Оренбургского регионального отделения Российского военно-исторического общества, в ходе которого проведена экскурсионная презентация Оренбургского президентского кадетского училища (материально-техническая база и образовательный процесс), музея СВО</w:t>
      </w:r>
      <w:r w:rsidR="00B87262">
        <w:rPr>
          <w:rFonts w:ascii="Times New Roman" w:hAnsi="Times New Roman" w:cs="Times New Roman"/>
          <w:sz w:val="28"/>
          <w:szCs w:val="28"/>
        </w:rPr>
        <w:t xml:space="preserve">, а также состоялось пленарное заседание. </w:t>
      </w:r>
      <w:r w:rsidR="00B87262" w:rsidRPr="00F4319C">
        <w:rPr>
          <w:rFonts w:ascii="Times New Roman" w:hAnsi="Times New Roman" w:cs="Times New Roman"/>
          <w:sz w:val="28"/>
          <w:szCs w:val="28"/>
        </w:rPr>
        <w:t xml:space="preserve">Мероприятие состоялось </w:t>
      </w:r>
      <w:r w:rsidR="00B87262">
        <w:rPr>
          <w:rFonts w:ascii="Times New Roman" w:hAnsi="Times New Roman" w:cs="Times New Roman"/>
          <w:sz w:val="28"/>
          <w:szCs w:val="28"/>
        </w:rPr>
        <w:t>11</w:t>
      </w:r>
      <w:r w:rsidR="00B87262" w:rsidRPr="00F4319C">
        <w:rPr>
          <w:rFonts w:ascii="Times New Roman" w:hAnsi="Times New Roman" w:cs="Times New Roman"/>
          <w:sz w:val="28"/>
          <w:szCs w:val="28"/>
        </w:rPr>
        <w:t>.12.202</w:t>
      </w:r>
      <w:r w:rsidR="00B87262">
        <w:rPr>
          <w:rFonts w:ascii="Times New Roman" w:hAnsi="Times New Roman" w:cs="Times New Roman"/>
          <w:sz w:val="28"/>
          <w:szCs w:val="28"/>
        </w:rPr>
        <w:t>4</w:t>
      </w:r>
      <w:r w:rsidR="00B87262" w:rsidRPr="00F4319C">
        <w:rPr>
          <w:rFonts w:ascii="Times New Roman" w:hAnsi="Times New Roman" w:cs="Times New Roman"/>
          <w:sz w:val="28"/>
          <w:szCs w:val="28"/>
        </w:rPr>
        <w:t>.</w:t>
      </w:r>
    </w:p>
    <w:p w:rsidR="00ED33DA" w:rsidRPr="00F4319C" w:rsidRDefault="00ED33DA" w:rsidP="00ED33DA">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Также с</w:t>
      </w:r>
      <w:r w:rsidRPr="00F4319C">
        <w:rPr>
          <w:rFonts w:ascii="Times New Roman" w:hAnsi="Times New Roman" w:cs="Times New Roman"/>
          <w:sz w:val="28"/>
          <w:szCs w:val="28"/>
        </w:rPr>
        <w:t>ледует отметить, что двое депутатов Оренбургского городского Совета представлены в молод</w:t>
      </w:r>
      <w:r>
        <w:rPr>
          <w:rFonts w:ascii="Times New Roman" w:hAnsi="Times New Roman" w:cs="Times New Roman"/>
          <w:sz w:val="28"/>
          <w:szCs w:val="28"/>
        </w:rPr>
        <w:t>е</w:t>
      </w:r>
      <w:r w:rsidRPr="00F4319C">
        <w:rPr>
          <w:rFonts w:ascii="Times New Roman" w:hAnsi="Times New Roman" w:cs="Times New Roman"/>
          <w:sz w:val="28"/>
          <w:szCs w:val="28"/>
        </w:rPr>
        <w:t>жных организациях, созданных при Федеральном Собрании Российской Федерации.</w:t>
      </w:r>
    </w:p>
    <w:p w:rsidR="00ED33DA" w:rsidRPr="00F4319C" w:rsidRDefault="00ED33DA" w:rsidP="00ED33D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F4319C">
        <w:rPr>
          <w:rFonts w:ascii="Times New Roman" w:hAnsi="Times New Roman" w:cs="Times New Roman"/>
          <w:sz w:val="28"/>
          <w:szCs w:val="28"/>
        </w:rPr>
        <w:t xml:space="preserve">Так, по представлению Законодательного Собрания Оренбургской области в состав Палаты молодых законодателей при Совете Федерации Федерального Собрания Российской Федерации </w:t>
      </w:r>
      <w:r>
        <w:rPr>
          <w:rFonts w:ascii="Times New Roman" w:hAnsi="Times New Roman" w:cs="Times New Roman"/>
          <w:sz w:val="28"/>
          <w:szCs w:val="28"/>
        </w:rPr>
        <w:t>вошел Поснов Алексей Алексеевич</w:t>
      </w:r>
      <w:r w:rsidRPr="00F4319C">
        <w:rPr>
          <w:rFonts w:ascii="Times New Roman" w:hAnsi="Times New Roman" w:cs="Times New Roman"/>
          <w:sz w:val="28"/>
          <w:szCs w:val="28"/>
        </w:rPr>
        <w:t>.</w:t>
      </w:r>
      <w:r>
        <w:rPr>
          <w:rFonts w:ascii="Times New Roman" w:hAnsi="Times New Roman" w:cs="Times New Roman"/>
          <w:sz w:val="28"/>
          <w:szCs w:val="28"/>
        </w:rPr>
        <w:t xml:space="preserve"> </w:t>
      </w:r>
      <w:r w:rsidRPr="00F4319C">
        <w:rPr>
          <w:rFonts w:ascii="Times New Roman" w:hAnsi="Times New Roman" w:cs="Times New Roman"/>
          <w:sz w:val="28"/>
          <w:szCs w:val="28"/>
        </w:rPr>
        <w:t>Перелетов Василий Владимирович вошел в состав Молод</w:t>
      </w:r>
      <w:r>
        <w:rPr>
          <w:rFonts w:ascii="Times New Roman" w:hAnsi="Times New Roman" w:cs="Times New Roman"/>
          <w:sz w:val="28"/>
          <w:szCs w:val="28"/>
        </w:rPr>
        <w:t>е</w:t>
      </w:r>
      <w:r w:rsidRPr="00F4319C">
        <w:rPr>
          <w:rFonts w:ascii="Times New Roman" w:hAnsi="Times New Roman" w:cs="Times New Roman"/>
          <w:sz w:val="28"/>
          <w:szCs w:val="28"/>
        </w:rPr>
        <w:t>жного парламента при Государственной</w:t>
      </w:r>
      <w:r>
        <w:rPr>
          <w:rFonts w:ascii="Times New Roman" w:hAnsi="Times New Roman" w:cs="Times New Roman"/>
          <w:sz w:val="28"/>
          <w:szCs w:val="28"/>
        </w:rPr>
        <w:t xml:space="preserve"> </w:t>
      </w:r>
      <w:r w:rsidRPr="00F4319C">
        <w:rPr>
          <w:rFonts w:ascii="Times New Roman" w:hAnsi="Times New Roman" w:cs="Times New Roman"/>
          <w:sz w:val="28"/>
          <w:szCs w:val="28"/>
        </w:rPr>
        <w:t>Думе</w:t>
      </w:r>
      <w:r>
        <w:rPr>
          <w:rFonts w:ascii="Times New Roman" w:hAnsi="Times New Roman" w:cs="Times New Roman"/>
          <w:sz w:val="28"/>
          <w:szCs w:val="28"/>
        </w:rPr>
        <w:t xml:space="preserve"> </w:t>
      </w:r>
      <w:r w:rsidRPr="00F4319C">
        <w:rPr>
          <w:rFonts w:ascii="Times New Roman" w:hAnsi="Times New Roman" w:cs="Times New Roman"/>
          <w:sz w:val="28"/>
          <w:szCs w:val="28"/>
        </w:rPr>
        <w:t>Федерального Собрания Российской Федерации.</w:t>
      </w:r>
    </w:p>
    <w:p w:rsidR="00ED33DA" w:rsidRPr="00F4319C" w:rsidRDefault="00ED33DA" w:rsidP="00ED33D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F4319C">
        <w:rPr>
          <w:rFonts w:ascii="Times New Roman" w:hAnsi="Times New Roman" w:cs="Times New Roman"/>
          <w:sz w:val="28"/>
          <w:szCs w:val="28"/>
        </w:rPr>
        <w:t>Депутаты Оренбургского городского Совета принимают активное участие в работе вышеуказанных организаций.</w:t>
      </w:r>
    </w:p>
    <w:p w:rsidR="00ED33DA" w:rsidRPr="00F4319C" w:rsidRDefault="00ED33DA" w:rsidP="00F4319C">
      <w:pPr>
        <w:pStyle w:val="aa"/>
        <w:autoSpaceDE w:val="0"/>
        <w:autoSpaceDN w:val="0"/>
        <w:adjustRightInd w:val="0"/>
        <w:spacing w:after="0" w:line="240" w:lineRule="auto"/>
        <w:ind w:left="0" w:firstLine="709"/>
        <w:jc w:val="both"/>
        <w:rPr>
          <w:rFonts w:ascii="Times New Roman" w:hAnsi="Times New Roman" w:cs="Times New Roman"/>
          <w:sz w:val="28"/>
          <w:szCs w:val="28"/>
        </w:rPr>
      </w:pPr>
    </w:p>
    <w:p w:rsidR="0049330F" w:rsidRPr="00F4319C" w:rsidRDefault="001541DB" w:rsidP="00F4319C">
      <w:pPr>
        <w:pStyle w:val="aa"/>
        <w:autoSpaceDE w:val="0"/>
        <w:autoSpaceDN w:val="0"/>
        <w:adjustRightInd w:val="0"/>
        <w:spacing w:after="0" w:line="240" w:lineRule="auto"/>
        <w:ind w:left="0" w:firstLine="709"/>
        <w:jc w:val="center"/>
        <w:rPr>
          <w:rFonts w:ascii="Times New Roman" w:hAnsi="Times New Roman" w:cs="Times New Roman"/>
          <w:b/>
          <w:bCs/>
          <w:color w:val="000000"/>
          <w:sz w:val="28"/>
          <w:szCs w:val="28"/>
        </w:rPr>
      </w:pPr>
      <w:r w:rsidRPr="00F4319C">
        <w:rPr>
          <w:rFonts w:ascii="Times New Roman" w:hAnsi="Times New Roman" w:cs="Times New Roman"/>
          <w:b/>
          <w:bCs/>
          <w:color w:val="000000"/>
          <w:sz w:val="28"/>
          <w:szCs w:val="28"/>
        </w:rPr>
        <w:t>1</w:t>
      </w:r>
      <w:r w:rsidR="008C0FA0">
        <w:rPr>
          <w:rFonts w:ascii="Times New Roman" w:hAnsi="Times New Roman" w:cs="Times New Roman"/>
          <w:b/>
          <w:bCs/>
          <w:color w:val="000000"/>
          <w:sz w:val="28"/>
          <w:szCs w:val="28"/>
        </w:rPr>
        <w:t>2</w:t>
      </w:r>
      <w:r w:rsidR="00A554D5" w:rsidRPr="00F4319C">
        <w:rPr>
          <w:rFonts w:ascii="Times New Roman" w:hAnsi="Times New Roman" w:cs="Times New Roman"/>
          <w:b/>
          <w:bCs/>
          <w:color w:val="000000"/>
          <w:sz w:val="28"/>
          <w:szCs w:val="28"/>
        </w:rPr>
        <w:t>. Итоги взаимодействия Оренбургского городского Совета</w:t>
      </w:r>
    </w:p>
    <w:p w:rsidR="00A554D5" w:rsidRPr="00F4319C" w:rsidRDefault="00A554D5" w:rsidP="00F4319C">
      <w:pPr>
        <w:pStyle w:val="aa"/>
        <w:autoSpaceDE w:val="0"/>
        <w:autoSpaceDN w:val="0"/>
        <w:adjustRightInd w:val="0"/>
        <w:spacing w:after="0" w:line="240" w:lineRule="auto"/>
        <w:ind w:left="0" w:firstLine="709"/>
        <w:jc w:val="center"/>
        <w:rPr>
          <w:rFonts w:ascii="Times New Roman" w:hAnsi="Times New Roman" w:cs="Times New Roman"/>
          <w:b/>
          <w:bCs/>
          <w:color w:val="000000"/>
          <w:sz w:val="28"/>
          <w:szCs w:val="28"/>
        </w:rPr>
      </w:pPr>
      <w:r w:rsidRPr="00F4319C">
        <w:rPr>
          <w:rFonts w:ascii="Times New Roman" w:hAnsi="Times New Roman" w:cs="Times New Roman"/>
          <w:b/>
          <w:bCs/>
          <w:color w:val="000000"/>
          <w:sz w:val="28"/>
          <w:szCs w:val="28"/>
        </w:rPr>
        <w:t>с прокуратурой города Оренбурга</w:t>
      </w:r>
    </w:p>
    <w:p w:rsidR="00DA7138" w:rsidRPr="00F4319C" w:rsidRDefault="00DA7138" w:rsidP="00F4319C">
      <w:pPr>
        <w:pStyle w:val="aa"/>
        <w:autoSpaceDE w:val="0"/>
        <w:autoSpaceDN w:val="0"/>
        <w:adjustRightInd w:val="0"/>
        <w:spacing w:after="0" w:line="240" w:lineRule="auto"/>
        <w:ind w:left="0" w:firstLine="709"/>
        <w:jc w:val="both"/>
        <w:rPr>
          <w:rFonts w:ascii="Times New Roman" w:hAnsi="Times New Roman" w:cs="Times New Roman"/>
          <w:bCs/>
          <w:color w:val="000000"/>
          <w:sz w:val="28"/>
          <w:szCs w:val="28"/>
        </w:rPr>
      </w:pPr>
    </w:p>
    <w:p w:rsidR="00477F98" w:rsidRPr="00F4319C" w:rsidRDefault="00477F98" w:rsidP="00F4319C">
      <w:pPr>
        <w:pStyle w:val="aa"/>
        <w:autoSpaceDE w:val="0"/>
        <w:autoSpaceDN w:val="0"/>
        <w:adjustRightInd w:val="0"/>
        <w:spacing w:after="0" w:line="240" w:lineRule="auto"/>
        <w:ind w:left="0" w:firstLine="709"/>
        <w:jc w:val="both"/>
        <w:rPr>
          <w:rFonts w:ascii="Times New Roman" w:hAnsi="Times New Roman" w:cs="Times New Roman"/>
          <w:bCs/>
          <w:color w:val="000000"/>
          <w:sz w:val="28"/>
          <w:szCs w:val="28"/>
        </w:rPr>
      </w:pPr>
      <w:r w:rsidRPr="00F4319C">
        <w:rPr>
          <w:rFonts w:ascii="Times New Roman" w:hAnsi="Times New Roman" w:cs="Times New Roman"/>
          <w:bCs/>
          <w:color w:val="000000"/>
          <w:sz w:val="28"/>
          <w:szCs w:val="28"/>
        </w:rPr>
        <w:t>Оренбургским городским Советом осуществлялось тесное взаимодействие с прокуратурой города Оренбурга</w:t>
      </w:r>
      <w:r w:rsidR="00923972">
        <w:rPr>
          <w:rFonts w:ascii="Times New Roman" w:hAnsi="Times New Roman" w:cs="Times New Roman"/>
          <w:bCs/>
          <w:color w:val="000000"/>
          <w:sz w:val="28"/>
          <w:szCs w:val="28"/>
        </w:rPr>
        <w:t xml:space="preserve"> на протяжении всего 2024 года, в том числе в рамках заключенного соглашения.</w:t>
      </w:r>
      <w:r w:rsidRPr="00F4319C">
        <w:rPr>
          <w:rFonts w:ascii="Times New Roman" w:hAnsi="Times New Roman" w:cs="Times New Roman"/>
          <w:bCs/>
          <w:color w:val="000000"/>
          <w:sz w:val="28"/>
          <w:szCs w:val="28"/>
        </w:rPr>
        <w:t xml:space="preserve"> Проекты всех решений Оренбургского городского Совета направлялись в прокуратуру для заключения. Представители прокуратуры принимали участие в заседаниях постоянных депутатских комитетов и в заседаниях Оренбургского городского Совета.</w:t>
      </w:r>
    </w:p>
    <w:p w:rsidR="00477F98" w:rsidRPr="00F4319C" w:rsidRDefault="00477F98" w:rsidP="00F4319C">
      <w:pPr>
        <w:pStyle w:val="aa"/>
        <w:autoSpaceDE w:val="0"/>
        <w:autoSpaceDN w:val="0"/>
        <w:adjustRightInd w:val="0"/>
        <w:spacing w:after="0" w:line="240" w:lineRule="auto"/>
        <w:ind w:left="0" w:firstLine="709"/>
        <w:jc w:val="both"/>
        <w:rPr>
          <w:rFonts w:ascii="Times New Roman" w:hAnsi="Times New Roman" w:cs="Times New Roman"/>
          <w:bCs/>
          <w:color w:val="000000"/>
          <w:sz w:val="28"/>
          <w:szCs w:val="28"/>
        </w:rPr>
      </w:pPr>
      <w:r w:rsidRPr="00F4319C">
        <w:rPr>
          <w:rFonts w:ascii="Times New Roman" w:hAnsi="Times New Roman" w:cs="Times New Roman"/>
          <w:bCs/>
          <w:color w:val="000000"/>
          <w:sz w:val="28"/>
          <w:szCs w:val="28"/>
        </w:rPr>
        <w:lastRenderedPageBreak/>
        <w:t>Оренбургским городским Советом тщательно анализировалась ежегодная информация прокурора города Оренбурга о состоянии законности.</w:t>
      </w:r>
    </w:p>
    <w:p w:rsidR="00E7345D" w:rsidRPr="00F4319C" w:rsidRDefault="00E7345D" w:rsidP="00F4319C">
      <w:pPr>
        <w:pStyle w:val="aa"/>
        <w:autoSpaceDE w:val="0"/>
        <w:autoSpaceDN w:val="0"/>
        <w:adjustRightInd w:val="0"/>
        <w:spacing w:after="0" w:line="240" w:lineRule="auto"/>
        <w:ind w:left="0" w:firstLine="709"/>
        <w:jc w:val="both"/>
        <w:rPr>
          <w:rFonts w:ascii="Times New Roman" w:hAnsi="Times New Roman" w:cs="Times New Roman"/>
          <w:bCs/>
          <w:color w:val="000000"/>
          <w:sz w:val="28"/>
          <w:szCs w:val="28"/>
        </w:rPr>
      </w:pPr>
      <w:r w:rsidRPr="00F4319C">
        <w:rPr>
          <w:rFonts w:ascii="Times New Roman" w:hAnsi="Times New Roman" w:cs="Times New Roman"/>
          <w:bCs/>
          <w:color w:val="000000"/>
          <w:sz w:val="28"/>
          <w:szCs w:val="28"/>
        </w:rPr>
        <w:t xml:space="preserve">За отчетный период </w:t>
      </w:r>
      <w:r w:rsidR="00923972">
        <w:rPr>
          <w:rFonts w:ascii="Times New Roman" w:hAnsi="Times New Roman" w:cs="Times New Roman"/>
          <w:bCs/>
          <w:color w:val="000000"/>
          <w:sz w:val="28"/>
          <w:szCs w:val="28"/>
        </w:rPr>
        <w:t>проверки прокуратуры города Оренбурга в отношении Оренбургского городского Совета не проводились, акты прокурорского реагирование не вносились</w:t>
      </w:r>
      <w:r w:rsidRPr="00F4319C">
        <w:rPr>
          <w:rFonts w:ascii="Times New Roman" w:hAnsi="Times New Roman" w:cs="Times New Roman"/>
          <w:bCs/>
          <w:color w:val="000000"/>
          <w:sz w:val="28"/>
          <w:szCs w:val="28"/>
        </w:rPr>
        <w:t>.</w:t>
      </w:r>
    </w:p>
    <w:p w:rsidR="009C4376" w:rsidRDefault="009C4376" w:rsidP="00C91228">
      <w:pPr>
        <w:pStyle w:val="aa"/>
        <w:autoSpaceDE w:val="0"/>
        <w:autoSpaceDN w:val="0"/>
        <w:adjustRightInd w:val="0"/>
        <w:spacing w:after="0" w:line="240" w:lineRule="auto"/>
        <w:ind w:left="0" w:firstLine="709"/>
        <w:jc w:val="both"/>
        <w:rPr>
          <w:rFonts w:ascii="Times New Roman" w:hAnsi="Times New Roman" w:cs="Times New Roman"/>
          <w:sz w:val="28"/>
          <w:szCs w:val="28"/>
        </w:rPr>
      </w:pPr>
    </w:p>
    <w:p w:rsidR="002D2CF1" w:rsidRPr="00F4319C" w:rsidRDefault="00306062" w:rsidP="00F4319C">
      <w:pPr>
        <w:autoSpaceDE w:val="0"/>
        <w:autoSpaceDN w:val="0"/>
        <w:adjustRightInd w:val="0"/>
        <w:spacing w:after="0" w:line="240" w:lineRule="auto"/>
        <w:ind w:firstLine="709"/>
        <w:jc w:val="center"/>
        <w:rPr>
          <w:rFonts w:ascii="Times New Roman" w:hAnsi="Times New Roman" w:cs="Times New Roman"/>
          <w:b/>
          <w:bCs/>
          <w:color w:val="000000"/>
          <w:sz w:val="28"/>
          <w:szCs w:val="28"/>
        </w:rPr>
      </w:pPr>
      <w:r w:rsidRPr="00F4319C">
        <w:rPr>
          <w:rFonts w:ascii="Times New Roman" w:hAnsi="Times New Roman" w:cs="Times New Roman"/>
          <w:b/>
          <w:bCs/>
          <w:color w:val="000000"/>
          <w:sz w:val="28"/>
          <w:szCs w:val="28"/>
        </w:rPr>
        <w:t>1</w:t>
      </w:r>
      <w:r w:rsidR="007D32A4">
        <w:rPr>
          <w:rFonts w:ascii="Times New Roman" w:hAnsi="Times New Roman" w:cs="Times New Roman"/>
          <w:b/>
          <w:bCs/>
          <w:color w:val="000000"/>
          <w:sz w:val="28"/>
          <w:szCs w:val="28"/>
        </w:rPr>
        <w:t>3</w:t>
      </w:r>
      <w:r w:rsidR="008B39EF" w:rsidRPr="00F4319C">
        <w:rPr>
          <w:rFonts w:ascii="Times New Roman" w:hAnsi="Times New Roman" w:cs="Times New Roman"/>
          <w:b/>
          <w:bCs/>
          <w:color w:val="000000"/>
          <w:sz w:val="28"/>
          <w:szCs w:val="28"/>
        </w:rPr>
        <w:t>.</w:t>
      </w:r>
      <w:r w:rsidR="002D2CF1" w:rsidRPr="00F4319C">
        <w:rPr>
          <w:rFonts w:ascii="Times New Roman" w:hAnsi="Times New Roman" w:cs="Times New Roman"/>
          <w:b/>
          <w:bCs/>
          <w:color w:val="000000"/>
          <w:sz w:val="28"/>
          <w:szCs w:val="28"/>
        </w:rPr>
        <w:t xml:space="preserve"> </w:t>
      </w:r>
      <w:r w:rsidR="00A554D5" w:rsidRPr="00F4319C">
        <w:rPr>
          <w:rFonts w:ascii="Times New Roman" w:hAnsi="Times New Roman" w:cs="Times New Roman"/>
          <w:b/>
          <w:bCs/>
          <w:color w:val="000000"/>
          <w:sz w:val="28"/>
          <w:szCs w:val="28"/>
        </w:rPr>
        <w:t>Работа депутатов Оренбургского городского Совета</w:t>
      </w:r>
    </w:p>
    <w:p w:rsidR="00A554D5" w:rsidRPr="00F4319C" w:rsidRDefault="00A554D5" w:rsidP="00F4319C">
      <w:pPr>
        <w:pStyle w:val="aa"/>
        <w:autoSpaceDE w:val="0"/>
        <w:autoSpaceDN w:val="0"/>
        <w:adjustRightInd w:val="0"/>
        <w:spacing w:after="0" w:line="240" w:lineRule="auto"/>
        <w:ind w:left="0" w:firstLine="709"/>
        <w:jc w:val="center"/>
        <w:rPr>
          <w:rFonts w:ascii="Times New Roman" w:hAnsi="Times New Roman" w:cs="Times New Roman"/>
          <w:b/>
          <w:bCs/>
          <w:color w:val="000000"/>
          <w:sz w:val="28"/>
          <w:szCs w:val="28"/>
        </w:rPr>
      </w:pPr>
      <w:r w:rsidRPr="00F4319C">
        <w:rPr>
          <w:rFonts w:ascii="Times New Roman" w:hAnsi="Times New Roman" w:cs="Times New Roman"/>
          <w:b/>
          <w:bCs/>
          <w:color w:val="000000"/>
          <w:sz w:val="28"/>
          <w:szCs w:val="28"/>
        </w:rPr>
        <w:t>в избирательных округах</w:t>
      </w:r>
    </w:p>
    <w:p w:rsidR="002D2CF1" w:rsidRPr="00F4319C" w:rsidRDefault="002D2CF1" w:rsidP="00F4319C">
      <w:pPr>
        <w:pStyle w:val="aa"/>
        <w:autoSpaceDE w:val="0"/>
        <w:autoSpaceDN w:val="0"/>
        <w:adjustRightInd w:val="0"/>
        <w:spacing w:after="0" w:line="240" w:lineRule="auto"/>
        <w:ind w:left="0" w:firstLine="709"/>
        <w:rPr>
          <w:rFonts w:ascii="Times New Roman" w:hAnsi="Times New Roman" w:cs="Times New Roman"/>
          <w:b/>
          <w:bCs/>
          <w:color w:val="000000"/>
          <w:sz w:val="28"/>
          <w:szCs w:val="28"/>
        </w:rPr>
      </w:pPr>
    </w:p>
    <w:p w:rsidR="00477F98" w:rsidRPr="00F4319C" w:rsidRDefault="00477F98" w:rsidP="00F4319C">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4319C">
        <w:rPr>
          <w:rFonts w:ascii="Times New Roman" w:hAnsi="Times New Roman" w:cs="Times New Roman"/>
          <w:sz w:val="28"/>
          <w:szCs w:val="28"/>
        </w:rPr>
        <w:t>Одной из форм депутатской деятельности является работа депутатов с избирателями. Депутаты организуют встречи и проводят личные приемы в соответствии с утвержденным графиком при</w:t>
      </w:r>
      <w:r w:rsidR="00CD7273">
        <w:rPr>
          <w:rFonts w:ascii="Times New Roman" w:hAnsi="Times New Roman" w:cs="Times New Roman"/>
          <w:sz w:val="28"/>
          <w:szCs w:val="28"/>
        </w:rPr>
        <w:t>е</w:t>
      </w:r>
      <w:r w:rsidRPr="00F4319C">
        <w:rPr>
          <w:rFonts w:ascii="Times New Roman" w:hAnsi="Times New Roman" w:cs="Times New Roman"/>
          <w:sz w:val="28"/>
          <w:szCs w:val="28"/>
        </w:rPr>
        <w:t xml:space="preserve">ма. </w:t>
      </w:r>
    </w:p>
    <w:p w:rsidR="00477F98" w:rsidRPr="00F4319C" w:rsidRDefault="00477F98" w:rsidP="00F4319C">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4319C">
        <w:rPr>
          <w:rFonts w:ascii="Times New Roman" w:hAnsi="Times New Roman" w:cs="Times New Roman"/>
          <w:sz w:val="28"/>
          <w:szCs w:val="28"/>
        </w:rPr>
        <w:t xml:space="preserve">Одним из основных направлений работы депутатов с избирателями является формирование перечня наказов.  </w:t>
      </w:r>
    </w:p>
    <w:p w:rsidR="00477F98" w:rsidRPr="00F4319C" w:rsidRDefault="00477F98" w:rsidP="00F4319C">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4319C">
        <w:rPr>
          <w:rFonts w:ascii="Times New Roman" w:hAnsi="Times New Roman" w:cs="Times New Roman"/>
          <w:sz w:val="28"/>
          <w:szCs w:val="28"/>
        </w:rPr>
        <w:t xml:space="preserve">Наказами избирателей являются имеющие общественное значение предложения избирателей депутатам представительного органа местного самоуправления города Оренбурга по вопросам местного значения. </w:t>
      </w:r>
    </w:p>
    <w:p w:rsidR="005D6E4E" w:rsidRPr="00F4319C" w:rsidRDefault="00F5062E" w:rsidP="00F4319C">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4319C">
        <w:rPr>
          <w:rFonts w:ascii="Times New Roman" w:hAnsi="Times New Roman" w:cs="Times New Roman"/>
          <w:sz w:val="28"/>
          <w:szCs w:val="28"/>
        </w:rPr>
        <w:t xml:space="preserve">Как и </w:t>
      </w:r>
      <w:r w:rsidR="00D56BB6" w:rsidRPr="00F4319C">
        <w:rPr>
          <w:rFonts w:ascii="Times New Roman" w:hAnsi="Times New Roman" w:cs="Times New Roman"/>
          <w:sz w:val="28"/>
          <w:szCs w:val="28"/>
        </w:rPr>
        <w:t>в прошлые периоды</w:t>
      </w:r>
      <w:r w:rsidRPr="00F4319C">
        <w:rPr>
          <w:rFonts w:ascii="Times New Roman" w:hAnsi="Times New Roman" w:cs="Times New Roman"/>
          <w:sz w:val="28"/>
          <w:szCs w:val="28"/>
        </w:rPr>
        <w:t>, в</w:t>
      </w:r>
      <w:r w:rsidR="00477F98" w:rsidRPr="00F4319C">
        <w:rPr>
          <w:rFonts w:ascii="Times New Roman" w:hAnsi="Times New Roman" w:cs="Times New Roman"/>
          <w:sz w:val="28"/>
          <w:szCs w:val="28"/>
        </w:rPr>
        <w:t xml:space="preserve"> 202</w:t>
      </w:r>
      <w:r w:rsidR="00CD7273">
        <w:rPr>
          <w:rFonts w:ascii="Times New Roman" w:hAnsi="Times New Roman" w:cs="Times New Roman"/>
          <w:sz w:val="28"/>
          <w:szCs w:val="28"/>
        </w:rPr>
        <w:t>4</w:t>
      </w:r>
      <w:r w:rsidR="00477F98" w:rsidRPr="00F4319C">
        <w:rPr>
          <w:rFonts w:ascii="Times New Roman" w:hAnsi="Times New Roman" w:cs="Times New Roman"/>
          <w:sz w:val="28"/>
          <w:szCs w:val="28"/>
        </w:rPr>
        <w:t xml:space="preserve"> году на каждый </w:t>
      </w:r>
      <w:r w:rsidR="00AD47E6" w:rsidRPr="00F4319C">
        <w:rPr>
          <w:rFonts w:ascii="Times New Roman" w:hAnsi="Times New Roman" w:cs="Times New Roman"/>
          <w:sz w:val="28"/>
          <w:szCs w:val="28"/>
        </w:rPr>
        <w:t xml:space="preserve">одномандатный избирательный </w:t>
      </w:r>
      <w:r w:rsidR="00477F98" w:rsidRPr="00F4319C">
        <w:rPr>
          <w:rFonts w:ascii="Times New Roman" w:hAnsi="Times New Roman" w:cs="Times New Roman"/>
          <w:sz w:val="28"/>
          <w:szCs w:val="28"/>
        </w:rPr>
        <w:t>округ из бюджета города Оренбурга было выделено 10 млн.</w:t>
      </w:r>
      <w:r w:rsidR="00D56BB6" w:rsidRPr="00F4319C">
        <w:rPr>
          <w:rFonts w:ascii="Times New Roman" w:hAnsi="Times New Roman" w:cs="Times New Roman"/>
          <w:sz w:val="28"/>
          <w:szCs w:val="28"/>
        </w:rPr>
        <w:t xml:space="preserve"> </w:t>
      </w:r>
      <w:r w:rsidR="00477F98" w:rsidRPr="00F4319C">
        <w:rPr>
          <w:rFonts w:ascii="Times New Roman" w:hAnsi="Times New Roman" w:cs="Times New Roman"/>
          <w:sz w:val="28"/>
          <w:szCs w:val="28"/>
        </w:rPr>
        <w:t>рублей</w:t>
      </w:r>
      <w:r w:rsidR="00D56BB6" w:rsidRPr="00F4319C">
        <w:rPr>
          <w:rFonts w:ascii="Times New Roman" w:hAnsi="Times New Roman" w:cs="Times New Roman"/>
          <w:sz w:val="28"/>
          <w:szCs w:val="28"/>
        </w:rPr>
        <w:t>. В</w:t>
      </w:r>
      <w:r w:rsidR="00477F98" w:rsidRPr="00F4319C">
        <w:rPr>
          <w:rFonts w:ascii="Times New Roman" w:hAnsi="Times New Roman" w:cs="Times New Roman"/>
          <w:sz w:val="28"/>
          <w:szCs w:val="28"/>
        </w:rPr>
        <w:t xml:space="preserve">сего 200 млн. рублей направлено на </w:t>
      </w:r>
      <w:r w:rsidR="005D6E4E" w:rsidRPr="00F4319C">
        <w:rPr>
          <w:rFonts w:ascii="Times New Roman" w:hAnsi="Times New Roman" w:cs="Times New Roman"/>
          <w:sz w:val="28"/>
          <w:szCs w:val="28"/>
        </w:rPr>
        <w:t>реализацию наказов избирателей.</w:t>
      </w:r>
    </w:p>
    <w:p w:rsidR="008618B4" w:rsidRPr="00F4319C" w:rsidRDefault="008618B4" w:rsidP="00F4319C">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4319C">
        <w:rPr>
          <w:rFonts w:ascii="Times New Roman" w:eastAsia="Times New Roman" w:hAnsi="Times New Roman" w:cs="Times New Roman"/>
          <w:sz w:val="28"/>
          <w:szCs w:val="28"/>
          <w:lang w:eastAsia="ru-RU"/>
        </w:rPr>
        <w:t xml:space="preserve">Основными направлениями реализации средств по наказам избирателей были вопросы </w:t>
      </w:r>
      <w:r w:rsidR="00833D18">
        <w:rPr>
          <w:rFonts w:ascii="Times New Roman" w:eastAsia="Times New Roman" w:hAnsi="Times New Roman" w:cs="Times New Roman"/>
          <w:sz w:val="28"/>
          <w:szCs w:val="28"/>
          <w:lang w:eastAsia="ru-RU"/>
        </w:rPr>
        <w:t>благоустройства дворовых и общественных территорий, территорий детских садов и школ, ремонта дорог, ремонта образовательных организаций, уличного освещения и др</w:t>
      </w:r>
      <w:r w:rsidR="005F0EEA">
        <w:rPr>
          <w:rFonts w:ascii="Times New Roman" w:eastAsia="Times New Roman" w:hAnsi="Times New Roman" w:cs="Times New Roman"/>
          <w:sz w:val="28"/>
          <w:szCs w:val="28"/>
          <w:lang w:eastAsia="ru-RU"/>
        </w:rPr>
        <w:t>угие, не менее важные виды работ</w:t>
      </w:r>
      <w:r w:rsidR="00833D18">
        <w:rPr>
          <w:rFonts w:ascii="Times New Roman" w:eastAsia="Times New Roman" w:hAnsi="Times New Roman" w:cs="Times New Roman"/>
          <w:sz w:val="28"/>
          <w:szCs w:val="28"/>
          <w:lang w:eastAsia="ru-RU"/>
        </w:rPr>
        <w:t xml:space="preserve">. </w:t>
      </w:r>
      <w:r w:rsidRPr="00F4319C">
        <w:rPr>
          <w:rFonts w:ascii="Times New Roman" w:eastAsia="Times New Roman" w:hAnsi="Times New Roman" w:cs="Times New Roman"/>
          <w:sz w:val="28"/>
          <w:szCs w:val="28"/>
          <w:lang w:eastAsia="ru-RU"/>
        </w:rPr>
        <w:t>Кроме того, на средства, реализуемые в рамках наказов избирателей, также осуществлялось финансирование инициативных проектов на территории города Оренбурга.</w:t>
      </w:r>
    </w:p>
    <w:p w:rsidR="00477F98" w:rsidRPr="00F4319C" w:rsidRDefault="00D56BB6" w:rsidP="00E7693F">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4319C">
        <w:rPr>
          <w:rFonts w:ascii="Times New Roman" w:hAnsi="Times New Roman" w:cs="Times New Roman"/>
          <w:sz w:val="28"/>
          <w:szCs w:val="28"/>
        </w:rPr>
        <w:t>П</w:t>
      </w:r>
      <w:r w:rsidR="00477F98" w:rsidRPr="00F4319C">
        <w:rPr>
          <w:rFonts w:ascii="Times New Roman" w:hAnsi="Times New Roman" w:cs="Times New Roman"/>
          <w:sz w:val="28"/>
          <w:szCs w:val="28"/>
        </w:rPr>
        <w:t>о итогам прошедшего года можно выделить основные направления реализации наказов:</w:t>
      </w:r>
    </w:p>
    <w:p w:rsidR="008618B4" w:rsidRPr="00E7693F" w:rsidRDefault="008618B4" w:rsidP="00E7693F">
      <w:pPr>
        <w:spacing w:after="0" w:line="240" w:lineRule="auto"/>
        <w:ind w:firstLine="709"/>
        <w:jc w:val="both"/>
        <w:rPr>
          <w:rFonts w:ascii="Times New Roman" w:eastAsia="Times New Roman" w:hAnsi="Times New Roman" w:cs="Times New Roman"/>
          <w:sz w:val="28"/>
          <w:szCs w:val="28"/>
          <w:lang w:eastAsia="ru-RU"/>
        </w:rPr>
      </w:pPr>
      <w:r w:rsidRPr="00E7693F">
        <w:rPr>
          <w:rFonts w:ascii="Times New Roman" w:eastAsia="Times New Roman" w:hAnsi="Times New Roman" w:cs="Times New Roman"/>
          <w:sz w:val="28"/>
          <w:szCs w:val="28"/>
          <w:lang w:eastAsia="ru-RU"/>
        </w:rPr>
        <w:t xml:space="preserve">1) </w:t>
      </w:r>
      <w:r w:rsidR="00B5757F">
        <w:rPr>
          <w:rFonts w:ascii="Times New Roman" w:eastAsia="Times New Roman" w:hAnsi="Times New Roman" w:cs="Times New Roman"/>
          <w:sz w:val="28"/>
          <w:szCs w:val="28"/>
          <w:lang w:eastAsia="ru-RU"/>
        </w:rPr>
        <w:t>В</w:t>
      </w:r>
      <w:r w:rsidR="00E7693F" w:rsidRPr="00E7693F">
        <w:rPr>
          <w:rFonts w:ascii="Times New Roman" w:eastAsia="Times New Roman" w:hAnsi="Times New Roman" w:cs="Times New Roman"/>
          <w:sz w:val="28"/>
          <w:szCs w:val="28"/>
          <w:lang w:eastAsia="ru-RU"/>
        </w:rPr>
        <w:t xml:space="preserve"> сфере образования</w:t>
      </w:r>
      <w:r w:rsidRPr="00E7693F">
        <w:rPr>
          <w:rFonts w:ascii="Times New Roman" w:eastAsia="Times New Roman" w:hAnsi="Times New Roman" w:cs="Times New Roman"/>
          <w:sz w:val="28"/>
          <w:szCs w:val="28"/>
          <w:lang w:eastAsia="ru-RU"/>
        </w:rPr>
        <w:t xml:space="preserve"> основное содержание наказов было следующ</w:t>
      </w:r>
      <w:r w:rsidR="00E45E19">
        <w:rPr>
          <w:rFonts w:ascii="Times New Roman" w:eastAsia="Times New Roman" w:hAnsi="Times New Roman" w:cs="Times New Roman"/>
          <w:sz w:val="28"/>
          <w:szCs w:val="28"/>
          <w:lang w:eastAsia="ru-RU"/>
        </w:rPr>
        <w:t>им</w:t>
      </w:r>
      <w:r w:rsidRPr="00E7693F">
        <w:rPr>
          <w:rFonts w:ascii="Times New Roman" w:eastAsia="Times New Roman" w:hAnsi="Times New Roman" w:cs="Times New Roman"/>
          <w:sz w:val="28"/>
          <w:szCs w:val="28"/>
          <w:lang w:eastAsia="ru-RU"/>
        </w:rPr>
        <w:t>:</w:t>
      </w:r>
    </w:p>
    <w:p w:rsidR="00E7693F" w:rsidRDefault="00E7693F" w:rsidP="00E7693F">
      <w:pPr>
        <w:spacing w:after="0" w:line="240" w:lineRule="auto"/>
        <w:ind w:firstLine="709"/>
        <w:jc w:val="both"/>
        <w:rPr>
          <w:rFonts w:ascii="Times New Roman" w:eastAsia="Times New Roman" w:hAnsi="Times New Roman" w:cs="Times New Roman"/>
          <w:sz w:val="28"/>
          <w:szCs w:val="28"/>
          <w:lang w:eastAsia="ru-RU"/>
        </w:rPr>
      </w:pPr>
      <w:r w:rsidRPr="002F5721">
        <w:rPr>
          <w:rFonts w:ascii="Times New Roman" w:eastAsia="Times New Roman" w:hAnsi="Times New Roman" w:cs="Times New Roman"/>
          <w:sz w:val="28"/>
          <w:szCs w:val="28"/>
          <w:lang w:eastAsia="ru-RU"/>
        </w:rPr>
        <w:t xml:space="preserve">• проектные, экспертные, монтажные работы, приобретение основных средств и материалов; </w:t>
      </w:r>
    </w:p>
    <w:p w:rsidR="00E7693F" w:rsidRDefault="00E7693F" w:rsidP="00E7693F">
      <w:pPr>
        <w:spacing w:after="0" w:line="240" w:lineRule="auto"/>
        <w:ind w:firstLine="709"/>
        <w:jc w:val="both"/>
        <w:rPr>
          <w:rFonts w:ascii="Times New Roman" w:eastAsia="Times New Roman" w:hAnsi="Times New Roman" w:cs="Times New Roman"/>
          <w:sz w:val="28"/>
          <w:szCs w:val="28"/>
          <w:lang w:eastAsia="ru-RU"/>
        </w:rPr>
      </w:pPr>
      <w:r w:rsidRPr="002F5721">
        <w:rPr>
          <w:rFonts w:ascii="Times New Roman" w:eastAsia="Times New Roman" w:hAnsi="Times New Roman" w:cs="Times New Roman"/>
          <w:sz w:val="28"/>
          <w:szCs w:val="28"/>
          <w:lang w:eastAsia="ru-RU"/>
        </w:rPr>
        <w:t>• противопожарная безопасность</w:t>
      </w:r>
      <w:r>
        <w:rPr>
          <w:rFonts w:ascii="Times New Roman" w:eastAsia="Times New Roman" w:hAnsi="Times New Roman" w:cs="Times New Roman"/>
          <w:sz w:val="28"/>
          <w:szCs w:val="28"/>
          <w:lang w:eastAsia="ru-RU"/>
        </w:rPr>
        <w:t>;</w:t>
      </w:r>
      <w:r w:rsidRPr="002F5721">
        <w:rPr>
          <w:rFonts w:ascii="Times New Roman" w:eastAsia="Times New Roman" w:hAnsi="Times New Roman" w:cs="Times New Roman"/>
          <w:sz w:val="28"/>
          <w:szCs w:val="28"/>
          <w:lang w:eastAsia="ru-RU"/>
        </w:rPr>
        <w:t xml:space="preserve"> </w:t>
      </w:r>
    </w:p>
    <w:p w:rsidR="00E7693F" w:rsidRPr="002F5721" w:rsidRDefault="00E7693F" w:rsidP="00E7693F">
      <w:pPr>
        <w:spacing w:after="0" w:line="240" w:lineRule="auto"/>
        <w:ind w:firstLine="709"/>
        <w:jc w:val="both"/>
        <w:rPr>
          <w:rFonts w:ascii="Times New Roman" w:eastAsia="Times New Roman" w:hAnsi="Times New Roman" w:cs="Times New Roman"/>
          <w:sz w:val="28"/>
          <w:szCs w:val="28"/>
          <w:lang w:eastAsia="ru-RU"/>
        </w:rPr>
      </w:pPr>
      <w:r w:rsidRPr="002F5721">
        <w:rPr>
          <w:rFonts w:ascii="Times New Roman" w:eastAsia="Times New Roman" w:hAnsi="Times New Roman" w:cs="Times New Roman"/>
          <w:sz w:val="28"/>
          <w:szCs w:val="28"/>
          <w:lang w:eastAsia="ru-RU"/>
        </w:rPr>
        <w:t>• ремонт кровли, фасада зданий и подвальных помещений;</w:t>
      </w:r>
    </w:p>
    <w:p w:rsidR="00E7693F" w:rsidRPr="002F5721" w:rsidRDefault="00E7693F" w:rsidP="00E7693F">
      <w:pPr>
        <w:spacing w:after="0" w:line="240" w:lineRule="auto"/>
        <w:ind w:firstLine="709"/>
        <w:jc w:val="both"/>
        <w:rPr>
          <w:rFonts w:ascii="Times New Roman" w:eastAsia="Times New Roman" w:hAnsi="Times New Roman" w:cs="Times New Roman"/>
          <w:sz w:val="28"/>
          <w:szCs w:val="28"/>
          <w:lang w:eastAsia="ru-RU"/>
        </w:rPr>
      </w:pPr>
      <w:r w:rsidRPr="002F5721">
        <w:rPr>
          <w:rFonts w:ascii="Times New Roman" w:eastAsia="Times New Roman" w:hAnsi="Times New Roman" w:cs="Times New Roman"/>
          <w:sz w:val="28"/>
          <w:szCs w:val="28"/>
          <w:lang w:eastAsia="ru-RU"/>
        </w:rPr>
        <w:t xml:space="preserve">• благоустройство территории образовательных организаций </w:t>
      </w:r>
      <w:r>
        <w:rPr>
          <w:rFonts w:ascii="Times New Roman" w:eastAsia="Times New Roman" w:hAnsi="Times New Roman" w:cs="Times New Roman"/>
          <w:sz w:val="28"/>
          <w:szCs w:val="28"/>
          <w:lang w:eastAsia="ru-RU"/>
        </w:rPr>
        <w:t xml:space="preserve">                          </w:t>
      </w:r>
      <w:r w:rsidRPr="002F5721">
        <w:rPr>
          <w:rFonts w:ascii="Times New Roman" w:eastAsia="Times New Roman" w:hAnsi="Times New Roman" w:cs="Times New Roman"/>
          <w:sz w:val="28"/>
          <w:szCs w:val="28"/>
          <w:lang w:eastAsia="ru-RU"/>
        </w:rPr>
        <w:t xml:space="preserve">и учреждений; </w:t>
      </w:r>
    </w:p>
    <w:p w:rsidR="00E7693F" w:rsidRPr="002F5721" w:rsidRDefault="00E7693F" w:rsidP="00E7693F">
      <w:pPr>
        <w:spacing w:after="0" w:line="240" w:lineRule="auto"/>
        <w:ind w:firstLine="709"/>
        <w:jc w:val="both"/>
        <w:rPr>
          <w:rFonts w:ascii="Times New Roman" w:eastAsia="Times New Roman" w:hAnsi="Times New Roman" w:cs="Times New Roman"/>
          <w:sz w:val="28"/>
          <w:szCs w:val="28"/>
          <w:lang w:eastAsia="ru-RU"/>
        </w:rPr>
      </w:pPr>
      <w:r w:rsidRPr="002F5721">
        <w:rPr>
          <w:rFonts w:ascii="Times New Roman" w:eastAsia="Times New Roman" w:hAnsi="Times New Roman" w:cs="Times New Roman"/>
          <w:sz w:val="28"/>
          <w:szCs w:val="28"/>
          <w:lang w:eastAsia="ru-RU"/>
        </w:rPr>
        <w:t>• ремонт помещений, замена окон, ремонт полов и потолков;</w:t>
      </w:r>
    </w:p>
    <w:p w:rsidR="00E7693F" w:rsidRPr="00E67C68" w:rsidRDefault="00E7693F" w:rsidP="00E7693F">
      <w:pPr>
        <w:spacing w:after="0" w:line="240" w:lineRule="auto"/>
        <w:ind w:firstLine="709"/>
        <w:jc w:val="both"/>
        <w:rPr>
          <w:rFonts w:ascii="Times New Roman" w:eastAsia="Times New Roman" w:hAnsi="Times New Roman" w:cs="Times New Roman"/>
          <w:sz w:val="28"/>
          <w:szCs w:val="28"/>
          <w:highlight w:val="yellow"/>
          <w:lang w:eastAsia="ru-RU"/>
        </w:rPr>
      </w:pPr>
      <w:r w:rsidRPr="002F5721">
        <w:rPr>
          <w:rFonts w:ascii="Times New Roman" w:eastAsia="Times New Roman" w:hAnsi="Times New Roman" w:cs="Times New Roman"/>
          <w:sz w:val="28"/>
          <w:szCs w:val="28"/>
          <w:lang w:eastAsia="ru-RU"/>
        </w:rPr>
        <w:t>• прочее.</w:t>
      </w:r>
    </w:p>
    <w:p w:rsidR="00E7693F" w:rsidRDefault="00B5757F" w:rsidP="00E7693F">
      <w:pPr>
        <w:spacing w:after="0" w:line="240" w:lineRule="auto"/>
        <w:ind w:firstLine="709"/>
        <w:jc w:val="both"/>
        <w:rPr>
          <w:rFonts w:ascii="Times New Roman" w:eastAsia="Times New Roman" w:hAnsi="Times New Roman" w:cs="Times New Roman"/>
          <w:sz w:val="28"/>
          <w:szCs w:val="28"/>
          <w:lang w:eastAsia="ru-RU"/>
        </w:rPr>
      </w:pPr>
      <w:r w:rsidRPr="00B5757F">
        <w:rPr>
          <w:rFonts w:ascii="Times New Roman" w:eastAsia="Times New Roman" w:hAnsi="Times New Roman" w:cs="Times New Roman"/>
          <w:sz w:val="28"/>
          <w:szCs w:val="28"/>
          <w:lang w:eastAsia="ru-RU"/>
        </w:rPr>
        <w:t xml:space="preserve">2) </w:t>
      </w:r>
      <w:r w:rsidR="00E7693F" w:rsidRPr="00B5757F">
        <w:rPr>
          <w:rFonts w:ascii="Times New Roman" w:eastAsia="Times New Roman" w:hAnsi="Times New Roman" w:cs="Times New Roman"/>
          <w:sz w:val="28"/>
          <w:szCs w:val="28"/>
          <w:lang w:eastAsia="ru-RU"/>
        </w:rPr>
        <w:t xml:space="preserve">В сфере физической культуры и спорта средства </w:t>
      </w:r>
      <w:r w:rsidR="00E7693F" w:rsidRPr="002F5721">
        <w:rPr>
          <w:rFonts w:ascii="Times New Roman" w:eastAsia="Times New Roman" w:hAnsi="Times New Roman" w:cs="Times New Roman"/>
          <w:sz w:val="28"/>
          <w:szCs w:val="28"/>
          <w:lang w:eastAsia="ru-RU"/>
        </w:rPr>
        <w:t>направлялись</w:t>
      </w:r>
      <w:r>
        <w:rPr>
          <w:rFonts w:ascii="Times New Roman" w:eastAsia="Times New Roman" w:hAnsi="Times New Roman" w:cs="Times New Roman"/>
          <w:sz w:val="28"/>
          <w:szCs w:val="28"/>
          <w:lang w:eastAsia="ru-RU"/>
        </w:rPr>
        <w:t xml:space="preserve"> </w:t>
      </w:r>
      <w:r w:rsidR="00E7693F" w:rsidRPr="002F5721">
        <w:rPr>
          <w:rFonts w:ascii="Times New Roman" w:eastAsia="Times New Roman" w:hAnsi="Times New Roman" w:cs="Times New Roman"/>
          <w:sz w:val="28"/>
          <w:szCs w:val="28"/>
          <w:lang w:eastAsia="ru-RU"/>
        </w:rPr>
        <w:t>на проектные, экспертные, монтажные работы, приобретение основных средств и материалов в спортивных учреждениях</w:t>
      </w:r>
      <w:r w:rsidR="00E7693F">
        <w:rPr>
          <w:rFonts w:ascii="Times New Roman" w:eastAsia="Times New Roman" w:hAnsi="Times New Roman" w:cs="Times New Roman"/>
          <w:sz w:val="28"/>
          <w:szCs w:val="28"/>
          <w:lang w:eastAsia="ru-RU"/>
        </w:rPr>
        <w:t>, устройств</w:t>
      </w:r>
      <w:r w:rsidR="00E45E19">
        <w:rPr>
          <w:rFonts w:ascii="Times New Roman" w:eastAsia="Times New Roman" w:hAnsi="Times New Roman" w:cs="Times New Roman"/>
          <w:sz w:val="28"/>
          <w:szCs w:val="28"/>
          <w:lang w:eastAsia="ru-RU"/>
        </w:rPr>
        <w:t>о</w:t>
      </w:r>
      <w:r w:rsidR="00E7693F">
        <w:rPr>
          <w:rFonts w:ascii="Times New Roman" w:eastAsia="Times New Roman" w:hAnsi="Times New Roman" w:cs="Times New Roman"/>
          <w:sz w:val="28"/>
          <w:szCs w:val="28"/>
          <w:lang w:eastAsia="ru-RU"/>
        </w:rPr>
        <w:t xml:space="preserve"> МАФ и покрытия                   на спортивных площадках.</w:t>
      </w:r>
    </w:p>
    <w:p w:rsidR="00E7693F" w:rsidRPr="00B5757F" w:rsidRDefault="00B5757F" w:rsidP="00E7693F">
      <w:pPr>
        <w:spacing w:after="0" w:line="240" w:lineRule="auto"/>
        <w:ind w:firstLine="709"/>
        <w:jc w:val="both"/>
        <w:rPr>
          <w:rFonts w:ascii="Times New Roman" w:eastAsia="Times New Roman" w:hAnsi="Times New Roman" w:cs="Times New Roman"/>
          <w:sz w:val="28"/>
          <w:szCs w:val="28"/>
          <w:lang w:eastAsia="ru-RU"/>
        </w:rPr>
      </w:pPr>
      <w:r w:rsidRPr="00B5757F">
        <w:rPr>
          <w:rFonts w:ascii="Times New Roman" w:eastAsia="Times New Roman" w:hAnsi="Times New Roman" w:cs="Times New Roman"/>
          <w:sz w:val="28"/>
          <w:szCs w:val="28"/>
          <w:lang w:eastAsia="ru-RU"/>
        </w:rPr>
        <w:t>3) П</w:t>
      </w:r>
      <w:r w:rsidR="00E7693F" w:rsidRPr="00B5757F">
        <w:rPr>
          <w:rFonts w:ascii="Times New Roman" w:eastAsia="Times New Roman" w:hAnsi="Times New Roman" w:cs="Times New Roman"/>
          <w:sz w:val="28"/>
          <w:szCs w:val="28"/>
          <w:lang w:eastAsia="ru-RU"/>
        </w:rPr>
        <w:t>о вопросам муниципального хозяйства большая часть наказов касалась строительства и дорожного хозяйства, а именно:</w:t>
      </w:r>
    </w:p>
    <w:p w:rsidR="00E7693F" w:rsidRDefault="00E7693F" w:rsidP="006D2C95">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2F5721">
        <w:rPr>
          <w:rFonts w:ascii="Times New Roman" w:eastAsia="Times New Roman" w:hAnsi="Times New Roman" w:cs="Times New Roman"/>
          <w:sz w:val="28"/>
          <w:szCs w:val="28"/>
          <w:lang w:eastAsia="ru-RU"/>
        </w:rPr>
        <w:lastRenderedPageBreak/>
        <w:t>•</w:t>
      </w:r>
      <w:r w:rsidRPr="002F5721">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благоустройство дворовых и общественных территорий;</w:t>
      </w:r>
    </w:p>
    <w:p w:rsidR="00E7693F" w:rsidRPr="002F5721" w:rsidRDefault="00E7693F" w:rsidP="006D2C95">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2F5721">
        <w:rPr>
          <w:rFonts w:ascii="Times New Roman" w:eastAsia="Times New Roman" w:hAnsi="Times New Roman" w:cs="Times New Roman"/>
          <w:sz w:val="28"/>
          <w:szCs w:val="28"/>
          <w:lang w:eastAsia="ru-RU"/>
        </w:rPr>
        <w:t>восстановление и ремонт пешеходных тротуаров;</w:t>
      </w:r>
    </w:p>
    <w:p w:rsidR="00E7693F" w:rsidRPr="002F5721" w:rsidRDefault="00E7693F" w:rsidP="006D2C95">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2F5721">
        <w:rPr>
          <w:rFonts w:ascii="Times New Roman" w:eastAsia="Times New Roman" w:hAnsi="Times New Roman" w:cs="Times New Roman"/>
          <w:sz w:val="28"/>
          <w:szCs w:val="28"/>
          <w:lang w:eastAsia="ru-RU"/>
        </w:rPr>
        <w:t>•</w:t>
      </w:r>
      <w:r w:rsidRPr="002F5721">
        <w:rPr>
          <w:rFonts w:ascii="Times New Roman" w:eastAsia="Times New Roman" w:hAnsi="Times New Roman" w:cs="Times New Roman"/>
          <w:sz w:val="28"/>
          <w:szCs w:val="28"/>
          <w:lang w:eastAsia="ru-RU"/>
        </w:rPr>
        <w:tab/>
        <w:t xml:space="preserve">установка недостающих светильников и ремонт уличного освещения </w:t>
      </w:r>
      <w:r>
        <w:rPr>
          <w:rFonts w:ascii="Times New Roman" w:eastAsia="Times New Roman" w:hAnsi="Times New Roman" w:cs="Times New Roman"/>
          <w:sz w:val="28"/>
          <w:szCs w:val="28"/>
          <w:lang w:eastAsia="ru-RU"/>
        </w:rPr>
        <w:t xml:space="preserve">    </w:t>
      </w:r>
      <w:r w:rsidRPr="002F5721">
        <w:rPr>
          <w:rFonts w:ascii="Times New Roman" w:eastAsia="Times New Roman" w:hAnsi="Times New Roman" w:cs="Times New Roman"/>
          <w:sz w:val="28"/>
          <w:szCs w:val="28"/>
          <w:lang w:eastAsia="ru-RU"/>
        </w:rPr>
        <w:t>(в основном это коснулось частного сектора);</w:t>
      </w:r>
    </w:p>
    <w:p w:rsidR="00E7693F" w:rsidRPr="002F5721" w:rsidRDefault="00E7693F" w:rsidP="006D2C95">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2F5721">
        <w:rPr>
          <w:rFonts w:ascii="Times New Roman" w:eastAsia="Times New Roman" w:hAnsi="Times New Roman" w:cs="Times New Roman"/>
          <w:sz w:val="28"/>
          <w:szCs w:val="28"/>
          <w:lang w:eastAsia="ru-RU"/>
        </w:rPr>
        <w:t>•</w:t>
      </w:r>
      <w:r w:rsidRPr="002F5721">
        <w:rPr>
          <w:rFonts w:ascii="Times New Roman" w:eastAsia="Times New Roman" w:hAnsi="Times New Roman" w:cs="Times New Roman"/>
          <w:sz w:val="28"/>
          <w:szCs w:val="28"/>
          <w:lang w:eastAsia="ru-RU"/>
        </w:rPr>
        <w:tab/>
        <w:t>ямочный ремонт асфальтобетонного покрытия проезжей части, ямочный ремонт дворовых территорий;</w:t>
      </w:r>
    </w:p>
    <w:p w:rsidR="00E7693F" w:rsidRPr="002F5721" w:rsidRDefault="00E7693F" w:rsidP="006D2C95">
      <w:pPr>
        <w:tabs>
          <w:tab w:val="left" w:pos="993"/>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прочее</w:t>
      </w:r>
      <w:r w:rsidRPr="002F5721">
        <w:rPr>
          <w:rFonts w:ascii="Times New Roman" w:eastAsia="Times New Roman" w:hAnsi="Times New Roman" w:cs="Times New Roman"/>
          <w:sz w:val="28"/>
          <w:szCs w:val="28"/>
          <w:lang w:eastAsia="ru-RU"/>
        </w:rPr>
        <w:t xml:space="preserve">. </w:t>
      </w:r>
    </w:p>
    <w:p w:rsidR="005F0EEA" w:rsidRDefault="00477F98" w:rsidP="005F0EEA">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4319C">
        <w:rPr>
          <w:rFonts w:ascii="Times New Roman" w:hAnsi="Times New Roman" w:cs="Times New Roman"/>
          <w:sz w:val="28"/>
          <w:szCs w:val="28"/>
        </w:rPr>
        <w:t xml:space="preserve">В решении вопросов избирательного округа городские депутаты работают во взаимодействии с депутатами Законодательного Собрания Оренбургской области </w:t>
      </w:r>
      <w:r w:rsidR="005F0EEA">
        <w:rPr>
          <w:rFonts w:ascii="Times New Roman" w:hAnsi="Times New Roman" w:cs="Times New Roman"/>
          <w:sz w:val="28"/>
          <w:szCs w:val="28"/>
        </w:rPr>
        <w:t>по соответствующим территориям.</w:t>
      </w:r>
    </w:p>
    <w:p w:rsidR="005D6E4E" w:rsidRPr="005F0EEA" w:rsidRDefault="005D6E4E" w:rsidP="005F0EEA">
      <w:pPr>
        <w:pStyle w:val="aa"/>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5F0EEA">
        <w:rPr>
          <w:rFonts w:ascii="Times New Roman" w:eastAsia="Times New Roman" w:hAnsi="Times New Roman" w:cs="Times New Roman"/>
          <w:sz w:val="28"/>
          <w:szCs w:val="28"/>
          <w:lang w:eastAsia="ru-RU"/>
        </w:rPr>
        <w:t>В связи с тем, что депутаты Совета в рамках осуществления текущего контроля за исполнением наказов взаимодействуют как с гражданами, так и с исполнителями наказов, решение Совета «О наказах избирателей на 202</w:t>
      </w:r>
      <w:r w:rsidR="005F0EEA" w:rsidRPr="005F0EEA">
        <w:rPr>
          <w:rFonts w:ascii="Times New Roman" w:eastAsia="Times New Roman" w:hAnsi="Times New Roman" w:cs="Times New Roman"/>
          <w:sz w:val="28"/>
          <w:szCs w:val="28"/>
          <w:lang w:eastAsia="ru-RU"/>
        </w:rPr>
        <w:t>4</w:t>
      </w:r>
      <w:r w:rsidRPr="005F0EEA">
        <w:rPr>
          <w:rFonts w:ascii="Times New Roman" w:eastAsia="Times New Roman" w:hAnsi="Times New Roman" w:cs="Times New Roman"/>
          <w:sz w:val="28"/>
          <w:szCs w:val="28"/>
          <w:lang w:eastAsia="ru-RU"/>
        </w:rPr>
        <w:t xml:space="preserve"> год» корректировалось </w:t>
      </w:r>
      <w:r w:rsidR="005F0EEA">
        <w:rPr>
          <w:rFonts w:ascii="Times New Roman" w:eastAsia="Times New Roman" w:hAnsi="Times New Roman" w:cs="Times New Roman"/>
          <w:sz w:val="28"/>
          <w:szCs w:val="28"/>
          <w:lang w:eastAsia="ru-RU"/>
        </w:rPr>
        <w:t>семь</w:t>
      </w:r>
      <w:r w:rsidR="008618B4" w:rsidRPr="005F0EEA">
        <w:rPr>
          <w:rFonts w:ascii="Times New Roman" w:eastAsia="Times New Roman" w:hAnsi="Times New Roman" w:cs="Times New Roman"/>
          <w:sz w:val="28"/>
          <w:szCs w:val="28"/>
          <w:lang w:eastAsia="ru-RU"/>
        </w:rPr>
        <w:t xml:space="preserve"> раз</w:t>
      </w:r>
      <w:r w:rsidR="00BF7D93" w:rsidRPr="005F0EEA">
        <w:rPr>
          <w:rFonts w:ascii="Times New Roman" w:eastAsia="Times New Roman" w:hAnsi="Times New Roman" w:cs="Times New Roman"/>
          <w:sz w:val="28"/>
          <w:szCs w:val="28"/>
          <w:lang w:eastAsia="ru-RU"/>
        </w:rPr>
        <w:t xml:space="preserve"> (р</w:t>
      </w:r>
      <w:r w:rsidR="00BF7D93" w:rsidRPr="005F0EEA">
        <w:rPr>
          <w:rFonts w:ascii="Times New Roman" w:hAnsi="Times New Roman" w:cs="Times New Roman"/>
          <w:bCs/>
          <w:sz w:val="28"/>
          <w:szCs w:val="28"/>
        </w:rPr>
        <w:t>ешения Оренбургского городского Совета</w:t>
      </w:r>
      <w:r w:rsidR="005F0EEA" w:rsidRPr="005F0EEA">
        <w:rPr>
          <w:rFonts w:ascii="Times New Roman" w:hAnsi="Times New Roman" w:cs="Times New Roman"/>
          <w:bCs/>
          <w:sz w:val="28"/>
          <w:szCs w:val="28"/>
        </w:rPr>
        <w:t xml:space="preserve"> </w:t>
      </w:r>
      <w:r w:rsidR="006D2C95">
        <w:rPr>
          <w:rFonts w:ascii="Times New Roman" w:hAnsi="Times New Roman" w:cs="Times New Roman"/>
          <w:bCs/>
          <w:sz w:val="28"/>
          <w:szCs w:val="28"/>
        </w:rPr>
        <w:t xml:space="preserve">               </w:t>
      </w:r>
      <w:r w:rsidR="005F0EEA" w:rsidRPr="005F0EEA">
        <w:rPr>
          <w:rFonts w:ascii="Times New Roman" w:hAnsi="Times New Roman" w:cs="Times New Roman"/>
          <w:sz w:val="28"/>
          <w:szCs w:val="28"/>
        </w:rPr>
        <w:t xml:space="preserve">от 22.12.2023 </w:t>
      </w:r>
      <w:r w:rsidR="005F0EEA">
        <w:rPr>
          <w:rFonts w:ascii="Times New Roman" w:hAnsi="Times New Roman" w:cs="Times New Roman"/>
          <w:sz w:val="28"/>
          <w:szCs w:val="28"/>
        </w:rPr>
        <w:t>№</w:t>
      </w:r>
      <w:r w:rsidR="005F0EEA" w:rsidRPr="005F0EEA">
        <w:rPr>
          <w:rFonts w:ascii="Times New Roman" w:hAnsi="Times New Roman" w:cs="Times New Roman"/>
          <w:sz w:val="28"/>
          <w:szCs w:val="28"/>
        </w:rPr>
        <w:t xml:space="preserve"> 428, от 21.03.2024 </w:t>
      </w:r>
      <w:r w:rsidR="005F0EEA">
        <w:rPr>
          <w:rFonts w:ascii="Times New Roman" w:hAnsi="Times New Roman" w:cs="Times New Roman"/>
          <w:sz w:val="28"/>
          <w:szCs w:val="28"/>
        </w:rPr>
        <w:t>№</w:t>
      </w:r>
      <w:r w:rsidR="005F0EEA" w:rsidRPr="005F0EEA">
        <w:rPr>
          <w:rFonts w:ascii="Times New Roman" w:hAnsi="Times New Roman" w:cs="Times New Roman"/>
          <w:sz w:val="28"/>
          <w:szCs w:val="28"/>
        </w:rPr>
        <w:t xml:space="preserve"> 467, от 06.06.2024 </w:t>
      </w:r>
      <w:r w:rsidR="005F0EEA">
        <w:rPr>
          <w:rFonts w:ascii="Times New Roman" w:hAnsi="Times New Roman" w:cs="Times New Roman"/>
          <w:sz w:val="28"/>
          <w:szCs w:val="28"/>
        </w:rPr>
        <w:t>№</w:t>
      </w:r>
      <w:r w:rsidR="005F0EEA" w:rsidRPr="005F0EEA">
        <w:rPr>
          <w:rFonts w:ascii="Times New Roman" w:hAnsi="Times New Roman" w:cs="Times New Roman"/>
          <w:sz w:val="28"/>
          <w:szCs w:val="28"/>
        </w:rPr>
        <w:t xml:space="preserve"> 502, от 27.06.2024 </w:t>
      </w:r>
      <w:r w:rsidR="006D2C95">
        <w:rPr>
          <w:rFonts w:ascii="Times New Roman" w:hAnsi="Times New Roman" w:cs="Times New Roman"/>
          <w:sz w:val="28"/>
          <w:szCs w:val="28"/>
        </w:rPr>
        <w:t xml:space="preserve">     </w:t>
      </w:r>
      <w:r w:rsidR="005F0EEA">
        <w:rPr>
          <w:rFonts w:ascii="Times New Roman" w:hAnsi="Times New Roman" w:cs="Times New Roman"/>
          <w:sz w:val="28"/>
          <w:szCs w:val="28"/>
        </w:rPr>
        <w:t>№</w:t>
      </w:r>
      <w:r w:rsidR="005F0EEA" w:rsidRPr="005F0EEA">
        <w:rPr>
          <w:rFonts w:ascii="Times New Roman" w:hAnsi="Times New Roman" w:cs="Times New Roman"/>
          <w:sz w:val="28"/>
          <w:szCs w:val="28"/>
        </w:rPr>
        <w:t xml:space="preserve"> 515, от 22.08.2024 </w:t>
      </w:r>
      <w:r w:rsidR="005F0EEA">
        <w:rPr>
          <w:rFonts w:ascii="Times New Roman" w:hAnsi="Times New Roman" w:cs="Times New Roman"/>
          <w:sz w:val="28"/>
          <w:szCs w:val="28"/>
        </w:rPr>
        <w:t>№</w:t>
      </w:r>
      <w:r w:rsidR="005F0EEA" w:rsidRPr="005F0EEA">
        <w:rPr>
          <w:rFonts w:ascii="Times New Roman" w:hAnsi="Times New Roman" w:cs="Times New Roman"/>
          <w:sz w:val="28"/>
          <w:szCs w:val="28"/>
        </w:rPr>
        <w:t xml:space="preserve"> 523, от 26.09.2024 </w:t>
      </w:r>
      <w:r w:rsidR="005F0EEA">
        <w:rPr>
          <w:rFonts w:ascii="Times New Roman" w:hAnsi="Times New Roman" w:cs="Times New Roman"/>
          <w:sz w:val="28"/>
          <w:szCs w:val="28"/>
        </w:rPr>
        <w:t>№</w:t>
      </w:r>
      <w:r w:rsidR="005F0EEA" w:rsidRPr="005F0EEA">
        <w:rPr>
          <w:rFonts w:ascii="Times New Roman" w:hAnsi="Times New Roman" w:cs="Times New Roman"/>
          <w:sz w:val="28"/>
          <w:szCs w:val="28"/>
        </w:rPr>
        <w:t xml:space="preserve"> 539, от 31.10.2024 </w:t>
      </w:r>
      <w:r w:rsidR="005F0EEA">
        <w:rPr>
          <w:rFonts w:ascii="Times New Roman" w:hAnsi="Times New Roman" w:cs="Times New Roman"/>
          <w:sz w:val="28"/>
          <w:szCs w:val="28"/>
        </w:rPr>
        <w:t>№</w:t>
      </w:r>
      <w:r w:rsidR="005F0EEA" w:rsidRPr="005F0EEA">
        <w:rPr>
          <w:rFonts w:ascii="Times New Roman" w:hAnsi="Times New Roman" w:cs="Times New Roman"/>
          <w:sz w:val="28"/>
          <w:szCs w:val="28"/>
        </w:rPr>
        <w:t xml:space="preserve"> 544</w:t>
      </w:r>
      <w:r w:rsidR="00BF7D93" w:rsidRPr="005F0EEA">
        <w:rPr>
          <w:rFonts w:ascii="Times New Roman" w:hAnsi="Times New Roman" w:cs="Times New Roman"/>
          <w:bCs/>
          <w:sz w:val="28"/>
          <w:szCs w:val="28"/>
        </w:rPr>
        <w:t>)</w:t>
      </w:r>
      <w:r w:rsidRPr="005F0EEA">
        <w:rPr>
          <w:rFonts w:ascii="Times New Roman" w:eastAsia="Times New Roman" w:hAnsi="Times New Roman" w:cs="Times New Roman"/>
          <w:sz w:val="28"/>
          <w:szCs w:val="28"/>
          <w:lang w:eastAsia="ru-RU"/>
        </w:rPr>
        <w:t>.</w:t>
      </w:r>
      <w:proofErr w:type="gramEnd"/>
    </w:p>
    <w:p w:rsidR="00EC2A18" w:rsidRDefault="008618B4" w:rsidP="00EC2A18">
      <w:pPr>
        <w:spacing w:after="0" w:line="240" w:lineRule="auto"/>
        <w:ind w:firstLine="709"/>
        <w:jc w:val="both"/>
        <w:rPr>
          <w:rFonts w:ascii="Times New Roman" w:hAnsi="Times New Roman" w:cs="Times New Roman"/>
          <w:bCs/>
          <w:sz w:val="28"/>
          <w:szCs w:val="28"/>
        </w:rPr>
      </w:pPr>
      <w:r w:rsidRPr="00F4319C">
        <w:rPr>
          <w:rFonts w:ascii="Times New Roman" w:hAnsi="Times New Roman" w:cs="Times New Roman"/>
          <w:bCs/>
          <w:sz w:val="28"/>
          <w:szCs w:val="28"/>
        </w:rPr>
        <w:t xml:space="preserve">Отдельно необходимо </w:t>
      </w:r>
      <w:r w:rsidR="008B3F2D">
        <w:rPr>
          <w:rFonts w:ascii="Times New Roman" w:hAnsi="Times New Roman" w:cs="Times New Roman"/>
          <w:bCs/>
          <w:sz w:val="28"/>
          <w:szCs w:val="28"/>
        </w:rPr>
        <w:t xml:space="preserve">обратить внимание на </w:t>
      </w:r>
      <w:r w:rsidR="008B3F2D">
        <w:rPr>
          <w:rFonts w:ascii="Times New Roman" w:hAnsi="Times New Roman" w:cs="Times New Roman"/>
          <w:sz w:val="28"/>
          <w:szCs w:val="28"/>
        </w:rPr>
        <w:t>альтернативный</w:t>
      </w:r>
      <w:r w:rsidR="008B3F2D" w:rsidRPr="008B3F2D">
        <w:rPr>
          <w:rFonts w:ascii="Times New Roman" w:hAnsi="Times New Roman" w:cs="Times New Roman"/>
          <w:sz w:val="28"/>
          <w:szCs w:val="28"/>
        </w:rPr>
        <w:t xml:space="preserve"> инструмент, позволяющи</w:t>
      </w:r>
      <w:r w:rsidR="008B3F2D">
        <w:rPr>
          <w:rFonts w:ascii="Times New Roman" w:hAnsi="Times New Roman" w:cs="Times New Roman"/>
          <w:sz w:val="28"/>
          <w:szCs w:val="28"/>
        </w:rPr>
        <w:t>й</w:t>
      </w:r>
      <w:r w:rsidR="008B3F2D" w:rsidRPr="008B3F2D">
        <w:rPr>
          <w:rFonts w:ascii="Times New Roman" w:hAnsi="Times New Roman" w:cs="Times New Roman"/>
          <w:sz w:val="28"/>
          <w:szCs w:val="28"/>
        </w:rPr>
        <w:t xml:space="preserve"> жителям самостоятельно решать насущные вопросы,</w:t>
      </w:r>
      <w:r w:rsidR="008B3F2D">
        <w:rPr>
          <w:rFonts w:ascii="Times New Roman" w:hAnsi="Times New Roman" w:cs="Times New Roman"/>
          <w:sz w:val="28"/>
          <w:szCs w:val="28"/>
        </w:rPr>
        <w:t xml:space="preserve"> а именно, на </w:t>
      </w:r>
      <w:r w:rsidR="008B3F2D" w:rsidRPr="008B3F2D">
        <w:rPr>
          <w:rFonts w:ascii="Times New Roman" w:hAnsi="Times New Roman" w:cs="Times New Roman"/>
          <w:sz w:val="28"/>
          <w:szCs w:val="28"/>
        </w:rPr>
        <w:t>инициативные проекты.</w:t>
      </w:r>
      <w:r w:rsidR="008B3F2D">
        <w:rPr>
          <w:rFonts w:ascii="Times New Roman" w:hAnsi="Times New Roman" w:cs="Times New Roman"/>
          <w:sz w:val="28"/>
          <w:szCs w:val="28"/>
        </w:rPr>
        <w:t xml:space="preserve"> Активно </w:t>
      </w:r>
      <w:r w:rsidRPr="00F4319C">
        <w:rPr>
          <w:rFonts w:ascii="Times New Roman" w:hAnsi="Times New Roman" w:cs="Times New Roman"/>
          <w:bCs/>
          <w:sz w:val="28"/>
          <w:szCs w:val="28"/>
        </w:rPr>
        <w:t>продолжа</w:t>
      </w:r>
      <w:r w:rsidR="008B3F2D">
        <w:rPr>
          <w:rFonts w:ascii="Times New Roman" w:hAnsi="Times New Roman" w:cs="Times New Roman"/>
          <w:bCs/>
          <w:sz w:val="28"/>
          <w:szCs w:val="28"/>
        </w:rPr>
        <w:t xml:space="preserve">ется </w:t>
      </w:r>
      <w:r w:rsidRPr="00F4319C">
        <w:rPr>
          <w:rFonts w:ascii="Times New Roman" w:hAnsi="Times New Roman" w:cs="Times New Roman"/>
          <w:bCs/>
          <w:sz w:val="28"/>
          <w:szCs w:val="28"/>
        </w:rPr>
        <w:t>работ</w:t>
      </w:r>
      <w:r w:rsidR="008B3F2D">
        <w:rPr>
          <w:rFonts w:ascii="Times New Roman" w:hAnsi="Times New Roman" w:cs="Times New Roman"/>
          <w:bCs/>
          <w:sz w:val="28"/>
          <w:szCs w:val="28"/>
        </w:rPr>
        <w:t>а</w:t>
      </w:r>
      <w:r w:rsidRPr="00F4319C">
        <w:rPr>
          <w:rFonts w:ascii="Times New Roman" w:hAnsi="Times New Roman" w:cs="Times New Roman"/>
          <w:bCs/>
          <w:sz w:val="28"/>
          <w:szCs w:val="28"/>
        </w:rPr>
        <w:t xml:space="preserve"> по совершенствованию </w:t>
      </w:r>
      <w:r w:rsidR="008B3F2D">
        <w:rPr>
          <w:rFonts w:ascii="Times New Roman" w:hAnsi="Times New Roman" w:cs="Times New Roman"/>
          <w:bCs/>
          <w:sz w:val="28"/>
          <w:szCs w:val="28"/>
        </w:rPr>
        <w:t>указанного института</w:t>
      </w:r>
      <w:r w:rsidR="005F0EEA">
        <w:rPr>
          <w:rFonts w:ascii="Times New Roman" w:hAnsi="Times New Roman" w:cs="Times New Roman"/>
          <w:bCs/>
          <w:sz w:val="28"/>
          <w:szCs w:val="28"/>
        </w:rPr>
        <w:t>.</w:t>
      </w:r>
    </w:p>
    <w:p w:rsidR="007D66E6" w:rsidRDefault="00EC2A18" w:rsidP="007D66E6">
      <w:pPr>
        <w:spacing w:after="0" w:line="240" w:lineRule="auto"/>
        <w:ind w:firstLine="709"/>
        <w:jc w:val="both"/>
        <w:rPr>
          <w:rFonts w:ascii="Times New Roman" w:hAnsi="Times New Roman" w:cs="Times New Roman"/>
          <w:bCs/>
          <w:sz w:val="28"/>
          <w:szCs w:val="28"/>
        </w:rPr>
      </w:pPr>
      <w:r w:rsidRPr="007D66E6">
        <w:rPr>
          <w:rFonts w:ascii="Times New Roman" w:hAnsi="Times New Roman" w:cs="Times New Roman"/>
          <w:bCs/>
          <w:sz w:val="28"/>
          <w:szCs w:val="28"/>
        </w:rPr>
        <w:t xml:space="preserve">Так, внесены изменения в </w:t>
      </w:r>
      <w:r w:rsidRPr="007D66E6">
        <w:rPr>
          <w:rFonts w:ascii="Times New Roman" w:hAnsi="Times New Roman" w:cs="Times New Roman"/>
          <w:bCs/>
          <w:iCs/>
          <w:sz w:val="28"/>
          <w:szCs w:val="28"/>
        </w:rPr>
        <w:t>Положение «О порядке организации и осуществления территориального общественного самоуправления на территории муниципального образования «город Оренбург»</w:t>
      </w:r>
      <w:r w:rsidR="007D66E6" w:rsidRPr="007D66E6">
        <w:rPr>
          <w:rFonts w:ascii="Times New Roman" w:hAnsi="Times New Roman" w:cs="Times New Roman"/>
          <w:bCs/>
          <w:iCs/>
          <w:sz w:val="28"/>
          <w:szCs w:val="28"/>
        </w:rPr>
        <w:t xml:space="preserve">, закрепляющие за </w:t>
      </w:r>
      <w:r w:rsidR="007D66E6" w:rsidRPr="007D66E6">
        <w:rPr>
          <w:rFonts w:ascii="Times New Roman" w:hAnsi="Times New Roman" w:cs="Times New Roman"/>
          <w:color w:val="000000"/>
          <w:sz w:val="28"/>
          <w:szCs w:val="28"/>
          <w:lang w:eastAsia="ar-SA"/>
        </w:rPr>
        <w:t>органами территориального общественного самоуправления прав</w:t>
      </w:r>
      <w:r w:rsidR="006D2C95">
        <w:rPr>
          <w:rFonts w:ascii="Times New Roman" w:hAnsi="Times New Roman" w:cs="Times New Roman"/>
          <w:color w:val="000000"/>
          <w:sz w:val="28"/>
          <w:szCs w:val="28"/>
          <w:lang w:eastAsia="ar-SA"/>
        </w:rPr>
        <w:t>о</w:t>
      </w:r>
      <w:r w:rsidR="007D66E6" w:rsidRPr="007D66E6">
        <w:rPr>
          <w:rFonts w:ascii="Times New Roman" w:hAnsi="Times New Roman" w:cs="Times New Roman"/>
          <w:color w:val="000000"/>
          <w:sz w:val="28"/>
          <w:szCs w:val="28"/>
          <w:lang w:eastAsia="ar-SA"/>
        </w:rPr>
        <w:t xml:space="preserve"> выдвигать инициативные проекты в качестве инициаторов </w:t>
      </w:r>
      <w:r w:rsidRPr="007D66E6">
        <w:rPr>
          <w:rFonts w:ascii="Times New Roman" w:hAnsi="Times New Roman" w:cs="Times New Roman"/>
          <w:bCs/>
          <w:iCs/>
          <w:sz w:val="28"/>
          <w:szCs w:val="28"/>
        </w:rPr>
        <w:t xml:space="preserve">(решение Оренбургского городского Совета от </w:t>
      </w:r>
      <w:r w:rsidRPr="007D66E6">
        <w:rPr>
          <w:rFonts w:ascii="Times New Roman" w:hAnsi="Times New Roman" w:cs="Times New Roman"/>
          <w:sz w:val="28"/>
          <w:szCs w:val="28"/>
        </w:rPr>
        <w:t>25.03.2024 № 476).</w:t>
      </w:r>
    </w:p>
    <w:p w:rsidR="007D66E6" w:rsidRPr="007D66E6" w:rsidRDefault="007D66E6" w:rsidP="007D66E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Следует отметить, что к</w:t>
      </w:r>
      <w:r w:rsidR="008618B4" w:rsidRPr="00F4319C">
        <w:rPr>
          <w:rFonts w:ascii="Times New Roman" w:hAnsi="Times New Roman" w:cs="Times New Roman"/>
          <w:bCs/>
          <w:sz w:val="28"/>
          <w:szCs w:val="28"/>
        </w:rPr>
        <w:t xml:space="preserve">оличество инициативных проектов с каждым годом увеличивается, граждане проявляют активность в этом направлении, что говорит о положительной динамике в формировании гражданского общества в городе Оренбурге. </w:t>
      </w:r>
      <w:r w:rsidR="008618B4" w:rsidRPr="00F4319C">
        <w:rPr>
          <w:rFonts w:ascii="Times New Roman" w:hAnsi="Times New Roman" w:cs="Times New Roman"/>
          <w:color w:val="000000"/>
          <w:sz w:val="28"/>
          <w:szCs w:val="28"/>
        </w:rPr>
        <w:t xml:space="preserve">Инициативное проектирование в городе Оренбурге показало высокий интерес жителей города, а также огромный потенциал. </w:t>
      </w:r>
      <w:r w:rsidR="008618B4" w:rsidRPr="00F4319C">
        <w:rPr>
          <w:rFonts w:ascii="Times New Roman" w:hAnsi="Times New Roman" w:cs="Times New Roman"/>
          <w:bCs/>
          <w:sz w:val="28"/>
          <w:szCs w:val="28"/>
        </w:rPr>
        <w:t>Так</w:t>
      </w:r>
      <w:r w:rsidR="006D2C95">
        <w:rPr>
          <w:rFonts w:ascii="Times New Roman" w:hAnsi="Times New Roman" w:cs="Times New Roman"/>
          <w:bCs/>
          <w:sz w:val="28"/>
          <w:szCs w:val="28"/>
        </w:rPr>
        <w:t>,</w:t>
      </w:r>
      <w:r w:rsidR="008618B4" w:rsidRPr="00F4319C">
        <w:rPr>
          <w:rFonts w:ascii="Times New Roman" w:hAnsi="Times New Roman" w:cs="Times New Roman"/>
          <w:bCs/>
          <w:sz w:val="28"/>
          <w:szCs w:val="28"/>
        </w:rPr>
        <w:t xml:space="preserve"> в 2021 году был реализован первый инициативный проект на территории города Оренбурга, </w:t>
      </w:r>
      <w:r w:rsidR="00653090" w:rsidRPr="00F4319C">
        <w:rPr>
          <w:rFonts w:ascii="Times New Roman" w:hAnsi="Times New Roman" w:cs="Times New Roman"/>
          <w:bCs/>
          <w:sz w:val="28"/>
          <w:szCs w:val="28"/>
        </w:rPr>
        <w:t>в 2022</w:t>
      </w:r>
      <w:r w:rsidR="008618B4" w:rsidRPr="00F4319C">
        <w:rPr>
          <w:rFonts w:ascii="Times New Roman" w:hAnsi="Times New Roman" w:cs="Times New Roman"/>
          <w:bCs/>
          <w:sz w:val="28"/>
          <w:szCs w:val="28"/>
        </w:rPr>
        <w:t xml:space="preserve"> году было реализовано 3 проекта, а уже в 202</w:t>
      </w:r>
      <w:r w:rsidR="00653090" w:rsidRPr="00F4319C">
        <w:rPr>
          <w:rFonts w:ascii="Times New Roman" w:hAnsi="Times New Roman" w:cs="Times New Roman"/>
          <w:bCs/>
          <w:sz w:val="28"/>
          <w:szCs w:val="28"/>
        </w:rPr>
        <w:t>3</w:t>
      </w:r>
      <w:r w:rsidR="008618B4" w:rsidRPr="00F4319C">
        <w:rPr>
          <w:rFonts w:ascii="Times New Roman" w:hAnsi="Times New Roman" w:cs="Times New Roman"/>
          <w:bCs/>
          <w:sz w:val="28"/>
          <w:szCs w:val="28"/>
        </w:rPr>
        <w:t xml:space="preserve"> году городом реализовывались 16</w:t>
      </w:r>
      <w:r w:rsidR="00653090" w:rsidRPr="00F4319C">
        <w:rPr>
          <w:rFonts w:ascii="Times New Roman" w:hAnsi="Times New Roman" w:cs="Times New Roman"/>
          <w:bCs/>
          <w:sz w:val="28"/>
          <w:szCs w:val="28"/>
        </w:rPr>
        <w:t xml:space="preserve"> инициатив граждан. </w:t>
      </w:r>
      <w:r>
        <w:rPr>
          <w:rFonts w:ascii="Times New Roman" w:hAnsi="Times New Roman" w:cs="Times New Roman"/>
          <w:bCs/>
          <w:sz w:val="28"/>
          <w:szCs w:val="28"/>
        </w:rPr>
        <w:t>В</w:t>
      </w:r>
      <w:r w:rsidR="00653090" w:rsidRPr="00F4319C">
        <w:rPr>
          <w:rFonts w:ascii="Times New Roman" w:hAnsi="Times New Roman" w:cs="Times New Roman"/>
          <w:bCs/>
          <w:sz w:val="28"/>
          <w:szCs w:val="28"/>
        </w:rPr>
        <w:t xml:space="preserve"> 2024</w:t>
      </w:r>
      <w:r w:rsidR="008618B4" w:rsidRPr="00F4319C">
        <w:rPr>
          <w:rFonts w:ascii="Times New Roman" w:hAnsi="Times New Roman" w:cs="Times New Roman"/>
          <w:bCs/>
          <w:sz w:val="28"/>
          <w:szCs w:val="28"/>
        </w:rPr>
        <w:t xml:space="preserve"> году </w:t>
      </w:r>
      <w:r>
        <w:rPr>
          <w:rFonts w:ascii="Times New Roman" w:hAnsi="Times New Roman" w:cs="Times New Roman"/>
          <w:bCs/>
          <w:sz w:val="28"/>
          <w:szCs w:val="28"/>
        </w:rPr>
        <w:t xml:space="preserve">принято решение о реализации </w:t>
      </w:r>
      <w:r w:rsidR="008618B4" w:rsidRPr="00F4319C">
        <w:rPr>
          <w:rFonts w:ascii="Times New Roman" w:hAnsi="Times New Roman" w:cs="Times New Roman"/>
          <w:bCs/>
          <w:sz w:val="28"/>
          <w:szCs w:val="28"/>
        </w:rPr>
        <w:t>2</w:t>
      </w:r>
      <w:r>
        <w:rPr>
          <w:rFonts w:ascii="Times New Roman" w:hAnsi="Times New Roman" w:cs="Times New Roman"/>
          <w:bCs/>
          <w:sz w:val="28"/>
          <w:szCs w:val="28"/>
        </w:rPr>
        <w:t>3</w:t>
      </w:r>
      <w:r w:rsidR="008618B4" w:rsidRPr="00F4319C">
        <w:rPr>
          <w:rFonts w:ascii="Times New Roman" w:hAnsi="Times New Roman" w:cs="Times New Roman"/>
          <w:bCs/>
          <w:sz w:val="28"/>
          <w:szCs w:val="28"/>
        </w:rPr>
        <w:t xml:space="preserve"> </w:t>
      </w:r>
      <w:r w:rsidR="00653090" w:rsidRPr="00F4319C">
        <w:rPr>
          <w:rFonts w:ascii="Times New Roman" w:hAnsi="Times New Roman" w:cs="Times New Roman"/>
          <w:bCs/>
          <w:sz w:val="28"/>
          <w:szCs w:val="28"/>
        </w:rPr>
        <w:t xml:space="preserve">инициативных </w:t>
      </w:r>
      <w:r w:rsidR="008618B4" w:rsidRPr="00F4319C">
        <w:rPr>
          <w:rFonts w:ascii="Times New Roman" w:hAnsi="Times New Roman" w:cs="Times New Roman"/>
          <w:bCs/>
          <w:sz w:val="28"/>
          <w:szCs w:val="28"/>
        </w:rPr>
        <w:t>проектов граждан.</w:t>
      </w:r>
      <w:r>
        <w:rPr>
          <w:rFonts w:ascii="Times New Roman" w:hAnsi="Times New Roman" w:cs="Times New Roman"/>
          <w:bCs/>
          <w:sz w:val="28"/>
          <w:szCs w:val="28"/>
        </w:rPr>
        <w:t xml:space="preserve"> На </w:t>
      </w:r>
      <w:r>
        <w:rPr>
          <w:rFonts w:ascii="Times New Roman" w:eastAsia="Times New Roman" w:hAnsi="Times New Roman" w:cs="Times New Roman"/>
          <w:color w:val="000000"/>
          <w:sz w:val="28"/>
          <w:szCs w:val="28"/>
          <w:lang w:eastAsia="ru-RU"/>
        </w:rPr>
        <w:t xml:space="preserve">2025 год признаны победителями 25 инициативных проектов на сумму 19 600,1 тыс. руб. Планируются работы по благоустройству дворовых территорий, а именно, обустройство детских площадок для игр, асфальтирование придомовой территории. </w:t>
      </w:r>
    </w:p>
    <w:p w:rsidR="001541DB" w:rsidRDefault="008B3F2D" w:rsidP="008B3F2D">
      <w:pPr>
        <w:spacing w:after="0" w:line="240" w:lineRule="auto"/>
        <w:ind w:firstLine="709"/>
        <w:jc w:val="both"/>
        <w:rPr>
          <w:rFonts w:ascii="Times New Roman" w:hAnsi="Times New Roman" w:cs="Times New Roman"/>
          <w:sz w:val="28"/>
          <w:szCs w:val="28"/>
        </w:rPr>
      </w:pPr>
      <w:r w:rsidRPr="008B3F2D">
        <w:rPr>
          <w:rFonts w:ascii="Times New Roman" w:hAnsi="Times New Roman" w:cs="Times New Roman"/>
          <w:sz w:val="28"/>
          <w:szCs w:val="28"/>
        </w:rPr>
        <w:t xml:space="preserve">Для того чтобы инициативные проекты развивались и далее, одной только активности горожан недостаточно. В этом направлении должны </w:t>
      </w:r>
      <w:r>
        <w:rPr>
          <w:rFonts w:ascii="Times New Roman" w:hAnsi="Times New Roman" w:cs="Times New Roman"/>
          <w:sz w:val="28"/>
          <w:szCs w:val="28"/>
        </w:rPr>
        <w:t xml:space="preserve">продолжать </w:t>
      </w:r>
      <w:r w:rsidRPr="008B3F2D">
        <w:rPr>
          <w:rFonts w:ascii="Times New Roman" w:hAnsi="Times New Roman" w:cs="Times New Roman"/>
          <w:sz w:val="28"/>
          <w:szCs w:val="28"/>
        </w:rPr>
        <w:t>работать депутаты на своих округах, объясняя своим избирателям предоставленную им возможность.</w:t>
      </w:r>
    </w:p>
    <w:p w:rsidR="009A1982" w:rsidRPr="007D66E6" w:rsidRDefault="009A1982" w:rsidP="009A1982">
      <w:pPr>
        <w:spacing w:after="0" w:line="240" w:lineRule="auto"/>
        <w:ind w:firstLine="709"/>
        <w:jc w:val="both"/>
        <w:rPr>
          <w:rFonts w:ascii="Times New Roman" w:eastAsia="Calibri" w:hAnsi="Times New Roman" w:cs="Times New Roman"/>
          <w:sz w:val="28"/>
          <w:szCs w:val="28"/>
        </w:rPr>
      </w:pPr>
      <w:r w:rsidRPr="007D66E6">
        <w:rPr>
          <w:rFonts w:ascii="Times New Roman" w:eastAsia="Calibri" w:hAnsi="Times New Roman" w:cs="Times New Roman"/>
          <w:sz w:val="28"/>
          <w:szCs w:val="28"/>
        </w:rPr>
        <w:lastRenderedPageBreak/>
        <w:t>Особое внимание следует уделить</w:t>
      </w:r>
      <w:r w:rsidR="007D66E6" w:rsidRPr="007D66E6">
        <w:rPr>
          <w:rFonts w:ascii="Times New Roman" w:eastAsia="Calibri" w:hAnsi="Times New Roman" w:cs="Times New Roman"/>
          <w:sz w:val="28"/>
          <w:szCs w:val="28"/>
        </w:rPr>
        <w:t xml:space="preserve"> </w:t>
      </w:r>
      <w:r w:rsidR="00CB314B">
        <w:rPr>
          <w:rFonts w:ascii="Times New Roman" w:eastAsia="Calibri" w:hAnsi="Times New Roman" w:cs="Times New Roman"/>
          <w:sz w:val="28"/>
          <w:szCs w:val="28"/>
        </w:rPr>
        <w:t>традиционному</w:t>
      </w:r>
      <w:r w:rsidR="007D66E6" w:rsidRPr="007D66E6">
        <w:rPr>
          <w:rFonts w:ascii="Times New Roman" w:eastAsia="Calibri" w:hAnsi="Times New Roman" w:cs="Times New Roman"/>
          <w:sz w:val="28"/>
          <w:szCs w:val="28"/>
        </w:rPr>
        <w:t xml:space="preserve"> </w:t>
      </w:r>
      <w:r w:rsidRPr="007D66E6">
        <w:rPr>
          <w:rFonts w:ascii="Times New Roman" w:eastAsia="Calibri" w:hAnsi="Times New Roman" w:cs="Times New Roman"/>
          <w:sz w:val="28"/>
          <w:szCs w:val="28"/>
        </w:rPr>
        <w:t>личному участию депутатов Оренбургского городского Совета в поддержке участников специальной военной операции и членов их семей.</w:t>
      </w:r>
    </w:p>
    <w:p w:rsidR="009A1982" w:rsidRPr="007D66E6" w:rsidRDefault="009A1982" w:rsidP="009A1982">
      <w:pPr>
        <w:spacing w:after="0" w:line="240" w:lineRule="auto"/>
        <w:ind w:firstLine="709"/>
        <w:jc w:val="both"/>
        <w:rPr>
          <w:rFonts w:ascii="Times New Roman" w:eastAsia="Calibri" w:hAnsi="Times New Roman" w:cs="Times New Roman"/>
          <w:sz w:val="28"/>
          <w:szCs w:val="28"/>
        </w:rPr>
      </w:pPr>
      <w:proofErr w:type="gramStart"/>
      <w:r w:rsidRPr="007D66E6">
        <w:rPr>
          <w:rFonts w:ascii="Times New Roman" w:eastAsia="Calibri" w:hAnsi="Times New Roman" w:cs="Times New Roman"/>
          <w:sz w:val="28"/>
          <w:szCs w:val="28"/>
        </w:rPr>
        <w:t>Так, наряду с установленными мерами социальной поддержки, депутаты Фракции «Единая Россия» в Оренбургском городском Совете ежемесячно вносят собственные денежные средства для приобретения всего самого необходимого по просьбе тех, кто сегодня защищает интересы России и принимает участие в специальной военной операции.</w:t>
      </w:r>
      <w:proofErr w:type="gramEnd"/>
      <w:r w:rsidRPr="007D66E6">
        <w:rPr>
          <w:rFonts w:ascii="Times New Roman" w:eastAsia="Calibri" w:hAnsi="Times New Roman" w:cs="Times New Roman"/>
          <w:sz w:val="28"/>
          <w:szCs w:val="28"/>
        </w:rPr>
        <w:t xml:space="preserve"> </w:t>
      </w:r>
      <w:r w:rsidRPr="00CB314B">
        <w:rPr>
          <w:rFonts w:ascii="Times New Roman" w:eastAsia="Calibri" w:hAnsi="Times New Roman" w:cs="Times New Roman"/>
          <w:sz w:val="28"/>
          <w:szCs w:val="28"/>
        </w:rPr>
        <w:t>В 202</w:t>
      </w:r>
      <w:r w:rsidR="007D66E6" w:rsidRPr="00CB314B">
        <w:rPr>
          <w:rFonts w:ascii="Times New Roman" w:eastAsia="Calibri" w:hAnsi="Times New Roman" w:cs="Times New Roman"/>
          <w:sz w:val="28"/>
          <w:szCs w:val="28"/>
        </w:rPr>
        <w:t>4</w:t>
      </w:r>
      <w:r w:rsidRPr="00CB314B">
        <w:rPr>
          <w:rFonts w:ascii="Times New Roman" w:eastAsia="Calibri" w:hAnsi="Times New Roman" w:cs="Times New Roman"/>
          <w:sz w:val="28"/>
          <w:szCs w:val="28"/>
        </w:rPr>
        <w:t xml:space="preserve"> году по просьбе оренбургских бойцов </w:t>
      </w:r>
      <w:proofErr w:type="gramStart"/>
      <w:r w:rsidRPr="00CB314B">
        <w:rPr>
          <w:rFonts w:ascii="Times New Roman" w:eastAsia="Calibri" w:hAnsi="Times New Roman" w:cs="Times New Roman"/>
          <w:sz w:val="28"/>
          <w:szCs w:val="28"/>
        </w:rPr>
        <w:t>приобретены</w:t>
      </w:r>
      <w:proofErr w:type="gramEnd"/>
      <w:r w:rsidR="00CB314B" w:rsidRPr="00CB314B">
        <w:rPr>
          <w:rFonts w:ascii="Times New Roman" w:eastAsia="Calibri" w:hAnsi="Times New Roman" w:cs="Times New Roman"/>
          <w:sz w:val="28"/>
          <w:szCs w:val="28"/>
        </w:rPr>
        <w:t xml:space="preserve"> автомобиль, багажник,</w:t>
      </w:r>
      <w:r w:rsidR="00CB314B" w:rsidRPr="00CB314B">
        <w:rPr>
          <w:rFonts w:ascii="Times New Roman" w:hAnsi="Times New Roman" w:cs="Times New Roman"/>
          <w:sz w:val="28"/>
          <w:szCs w:val="28"/>
        </w:rPr>
        <w:t xml:space="preserve"> </w:t>
      </w:r>
      <w:r w:rsidR="00CB314B">
        <w:rPr>
          <w:rFonts w:ascii="Times New Roman" w:hAnsi="Times New Roman" w:cs="Times New Roman"/>
          <w:sz w:val="28"/>
          <w:szCs w:val="28"/>
        </w:rPr>
        <w:t>гуманитарная помощь и э</w:t>
      </w:r>
      <w:r w:rsidRPr="007D66E6">
        <w:rPr>
          <w:rFonts w:ascii="Times New Roman" w:eastAsia="Calibri" w:hAnsi="Times New Roman" w:cs="Times New Roman"/>
          <w:sz w:val="28"/>
          <w:szCs w:val="28"/>
        </w:rPr>
        <w:t xml:space="preserve">то далеко не полный перечень, поскольку приобреталось многое другое, что требовалось </w:t>
      </w:r>
      <w:r w:rsidR="00CB314B">
        <w:rPr>
          <w:rFonts w:ascii="Times New Roman" w:eastAsia="Calibri" w:hAnsi="Times New Roman" w:cs="Times New Roman"/>
          <w:sz w:val="28"/>
          <w:szCs w:val="28"/>
        </w:rPr>
        <w:t xml:space="preserve">военнослужащим </w:t>
      </w:r>
      <w:r w:rsidRPr="007D66E6">
        <w:rPr>
          <w:rFonts w:ascii="Times New Roman" w:eastAsia="Calibri" w:hAnsi="Times New Roman" w:cs="Times New Roman"/>
          <w:sz w:val="28"/>
          <w:szCs w:val="28"/>
        </w:rPr>
        <w:t xml:space="preserve">в зоне СВО. </w:t>
      </w:r>
    </w:p>
    <w:p w:rsidR="009A1982" w:rsidRPr="007D66E6" w:rsidRDefault="009A1982" w:rsidP="009A1982">
      <w:pPr>
        <w:spacing w:after="0" w:line="240" w:lineRule="auto"/>
        <w:ind w:firstLine="709"/>
        <w:jc w:val="both"/>
        <w:rPr>
          <w:rFonts w:ascii="Times New Roman" w:hAnsi="Times New Roman" w:cs="Times New Roman"/>
          <w:iCs/>
          <w:sz w:val="28"/>
          <w:szCs w:val="28"/>
        </w:rPr>
      </w:pPr>
      <w:r w:rsidRPr="007D66E6">
        <w:rPr>
          <w:rFonts w:ascii="Times New Roman" w:eastAsia="Calibri" w:hAnsi="Times New Roman" w:cs="Times New Roman"/>
          <w:sz w:val="28"/>
          <w:szCs w:val="28"/>
        </w:rPr>
        <w:t>Также накануне Нового года депутаты городского Совета провели праздничные мероприятия на своих избирательных округах с вручением подарков детям героев.</w:t>
      </w:r>
    </w:p>
    <w:p w:rsidR="009A1982" w:rsidRPr="009A1982" w:rsidRDefault="009A1982" w:rsidP="009A1982">
      <w:pPr>
        <w:spacing w:after="0" w:line="240" w:lineRule="auto"/>
        <w:ind w:firstLine="709"/>
        <w:jc w:val="both"/>
        <w:rPr>
          <w:rFonts w:ascii="Times New Roman" w:eastAsia="Calibri" w:hAnsi="Times New Roman" w:cs="Times New Roman"/>
          <w:sz w:val="28"/>
          <w:szCs w:val="28"/>
        </w:rPr>
      </w:pPr>
      <w:r w:rsidRPr="007D66E6">
        <w:rPr>
          <w:rFonts w:ascii="Times New Roman" w:eastAsia="Calibri" w:hAnsi="Times New Roman" w:cs="Times New Roman"/>
          <w:sz w:val="28"/>
          <w:szCs w:val="28"/>
        </w:rPr>
        <w:t>Депутаты других фракций городского Совета также оказывают поддержку бойцам и их семьям.</w:t>
      </w:r>
    </w:p>
    <w:p w:rsidR="00923972" w:rsidRDefault="00923972" w:rsidP="00F4319C">
      <w:pPr>
        <w:pStyle w:val="aa"/>
        <w:autoSpaceDE w:val="0"/>
        <w:autoSpaceDN w:val="0"/>
        <w:adjustRightInd w:val="0"/>
        <w:spacing w:after="0" w:line="240" w:lineRule="auto"/>
        <w:ind w:left="0" w:firstLine="709"/>
        <w:jc w:val="center"/>
        <w:rPr>
          <w:rFonts w:ascii="Times New Roman" w:hAnsi="Times New Roman" w:cs="Times New Roman"/>
          <w:b/>
          <w:bCs/>
          <w:color w:val="000000"/>
          <w:sz w:val="28"/>
          <w:szCs w:val="28"/>
        </w:rPr>
      </w:pPr>
    </w:p>
    <w:p w:rsidR="00165A9D" w:rsidRPr="00F4319C" w:rsidRDefault="002D5056" w:rsidP="00F4319C">
      <w:pPr>
        <w:pStyle w:val="aa"/>
        <w:autoSpaceDE w:val="0"/>
        <w:autoSpaceDN w:val="0"/>
        <w:adjustRightInd w:val="0"/>
        <w:spacing w:after="0" w:line="240" w:lineRule="auto"/>
        <w:ind w:left="0" w:firstLine="709"/>
        <w:jc w:val="center"/>
        <w:rPr>
          <w:rFonts w:ascii="Times New Roman" w:hAnsi="Times New Roman" w:cs="Times New Roman"/>
          <w:b/>
          <w:bCs/>
          <w:color w:val="000000"/>
          <w:sz w:val="28"/>
          <w:szCs w:val="28"/>
        </w:rPr>
      </w:pPr>
      <w:r w:rsidRPr="00F4319C">
        <w:rPr>
          <w:rFonts w:ascii="Times New Roman" w:hAnsi="Times New Roman" w:cs="Times New Roman"/>
          <w:b/>
          <w:bCs/>
          <w:color w:val="000000"/>
          <w:sz w:val="28"/>
          <w:szCs w:val="28"/>
        </w:rPr>
        <w:t>1</w:t>
      </w:r>
      <w:r w:rsidR="007D32A4">
        <w:rPr>
          <w:rFonts w:ascii="Times New Roman" w:hAnsi="Times New Roman" w:cs="Times New Roman"/>
          <w:b/>
          <w:bCs/>
          <w:color w:val="000000"/>
          <w:sz w:val="28"/>
          <w:szCs w:val="28"/>
        </w:rPr>
        <w:t>4</w:t>
      </w:r>
      <w:r w:rsidR="00A554D5" w:rsidRPr="00F4319C">
        <w:rPr>
          <w:rFonts w:ascii="Times New Roman" w:hAnsi="Times New Roman" w:cs="Times New Roman"/>
          <w:b/>
          <w:bCs/>
          <w:color w:val="000000"/>
          <w:sz w:val="28"/>
          <w:szCs w:val="28"/>
        </w:rPr>
        <w:t xml:space="preserve">. Освещение деятельности Оренбургского городского Совета </w:t>
      </w:r>
      <w:r w:rsidR="00BA10B3">
        <w:rPr>
          <w:rFonts w:ascii="Times New Roman" w:hAnsi="Times New Roman" w:cs="Times New Roman"/>
          <w:b/>
          <w:bCs/>
          <w:color w:val="000000"/>
          <w:sz w:val="28"/>
          <w:szCs w:val="28"/>
        </w:rPr>
        <w:t xml:space="preserve">в </w:t>
      </w:r>
      <w:r w:rsidR="00A554D5" w:rsidRPr="00F4319C">
        <w:rPr>
          <w:rFonts w:ascii="Times New Roman" w:hAnsi="Times New Roman" w:cs="Times New Roman"/>
          <w:b/>
          <w:bCs/>
          <w:color w:val="000000"/>
          <w:sz w:val="28"/>
          <w:szCs w:val="28"/>
        </w:rPr>
        <w:t>средства</w:t>
      </w:r>
      <w:r w:rsidR="00BA10B3">
        <w:rPr>
          <w:rFonts w:ascii="Times New Roman" w:hAnsi="Times New Roman" w:cs="Times New Roman"/>
          <w:b/>
          <w:bCs/>
          <w:color w:val="000000"/>
          <w:sz w:val="28"/>
          <w:szCs w:val="28"/>
        </w:rPr>
        <w:t>х</w:t>
      </w:r>
      <w:r w:rsidR="00A554D5" w:rsidRPr="00F4319C">
        <w:rPr>
          <w:rFonts w:ascii="Times New Roman" w:hAnsi="Times New Roman" w:cs="Times New Roman"/>
          <w:b/>
          <w:bCs/>
          <w:color w:val="000000"/>
          <w:sz w:val="28"/>
          <w:szCs w:val="28"/>
        </w:rPr>
        <w:t xml:space="preserve"> массовой информации</w:t>
      </w:r>
    </w:p>
    <w:p w:rsidR="006F550B" w:rsidRPr="00F4319C" w:rsidRDefault="006F550B" w:rsidP="00F4319C">
      <w:pPr>
        <w:pStyle w:val="aa"/>
        <w:autoSpaceDE w:val="0"/>
        <w:autoSpaceDN w:val="0"/>
        <w:adjustRightInd w:val="0"/>
        <w:spacing w:after="0" w:line="240" w:lineRule="auto"/>
        <w:ind w:left="0" w:firstLine="709"/>
        <w:jc w:val="center"/>
        <w:rPr>
          <w:rFonts w:ascii="Times New Roman" w:hAnsi="Times New Roman" w:cs="Times New Roman"/>
          <w:b/>
          <w:bCs/>
          <w:color w:val="000000"/>
          <w:sz w:val="28"/>
          <w:szCs w:val="28"/>
        </w:rPr>
      </w:pPr>
    </w:p>
    <w:p w:rsidR="00FF2B6F" w:rsidRPr="00F4319C" w:rsidRDefault="00297216" w:rsidP="00F4319C">
      <w:pPr>
        <w:spacing w:after="0" w:line="240" w:lineRule="auto"/>
        <w:ind w:firstLine="709"/>
        <w:jc w:val="both"/>
        <w:rPr>
          <w:rFonts w:ascii="Times New Roman" w:eastAsia="Times New Roman" w:hAnsi="Times New Roman" w:cs="Times New Roman"/>
          <w:sz w:val="28"/>
          <w:szCs w:val="28"/>
          <w:lang w:eastAsia="ru-RU"/>
        </w:rPr>
      </w:pPr>
      <w:r w:rsidRPr="00F4319C">
        <w:rPr>
          <w:rFonts w:ascii="Times New Roman" w:eastAsia="Times New Roman" w:hAnsi="Times New Roman" w:cs="Times New Roman"/>
          <w:sz w:val="28"/>
          <w:szCs w:val="28"/>
          <w:lang w:eastAsia="ru-RU"/>
        </w:rPr>
        <w:t xml:space="preserve">Деятельность Оренбургского городского Совета </w:t>
      </w:r>
      <w:r w:rsidR="00FF2B6F" w:rsidRPr="00F4319C">
        <w:rPr>
          <w:rFonts w:ascii="Times New Roman" w:eastAsia="Times New Roman" w:hAnsi="Times New Roman" w:cs="Times New Roman"/>
          <w:sz w:val="28"/>
          <w:szCs w:val="28"/>
          <w:lang w:eastAsia="ru-RU"/>
        </w:rPr>
        <w:t>строится на основе гласности. В отчетном периоде заседания Оренбургского городского Совета были открытыми и в них принимали участие все изъявившие желание средства массовой информации, которые и освещали ход и итоги заседани</w:t>
      </w:r>
      <w:r w:rsidR="008B3F2D">
        <w:rPr>
          <w:rFonts w:ascii="Times New Roman" w:eastAsia="Times New Roman" w:hAnsi="Times New Roman" w:cs="Times New Roman"/>
          <w:sz w:val="28"/>
          <w:szCs w:val="28"/>
          <w:lang w:eastAsia="ru-RU"/>
        </w:rPr>
        <w:t>й</w:t>
      </w:r>
      <w:r w:rsidR="00D56BB6" w:rsidRPr="00F4319C">
        <w:rPr>
          <w:rFonts w:ascii="Times New Roman" w:eastAsia="Times New Roman" w:hAnsi="Times New Roman" w:cs="Times New Roman"/>
          <w:sz w:val="28"/>
          <w:szCs w:val="28"/>
          <w:lang w:eastAsia="ru-RU"/>
        </w:rPr>
        <w:t xml:space="preserve"> Совета</w:t>
      </w:r>
      <w:r w:rsidR="00FF2B6F" w:rsidRPr="00F4319C">
        <w:rPr>
          <w:rFonts w:ascii="Times New Roman" w:eastAsia="Times New Roman" w:hAnsi="Times New Roman" w:cs="Times New Roman"/>
          <w:sz w:val="28"/>
          <w:szCs w:val="28"/>
          <w:lang w:eastAsia="ru-RU"/>
        </w:rPr>
        <w:t>.</w:t>
      </w:r>
    </w:p>
    <w:p w:rsidR="00FF4889" w:rsidRPr="00F4319C" w:rsidRDefault="00FF4889" w:rsidP="00FF4889">
      <w:pPr>
        <w:spacing w:after="0" w:line="240" w:lineRule="auto"/>
        <w:ind w:firstLine="709"/>
        <w:jc w:val="both"/>
        <w:rPr>
          <w:rFonts w:ascii="Times New Roman" w:eastAsia="Times New Roman" w:hAnsi="Times New Roman" w:cs="Times New Roman"/>
          <w:sz w:val="28"/>
          <w:szCs w:val="28"/>
          <w:lang w:eastAsia="ru-RU"/>
        </w:rPr>
      </w:pPr>
      <w:r w:rsidRPr="00F4319C">
        <w:rPr>
          <w:rFonts w:ascii="Times New Roman" w:eastAsia="Times New Roman" w:hAnsi="Times New Roman" w:cs="Times New Roman"/>
          <w:sz w:val="28"/>
          <w:szCs w:val="28"/>
          <w:lang w:eastAsia="ru-RU"/>
        </w:rPr>
        <w:t xml:space="preserve">На протяжении всего года в более чем 20 городских и областных средствах массовой информации освещались основные мероприятия с участием председателя и депутатов Оренбургского городского Совета: </w:t>
      </w:r>
    </w:p>
    <w:p w:rsidR="00FF4889" w:rsidRPr="00F4319C" w:rsidRDefault="00FF4889" w:rsidP="00FF4889">
      <w:pPr>
        <w:spacing w:after="0" w:line="240" w:lineRule="auto"/>
        <w:ind w:firstLine="709"/>
        <w:jc w:val="both"/>
        <w:rPr>
          <w:rFonts w:ascii="Times New Roman" w:eastAsia="Times New Roman" w:hAnsi="Times New Roman" w:cs="Times New Roman"/>
          <w:sz w:val="28"/>
          <w:szCs w:val="28"/>
          <w:lang w:eastAsia="ru-RU"/>
        </w:rPr>
      </w:pPr>
      <w:r w:rsidRPr="00F4319C">
        <w:rPr>
          <w:rFonts w:ascii="Times New Roman" w:eastAsia="Times New Roman" w:hAnsi="Times New Roman" w:cs="Times New Roman"/>
          <w:sz w:val="28"/>
          <w:szCs w:val="28"/>
          <w:lang w:eastAsia="ru-RU"/>
        </w:rPr>
        <w:t>- очередные и внеочередные заседания Совета;</w:t>
      </w:r>
    </w:p>
    <w:p w:rsidR="00FF4889" w:rsidRPr="00F4319C" w:rsidRDefault="00FF4889" w:rsidP="00FF4889">
      <w:pPr>
        <w:spacing w:after="0" w:line="240" w:lineRule="auto"/>
        <w:ind w:firstLine="709"/>
        <w:jc w:val="both"/>
        <w:rPr>
          <w:rFonts w:ascii="Times New Roman" w:eastAsia="Times New Roman" w:hAnsi="Times New Roman" w:cs="Times New Roman"/>
          <w:sz w:val="28"/>
          <w:szCs w:val="28"/>
          <w:lang w:eastAsia="ru-RU"/>
        </w:rPr>
      </w:pPr>
      <w:r w:rsidRPr="00F4319C">
        <w:rPr>
          <w:rFonts w:ascii="Times New Roman" w:eastAsia="Times New Roman" w:hAnsi="Times New Roman" w:cs="Times New Roman"/>
          <w:sz w:val="28"/>
          <w:szCs w:val="28"/>
          <w:lang w:eastAsia="ru-RU"/>
        </w:rPr>
        <w:t>- личные приемы граждан председателем и депутатами городского Совета;</w:t>
      </w:r>
    </w:p>
    <w:p w:rsidR="00FF4889" w:rsidRPr="00F4319C" w:rsidRDefault="00FF4889" w:rsidP="00FF4889">
      <w:pPr>
        <w:spacing w:after="0" w:line="240" w:lineRule="auto"/>
        <w:ind w:firstLine="709"/>
        <w:jc w:val="both"/>
        <w:rPr>
          <w:rFonts w:ascii="Times New Roman" w:eastAsia="Times New Roman" w:hAnsi="Times New Roman" w:cs="Times New Roman"/>
          <w:sz w:val="28"/>
          <w:szCs w:val="28"/>
          <w:lang w:eastAsia="ru-RU"/>
        </w:rPr>
      </w:pPr>
      <w:r w:rsidRPr="00F4319C">
        <w:rPr>
          <w:rFonts w:ascii="Times New Roman" w:eastAsia="Times New Roman" w:hAnsi="Times New Roman" w:cs="Times New Roman"/>
          <w:sz w:val="28"/>
          <w:szCs w:val="28"/>
          <w:lang w:eastAsia="ru-RU"/>
        </w:rPr>
        <w:t>- выездные совещания с участием председателя Оренбургского городского Совета;</w:t>
      </w:r>
    </w:p>
    <w:p w:rsidR="00FF4889" w:rsidRPr="00F4319C" w:rsidRDefault="00FF4889" w:rsidP="00FF4889">
      <w:pPr>
        <w:spacing w:after="0" w:line="240" w:lineRule="auto"/>
        <w:ind w:firstLine="709"/>
        <w:jc w:val="both"/>
        <w:rPr>
          <w:rFonts w:ascii="Times New Roman" w:eastAsia="Times New Roman" w:hAnsi="Times New Roman" w:cs="Times New Roman"/>
          <w:sz w:val="28"/>
          <w:szCs w:val="28"/>
          <w:lang w:eastAsia="ru-RU"/>
        </w:rPr>
      </w:pPr>
      <w:r w:rsidRPr="00F4319C">
        <w:rPr>
          <w:rFonts w:ascii="Times New Roman" w:eastAsia="Times New Roman" w:hAnsi="Times New Roman" w:cs="Times New Roman"/>
          <w:sz w:val="28"/>
          <w:szCs w:val="28"/>
          <w:lang w:eastAsia="ru-RU"/>
        </w:rPr>
        <w:t>- общегородские мероприятия и социально значимые акции с уч</w:t>
      </w:r>
      <w:r>
        <w:rPr>
          <w:rFonts w:ascii="Times New Roman" w:eastAsia="Times New Roman" w:hAnsi="Times New Roman" w:cs="Times New Roman"/>
          <w:sz w:val="28"/>
          <w:szCs w:val="28"/>
          <w:lang w:eastAsia="ru-RU"/>
        </w:rPr>
        <w:t xml:space="preserve">астием председателя и депутатов, а также фракций </w:t>
      </w:r>
      <w:r w:rsidRPr="00F4319C">
        <w:rPr>
          <w:rFonts w:ascii="Times New Roman" w:eastAsia="Times New Roman" w:hAnsi="Times New Roman" w:cs="Times New Roman"/>
          <w:sz w:val="28"/>
          <w:szCs w:val="28"/>
          <w:lang w:eastAsia="ru-RU"/>
        </w:rPr>
        <w:t xml:space="preserve">Оренбургского городского Совета (визиты вежливости, общегородские субботники, мероприятия поддержки бойцов СВО и их семей, </w:t>
      </w:r>
      <w:r>
        <w:rPr>
          <w:rFonts w:ascii="Times New Roman" w:eastAsia="Times New Roman" w:hAnsi="Times New Roman" w:cs="Times New Roman"/>
          <w:sz w:val="28"/>
          <w:szCs w:val="28"/>
          <w:lang w:eastAsia="ru-RU"/>
        </w:rPr>
        <w:t xml:space="preserve">помощь </w:t>
      </w:r>
      <w:proofErr w:type="spellStart"/>
      <w:r>
        <w:rPr>
          <w:rFonts w:ascii="Times New Roman" w:eastAsia="Times New Roman" w:hAnsi="Times New Roman" w:cs="Times New Roman"/>
          <w:sz w:val="28"/>
          <w:szCs w:val="28"/>
          <w:lang w:eastAsia="ru-RU"/>
        </w:rPr>
        <w:t>оренбуржцам</w:t>
      </w:r>
      <w:proofErr w:type="spellEnd"/>
      <w:r>
        <w:rPr>
          <w:rFonts w:ascii="Times New Roman" w:eastAsia="Times New Roman" w:hAnsi="Times New Roman" w:cs="Times New Roman"/>
          <w:sz w:val="28"/>
          <w:szCs w:val="28"/>
          <w:lang w:eastAsia="ru-RU"/>
        </w:rPr>
        <w:t xml:space="preserve"> в период паводка, </w:t>
      </w:r>
      <w:r w:rsidRPr="00F4319C">
        <w:rPr>
          <w:rFonts w:ascii="Times New Roman" w:eastAsia="Times New Roman" w:hAnsi="Times New Roman" w:cs="Times New Roman"/>
          <w:sz w:val="28"/>
          <w:szCs w:val="28"/>
          <w:lang w:eastAsia="ru-RU"/>
        </w:rPr>
        <w:t>а также другие мероприятия);</w:t>
      </w:r>
    </w:p>
    <w:p w:rsidR="00FF4889" w:rsidRPr="00F4319C" w:rsidRDefault="00FF4889" w:rsidP="00FF4889">
      <w:pPr>
        <w:spacing w:after="0" w:line="240" w:lineRule="auto"/>
        <w:ind w:firstLine="709"/>
        <w:jc w:val="both"/>
        <w:rPr>
          <w:rFonts w:ascii="Times New Roman" w:eastAsia="Times New Roman" w:hAnsi="Times New Roman" w:cs="Times New Roman"/>
          <w:sz w:val="28"/>
          <w:szCs w:val="28"/>
          <w:lang w:eastAsia="ru-RU"/>
        </w:rPr>
      </w:pPr>
      <w:r w:rsidRPr="00F4319C">
        <w:rPr>
          <w:rFonts w:ascii="Times New Roman" w:eastAsia="Times New Roman" w:hAnsi="Times New Roman" w:cs="Times New Roman"/>
          <w:sz w:val="28"/>
          <w:szCs w:val="28"/>
          <w:lang w:eastAsia="ru-RU"/>
        </w:rPr>
        <w:t>- работа депутатов городского Совета в избирательных округах, исполнение наказов избирателей;</w:t>
      </w:r>
    </w:p>
    <w:p w:rsidR="00FF4889" w:rsidRPr="00F4319C" w:rsidRDefault="00FF4889" w:rsidP="00FF4889">
      <w:pPr>
        <w:spacing w:after="0" w:line="240" w:lineRule="auto"/>
        <w:ind w:firstLine="709"/>
        <w:jc w:val="both"/>
        <w:rPr>
          <w:rFonts w:ascii="Times New Roman" w:eastAsia="Times New Roman" w:hAnsi="Times New Roman" w:cs="Times New Roman"/>
          <w:sz w:val="28"/>
          <w:szCs w:val="28"/>
          <w:lang w:eastAsia="ru-RU"/>
        </w:rPr>
      </w:pPr>
      <w:r w:rsidRPr="00F4319C">
        <w:rPr>
          <w:rFonts w:ascii="Times New Roman" w:eastAsia="Times New Roman" w:hAnsi="Times New Roman" w:cs="Times New Roman"/>
          <w:sz w:val="28"/>
          <w:szCs w:val="28"/>
          <w:lang w:eastAsia="ru-RU"/>
        </w:rPr>
        <w:t>- участие депутатов в организации и проведении культурно-мас</w:t>
      </w:r>
      <w:r>
        <w:rPr>
          <w:rFonts w:ascii="Times New Roman" w:eastAsia="Times New Roman" w:hAnsi="Times New Roman" w:cs="Times New Roman"/>
          <w:sz w:val="28"/>
          <w:szCs w:val="28"/>
          <w:lang w:eastAsia="ru-RU"/>
        </w:rPr>
        <w:t>совых и спортивных мероприятий</w:t>
      </w:r>
      <w:r w:rsidRPr="00F4319C">
        <w:rPr>
          <w:rFonts w:ascii="Times New Roman" w:eastAsia="Times New Roman" w:hAnsi="Times New Roman" w:cs="Times New Roman"/>
          <w:sz w:val="28"/>
          <w:szCs w:val="28"/>
          <w:lang w:eastAsia="ru-RU"/>
        </w:rPr>
        <w:t>;</w:t>
      </w:r>
    </w:p>
    <w:p w:rsidR="00FF4889" w:rsidRPr="00F4319C" w:rsidRDefault="00FF4889" w:rsidP="00FF4889">
      <w:pPr>
        <w:spacing w:after="0" w:line="240" w:lineRule="auto"/>
        <w:ind w:firstLine="709"/>
        <w:jc w:val="both"/>
        <w:rPr>
          <w:rFonts w:ascii="Times New Roman" w:eastAsia="Times New Roman" w:hAnsi="Times New Roman" w:cs="Times New Roman"/>
          <w:sz w:val="28"/>
          <w:szCs w:val="28"/>
          <w:lang w:eastAsia="ru-RU"/>
        </w:rPr>
      </w:pPr>
      <w:r w:rsidRPr="00F4319C">
        <w:rPr>
          <w:rFonts w:ascii="Times New Roman" w:eastAsia="Times New Roman" w:hAnsi="Times New Roman" w:cs="Times New Roman"/>
          <w:sz w:val="28"/>
          <w:szCs w:val="28"/>
          <w:lang w:eastAsia="ru-RU"/>
        </w:rPr>
        <w:t>- участие депутатов в общегородских мероприятиях и акциях;</w:t>
      </w:r>
    </w:p>
    <w:p w:rsidR="00FF4889" w:rsidRPr="00F4319C" w:rsidRDefault="00FF4889" w:rsidP="00FF4889">
      <w:pPr>
        <w:spacing w:after="0" w:line="240" w:lineRule="auto"/>
        <w:ind w:firstLine="709"/>
        <w:jc w:val="both"/>
        <w:rPr>
          <w:rFonts w:ascii="Times New Roman" w:eastAsia="Times New Roman" w:hAnsi="Times New Roman" w:cs="Times New Roman"/>
          <w:sz w:val="28"/>
          <w:szCs w:val="28"/>
          <w:lang w:eastAsia="ru-RU"/>
        </w:rPr>
      </w:pPr>
      <w:r w:rsidRPr="00F4319C">
        <w:rPr>
          <w:rFonts w:ascii="Times New Roman" w:eastAsia="Times New Roman" w:hAnsi="Times New Roman" w:cs="Times New Roman"/>
          <w:sz w:val="28"/>
          <w:szCs w:val="28"/>
          <w:lang w:eastAsia="ru-RU"/>
        </w:rPr>
        <w:t>- праздничные мероприятия (празднование Нового года, профессиональных праздников и т.д.).</w:t>
      </w:r>
    </w:p>
    <w:p w:rsidR="00FF4889" w:rsidRPr="00F4319C" w:rsidRDefault="00FF4889" w:rsidP="00FF4889">
      <w:pPr>
        <w:spacing w:after="0" w:line="240" w:lineRule="auto"/>
        <w:ind w:firstLine="709"/>
        <w:jc w:val="both"/>
        <w:rPr>
          <w:rFonts w:ascii="Times New Roman" w:eastAsia="Times New Roman" w:hAnsi="Times New Roman" w:cs="Times New Roman"/>
          <w:sz w:val="28"/>
          <w:szCs w:val="28"/>
          <w:lang w:eastAsia="ru-RU"/>
        </w:rPr>
      </w:pPr>
      <w:r w:rsidRPr="00F4319C">
        <w:rPr>
          <w:rFonts w:ascii="Times New Roman" w:eastAsia="Times New Roman" w:hAnsi="Times New Roman" w:cs="Times New Roman"/>
          <w:sz w:val="28"/>
          <w:szCs w:val="28"/>
          <w:lang w:eastAsia="ru-RU"/>
        </w:rPr>
        <w:lastRenderedPageBreak/>
        <w:t>Особое внимание в своей</w:t>
      </w:r>
      <w:r>
        <w:rPr>
          <w:rFonts w:ascii="Times New Roman" w:eastAsia="Times New Roman" w:hAnsi="Times New Roman" w:cs="Times New Roman"/>
          <w:sz w:val="28"/>
          <w:szCs w:val="28"/>
          <w:lang w:eastAsia="ru-RU"/>
        </w:rPr>
        <w:t xml:space="preserve"> </w:t>
      </w:r>
      <w:r w:rsidRPr="00F4319C">
        <w:rPr>
          <w:rFonts w:ascii="Times New Roman" w:eastAsia="Times New Roman" w:hAnsi="Times New Roman" w:cs="Times New Roman"/>
          <w:sz w:val="28"/>
          <w:szCs w:val="28"/>
          <w:lang w:eastAsia="ru-RU"/>
        </w:rPr>
        <w:t xml:space="preserve">работе в информационном поле уделялось освещению работы депутатов </w:t>
      </w:r>
      <w:r>
        <w:rPr>
          <w:rFonts w:ascii="Times New Roman" w:eastAsia="Times New Roman" w:hAnsi="Times New Roman" w:cs="Times New Roman"/>
          <w:sz w:val="28"/>
          <w:szCs w:val="28"/>
          <w:lang w:eastAsia="ru-RU"/>
        </w:rPr>
        <w:t>на</w:t>
      </w:r>
      <w:r w:rsidRPr="00F4319C">
        <w:rPr>
          <w:rFonts w:ascii="Times New Roman" w:eastAsia="Times New Roman" w:hAnsi="Times New Roman" w:cs="Times New Roman"/>
          <w:sz w:val="28"/>
          <w:szCs w:val="28"/>
          <w:lang w:eastAsia="ru-RU"/>
        </w:rPr>
        <w:t xml:space="preserve"> избирательных округах, исполнению наказов избирателей и различным направлениям депутатского контроля. </w:t>
      </w:r>
    </w:p>
    <w:p w:rsidR="00FF4889" w:rsidRPr="00F4319C" w:rsidRDefault="00FF4889" w:rsidP="00FF4889">
      <w:pPr>
        <w:spacing w:after="0" w:line="240" w:lineRule="auto"/>
        <w:ind w:firstLine="709"/>
        <w:jc w:val="both"/>
        <w:rPr>
          <w:rFonts w:ascii="Times New Roman" w:eastAsia="Times New Roman" w:hAnsi="Times New Roman" w:cs="Times New Roman"/>
          <w:sz w:val="28"/>
          <w:szCs w:val="28"/>
          <w:lang w:eastAsia="ru-RU"/>
        </w:rPr>
      </w:pPr>
      <w:r w:rsidRPr="00F4319C">
        <w:rPr>
          <w:rFonts w:ascii="Times New Roman" w:eastAsia="Times New Roman" w:hAnsi="Times New Roman" w:cs="Times New Roman"/>
          <w:sz w:val="28"/>
          <w:szCs w:val="28"/>
          <w:lang w:eastAsia="ru-RU"/>
        </w:rPr>
        <w:t>Всего за отчетный период был</w:t>
      </w:r>
      <w:r>
        <w:rPr>
          <w:rFonts w:ascii="Times New Roman" w:eastAsia="Times New Roman" w:hAnsi="Times New Roman" w:cs="Times New Roman"/>
          <w:sz w:val="28"/>
          <w:szCs w:val="28"/>
          <w:lang w:eastAsia="ru-RU"/>
        </w:rPr>
        <w:t>о</w:t>
      </w:r>
      <w:r w:rsidRPr="00F4319C">
        <w:rPr>
          <w:rFonts w:ascii="Times New Roman" w:eastAsia="Times New Roman" w:hAnsi="Times New Roman" w:cs="Times New Roman"/>
          <w:sz w:val="28"/>
          <w:szCs w:val="28"/>
          <w:lang w:eastAsia="ru-RU"/>
        </w:rPr>
        <w:t xml:space="preserve"> подготовлен</w:t>
      </w:r>
      <w:r>
        <w:rPr>
          <w:rFonts w:ascii="Times New Roman" w:eastAsia="Times New Roman" w:hAnsi="Times New Roman" w:cs="Times New Roman"/>
          <w:sz w:val="28"/>
          <w:szCs w:val="28"/>
          <w:lang w:eastAsia="ru-RU"/>
        </w:rPr>
        <w:t>о</w:t>
      </w:r>
      <w:r w:rsidRPr="00F4319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210</w:t>
      </w:r>
      <w:r w:rsidRPr="00F4319C">
        <w:rPr>
          <w:rFonts w:ascii="Times New Roman" w:eastAsia="Times New Roman" w:hAnsi="Times New Roman" w:cs="Times New Roman"/>
          <w:sz w:val="28"/>
          <w:szCs w:val="28"/>
          <w:lang w:eastAsia="ru-RU"/>
        </w:rPr>
        <w:t xml:space="preserve"> пресс-релиз</w:t>
      </w:r>
      <w:r>
        <w:rPr>
          <w:rFonts w:ascii="Times New Roman" w:eastAsia="Times New Roman" w:hAnsi="Times New Roman" w:cs="Times New Roman"/>
          <w:sz w:val="28"/>
          <w:szCs w:val="28"/>
          <w:lang w:eastAsia="ru-RU"/>
        </w:rPr>
        <w:t>ов</w:t>
      </w:r>
      <w:r w:rsidRPr="00F4319C">
        <w:rPr>
          <w:rFonts w:ascii="Times New Roman" w:eastAsia="Times New Roman" w:hAnsi="Times New Roman" w:cs="Times New Roman"/>
          <w:sz w:val="28"/>
          <w:szCs w:val="28"/>
          <w:lang w:eastAsia="ru-RU"/>
        </w:rPr>
        <w:t xml:space="preserve"> о деятельности председателя, депутатов и аппарата Оренбургского городского Совета. </w:t>
      </w:r>
    </w:p>
    <w:p w:rsidR="00FF4889" w:rsidRPr="00F4319C" w:rsidRDefault="00FF4889" w:rsidP="00FF4889">
      <w:pPr>
        <w:spacing w:after="0" w:line="240" w:lineRule="auto"/>
        <w:ind w:firstLine="709"/>
        <w:jc w:val="both"/>
        <w:rPr>
          <w:rFonts w:ascii="Times New Roman" w:eastAsia="Times New Roman" w:hAnsi="Times New Roman" w:cs="Times New Roman"/>
          <w:sz w:val="28"/>
          <w:szCs w:val="28"/>
          <w:lang w:eastAsia="ru-RU"/>
        </w:rPr>
      </w:pPr>
      <w:r w:rsidRPr="00F4319C">
        <w:rPr>
          <w:rFonts w:ascii="Times New Roman" w:eastAsia="Times New Roman" w:hAnsi="Times New Roman" w:cs="Times New Roman"/>
          <w:sz w:val="28"/>
          <w:szCs w:val="28"/>
          <w:lang w:eastAsia="ru-RU"/>
        </w:rPr>
        <w:t>На протяжении года подготовлены тезисы для 1</w:t>
      </w:r>
      <w:r>
        <w:rPr>
          <w:rFonts w:ascii="Times New Roman" w:eastAsia="Times New Roman" w:hAnsi="Times New Roman" w:cs="Times New Roman"/>
          <w:sz w:val="28"/>
          <w:szCs w:val="28"/>
          <w:lang w:eastAsia="ru-RU"/>
        </w:rPr>
        <w:t>40</w:t>
      </w:r>
      <w:r w:rsidRPr="00F4319C">
        <w:rPr>
          <w:rFonts w:ascii="Times New Roman" w:eastAsia="Times New Roman" w:hAnsi="Times New Roman" w:cs="Times New Roman"/>
          <w:sz w:val="28"/>
          <w:szCs w:val="28"/>
          <w:lang w:eastAsia="ru-RU"/>
        </w:rPr>
        <w:t xml:space="preserve"> выступлений председателя городского Совета, его заместителей и депутатов, осуществляющих свою деятельность на постоянной основе, на различных городских мероприятиях, а также </w:t>
      </w:r>
      <w:r>
        <w:rPr>
          <w:rFonts w:ascii="Times New Roman" w:eastAsia="Times New Roman" w:hAnsi="Times New Roman" w:cs="Times New Roman"/>
          <w:sz w:val="28"/>
          <w:szCs w:val="28"/>
          <w:lang w:eastAsia="ru-RU"/>
        </w:rPr>
        <w:t>70</w:t>
      </w:r>
      <w:r w:rsidRPr="00F4319C">
        <w:rPr>
          <w:rFonts w:ascii="Times New Roman" w:eastAsia="Times New Roman" w:hAnsi="Times New Roman" w:cs="Times New Roman"/>
          <w:sz w:val="28"/>
          <w:szCs w:val="28"/>
          <w:lang w:eastAsia="ru-RU"/>
        </w:rPr>
        <w:t xml:space="preserve"> поздравительных адресов руководителям оренбургских предприятий, работникам органов власти, </w:t>
      </w:r>
      <w:r>
        <w:rPr>
          <w:rFonts w:ascii="Times New Roman" w:eastAsia="Times New Roman" w:hAnsi="Times New Roman" w:cs="Times New Roman"/>
          <w:sz w:val="28"/>
          <w:szCs w:val="28"/>
          <w:lang w:eastAsia="ru-RU"/>
        </w:rPr>
        <w:t>п</w:t>
      </w:r>
      <w:r w:rsidRPr="00F4319C">
        <w:rPr>
          <w:rFonts w:ascii="Times New Roman" w:eastAsia="Times New Roman" w:hAnsi="Times New Roman" w:cs="Times New Roman"/>
          <w:sz w:val="28"/>
          <w:szCs w:val="28"/>
          <w:lang w:eastAsia="ru-RU"/>
        </w:rPr>
        <w:t>очетным и заслуженным горожанам.</w:t>
      </w:r>
    </w:p>
    <w:p w:rsidR="00FF4889" w:rsidRDefault="00FF4889" w:rsidP="00F4319C">
      <w:pPr>
        <w:spacing w:after="0" w:line="240" w:lineRule="auto"/>
        <w:ind w:firstLine="709"/>
        <w:jc w:val="both"/>
        <w:rPr>
          <w:rFonts w:ascii="Times New Roman" w:eastAsia="Times New Roman" w:hAnsi="Times New Roman" w:cs="Times New Roman"/>
          <w:sz w:val="28"/>
          <w:szCs w:val="28"/>
          <w:highlight w:val="yellow"/>
          <w:lang w:eastAsia="ru-RU"/>
        </w:rPr>
      </w:pPr>
    </w:p>
    <w:p w:rsidR="00585438" w:rsidRPr="00F4319C" w:rsidRDefault="002D5056" w:rsidP="00F4319C">
      <w:pPr>
        <w:pStyle w:val="aa"/>
        <w:autoSpaceDE w:val="0"/>
        <w:autoSpaceDN w:val="0"/>
        <w:adjustRightInd w:val="0"/>
        <w:spacing w:after="0" w:line="240" w:lineRule="auto"/>
        <w:ind w:left="0" w:firstLine="709"/>
        <w:jc w:val="center"/>
        <w:rPr>
          <w:rFonts w:ascii="Times New Roman" w:hAnsi="Times New Roman" w:cs="Times New Roman"/>
          <w:b/>
          <w:bCs/>
          <w:color w:val="000000"/>
          <w:sz w:val="28"/>
          <w:szCs w:val="28"/>
        </w:rPr>
      </w:pPr>
      <w:r w:rsidRPr="00F4319C">
        <w:rPr>
          <w:rFonts w:ascii="Times New Roman" w:hAnsi="Times New Roman" w:cs="Times New Roman"/>
          <w:b/>
          <w:bCs/>
          <w:color w:val="000000"/>
          <w:sz w:val="28"/>
          <w:szCs w:val="28"/>
        </w:rPr>
        <w:t>1</w:t>
      </w:r>
      <w:r w:rsidR="007D32A4">
        <w:rPr>
          <w:rFonts w:ascii="Times New Roman" w:hAnsi="Times New Roman" w:cs="Times New Roman"/>
          <w:b/>
          <w:bCs/>
          <w:color w:val="000000"/>
          <w:sz w:val="28"/>
          <w:szCs w:val="28"/>
        </w:rPr>
        <w:t>5</w:t>
      </w:r>
      <w:r w:rsidR="00585438" w:rsidRPr="00F4319C">
        <w:rPr>
          <w:rFonts w:ascii="Times New Roman" w:hAnsi="Times New Roman" w:cs="Times New Roman"/>
          <w:b/>
          <w:bCs/>
          <w:color w:val="000000"/>
          <w:sz w:val="28"/>
          <w:szCs w:val="28"/>
        </w:rPr>
        <w:t>. Результаты работы аппарата Оренбургского городского Совета</w:t>
      </w:r>
    </w:p>
    <w:p w:rsidR="00485981" w:rsidRPr="00F4319C" w:rsidRDefault="00485981" w:rsidP="00F4319C">
      <w:pPr>
        <w:pStyle w:val="aa"/>
        <w:autoSpaceDE w:val="0"/>
        <w:autoSpaceDN w:val="0"/>
        <w:adjustRightInd w:val="0"/>
        <w:spacing w:after="0" w:line="240" w:lineRule="auto"/>
        <w:ind w:left="0" w:firstLine="709"/>
        <w:jc w:val="center"/>
        <w:rPr>
          <w:rFonts w:ascii="Times New Roman" w:hAnsi="Times New Roman" w:cs="Times New Roman"/>
          <w:b/>
          <w:bCs/>
          <w:color w:val="000000"/>
          <w:sz w:val="28"/>
          <w:szCs w:val="28"/>
        </w:rPr>
      </w:pPr>
    </w:p>
    <w:p w:rsidR="00585438" w:rsidRPr="00F4319C" w:rsidRDefault="002D5056" w:rsidP="00F4319C">
      <w:pPr>
        <w:pStyle w:val="aa"/>
        <w:autoSpaceDE w:val="0"/>
        <w:autoSpaceDN w:val="0"/>
        <w:adjustRightInd w:val="0"/>
        <w:spacing w:after="0" w:line="240" w:lineRule="auto"/>
        <w:ind w:left="0" w:firstLine="709"/>
        <w:jc w:val="center"/>
        <w:rPr>
          <w:rFonts w:ascii="Times New Roman" w:hAnsi="Times New Roman" w:cs="Times New Roman"/>
          <w:b/>
          <w:bCs/>
          <w:color w:val="000000"/>
          <w:sz w:val="28"/>
          <w:szCs w:val="28"/>
        </w:rPr>
      </w:pPr>
      <w:r w:rsidRPr="00F4319C">
        <w:rPr>
          <w:rFonts w:ascii="Times New Roman" w:hAnsi="Times New Roman" w:cs="Times New Roman"/>
          <w:b/>
          <w:bCs/>
          <w:color w:val="000000"/>
          <w:sz w:val="28"/>
          <w:szCs w:val="28"/>
        </w:rPr>
        <w:t>1</w:t>
      </w:r>
      <w:r w:rsidR="007D32A4">
        <w:rPr>
          <w:rFonts w:ascii="Times New Roman" w:hAnsi="Times New Roman" w:cs="Times New Roman"/>
          <w:b/>
          <w:bCs/>
          <w:color w:val="000000"/>
          <w:sz w:val="28"/>
          <w:szCs w:val="28"/>
        </w:rPr>
        <w:t>5</w:t>
      </w:r>
      <w:r w:rsidR="00BE3D57" w:rsidRPr="00F4319C">
        <w:rPr>
          <w:rFonts w:ascii="Times New Roman" w:hAnsi="Times New Roman" w:cs="Times New Roman"/>
          <w:b/>
          <w:bCs/>
          <w:color w:val="000000"/>
          <w:sz w:val="28"/>
          <w:szCs w:val="28"/>
        </w:rPr>
        <w:t>.1</w:t>
      </w:r>
      <w:r w:rsidR="002D2CF1" w:rsidRPr="00F4319C">
        <w:rPr>
          <w:rFonts w:ascii="Times New Roman" w:hAnsi="Times New Roman" w:cs="Times New Roman"/>
          <w:b/>
          <w:bCs/>
          <w:color w:val="000000"/>
          <w:sz w:val="28"/>
          <w:szCs w:val="28"/>
        </w:rPr>
        <w:t>.</w:t>
      </w:r>
      <w:r w:rsidR="00585438" w:rsidRPr="00F4319C">
        <w:rPr>
          <w:rFonts w:ascii="Times New Roman" w:hAnsi="Times New Roman" w:cs="Times New Roman"/>
          <w:b/>
          <w:bCs/>
          <w:color w:val="000000"/>
          <w:sz w:val="28"/>
          <w:szCs w:val="28"/>
        </w:rPr>
        <w:t xml:space="preserve"> Итоги работы с исполнительно</w:t>
      </w:r>
      <w:r w:rsidR="002D2CF1" w:rsidRPr="00F4319C">
        <w:rPr>
          <w:rFonts w:ascii="Times New Roman" w:hAnsi="Times New Roman" w:cs="Times New Roman"/>
          <w:b/>
          <w:bCs/>
          <w:color w:val="000000"/>
          <w:sz w:val="28"/>
          <w:szCs w:val="28"/>
        </w:rPr>
        <w:t>-</w:t>
      </w:r>
      <w:r w:rsidR="00585438" w:rsidRPr="00F4319C">
        <w:rPr>
          <w:rFonts w:ascii="Times New Roman" w:hAnsi="Times New Roman" w:cs="Times New Roman"/>
          <w:b/>
          <w:bCs/>
          <w:color w:val="000000"/>
          <w:sz w:val="28"/>
          <w:szCs w:val="28"/>
        </w:rPr>
        <w:t>распорядительной документацией, служебной корреспонденцией, обращениями граждан</w:t>
      </w:r>
    </w:p>
    <w:p w:rsidR="00E11B58" w:rsidRPr="00F4319C" w:rsidRDefault="00E11B58" w:rsidP="00F4319C">
      <w:pPr>
        <w:pStyle w:val="aa"/>
        <w:autoSpaceDE w:val="0"/>
        <w:autoSpaceDN w:val="0"/>
        <w:adjustRightInd w:val="0"/>
        <w:spacing w:after="0" w:line="240" w:lineRule="auto"/>
        <w:ind w:left="0" w:firstLine="709"/>
        <w:jc w:val="center"/>
        <w:rPr>
          <w:rFonts w:ascii="Times New Roman" w:hAnsi="Times New Roman" w:cs="Times New Roman"/>
          <w:b/>
          <w:bCs/>
          <w:color w:val="000000"/>
          <w:sz w:val="28"/>
          <w:szCs w:val="28"/>
        </w:rPr>
      </w:pPr>
    </w:p>
    <w:p w:rsidR="007D66E6" w:rsidRPr="007D66E6" w:rsidRDefault="007D66E6" w:rsidP="007D66E6">
      <w:pPr>
        <w:spacing w:after="0" w:line="240" w:lineRule="auto"/>
        <w:ind w:firstLine="709"/>
        <w:jc w:val="both"/>
        <w:rPr>
          <w:rFonts w:ascii="Times New Roman" w:hAnsi="Times New Roman" w:cs="Times New Roman"/>
          <w:sz w:val="28"/>
          <w:szCs w:val="28"/>
        </w:rPr>
      </w:pPr>
      <w:r w:rsidRPr="007D66E6">
        <w:rPr>
          <w:rFonts w:ascii="Times New Roman" w:hAnsi="Times New Roman" w:cs="Times New Roman"/>
          <w:sz w:val="28"/>
          <w:szCs w:val="28"/>
        </w:rPr>
        <w:t>В при</w:t>
      </w:r>
      <w:r>
        <w:rPr>
          <w:rFonts w:ascii="Times New Roman" w:hAnsi="Times New Roman" w:cs="Times New Roman"/>
          <w:sz w:val="28"/>
          <w:szCs w:val="28"/>
        </w:rPr>
        <w:t>е</w:t>
      </w:r>
      <w:r w:rsidRPr="007D66E6">
        <w:rPr>
          <w:rFonts w:ascii="Times New Roman" w:hAnsi="Times New Roman" w:cs="Times New Roman"/>
          <w:sz w:val="28"/>
          <w:szCs w:val="28"/>
        </w:rPr>
        <w:t>мную Оренбургского городского Совета за отчетный период поступило 1092 писем, которые были рассмотрены председателем Оренбургского городского Совета, в том числе аппаратом Оренбургского городского Совета были направлены ответы на 661 писем.</w:t>
      </w:r>
    </w:p>
    <w:p w:rsidR="007D66E6" w:rsidRPr="007D66E6" w:rsidRDefault="007D66E6" w:rsidP="007D66E6">
      <w:pPr>
        <w:pStyle w:val="af0"/>
        <w:ind w:firstLine="709"/>
        <w:jc w:val="both"/>
        <w:rPr>
          <w:sz w:val="28"/>
          <w:szCs w:val="28"/>
        </w:rPr>
      </w:pPr>
      <w:r w:rsidRPr="007D66E6">
        <w:rPr>
          <w:sz w:val="28"/>
          <w:szCs w:val="28"/>
        </w:rPr>
        <w:t xml:space="preserve">Организована работа по приему председателем городского Совета  посетителей по личным вопросам, а также организована работа по делопроизводству, по обращениям граждан в соответствии с действующим законодательством. </w:t>
      </w:r>
    </w:p>
    <w:p w:rsidR="007D66E6" w:rsidRPr="007D66E6" w:rsidRDefault="007D66E6" w:rsidP="007D66E6">
      <w:pPr>
        <w:pStyle w:val="af0"/>
        <w:ind w:firstLine="709"/>
        <w:jc w:val="both"/>
        <w:rPr>
          <w:sz w:val="28"/>
          <w:szCs w:val="28"/>
        </w:rPr>
      </w:pPr>
      <w:r w:rsidRPr="007D66E6">
        <w:rPr>
          <w:sz w:val="28"/>
          <w:szCs w:val="28"/>
        </w:rPr>
        <w:t>Работа по при</w:t>
      </w:r>
      <w:r>
        <w:rPr>
          <w:sz w:val="28"/>
          <w:szCs w:val="28"/>
        </w:rPr>
        <w:t>е</w:t>
      </w:r>
      <w:r w:rsidRPr="007D66E6">
        <w:rPr>
          <w:sz w:val="28"/>
          <w:szCs w:val="28"/>
        </w:rPr>
        <w:t>му граждан организована в соответствии с графиком, размещ</w:t>
      </w:r>
      <w:r>
        <w:rPr>
          <w:sz w:val="28"/>
          <w:szCs w:val="28"/>
        </w:rPr>
        <w:t>е</w:t>
      </w:r>
      <w:r w:rsidRPr="007D66E6">
        <w:rPr>
          <w:sz w:val="28"/>
          <w:szCs w:val="28"/>
        </w:rPr>
        <w:t xml:space="preserve">нным на </w:t>
      </w:r>
      <w:hyperlink r:id="rId27" w:history="1">
        <w:r w:rsidRPr="007D66E6">
          <w:rPr>
            <w:sz w:val="28"/>
            <w:szCs w:val="28"/>
          </w:rPr>
          <w:t>официальном сайте</w:t>
        </w:r>
      </w:hyperlink>
      <w:r w:rsidRPr="007D66E6">
        <w:rPr>
          <w:sz w:val="28"/>
          <w:szCs w:val="28"/>
        </w:rPr>
        <w:t>, в средствах массовой информации и на информационном стенде в отделе по работе с обращениями граждан администрации города Оренбурга. Каждой личной встрече с горожанами придается особое значение - это, в свою очередь, позволяет более глубоко узнать о существующих проблемах и оперативно на них реагировать. Непосредственно обращаясь на личном приеме к председателю Оренбургского городского Совета, избиратели могут решать актуальные  проблемы.</w:t>
      </w:r>
    </w:p>
    <w:p w:rsidR="007D66E6" w:rsidRDefault="007D66E6" w:rsidP="007D66E6">
      <w:pPr>
        <w:pStyle w:val="af0"/>
        <w:ind w:firstLine="709"/>
        <w:jc w:val="both"/>
        <w:rPr>
          <w:sz w:val="28"/>
          <w:szCs w:val="28"/>
        </w:rPr>
      </w:pPr>
      <w:r w:rsidRPr="007D66E6">
        <w:rPr>
          <w:sz w:val="28"/>
          <w:szCs w:val="28"/>
        </w:rPr>
        <w:t xml:space="preserve">Количество </w:t>
      </w:r>
      <w:proofErr w:type="gramStart"/>
      <w:r w:rsidRPr="007D66E6">
        <w:rPr>
          <w:sz w:val="28"/>
          <w:szCs w:val="28"/>
        </w:rPr>
        <w:t>обращений граждан, поступивших в приемную граждан на рассмотрение в 2024 году составило</w:t>
      </w:r>
      <w:proofErr w:type="gramEnd"/>
      <w:r w:rsidRPr="007D66E6">
        <w:rPr>
          <w:sz w:val="28"/>
          <w:szCs w:val="28"/>
        </w:rPr>
        <w:t xml:space="preserve"> 53, из них </w:t>
      </w:r>
      <w:r>
        <w:rPr>
          <w:sz w:val="28"/>
          <w:szCs w:val="28"/>
        </w:rPr>
        <w:t xml:space="preserve">15 </w:t>
      </w:r>
      <w:r w:rsidRPr="007D66E6">
        <w:rPr>
          <w:sz w:val="28"/>
          <w:szCs w:val="28"/>
        </w:rPr>
        <w:t>были отработаны</w:t>
      </w:r>
      <w:r>
        <w:rPr>
          <w:sz w:val="28"/>
          <w:szCs w:val="28"/>
        </w:rPr>
        <w:t xml:space="preserve"> с выездом на место </w:t>
      </w:r>
      <w:r w:rsidRPr="007D66E6">
        <w:rPr>
          <w:sz w:val="28"/>
          <w:szCs w:val="28"/>
        </w:rPr>
        <w:t>с участием депутат</w:t>
      </w:r>
      <w:r>
        <w:rPr>
          <w:sz w:val="28"/>
          <w:szCs w:val="28"/>
        </w:rPr>
        <w:t xml:space="preserve">ов </w:t>
      </w:r>
      <w:r w:rsidRPr="007D66E6">
        <w:rPr>
          <w:sz w:val="28"/>
          <w:szCs w:val="28"/>
        </w:rPr>
        <w:t>по одномандатным избирательным округам, представител</w:t>
      </w:r>
      <w:r>
        <w:rPr>
          <w:sz w:val="28"/>
          <w:szCs w:val="28"/>
        </w:rPr>
        <w:t xml:space="preserve">ей Администрации города Оренбурга, </w:t>
      </w:r>
      <w:r w:rsidRPr="007D66E6">
        <w:rPr>
          <w:sz w:val="28"/>
          <w:szCs w:val="28"/>
        </w:rPr>
        <w:t>управляющи</w:t>
      </w:r>
      <w:r>
        <w:rPr>
          <w:sz w:val="28"/>
          <w:szCs w:val="28"/>
        </w:rPr>
        <w:t>х</w:t>
      </w:r>
      <w:r w:rsidRPr="007D66E6">
        <w:rPr>
          <w:sz w:val="28"/>
          <w:szCs w:val="28"/>
        </w:rPr>
        <w:t xml:space="preserve">  компани</w:t>
      </w:r>
      <w:r>
        <w:rPr>
          <w:sz w:val="28"/>
          <w:szCs w:val="28"/>
        </w:rPr>
        <w:t>й и иных заинтересованных</w:t>
      </w:r>
      <w:r w:rsidRPr="007D66E6">
        <w:rPr>
          <w:sz w:val="28"/>
          <w:szCs w:val="28"/>
        </w:rPr>
        <w:t>.</w:t>
      </w:r>
    </w:p>
    <w:p w:rsidR="006443CD" w:rsidRDefault="006443CD" w:rsidP="007D66E6">
      <w:pPr>
        <w:pStyle w:val="af0"/>
        <w:ind w:firstLine="709"/>
        <w:jc w:val="both"/>
        <w:rPr>
          <w:sz w:val="28"/>
          <w:szCs w:val="28"/>
        </w:rPr>
      </w:pPr>
      <w:r>
        <w:rPr>
          <w:sz w:val="28"/>
          <w:szCs w:val="28"/>
        </w:rPr>
        <w:t>Практика рассмотрения поступивших обращений граждан с выездом на место показала свою положительную динамику. Это связано с тем, что в своем письменном или устном обращении заявитель не всегда может отразить всю суть проблемы или наглядно ее описать. Более того, при совместном выездном рассмотрении обращений граждан, становится понятен объем работ и определяется лицо, которому надлежит решить поставленные вопросы.</w:t>
      </w:r>
    </w:p>
    <w:p w:rsidR="007D66E6" w:rsidRPr="007D66E6" w:rsidRDefault="007D66E6" w:rsidP="007D66E6">
      <w:pPr>
        <w:pStyle w:val="af0"/>
        <w:ind w:firstLine="709"/>
        <w:jc w:val="both"/>
        <w:rPr>
          <w:sz w:val="28"/>
          <w:szCs w:val="28"/>
        </w:rPr>
      </w:pPr>
      <w:r w:rsidRPr="007D66E6">
        <w:rPr>
          <w:sz w:val="28"/>
          <w:szCs w:val="28"/>
        </w:rPr>
        <w:lastRenderedPageBreak/>
        <w:t>При этом в 2024 году увеличилось количество обращений граждан, поступивших  в форме электронного документа в приемную Оренбургского городского Совета (364 обращений) и обработано 728 внутренних входящих писем.</w:t>
      </w:r>
    </w:p>
    <w:p w:rsidR="007D66E6" w:rsidRPr="007D66E6" w:rsidRDefault="007D66E6" w:rsidP="007D66E6">
      <w:pPr>
        <w:pStyle w:val="af0"/>
        <w:ind w:firstLine="709"/>
        <w:jc w:val="both"/>
        <w:rPr>
          <w:sz w:val="28"/>
          <w:szCs w:val="28"/>
        </w:rPr>
      </w:pPr>
      <w:r w:rsidRPr="007D66E6">
        <w:rPr>
          <w:sz w:val="28"/>
          <w:szCs w:val="28"/>
        </w:rPr>
        <w:t>В 2024 году в обращениях содержались вопросы, решение которых, в первую очередь, находится в ведении муниципальной власти, во вторую очередь - областной. Авторы обращений, прежде всего, проявляли повышенный интерес к следующим вопросам:</w:t>
      </w:r>
    </w:p>
    <w:p w:rsidR="007D66E6" w:rsidRPr="007D66E6" w:rsidRDefault="007D66E6" w:rsidP="007D66E6">
      <w:pPr>
        <w:pStyle w:val="af0"/>
        <w:ind w:firstLine="709"/>
        <w:jc w:val="both"/>
        <w:rPr>
          <w:sz w:val="28"/>
          <w:szCs w:val="28"/>
        </w:rPr>
      </w:pPr>
      <w:r w:rsidRPr="007D66E6">
        <w:rPr>
          <w:sz w:val="28"/>
          <w:szCs w:val="28"/>
        </w:rPr>
        <w:t xml:space="preserve"> - благоустройство территории (детских и спортивных площадок), ремонт дорог, в том числе тротуаров, а также комплексное благоустройство;</w:t>
      </w:r>
    </w:p>
    <w:p w:rsidR="007D66E6" w:rsidRPr="007D66E6" w:rsidRDefault="007D66E6" w:rsidP="007D66E6">
      <w:pPr>
        <w:pStyle w:val="af0"/>
        <w:ind w:firstLine="709"/>
        <w:jc w:val="both"/>
        <w:rPr>
          <w:sz w:val="28"/>
          <w:szCs w:val="28"/>
        </w:rPr>
      </w:pPr>
      <w:r w:rsidRPr="007D66E6">
        <w:rPr>
          <w:sz w:val="28"/>
          <w:szCs w:val="28"/>
        </w:rPr>
        <w:t xml:space="preserve">- жилищно-коммунальная сфера; </w:t>
      </w:r>
    </w:p>
    <w:p w:rsidR="007D66E6" w:rsidRPr="007D66E6" w:rsidRDefault="007D66E6" w:rsidP="007D66E6">
      <w:pPr>
        <w:pStyle w:val="af0"/>
        <w:ind w:firstLine="709"/>
        <w:jc w:val="both"/>
        <w:rPr>
          <w:sz w:val="28"/>
          <w:szCs w:val="28"/>
        </w:rPr>
      </w:pPr>
      <w:r w:rsidRPr="007D66E6">
        <w:rPr>
          <w:sz w:val="28"/>
          <w:szCs w:val="28"/>
        </w:rPr>
        <w:t xml:space="preserve">- социальная сфера; </w:t>
      </w:r>
    </w:p>
    <w:p w:rsidR="007D66E6" w:rsidRPr="007D66E6" w:rsidRDefault="007D66E6" w:rsidP="007D66E6">
      <w:pPr>
        <w:pStyle w:val="af0"/>
        <w:ind w:firstLine="709"/>
        <w:jc w:val="both"/>
        <w:rPr>
          <w:sz w:val="28"/>
          <w:szCs w:val="28"/>
        </w:rPr>
      </w:pPr>
      <w:r w:rsidRPr="007D66E6">
        <w:rPr>
          <w:sz w:val="28"/>
          <w:szCs w:val="28"/>
        </w:rPr>
        <w:t>- уличное освещение;</w:t>
      </w:r>
    </w:p>
    <w:p w:rsidR="007D66E6" w:rsidRPr="007D66E6" w:rsidRDefault="007D66E6" w:rsidP="007D66E6">
      <w:pPr>
        <w:pStyle w:val="af0"/>
        <w:ind w:firstLine="709"/>
        <w:jc w:val="both"/>
        <w:rPr>
          <w:sz w:val="28"/>
          <w:szCs w:val="28"/>
        </w:rPr>
      </w:pPr>
      <w:r w:rsidRPr="007D66E6">
        <w:rPr>
          <w:sz w:val="28"/>
          <w:szCs w:val="28"/>
        </w:rPr>
        <w:t>- выплат компенсаций в период паводка.</w:t>
      </w:r>
    </w:p>
    <w:p w:rsidR="007D66E6" w:rsidRPr="007D66E6" w:rsidRDefault="007D66E6" w:rsidP="007D66E6">
      <w:pPr>
        <w:pStyle w:val="af0"/>
        <w:ind w:firstLine="709"/>
        <w:jc w:val="both"/>
        <w:rPr>
          <w:b/>
          <w:bCs/>
          <w:color w:val="000000"/>
          <w:sz w:val="28"/>
          <w:szCs w:val="28"/>
        </w:rPr>
      </w:pPr>
      <w:r w:rsidRPr="007D66E6">
        <w:rPr>
          <w:sz w:val="28"/>
          <w:szCs w:val="28"/>
        </w:rPr>
        <w:t>За 2024 год зарегистрировано 56 постановлений и 5 распоряжений по основной деятельности.</w:t>
      </w:r>
    </w:p>
    <w:p w:rsidR="007D66E6" w:rsidRDefault="007D66E6" w:rsidP="00F4319C">
      <w:pPr>
        <w:spacing w:after="0" w:line="240" w:lineRule="auto"/>
        <w:ind w:firstLine="709"/>
        <w:jc w:val="both"/>
        <w:rPr>
          <w:rFonts w:ascii="Times New Roman" w:hAnsi="Times New Roman" w:cs="Times New Roman"/>
          <w:sz w:val="28"/>
          <w:szCs w:val="28"/>
        </w:rPr>
      </w:pPr>
    </w:p>
    <w:p w:rsidR="00585438" w:rsidRPr="00F4319C" w:rsidRDefault="002D5056" w:rsidP="00F4319C">
      <w:pPr>
        <w:pStyle w:val="aa"/>
        <w:autoSpaceDE w:val="0"/>
        <w:autoSpaceDN w:val="0"/>
        <w:adjustRightInd w:val="0"/>
        <w:spacing w:after="0" w:line="240" w:lineRule="auto"/>
        <w:ind w:left="0" w:firstLine="709"/>
        <w:jc w:val="center"/>
        <w:rPr>
          <w:rFonts w:ascii="Times New Roman" w:hAnsi="Times New Roman" w:cs="Times New Roman"/>
          <w:b/>
          <w:bCs/>
          <w:color w:val="000000"/>
          <w:sz w:val="28"/>
          <w:szCs w:val="28"/>
        </w:rPr>
      </w:pPr>
      <w:r w:rsidRPr="00F4319C">
        <w:rPr>
          <w:rFonts w:ascii="Times New Roman" w:hAnsi="Times New Roman" w:cs="Times New Roman"/>
          <w:b/>
          <w:bCs/>
          <w:color w:val="000000"/>
          <w:sz w:val="28"/>
          <w:szCs w:val="28"/>
        </w:rPr>
        <w:t>1</w:t>
      </w:r>
      <w:r w:rsidR="007D32A4">
        <w:rPr>
          <w:rFonts w:ascii="Times New Roman" w:hAnsi="Times New Roman" w:cs="Times New Roman"/>
          <w:b/>
          <w:bCs/>
          <w:color w:val="000000"/>
          <w:sz w:val="28"/>
          <w:szCs w:val="28"/>
        </w:rPr>
        <w:t>5</w:t>
      </w:r>
      <w:r w:rsidRPr="00F4319C">
        <w:rPr>
          <w:rFonts w:ascii="Times New Roman" w:hAnsi="Times New Roman" w:cs="Times New Roman"/>
          <w:b/>
          <w:bCs/>
          <w:color w:val="000000"/>
          <w:sz w:val="28"/>
          <w:szCs w:val="28"/>
        </w:rPr>
        <w:t>.</w:t>
      </w:r>
      <w:r w:rsidR="00BE3D57" w:rsidRPr="00F4319C">
        <w:rPr>
          <w:rFonts w:ascii="Times New Roman" w:hAnsi="Times New Roman" w:cs="Times New Roman"/>
          <w:b/>
          <w:bCs/>
          <w:color w:val="000000"/>
          <w:sz w:val="28"/>
          <w:szCs w:val="28"/>
        </w:rPr>
        <w:t>2</w:t>
      </w:r>
      <w:r w:rsidR="00585438" w:rsidRPr="00F4319C">
        <w:rPr>
          <w:rFonts w:ascii="Times New Roman" w:hAnsi="Times New Roman" w:cs="Times New Roman"/>
          <w:b/>
          <w:bCs/>
          <w:color w:val="000000"/>
          <w:sz w:val="28"/>
          <w:szCs w:val="28"/>
        </w:rPr>
        <w:t>. Работа по противодействию коррупции</w:t>
      </w:r>
    </w:p>
    <w:p w:rsidR="00C01AD4" w:rsidRPr="00F4319C" w:rsidRDefault="00C01AD4" w:rsidP="00F4319C">
      <w:pPr>
        <w:pStyle w:val="aa"/>
        <w:autoSpaceDE w:val="0"/>
        <w:autoSpaceDN w:val="0"/>
        <w:adjustRightInd w:val="0"/>
        <w:spacing w:after="0" w:line="240" w:lineRule="auto"/>
        <w:ind w:left="0" w:firstLine="709"/>
        <w:jc w:val="both"/>
        <w:rPr>
          <w:rFonts w:ascii="Times New Roman" w:hAnsi="Times New Roman" w:cs="Times New Roman"/>
          <w:b/>
          <w:color w:val="000000"/>
          <w:sz w:val="28"/>
          <w:szCs w:val="28"/>
        </w:rPr>
      </w:pPr>
    </w:p>
    <w:p w:rsidR="005B1C89" w:rsidRPr="00F4319C" w:rsidRDefault="005B1C89" w:rsidP="00F4319C">
      <w:pPr>
        <w:pStyle w:val="aa"/>
        <w:spacing w:after="0" w:line="240" w:lineRule="auto"/>
        <w:ind w:left="0" w:firstLine="709"/>
        <w:jc w:val="both"/>
        <w:rPr>
          <w:rFonts w:ascii="Times New Roman" w:hAnsi="Times New Roman" w:cs="Times New Roman"/>
          <w:sz w:val="28"/>
          <w:szCs w:val="28"/>
        </w:rPr>
      </w:pPr>
      <w:r w:rsidRPr="00F4319C">
        <w:rPr>
          <w:rFonts w:ascii="Times New Roman" w:hAnsi="Times New Roman" w:cs="Times New Roman"/>
          <w:sz w:val="28"/>
          <w:szCs w:val="28"/>
        </w:rPr>
        <w:t>В целях проведения успешной декларационной компании в 202</w:t>
      </w:r>
      <w:r w:rsidR="006443CD">
        <w:rPr>
          <w:rFonts w:ascii="Times New Roman" w:hAnsi="Times New Roman" w:cs="Times New Roman"/>
          <w:sz w:val="28"/>
          <w:szCs w:val="28"/>
        </w:rPr>
        <w:t>4</w:t>
      </w:r>
      <w:r w:rsidRPr="00F4319C">
        <w:rPr>
          <w:rFonts w:ascii="Times New Roman" w:hAnsi="Times New Roman" w:cs="Times New Roman"/>
          <w:sz w:val="28"/>
          <w:szCs w:val="28"/>
        </w:rPr>
        <w:t xml:space="preserve"> году проводился </w:t>
      </w:r>
      <w:proofErr w:type="gramStart"/>
      <w:r w:rsidRPr="00F4319C">
        <w:rPr>
          <w:rFonts w:ascii="Times New Roman" w:hAnsi="Times New Roman" w:cs="Times New Roman"/>
          <w:sz w:val="28"/>
          <w:szCs w:val="28"/>
        </w:rPr>
        <w:t>контро</w:t>
      </w:r>
      <w:r w:rsidR="00D56BB6" w:rsidRPr="00F4319C">
        <w:rPr>
          <w:rFonts w:ascii="Times New Roman" w:hAnsi="Times New Roman" w:cs="Times New Roman"/>
          <w:sz w:val="28"/>
          <w:szCs w:val="28"/>
        </w:rPr>
        <w:t>ль за</w:t>
      </w:r>
      <w:proofErr w:type="gramEnd"/>
      <w:r w:rsidR="00D56BB6" w:rsidRPr="00F4319C">
        <w:rPr>
          <w:rFonts w:ascii="Times New Roman" w:hAnsi="Times New Roman" w:cs="Times New Roman"/>
          <w:sz w:val="28"/>
          <w:szCs w:val="28"/>
        </w:rPr>
        <w:t xml:space="preserve"> ее</w:t>
      </w:r>
      <w:r w:rsidRPr="00F4319C">
        <w:rPr>
          <w:rFonts w:ascii="Times New Roman" w:hAnsi="Times New Roman" w:cs="Times New Roman"/>
          <w:sz w:val="28"/>
          <w:szCs w:val="28"/>
        </w:rPr>
        <w:t xml:space="preserve"> подготовкой и проведением, направлялись информационные письма, проводились личные консультации с депутатами Оренбургского городского Совета, муниципальными служащими Оренбургского городского Совета, направлялись методические рекомендации по представлению сведений о доходах, расходах, об имуществе и обязательствах имущественного характера.</w:t>
      </w:r>
    </w:p>
    <w:p w:rsidR="00F15056" w:rsidRPr="00F4319C" w:rsidRDefault="005B760C" w:rsidP="00F431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F15056" w:rsidRPr="00F4319C">
        <w:rPr>
          <w:rFonts w:ascii="Times New Roman" w:hAnsi="Times New Roman" w:cs="Times New Roman"/>
          <w:sz w:val="28"/>
          <w:szCs w:val="28"/>
        </w:rPr>
        <w:t xml:space="preserve"> учетом </w:t>
      </w:r>
      <w:r>
        <w:rPr>
          <w:rFonts w:ascii="Times New Roman" w:hAnsi="Times New Roman" w:cs="Times New Roman"/>
          <w:sz w:val="28"/>
          <w:szCs w:val="28"/>
        </w:rPr>
        <w:t xml:space="preserve">изменений законодательства </w:t>
      </w:r>
      <w:r w:rsidR="00F15056" w:rsidRPr="00F4319C">
        <w:rPr>
          <w:rFonts w:ascii="Times New Roman" w:hAnsi="Times New Roman" w:cs="Times New Roman"/>
          <w:sz w:val="28"/>
          <w:szCs w:val="28"/>
        </w:rPr>
        <w:t>на официальном сайте органов местного самоуправления размещается обобщенная информация об исполнении депутатами обязанности представить сведения о доходах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w:t>
      </w:r>
    </w:p>
    <w:p w:rsidR="005B1C89" w:rsidRPr="00F4319C" w:rsidRDefault="005B1C89" w:rsidP="00F4319C">
      <w:pPr>
        <w:pStyle w:val="aa"/>
        <w:spacing w:after="0" w:line="240" w:lineRule="auto"/>
        <w:ind w:left="0" w:firstLine="709"/>
        <w:jc w:val="both"/>
        <w:rPr>
          <w:rFonts w:ascii="Times New Roman" w:hAnsi="Times New Roman" w:cs="Times New Roman"/>
          <w:sz w:val="28"/>
          <w:szCs w:val="28"/>
        </w:rPr>
      </w:pPr>
      <w:r w:rsidRPr="00F4319C">
        <w:rPr>
          <w:rFonts w:ascii="Times New Roman" w:hAnsi="Times New Roman" w:cs="Times New Roman"/>
          <w:sz w:val="28"/>
          <w:szCs w:val="28"/>
        </w:rPr>
        <w:t xml:space="preserve">В соответствии со </w:t>
      </w:r>
      <w:hyperlink r:id="rId28" w:history="1">
        <w:r w:rsidRPr="00F4319C">
          <w:rPr>
            <w:rStyle w:val="ac"/>
            <w:rFonts w:ascii="Times New Roman" w:hAnsi="Times New Roman" w:cs="Times New Roman"/>
            <w:color w:val="auto"/>
            <w:sz w:val="28"/>
            <w:szCs w:val="28"/>
            <w:u w:val="none"/>
          </w:rPr>
          <w:t>статьей 15.1</w:t>
        </w:r>
      </w:hyperlink>
      <w:r w:rsidRPr="00F4319C">
        <w:rPr>
          <w:rFonts w:ascii="Times New Roman" w:hAnsi="Times New Roman" w:cs="Times New Roman"/>
          <w:sz w:val="28"/>
          <w:szCs w:val="28"/>
        </w:rPr>
        <w:t xml:space="preserve"> Федерального закона «О муниципальной службе в Российской Федерации» в прошедшем году муниципальными служащими представлялись сведения об адресах сайтов и (или) страниц сайтов в информационно-телекоммуникационной сети «Интернет», на которых муниципальные служащие размещали общедоступную информацию, а также данные, позволяющие их идентифицировать.</w:t>
      </w:r>
    </w:p>
    <w:p w:rsidR="001F481C" w:rsidRDefault="005B1C89" w:rsidP="001F481C">
      <w:pPr>
        <w:pStyle w:val="aa"/>
        <w:spacing w:after="0" w:line="240" w:lineRule="auto"/>
        <w:ind w:left="0" w:firstLine="709"/>
        <w:jc w:val="both"/>
        <w:rPr>
          <w:rFonts w:ascii="Times New Roman" w:hAnsi="Times New Roman" w:cs="Times New Roman"/>
          <w:sz w:val="28"/>
          <w:szCs w:val="28"/>
        </w:rPr>
      </w:pPr>
      <w:proofErr w:type="gramStart"/>
      <w:r w:rsidRPr="00F4319C">
        <w:rPr>
          <w:rFonts w:ascii="Times New Roman" w:hAnsi="Times New Roman" w:cs="Times New Roman"/>
          <w:sz w:val="28"/>
          <w:szCs w:val="28"/>
        </w:rPr>
        <w:t>В Оренбургском городском Совете в прошедшем году осуществлялось формирование, гласное и прозрачное размещение документации о закупках с соблюдением требований Федерального закона от 05.04.2013 № 44-ФЗ «О контрактной системе в сфере закупок товаров, работ,  услуг для обеспечения государственных муниципальных нужд», в том числе с целью предотвращения коррупции и других злоупотреблений в сфере закупок.</w:t>
      </w:r>
      <w:proofErr w:type="gramEnd"/>
    </w:p>
    <w:p w:rsidR="005B1C89" w:rsidRPr="00F4319C" w:rsidRDefault="005B1C89" w:rsidP="001F481C">
      <w:pPr>
        <w:pStyle w:val="aa"/>
        <w:spacing w:after="0" w:line="240" w:lineRule="auto"/>
        <w:ind w:left="0" w:firstLine="709"/>
        <w:jc w:val="both"/>
        <w:rPr>
          <w:rFonts w:ascii="Times New Roman" w:hAnsi="Times New Roman" w:cs="Times New Roman"/>
          <w:sz w:val="28"/>
          <w:szCs w:val="28"/>
        </w:rPr>
      </w:pPr>
      <w:bookmarkStart w:id="0" w:name="_GoBack"/>
      <w:bookmarkEnd w:id="0"/>
      <w:r w:rsidRPr="00F4319C">
        <w:rPr>
          <w:rFonts w:ascii="Times New Roman" w:hAnsi="Times New Roman" w:cs="Times New Roman"/>
          <w:sz w:val="28"/>
          <w:szCs w:val="28"/>
        </w:rPr>
        <w:lastRenderedPageBreak/>
        <w:t>Аппаратом Оренбургского городского Совета постоянно проводится мониторинг правовых актов Совета на предмет их соответствия законодательству.</w:t>
      </w:r>
    </w:p>
    <w:sectPr w:rsidR="005B1C89" w:rsidRPr="00F4319C" w:rsidSect="00887C78">
      <w:footerReference w:type="default" r:id="rId29"/>
      <w:pgSz w:w="11906" w:h="16838"/>
      <w:pgMar w:top="1134" w:right="707" w:bottom="1134" w:left="1276"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CBE" w:rsidRDefault="00621CBE" w:rsidP="006F0033">
      <w:pPr>
        <w:spacing w:after="0" w:line="240" w:lineRule="auto"/>
      </w:pPr>
      <w:r>
        <w:separator/>
      </w:r>
    </w:p>
  </w:endnote>
  <w:endnote w:type="continuationSeparator" w:id="0">
    <w:p w:rsidR="00621CBE" w:rsidRDefault="00621CBE" w:rsidP="006F0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8802327"/>
      <w:docPartObj>
        <w:docPartGallery w:val="Page Numbers (Bottom of Page)"/>
        <w:docPartUnique/>
      </w:docPartObj>
    </w:sdtPr>
    <w:sdtEndPr/>
    <w:sdtContent>
      <w:p w:rsidR="00621CBE" w:rsidRDefault="00621CBE">
        <w:pPr>
          <w:pStyle w:val="a5"/>
          <w:jc w:val="center"/>
        </w:pPr>
        <w:r>
          <w:fldChar w:fldCharType="begin"/>
        </w:r>
        <w:r>
          <w:instrText>PAGE   \* MERGEFORMAT</w:instrText>
        </w:r>
        <w:r>
          <w:fldChar w:fldCharType="separate"/>
        </w:r>
        <w:r w:rsidR="001F481C">
          <w:rPr>
            <w:noProof/>
          </w:rPr>
          <w:t>36</w:t>
        </w:r>
        <w:r>
          <w:fldChar w:fldCharType="end"/>
        </w:r>
      </w:p>
    </w:sdtContent>
  </w:sdt>
  <w:p w:rsidR="00621CBE" w:rsidRDefault="00621CB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CBE" w:rsidRDefault="00621CBE" w:rsidP="006F0033">
      <w:pPr>
        <w:spacing w:after="0" w:line="240" w:lineRule="auto"/>
      </w:pPr>
      <w:r>
        <w:separator/>
      </w:r>
    </w:p>
  </w:footnote>
  <w:footnote w:type="continuationSeparator" w:id="0">
    <w:p w:rsidR="00621CBE" w:rsidRDefault="00621CBE" w:rsidP="006F00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2603A"/>
    <w:multiLevelType w:val="hybridMultilevel"/>
    <w:tmpl w:val="04906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1628A0"/>
    <w:multiLevelType w:val="hybridMultilevel"/>
    <w:tmpl w:val="F80EEC30"/>
    <w:lvl w:ilvl="0" w:tplc="56D8322A">
      <w:start w:val="1"/>
      <w:numFmt w:val="decimal"/>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
    <w:nsid w:val="10460E93"/>
    <w:multiLevelType w:val="hybridMultilevel"/>
    <w:tmpl w:val="5B3EC46A"/>
    <w:lvl w:ilvl="0" w:tplc="47143D2E">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0663B6C"/>
    <w:multiLevelType w:val="hybridMultilevel"/>
    <w:tmpl w:val="FEEC354E"/>
    <w:lvl w:ilvl="0" w:tplc="472851D8">
      <w:start w:val="1"/>
      <w:numFmt w:val="decimal"/>
      <w:lvlText w:val="%1."/>
      <w:lvlJc w:val="left"/>
      <w:pPr>
        <w:ind w:left="720" w:hanging="360"/>
      </w:pPr>
      <w:rPr>
        <w:rFonts w:ascii="Times New Roman" w:eastAsia="Calibri" w:hAnsi="Times New Roman" w:cs="Times New Roman"/>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140F8F"/>
    <w:multiLevelType w:val="hybridMultilevel"/>
    <w:tmpl w:val="E4C61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7438D5"/>
    <w:multiLevelType w:val="hybridMultilevel"/>
    <w:tmpl w:val="685896B6"/>
    <w:lvl w:ilvl="0" w:tplc="37D41C2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2A4373"/>
    <w:multiLevelType w:val="hybridMultilevel"/>
    <w:tmpl w:val="8ACC4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E53DE1"/>
    <w:multiLevelType w:val="hybridMultilevel"/>
    <w:tmpl w:val="568CA068"/>
    <w:lvl w:ilvl="0" w:tplc="93E06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FE663DD"/>
    <w:multiLevelType w:val="hybridMultilevel"/>
    <w:tmpl w:val="1520C470"/>
    <w:lvl w:ilvl="0" w:tplc="B6123F6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D41D36"/>
    <w:multiLevelType w:val="hybridMultilevel"/>
    <w:tmpl w:val="685896B6"/>
    <w:lvl w:ilvl="0" w:tplc="37D41C2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6B119A"/>
    <w:multiLevelType w:val="multilevel"/>
    <w:tmpl w:val="4BFC58F6"/>
    <w:lvl w:ilvl="0">
      <w:start w:val="1"/>
      <w:numFmt w:val="decimal"/>
      <w:lvlText w:val="%1."/>
      <w:lvlJc w:val="left"/>
      <w:pPr>
        <w:ind w:left="644" w:hanging="360"/>
      </w:pPr>
      <w:rPr>
        <w:rFonts w:hint="default"/>
        <w:b w:val="0"/>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11">
    <w:nsid w:val="23A121AE"/>
    <w:multiLevelType w:val="hybridMultilevel"/>
    <w:tmpl w:val="19E6CC26"/>
    <w:lvl w:ilvl="0" w:tplc="791C8E84">
      <w:start w:val="1"/>
      <w:numFmt w:val="decimal"/>
      <w:lvlText w:val="%1."/>
      <w:lvlJc w:val="left"/>
      <w:pPr>
        <w:ind w:left="899" w:hanging="360"/>
      </w:pPr>
      <w:rPr>
        <w:rFonts w:ascii="Times New Roman" w:hAnsi="Times New Roman" w:cs="Times New Roman" w:hint="default"/>
        <w:b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nsid w:val="2BB27E16"/>
    <w:multiLevelType w:val="hybridMultilevel"/>
    <w:tmpl w:val="E87A53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D3E5449"/>
    <w:multiLevelType w:val="hybridMultilevel"/>
    <w:tmpl w:val="D5F6D3DA"/>
    <w:lvl w:ilvl="0" w:tplc="787A635A">
      <w:start w:val="1"/>
      <w:numFmt w:val="decimal"/>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4">
    <w:nsid w:val="328B33C3"/>
    <w:multiLevelType w:val="hybridMultilevel"/>
    <w:tmpl w:val="1520C470"/>
    <w:lvl w:ilvl="0" w:tplc="B6123F64">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2B63E39"/>
    <w:multiLevelType w:val="hybridMultilevel"/>
    <w:tmpl w:val="3F0C1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010907"/>
    <w:multiLevelType w:val="hybridMultilevel"/>
    <w:tmpl w:val="784201EE"/>
    <w:lvl w:ilvl="0" w:tplc="5A701046">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3AC60F9C"/>
    <w:multiLevelType w:val="hybridMultilevel"/>
    <w:tmpl w:val="6770935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D2C06DB"/>
    <w:multiLevelType w:val="hybridMultilevel"/>
    <w:tmpl w:val="D2048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101A59"/>
    <w:multiLevelType w:val="hybridMultilevel"/>
    <w:tmpl w:val="784201EE"/>
    <w:lvl w:ilvl="0" w:tplc="5A701046">
      <w:start w:val="1"/>
      <w:numFmt w:val="decimal"/>
      <w:lvlText w:val="%1."/>
      <w:lvlJc w:val="left"/>
      <w:pPr>
        <w:ind w:left="394" w:hanging="360"/>
      </w:pPr>
      <w:rPr>
        <w:rFonts w:hint="default"/>
        <w:b w:val="0"/>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0">
    <w:nsid w:val="3F2654D5"/>
    <w:multiLevelType w:val="hybridMultilevel"/>
    <w:tmpl w:val="6A968B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EF4009"/>
    <w:multiLevelType w:val="hybridMultilevel"/>
    <w:tmpl w:val="0F06D3C4"/>
    <w:lvl w:ilvl="0" w:tplc="027A3B0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2">
    <w:nsid w:val="45160E11"/>
    <w:multiLevelType w:val="hybridMultilevel"/>
    <w:tmpl w:val="4614D506"/>
    <w:lvl w:ilvl="0" w:tplc="F4EA6D6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45963F15"/>
    <w:multiLevelType w:val="hybridMultilevel"/>
    <w:tmpl w:val="6652B572"/>
    <w:lvl w:ilvl="0" w:tplc="762CE748">
      <w:start w:val="1"/>
      <w:numFmt w:val="decimal"/>
      <w:lvlText w:val="%1."/>
      <w:lvlJc w:val="left"/>
      <w:pPr>
        <w:ind w:left="394" w:hanging="360"/>
      </w:pPr>
      <w:rPr>
        <w:rFonts w:ascii="Times New Roman" w:hAnsi="Times New Roman" w:cs="Times New Roman" w:hint="default"/>
        <w:b w:val="0"/>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4">
    <w:nsid w:val="4813431B"/>
    <w:multiLevelType w:val="hybridMultilevel"/>
    <w:tmpl w:val="59E2B5A0"/>
    <w:lvl w:ilvl="0" w:tplc="EC760670">
      <w:start w:val="1"/>
      <w:numFmt w:val="decimal"/>
      <w:lvlText w:val="%1."/>
      <w:lvlJc w:val="left"/>
      <w:pPr>
        <w:ind w:left="496" w:hanging="360"/>
      </w:pPr>
      <w:rPr>
        <w:rFonts w:hint="default"/>
      </w:rPr>
    </w:lvl>
    <w:lvl w:ilvl="1" w:tplc="04190019" w:tentative="1">
      <w:start w:val="1"/>
      <w:numFmt w:val="lowerLetter"/>
      <w:lvlText w:val="%2."/>
      <w:lvlJc w:val="left"/>
      <w:pPr>
        <w:ind w:left="1216" w:hanging="360"/>
      </w:pPr>
    </w:lvl>
    <w:lvl w:ilvl="2" w:tplc="0419001B" w:tentative="1">
      <w:start w:val="1"/>
      <w:numFmt w:val="lowerRoman"/>
      <w:lvlText w:val="%3."/>
      <w:lvlJc w:val="right"/>
      <w:pPr>
        <w:ind w:left="1936" w:hanging="180"/>
      </w:pPr>
    </w:lvl>
    <w:lvl w:ilvl="3" w:tplc="0419000F" w:tentative="1">
      <w:start w:val="1"/>
      <w:numFmt w:val="decimal"/>
      <w:lvlText w:val="%4."/>
      <w:lvlJc w:val="left"/>
      <w:pPr>
        <w:ind w:left="2656" w:hanging="360"/>
      </w:pPr>
    </w:lvl>
    <w:lvl w:ilvl="4" w:tplc="04190019" w:tentative="1">
      <w:start w:val="1"/>
      <w:numFmt w:val="lowerLetter"/>
      <w:lvlText w:val="%5."/>
      <w:lvlJc w:val="left"/>
      <w:pPr>
        <w:ind w:left="3376" w:hanging="360"/>
      </w:pPr>
    </w:lvl>
    <w:lvl w:ilvl="5" w:tplc="0419001B" w:tentative="1">
      <w:start w:val="1"/>
      <w:numFmt w:val="lowerRoman"/>
      <w:lvlText w:val="%6."/>
      <w:lvlJc w:val="right"/>
      <w:pPr>
        <w:ind w:left="4096" w:hanging="180"/>
      </w:pPr>
    </w:lvl>
    <w:lvl w:ilvl="6" w:tplc="0419000F" w:tentative="1">
      <w:start w:val="1"/>
      <w:numFmt w:val="decimal"/>
      <w:lvlText w:val="%7."/>
      <w:lvlJc w:val="left"/>
      <w:pPr>
        <w:ind w:left="4816" w:hanging="360"/>
      </w:pPr>
    </w:lvl>
    <w:lvl w:ilvl="7" w:tplc="04190019" w:tentative="1">
      <w:start w:val="1"/>
      <w:numFmt w:val="lowerLetter"/>
      <w:lvlText w:val="%8."/>
      <w:lvlJc w:val="left"/>
      <w:pPr>
        <w:ind w:left="5536" w:hanging="360"/>
      </w:pPr>
    </w:lvl>
    <w:lvl w:ilvl="8" w:tplc="0419001B" w:tentative="1">
      <w:start w:val="1"/>
      <w:numFmt w:val="lowerRoman"/>
      <w:lvlText w:val="%9."/>
      <w:lvlJc w:val="right"/>
      <w:pPr>
        <w:ind w:left="6256" w:hanging="180"/>
      </w:pPr>
    </w:lvl>
  </w:abstractNum>
  <w:abstractNum w:abstractNumId="25">
    <w:nsid w:val="487149E6"/>
    <w:multiLevelType w:val="hybridMultilevel"/>
    <w:tmpl w:val="FCC22774"/>
    <w:lvl w:ilvl="0" w:tplc="1828FA00">
      <w:start w:val="1"/>
      <w:numFmt w:val="decimal"/>
      <w:lvlText w:val="%1."/>
      <w:lvlJc w:val="left"/>
      <w:pPr>
        <w:ind w:left="1908" w:hanging="12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49127506"/>
    <w:multiLevelType w:val="hybridMultilevel"/>
    <w:tmpl w:val="21785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A8E6966"/>
    <w:multiLevelType w:val="hybridMultilevel"/>
    <w:tmpl w:val="D2048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E18466B"/>
    <w:multiLevelType w:val="hybridMultilevel"/>
    <w:tmpl w:val="6F3E070E"/>
    <w:lvl w:ilvl="0" w:tplc="5A3038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E803EA5"/>
    <w:multiLevelType w:val="hybridMultilevel"/>
    <w:tmpl w:val="16008320"/>
    <w:lvl w:ilvl="0" w:tplc="04190001">
      <w:start w:val="1"/>
      <w:numFmt w:val="bullet"/>
      <w:lvlText w:val=""/>
      <w:lvlJc w:val="left"/>
      <w:pPr>
        <w:ind w:left="1640" w:hanging="360"/>
      </w:pPr>
      <w:rPr>
        <w:rFonts w:ascii="Symbol" w:hAnsi="Symbol"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30">
    <w:nsid w:val="526372C6"/>
    <w:multiLevelType w:val="hybridMultilevel"/>
    <w:tmpl w:val="F16E9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3A8202B"/>
    <w:multiLevelType w:val="hybridMultilevel"/>
    <w:tmpl w:val="8306F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42283B"/>
    <w:multiLevelType w:val="hybridMultilevel"/>
    <w:tmpl w:val="A59A9C58"/>
    <w:lvl w:ilvl="0" w:tplc="8538499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0A73B6D"/>
    <w:multiLevelType w:val="multilevel"/>
    <w:tmpl w:val="9D369DD4"/>
    <w:lvl w:ilvl="0">
      <w:start w:val="1"/>
      <w:numFmt w:val="decimal"/>
      <w:lvlText w:val="%1."/>
      <w:lvlJc w:val="left"/>
      <w:pPr>
        <w:ind w:left="1211" w:hanging="360"/>
      </w:pPr>
      <w:rPr>
        <w:rFonts w:hint="default"/>
        <w:b w:val="0"/>
        <w:i w:val="0"/>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34">
    <w:nsid w:val="62A522A5"/>
    <w:multiLevelType w:val="hybridMultilevel"/>
    <w:tmpl w:val="3F1EE796"/>
    <w:lvl w:ilvl="0" w:tplc="49C8DE6A">
      <w:start w:val="1"/>
      <w:numFmt w:val="decimal"/>
      <w:lvlText w:val="%1."/>
      <w:lvlJc w:val="left"/>
      <w:pPr>
        <w:ind w:left="560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71319E1"/>
    <w:multiLevelType w:val="hybridMultilevel"/>
    <w:tmpl w:val="F970D6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AC96EFB"/>
    <w:multiLevelType w:val="hybridMultilevel"/>
    <w:tmpl w:val="685896B6"/>
    <w:lvl w:ilvl="0" w:tplc="37D41C2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887EB7"/>
    <w:multiLevelType w:val="hybridMultilevel"/>
    <w:tmpl w:val="BA0270E2"/>
    <w:lvl w:ilvl="0" w:tplc="7632BAEE">
      <w:start w:val="1"/>
      <w:numFmt w:val="decimal"/>
      <w:lvlText w:val="%1."/>
      <w:lvlJc w:val="left"/>
      <w:pPr>
        <w:ind w:left="394" w:hanging="360"/>
      </w:pPr>
      <w:rPr>
        <w:rFonts w:ascii="Times New Roman" w:hAnsi="Times New Roman" w:cs="Times New Roman"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8">
    <w:nsid w:val="6D2043C8"/>
    <w:multiLevelType w:val="hybridMultilevel"/>
    <w:tmpl w:val="13668790"/>
    <w:lvl w:ilvl="0" w:tplc="2940C03A">
      <w:start w:val="1"/>
      <w:numFmt w:val="decimal"/>
      <w:lvlText w:val="%1."/>
      <w:lvlJc w:val="left"/>
      <w:pPr>
        <w:ind w:left="536" w:hanging="360"/>
      </w:pPr>
      <w:rPr>
        <w:rFonts w:ascii="Times New Roman" w:hAnsi="Times New Roman" w:cs="Times New Roman"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39">
    <w:nsid w:val="76503C5E"/>
    <w:multiLevelType w:val="hybridMultilevel"/>
    <w:tmpl w:val="41F47EC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7391B6C"/>
    <w:multiLevelType w:val="hybridMultilevel"/>
    <w:tmpl w:val="E734458A"/>
    <w:lvl w:ilvl="0" w:tplc="FBE2B06E">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1">
    <w:nsid w:val="7DA45CC9"/>
    <w:multiLevelType w:val="hybridMultilevel"/>
    <w:tmpl w:val="8048E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0"/>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21"/>
  </w:num>
  <w:num w:numId="6">
    <w:abstractNumId w:val="16"/>
  </w:num>
  <w:num w:numId="7">
    <w:abstractNumId w:val="19"/>
  </w:num>
  <w:num w:numId="8">
    <w:abstractNumId w:val="0"/>
  </w:num>
  <w:num w:numId="9">
    <w:abstractNumId w:val="31"/>
  </w:num>
  <w:num w:numId="10">
    <w:abstractNumId w:val="9"/>
  </w:num>
  <w:num w:numId="11">
    <w:abstractNumId w:val="36"/>
  </w:num>
  <w:num w:numId="12">
    <w:abstractNumId w:val="1"/>
  </w:num>
  <w:num w:numId="13">
    <w:abstractNumId w:val="11"/>
  </w:num>
  <w:num w:numId="14">
    <w:abstractNumId w:val="22"/>
  </w:num>
  <w:num w:numId="15">
    <w:abstractNumId w:val="7"/>
  </w:num>
  <w:num w:numId="16">
    <w:abstractNumId w:val="38"/>
  </w:num>
  <w:num w:numId="17">
    <w:abstractNumId w:val="30"/>
  </w:num>
  <w:num w:numId="18">
    <w:abstractNumId w:val="37"/>
  </w:num>
  <w:num w:numId="19">
    <w:abstractNumId w:val="41"/>
  </w:num>
  <w:num w:numId="20">
    <w:abstractNumId w:val="24"/>
  </w:num>
  <w:num w:numId="21">
    <w:abstractNumId w:val="40"/>
  </w:num>
  <w:num w:numId="22">
    <w:abstractNumId w:val="5"/>
  </w:num>
  <w:num w:numId="23">
    <w:abstractNumId w:val="13"/>
  </w:num>
  <w:num w:numId="24">
    <w:abstractNumId w:val="32"/>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4"/>
  </w:num>
  <w:num w:numId="30">
    <w:abstractNumId w:val="25"/>
  </w:num>
  <w:num w:numId="31">
    <w:abstractNumId w:val="6"/>
  </w:num>
  <w:num w:numId="32">
    <w:abstractNumId w:val="26"/>
  </w:num>
  <w:num w:numId="33">
    <w:abstractNumId w:val="2"/>
  </w:num>
  <w:num w:numId="34">
    <w:abstractNumId w:val="18"/>
  </w:num>
  <w:num w:numId="35">
    <w:abstractNumId w:val="39"/>
  </w:num>
  <w:num w:numId="36">
    <w:abstractNumId w:val="27"/>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12"/>
  </w:num>
  <w:num w:numId="40">
    <w:abstractNumId w:val="35"/>
  </w:num>
  <w:num w:numId="41">
    <w:abstractNumId w:val="34"/>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94A"/>
    <w:rsid w:val="00001638"/>
    <w:rsid w:val="00005653"/>
    <w:rsid w:val="00007A68"/>
    <w:rsid w:val="00017A13"/>
    <w:rsid w:val="00021325"/>
    <w:rsid w:val="00027AAB"/>
    <w:rsid w:val="00036ACE"/>
    <w:rsid w:val="000379F6"/>
    <w:rsid w:val="00040090"/>
    <w:rsid w:val="00041740"/>
    <w:rsid w:val="00042A6E"/>
    <w:rsid w:val="000445C3"/>
    <w:rsid w:val="000469A7"/>
    <w:rsid w:val="000527DB"/>
    <w:rsid w:val="00052EBC"/>
    <w:rsid w:val="000535BD"/>
    <w:rsid w:val="00055AF4"/>
    <w:rsid w:val="00070A71"/>
    <w:rsid w:val="00071C6F"/>
    <w:rsid w:val="00072A40"/>
    <w:rsid w:val="0007308F"/>
    <w:rsid w:val="000731B6"/>
    <w:rsid w:val="00075C07"/>
    <w:rsid w:val="00076005"/>
    <w:rsid w:val="000765AB"/>
    <w:rsid w:val="000871F3"/>
    <w:rsid w:val="00087A1C"/>
    <w:rsid w:val="00090324"/>
    <w:rsid w:val="0009294B"/>
    <w:rsid w:val="00093ADB"/>
    <w:rsid w:val="0009622E"/>
    <w:rsid w:val="000977B0"/>
    <w:rsid w:val="000A11BA"/>
    <w:rsid w:val="000A196B"/>
    <w:rsid w:val="000A4360"/>
    <w:rsid w:val="000A4C0C"/>
    <w:rsid w:val="000A4ED8"/>
    <w:rsid w:val="000A6610"/>
    <w:rsid w:val="000A67C2"/>
    <w:rsid w:val="000B244E"/>
    <w:rsid w:val="000B2757"/>
    <w:rsid w:val="000B30F7"/>
    <w:rsid w:val="000B36F8"/>
    <w:rsid w:val="000B4773"/>
    <w:rsid w:val="000B7ABC"/>
    <w:rsid w:val="000C0560"/>
    <w:rsid w:val="000C589F"/>
    <w:rsid w:val="000D27D9"/>
    <w:rsid w:val="000D6D9A"/>
    <w:rsid w:val="000D6E22"/>
    <w:rsid w:val="000E15F1"/>
    <w:rsid w:val="000E1F22"/>
    <w:rsid w:val="000F271B"/>
    <w:rsid w:val="000F2727"/>
    <w:rsid w:val="000F6183"/>
    <w:rsid w:val="000F6FE2"/>
    <w:rsid w:val="001014D1"/>
    <w:rsid w:val="00102986"/>
    <w:rsid w:val="00105AB0"/>
    <w:rsid w:val="00105B01"/>
    <w:rsid w:val="00106A67"/>
    <w:rsid w:val="00106EA0"/>
    <w:rsid w:val="00107609"/>
    <w:rsid w:val="00107AA1"/>
    <w:rsid w:val="001106DE"/>
    <w:rsid w:val="001120D9"/>
    <w:rsid w:val="0011260A"/>
    <w:rsid w:val="00112C30"/>
    <w:rsid w:val="00113BD0"/>
    <w:rsid w:val="00121AE1"/>
    <w:rsid w:val="00123362"/>
    <w:rsid w:val="001258D1"/>
    <w:rsid w:val="00130E86"/>
    <w:rsid w:val="001344F5"/>
    <w:rsid w:val="0013738C"/>
    <w:rsid w:val="00137D03"/>
    <w:rsid w:val="0014105A"/>
    <w:rsid w:val="00144326"/>
    <w:rsid w:val="00150AF0"/>
    <w:rsid w:val="00150B24"/>
    <w:rsid w:val="001528F5"/>
    <w:rsid w:val="001541DB"/>
    <w:rsid w:val="00155426"/>
    <w:rsid w:val="00155EBC"/>
    <w:rsid w:val="00160A13"/>
    <w:rsid w:val="001612BA"/>
    <w:rsid w:val="0016165F"/>
    <w:rsid w:val="0016234A"/>
    <w:rsid w:val="00164C8F"/>
    <w:rsid w:val="00165A9D"/>
    <w:rsid w:val="00166383"/>
    <w:rsid w:val="0016774E"/>
    <w:rsid w:val="00171A0A"/>
    <w:rsid w:val="00176038"/>
    <w:rsid w:val="00177E7B"/>
    <w:rsid w:val="0018046C"/>
    <w:rsid w:val="00183492"/>
    <w:rsid w:val="00184ACC"/>
    <w:rsid w:val="001853A4"/>
    <w:rsid w:val="001913C0"/>
    <w:rsid w:val="00191857"/>
    <w:rsid w:val="00192852"/>
    <w:rsid w:val="0019632A"/>
    <w:rsid w:val="001A418D"/>
    <w:rsid w:val="001B2682"/>
    <w:rsid w:val="001C38A1"/>
    <w:rsid w:val="001C4361"/>
    <w:rsid w:val="001C5991"/>
    <w:rsid w:val="001C697C"/>
    <w:rsid w:val="001C711F"/>
    <w:rsid w:val="001C79FD"/>
    <w:rsid w:val="001D170A"/>
    <w:rsid w:val="001D1D03"/>
    <w:rsid w:val="001D3911"/>
    <w:rsid w:val="001D60F1"/>
    <w:rsid w:val="001D77DE"/>
    <w:rsid w:val="001E0756"/>
    <w:rsid w:val="001E0D61"/>
    <w:rsid w:val="001E4C0F"/>
    <w:rsid w:val="001F0CF5"/>
    <w:rsid w:val="001F13CE"/>
    <w:rsid w:val="001F170A"/>
    <w:rsid w:val="001F481C"/>
    <w:rsid w:val="001F4B65"/>
    <w:rsid w:val="00200C6F"/>
    <w:rsid w:val="00201BC9"/>
    <w:rsid w:val="00201D3E"/>
    <w:rsid w:val="0021625E"/>
    <w:rsid w:val="002215F8"/>
    <w:rsid w:val="00225792"/>
    <w:rsid w:val="00231380"/>
    <w:rsid w:val="00232F60"/>
    <w:rsid w:val="00235069"/>
    <w:rsid w:val="00241DD6"/>
    <w:rsid w:val="00243F3E"/>
    <w:rsid w:val="00244A06"/>
    <w:rsid w:val="00244D8A"/>
    <w:rsid w:val="00247D35"/>
    <w:rsid w:val="002502BE"/>
    <w:rsid w:val="00251B1B"/>
    <w:rsid w:val="00263039"/>
    <w:rsid w:val="00263769"/>
    <w:rsid w:val="002638DE"/>
    <w:rsid w:val="00263ABD"/>
    <w:rsid w:val="00266952"/>
    <w:rsid w:val="00272240"/>
    <w:rsid w:val="002765CC"/>
    <w:rsid w:val="00277445"/>
    <w:rsid w:val="00281F6F"/>
    <w:rsid w:val="002844FA"/>
    <w:rsid w:val="002856D4"/>
    <w:rsid w:val="00287EFD"/>
    <w:rsid w:val="002922BD"/>
    <w:rsid w:val="00295EF6"/>
    <w:rsid w:val="0029650A"/>
    <w:rsid w:val="00297216"/>
    <w:rsid w:val="002A1323"/>
    <w:rsid w:val="002A17EF"/>
    <w:rsid w:val="002A326A"/>
    <w:rsid w:val="002A4B53"/>
    <w:rsid w:val="002A61E1"/>
    <w:rsid w:val="002A704B"/>
    <w:rsid w:val="002B1172"/>
    <w:rsid w:val="002B29AF"/>
    <w:rsid w:val="002B3294"/>
    <w:rsid w:val="002B5E6D"/>
    <w:rsid w:val="002C2874"/>
    <w:rsid w:val="002C2B0F"/>
    <w:rsid w:val="002C3E70"/>
    <w:rsid w:val="002C69E7"/>
    <w:rsid w:val="002C6C3E"/>
    <w:rsid w:val="002D06C1"/>
    <w:rsid w:val="002D2CF1"/>
    <w:rsid w:val="002D3028"/>
    <w:rsid w:val="002D39E2"/>
    <w:rsid w:val="002D5056"/>
    <w:rsid w:val="002D7A84"/>
    <w:rsid w:val="002E6AE3"/>
    <w:rsid w:val="002E6B9E"/>
    <w:rsid w:val="002E6FBB"/>
    <w:rsid w:val="002F01C3"/>
    <w:rsid w:val="002F2020"/>
    <w:rsid w:val="002F2CA3"/>
    <w:rsid w:val="002F4E19"/>
    <w:rsid w:val="002F4F39"/>
    <w:rsid w:val="002F503B"/>
    <w:rsid w:val="002F51B9"/>
    <w:rsid w:val="002F5611"/>
    <w:rsid w:val="002F5EFF"/>
    <w:rsid w:val="003005D7"/>
    <w:rsid w:val="00303B2D"/>
    <w:rsid w:val="00306062"/>
    <w:rsid w:val="003064A6"/>
    <w:rsid w:val="003079F3"/>
    <w:rsid w:val="003102F8"/>
    <w:rsid w:val="003123F4"/>
    <w:rsid w:val="0031489C"/>
    <w:rsid w:val="00314DF8"/>
    <w:rsid w:val="00317860"/>
    <w:rsid w:val="00323A11"/>
    <w:rsid w:val="003250E5"/>
    <w:rsid w:val="00325F05"/>
    <w:rsid w:val="00331BCE"/>
    <w:rsid w:val="00331EB9"/>
    <w:rsid w:val="00333B74"/>
    <w:rsid w:val="003352DE"/>
    <w:rsid w:val="003376E6"/>
    <w:rsid w:val="00343AB3"/>
    <w:rsid w:val="0035209A"/>
    <w:rsid w:val="003522E3"/>
    <w:rsid w:val="003569B8"/>
    <w:rsid w:val="00357CA3"/>
    <w:rsid w:val="003625D9"/>
    <w:rsid w:val="00365E8C"/>
    <w:rsid w:val="0036694A"/>
    <w:rsid w:val="00367BEB"/>
    <w:rsid w:val="00372060"/>
    <w:rsid w:val="00372265"/>
    <w:rsid w:val="003727DB"/>
    <w:rsid w:val="00374262"/>
    <w:rsid w:val="00382BA1"/>
    <w:rsid w:val="00382EE2"/>
    <w:rsid w:val="003850A2"/>
    <w:rsid w:val="00390B2B"/>
    <w:rsid w:val="00390F53"/>
    <w:rsid w:val="00397AAE"/>
    <w:rsid w:val="003A0367"/>
    <w:rsid w:val="003A03E0"/>
    <w:rsid w:val="003A5BF9"/>
    <w:rsid w:val="003A6CBE"/>
    <w:rsid w:val="003A6D01"/>
    <w:rsid w:val="003A7183"/>
    <w:rsid w:val="003B1F0B"/>
    <w:rsid w:val="003B2D22"/>
    <w:rsid w:val="003B4D50"/>
    <w:rsid w:val="003C0264"/>
    <w:rsid w:val="003C4F1F"/>
    <w:rsid w:val="003C73E7"/>
    <w:rsid w:val="003D1DB0"/>
    <w:rsid w:val="003D2B8F"/>
    <w:rsid w:val="003D5DD3"/>
    <w:rsid w:val="003D60E7"/>
    <w:rsid w:val="003D623A"/>
    <w:rsid w:val="003E1991"/>
    <w:rsid w:val="003E3885"/>
    <w:rsid w:val="003E467D"/>
    <w:rsid w:val="003E5176"/>
    <w:rsid w:val="003E743B"/>
    <w:rsid w:val="003F0225"/>
    <w:rsid w:val="003F0E1F"/>
    <w:rsid w:val="003F2E7B"/>
    <w:rsid w:val="003F3BF5"/>
    <w:rsid w:val="003F4C5A"/>
    <w:rsid w:val="003F7892"/>
    <w:rsid w:val="0040161B"/>
    <w:rsid w:val="00403B7A"/>
    <w:rsid w:val="00404447"/>
    <w:rsid w:val="00404B08"/>
    <w:rsid w:val="00406B0A"/>
    <w:rsid w:val="00407560"/>
    <w:rsid w:val="004116E5"/>
    <w:rsid w:val="00413B41"/>
    <w:rsid w:val="00415329"/>
    <w:rsid w:val="00415D2A"/>
    <w:rsid w:val="00420185"/>
    <w:rsid w:val="0042093D"/>
    <w:rsid w:val="00421AAB"/>
    <w:rsid w:val="00422888"/>
    <w:rsid w:val="004232C7"/>
    <w:rsid w:val="00430A40"/>
    <w:rsid w:val="0043152C"/>
    <w:rsid w:val="00435520"/>
    <w:rsid w:val="00444925"/>
    <w:rsid w:val="00447CA6"/>
    <w:rsid w:val="0045127F"/>
    <w:rsid w:val="00451F9E"/>
    <w:rsid w:val="00453EFD"/>
    <w:rsid w:val="00463C33"/>
    <w:rsid w:val="00463FF6"/>
    <w:rsid w:val="00465F50"/>
    <w:rsid w:val="00466632"/>
    <w:rsid w:val="00467DA3"/>
    <w:rsid w:val="00472C77"/>
    <w:rsid w:val="00473FC1"/>
    <w:rsid w:val="00476FEA"/>
    <w:rsid w:val="004779FC"/>
    <w:rsid w:val="00477F98"/>
    <w:rsid w:val="004812AD"/>
    <w:rsid w:val="00482BB6"/>
    <w:rsid w:val="00483065"/>
    <w:rsid w:val="0048359C"/>
    <w:rsid w:val="00483E34"/>
    <w:rsid w:val="00484847"/>
    <w:rsid w:val="00485981"/>
    <w:rsid w:val="004907A5"/>
    <w:rsid w:val="00490E75"/>
    <w:rsid w:val="0049330F"/>
    <w:rsid w:val="004935BD"/>
    <w:rsid w:val="0049469B"/>
    <w:rsid w:val="004954C4"/>
    <w:rsid w:val="0049756E"/>
    <w:rsid w:val="004A2BA5"/>
    <w:rsid w:val="004A3C07"/>
    <w:rsid w:val="004A3E20"/>
    <w:rsid w:val="004A461F"/>
    <w:rsid w:val="004A67CF"/>
    <w:rsid w:val="004A6F5A"/>
    <w:rsid w:val="004B765C"/>
    <w:rsid w:val="004B7895"/>
    <w:rsid w:val="004B78B5"/>
    <w:rsid w:val="004C0947"/>
    <w:rsid w:val="004C300B"/>
    <w:rsid w:val="004C3A35"/>
    <w:rsid w:val="004D03FF"/>
    <w:rsid w:val="004D250A"/>
    <w:rsid w:val="004D3292"/>
    <w:rsid w:val="004D389A"/>
    <w:rsid w:val="004D4BA8"/>
    <w:rsid w:val="004D7534"/>
    <w:rsid w:val="004E0271"/>
    <w:rsid w:val="004E0FD0"/>
    <w:rsid w:val="004E20B6"/>
    <w:rsid w:val="004E2328"/>
    <w:rsid w:val="004E32F8"/>
    <w:rsid w:val="004E5076"/>
    <w:rsid w:val="004F0AA3"/>
    <w:rsid w:val="004F1923"/>
    <w:rsid w:val="004F2988"/>
    <w:rsid w:val="00500506"/>
    <w:rsid w:val="005007D3"/>
    <w:rsid w:val="005019C6"/>
    <w:rsid w:val="0050278C"/>
    <w:rsid w:val="005036F8"/>
    <w:rsid w:val="00505B07"/>
    <w:rsid w:val="00505B0F"/>
    <w:rsid w:val="00505F09"/>
    <w:rsid w:val="005070C1"/>
    <w:rsid w:val="0051318F"/>
    <w:rsid w:val="005158EF"/>
    <w:rsid w:val="0051613F"/>
    <w:rsid w:val="005170A0"/>
    <w:rsid w:val="005177CA"/>
    <w:rsid w:val="00521F3B"/>
    <w:rsid w:val="005220F7"/>
    <w:rsid w:val="00523725"/>
    <w:rsid w:val="00523A22"/>
    <w:rsid w:val="0052722E"/>
    <w:rsid w:val="0052757F"/>
    <w:rsid w:val="00532210"/>
    <w:rsid w:val="00532ADE"/>
    <w:rsid w:val="00541832"/>
    <w:rsid w:val="00542B9A"/>
    <w:rsid w:val="00544B9B"/>
    <w:rsid w:val="00545E1E"/>
    <w:rsid w:val="00547E40"/>
    <w:rsid w:val="005504C6"/>
    <w:rsid w:val="005516A5"/>
    <w:rsid w:val="00555684"/>
    <w:rsid w:val="0055689E"/>
    <w:rsid w:val="005609CF"/>
    <w:rsid w:val="00562B2F"/>
    <w:rsid w:val="00564CF2"/>
    <w:rsid w:val="0056669D"/>
    <w:rsid w:val="00575589"/>
    <w:rsid w:val="00576896"/>
    <w:rsid w:val="00582792"/>
    <w:rsid w:val="00582AE8"/>
    <w:rsid w:val="00583E64"/>
    <w:rsid w:val="00585438"/>
    <w:rsid w:val="00590BED"/>
    <w:rsid w:val="00597947"/>
    <w:rsid w:val="005A0389"/>
    <w:rsid w:val="005A1752"/>
    <w:rsid w:val="005A3B56"/>
    <w:rsid w:val="005A50D5"/>
    <w:rsid w:val="005B0D03"/>
    <w:rsid w:val="005B1C89"/>
    <w:rsid w:val="005B70D1"/>
    <w:rsid w:val="005B760C"/>
    <w:rsid w:val="005C1166"/>
    <w:rsid w:val="005C161B"/>
    <w:rsid w:val="005C3DF9"/>
    <w:rsid w:val="005C535C"/>
    <w:rsid w:val="005C6021"/>
    <w:rsid w:val="005C6E4F"/>
    <w:rsid w:val="005C7D36"/>
    <w:rsid w:val="005D4B44"/>
    <w:rsid w:val="005D6E4E"/>
    <w:rsid w:val="005D71CB"/>
    <w:rsid w:val="005E1B98"/>
    <w:rsid w:val="005E3BDF"/>
    <w:rsid w:val="005E5517"/>
    <w:rsid w:val="005E6421"/>
    <w:rsid w:val="005F0273"/>
    <w:rsid w:val="005F0EEA"/>
    <w:rsid w:val="005F7B43"/>
    <w:rsid w:val="0060254A"/>
    <w:rsid w:val="006043CF"/>
    <w:rsid w:val="0060490A"/>
    <w:rsid w:val="00607EDE"/>
    <w:rsid w:val="006116FB"/>
    <w:rsid w:val="00614E91"/>
    <w:rsid w:val="00621CBE"/>
    <w:rsid w:val="006271CB"/>
    <w:rsid w:val="00630385"/>
    <w:rsid w:val="00634666"/>
    <w:rsid w:val="0063555A"/>
    <w:rsid w:val="00636EEA"/>
    <w:rsid w:val="00640612"/>
    <w:rsid w:val="006443CD"/>
    <w:rsid w:val="00644760"/>
    <w:rsid w:val="00644F13"/>
    <w:rsid w:val="00653090"/>
    <w:rsid w:val="00656CCF"/>
    <w:rsid w:val="0066076A"/>
    <w:rsid w:val="0066199B"/>
    <w:rsid w:val="00661DFA"/>
    <w:rsid w:val="00662271"/>
    <w:rsid w:val="00664970"/>
    <w:rsid w:val="0066798C"/>
    <w:rsid w:val="00670AC9"/>
    <w:rsid w:val="00672351"/>
    <w:rsid w:val="006744FA"/>
    <w:rsid w:val="00674B81"/>
    <w:rsid w:val="00691C51"/>
    <w:rsid w:val="006927F4"/>
    <w:rsid w:val="006A47F9"/>
    <w:rsid w:val="006A595F"/>
    <w:rsid w:val="006A5D8A"/>
    <w:rsid w:val="006A7C10"/>
    <w:rsid w:val="006B013B"/>
    <w:rsid w:val="006B2D78"/>
    <w:rsid w:val="006B53CB"/>
    <w:rsid w:val="006B5580"/>
    <w:rsid w:val="006B62E2"/>
    <w:rsid w:val="006C0183"/>
    <w:rsid w:val="006C2FF8"/>
    <w:rsid w:val="006C6181"/>
    <w:rsid w:val="006C7322"/>
    <w:rsid w:val="006D0F8F"/>
    <w:rsid w:val="006D2176"/>
    <w:rsid w:val="006D2C7F"/>
    <w:rsid w:val="006D2C95"/>
    <w:rsid w:val="006D38A8"/>
    <w:rsid w:val="006D4B60"/>
    <w:rsid w:val="006D5D6C"/>
    <w:rsid w:val="006E0175"/>
    <w:rsid w:val="006E021F"/>
    <w:rsid w:val="006E1F49"/>
    <w:rsid w:val="006E26E9"/>
    <w:rsid w:val="006E3F3F"/>
    <w:rsid w:val="006F0033"/>
    <w:rsid w:val="006F550B"/>
    <w:rsid w:val="006F66F3"/>
    <w:rsid w:val="006F7640"/>
    <w:rsid w:val="0070115A"/>
    <w:rsid w:val="00702AFA"/>
    <w:rsid w:val="00703472"/>
    <w:rsid w:val="00705CF5"/>
    <w:rsid w:val="00712B29"/>
    <w:rsid w:val="00714DB6"/>
    <w:rsid w:val="00716C5E"/>
    <w:rsid w:val="0072228F"/>
    <w:rsid w:val="00722596"/>
    <w:rsid w:val="007274CF"/>
    <w:rsid w:val="0072799A"/>
    <w:rsid w:val="00735537"/>
    <w:rsid w:val="007362EB"/>
    <w:rsid w:val="00737A7B"/>
    <w:rsid w:val="00740294"/>
    <w:rsid w:val="00743616"/>
    <w:rsid w:val="007478C1"/>
    <w:rsid w:val="00747B1A"/>
    <w:rsid w:val="007518B7"/>
    <w:rsid w:val="00752E64"/>
    <w:rsid w:val="00753DF7"/>
    <w:rsid w:val="00754C86"/>
    <w:rsid w:val="00754F52"/>
    <w:rsid w:val="00756DC7"/>
    <w:rsid w:val="007570B5"/>
    <w:rsid w:val="0076031E"/>
    <w:rsid w:val="00760C3B"/>
    <w:rsid w:val="00763B6C"/>
    <w:rsid w:val="0077332C"/>
    <w:rsid w:val="00773B61"/>
    <w:rsid w:val="00773E02"/>
    <w:rsid w:val="00773E40"/>
    <w:rsid w:val="0078000A"/>
    <w:rsid w:val="0078246C"/>
    <w:rsid w:val="00783F5E"/>
    <w:rsid w:val="007874CE"/>
    <w:rsid w:val="007905E5"/>
    <w:rsid w:val="007934C5"/>
    <w:rsid w:val="00793B1B"/>
    <w:rsid w:val="00795DBC"/>
    <w:rsid w:val="00797701"/>
    <w:rsid w:val="00797C9B"/>
    <w:rsid w:val="00797F4F"/>
    <w:rsid w:val="007A2B7C"/>
    <w:rsid w:val="007A4B39"/>
    <w:rsid w:val="007A6A20"/>
    <w:rsid w:val="007B7A97"/>
    <w:rsid w:val="007D1F28"/>
    <w:rsid w:val="007D2417"/>
    <w:rsid w:val="007D32A4"/>
    <w:rsid w:val="007D3557"/>
    <w:rsid w:val="007D448D"/>
    <w:rsid w:val="007D66E6"/>
    <w:rsid w:val="007D6B16"/>
    <w:rsid w:val="007E3268"/>
    <w:rsid w:val="007E5D60"/>
    <w:rsid w:val="007E6176"/>
    <w:rsid w:val="007E7107"/>
    <w:rsid w:val="007E732A"/>
    <w:rsid w:val="007F23B3"/>
    <w:rsid w:val="007F2DBE"/>
    <w:rsid w:val="007F7F6D"/>
    <w:rsid w:val="008001D2"/>
    <w:rsid w:val="0080107D"/>
    <w:rsid w:val="00803738"/>
    <w:rsid w:val="00806D45"/>
    <w:rsid w:val="0082173D"/>
    <w:rsid w:val="0082203C"/>
    <w:rsid w:val="00824894"/>
    <w:rsid w:val="0082542D"/>
    <w:rsid w:val="008265A6"/>
    <w:rsid w:val="0083312F"/>
    <w:rsid w:val="00833A67"/>
    <w:rsid w:val="00833D18"/>
    <w:rsid w:val="00835139"/>
    <w:rsid w:val="0083643C"/>
    <w:rsid w:val="008372DE"/>
    <w:rsid w:val="008513C8"/>
    <w:rsid w:val="00852208"/>
    <w:rsid w:val="00856CD9"/>
    <w:rsid w:val="0086067F"/>
    <w:rsid w:val="00860F03"/>
    <w:rsid w:val="008618B4"/>
    <w:rsid w:val="00863E54"/>
    <w:rsid w:val="008655CC"/>
    <w:rsid w:val="00865B81"/>
    <w:rsid w:val="00867C30"/>
    <w:rsid w:val="008728F0"/>
    <w:rsid w:val="00880F8E"/>
    <w:rsid w:val="00882EC6"/>
    <w:rsid w:val="00883BC1"/>
    <w:rsid w:val="008871CB"/>
    <w:rsid w:val="00887C78"/>
    <w:rsid w:val="00890EC5"/>
    <w:rsid w:val="00892776"/>
    <w:rsid w:val="00895C8C"/>
    <w:rsid w:val="008A01EF"/>
    <w:rsid w:val="008A0D7A"/>
    <w:rsid w:val="008A34A3"/>
    <w:rsid w:val="008A54B3"/>
    <w:rsid w:val="008A5A42"/>
    <w:rsid w:val="008A5F3E"/>
    <w:rsid w:val="008A6B9E"/>
    <w:rsid w:val="008B0B9E"/>
    <w:rsid w:val="008B1945"/>
    <w:rsid w:val="008B2067"/>
    <w:rsid w:val="008B39EF"/>
    <w:rsid w:val="008B3BC5"/>
    <w:rsid w:val="008B3F2D"/>
    <w:rsid w:val="008B3F30"/>
    <w:rsid w:val="008B5738"/>
    <w:rsid w:val="008C0FA0"/>
    <w:rsid w:val="008C19B7"/>
    <w:rsid w:val="008C24AA"/>
    <w:rsid w:val="008C36E2"/>
    <w:rsid w:val="008C638A"/>
    <w:rsid w:val="008D1EF6"/>
    <w:rsid w:val="008D2DED"/>
    <w:rsid w:val="008E2521"/>
    <w:rsid w:val="008E27D8"/>
    <w:rsid w:val="008E3026"/>
    <w:rsid w:val="008E34E3"/>
    <w:rsid w:val="008F4BED"/>
    <w:rsid w:val="00900F42"/>
    <w:rsid w:val="009010F3"/>
    <w:rsid w:val="00904AEA"/>
    <w:rsid w:val="00910FD3"/>
    <w:rsid w:val="00911900"/>
    <w:rsid w:val="0091251B"/>
    <w:rsid w:val="0091319E"/>
    <w:rsid w:val="00915087"/>
    <w:rsid w:val="009166CB"/>
    <w:rsid w:val="00923972"/>
    <w:rsid w:val="0092423C"/>
    <w:rsid w:val="00924D66"/>
    <w:rsid w:val="009413AE"/>
    <w:rsid w:val="009451A8"/>
    <w:rsid w:val="00952511"/>
    <w:rsid w:val="00954A07"/>
    <w:rsid w:val="0095637A"/>
    <w:rsid w:val="00956D9B"/>
    <w:rsid w:val="00961B39"/>
    <w:rsid w:val="00961C48"/>
    <w:rsid w:val="00962126"/>
    <w:rsid w:val="00962235"/>
    <w:rsid w:val="009626F0"/>
    <w:rsid w:val="00962ABA"/>
    <w:rsid w:val="00963ACC"/>
    <w:rsid w:val="00970536"/>
    <w:rsid w:val="009706CE"/>
    <w:rsid w:val="00970929"/>
    <w:rsid w:val="009737EE"/>
    <w:rsid w:val="00973B5D"/>
    <w:rsid w:val="009834BE"/>
    <w:rsid w:val="00983F0F"/>
    <w:rsid w:val="009941F7"/>
    <w:rsid w:val="009958D1"/>
    <w:rsid w:val="00995BF5"/>
    <w:rsid w:val="009A1982"/>
    <w:rsid w:val="009A2EB2"/>
    <w:rsid w:val="009A42FB"/>
    <w:rsid w:val="009A4F68"/>
    <w:rsid w:val="009A53A4"/>
    <w:rsid w:val="009A615A"/>
    <w:rsid w:val="009B1920"/>
    <w:rsid w:val="009B67C2"/>
    <w:rsid w:val="009C0DD2"/>
    <w:rsid w:val="009C3593"/>
    <w:rsid w:val="009C4376"/>
    <w:rsid w:val="009C4847"/>
    <w:rsid w:val="009C58C4"/>
    <w:rsid w:val="009C7170"/>
    <w:rsid w:val="009D0A23"/>
    <w:rsid w:val="009D1A52"/>
    <w:rsid w:val="009D5A2A"/>
    <w:rsid w:val="009D6F1F"/>
    <w:rsid w:val="009E2445"/>
    <w:rsid w:val="009E4575"/>
    <w:rsid w:val="009E727F"/>
    <w:rsid w:val="009F30DE"/>
    <w:rsid w:val="009F548C"/>
    <w:rsid w:val="009F66CC"/>
    <w:rsid w:val="00A045A8"/>
    <w:rsid w:val="00A11882"/>
    <w:rsid w:val="00A12C74"/>
    <w:rsid w:val="00A1335A"/>
    <w:rsid w:val="00A16C12"/>
    <w:rsid w:val="00A17019"/>
    <w:rsid w:val="00A22EF1"/>
    <w:rsid w:val="00A24F19"/>
    <w:rsid w:val="00A25958"/>
    <w:rsid w:val="00A3375D"/>
    <w:rsid w:val="00A347DF"/>
    <w:rsid w:val="00A41AED"/>
    <w:rsid w:val="00A42469"/>
    <w:rsid w:val="00A43B84"/>
    <w:rsid w:val="00A43EEC"/>
    <w:rsid w:val="00A44707"/>
    <w:rsid w:val="00A4522C"/>
    <w:rsid w:val="00A50FFD"/>
    <w:rsid w:val="00A5137E"/>
    <w:rsid w:val="00A531FF"/>
    <w:rsid w:val="00A53E70"/>
    <w:rsid w:val="00A54320"/>
    <w:rsid w:val="00A554D5"/>
    <w:rsid w:val="00A64A16"/>
    <w:rsid w:val="00A661C7"/>
    <w:rsid w:val="00A70AA9"/>
    <w:rsid w:val="00A75B84"/>
    <w:rsid w:val="00A76A9A"/>
    <w:rsid w:val="00A77477"/>
    <w:rsid w:val="00A809EC"/>
    <w:rsid w:val="00A82C7F"/>
    <w:rsid w:val="00A9030C"/>
    <w:rsid w:val="00A903CE"/>
    <w:rsid w:val="00A90E96"/>
    <w:rsid w:val="00A93232"/>
    <w:rsid w:val="00A93BA3"/>
    <w:rsid w:val="00AA2C37"/>
    <w:rsid w:val="00AA2D5D"/>
    <w:rsid w:val="00AA374C"/>
    <w:rsid w:val="00AA4C96"/>
    <w:rsid w:val="00AA4F07"/>
    <w:rsid w:val="00AA75E4"/>
    <w:rsid w:val="00AB2B1B"/>
    <w:rsid w:val="00AB3483"/>
    <w:rsid w:val="00AB352D"/>
    <w:rsid w:val="00AB4412"/>
    <w:rsid w:val="00AB4657"/>
    <w:rsid w:val="00AB6D29"/>
    <w:rsid w:val="00AC04AA"/>
    <w:rsid w:val="00AC1126"/>
    <w:rsid w:val="00AC11B9"/>
    <w:rsid w:val="00AC3DE2"/>
    <w:rsid w:val="00AC6346"/>
    <w:rsid w:val="00AD0006"/>
    <w:rsid w:val="00AD47E6"/>
    <w:rsid w:val="00AD49CF"/>
    <w:rsid w:val="00AD535D"/>
    <w:rsid w:val="00AE2F58"/>
    <w:rsid w:val="00AE326D"/>
    <w:rsid w:val="00AE3FBF"/>
    <w:rsid w:val="00AE638A"/>
    <w:rsid w:val="00AE68AB"/>
    <w:rsid w:val="00AF1123"/>
    <w:rsid w:val="00AF5282"/>
    <w:rsid w:val="00AF6AE1"/>
    <w:rsid w:val="00AF7DB7"/>
    <w:rsid w:val="00AF7F0D"/>
    <w:rsid w:val="00B07ACC"/>
    <w:rsid w:val="00B07ECF"/>
    <w:rsid w:val="00B105CE"/>
    <w:rsid w:val="00B166B4"/>
    <w:rsid w:val="00B169A3"/>
    <w:rsid w:val="00B1708B"/>
    <w:rsid w:val="00B20035"/>
    <w:rsid w:val="00B21B54"/>
    <w:rsid w:val="00B23C96"/>
    <w:rsid w:val="00B25813"/>
    <w:rsid w:val="00B25A77"/>
    <w:rsid w:val="00B265D4"/>
    <w:rsid w:val="00B27271"/>
    <w:rsid w:val="00B27471"/>
    <w:rsid w:val="00B32086"/>
    <w:rsid w:val="00B359B0"/>
    <w:rsid w:val="00B37984"/>
    <w:rsid w:val="00B379F3"/>
    <w:rsid w:val="00B42EB8"/>
    <w:rsid w:val="00B47E20"/>
    <w:rsid w:val="00B51D6C"/>
    <w:rsid w:val="00B5757F"/>
    <w:rsid w:val="00B57E49"/>
    <w:rsid w:val="00B609FF"/>
    <w:rsid w:val="00B615CB"/>
    <w:rsid w:val="00B6273C"/>
    <w:rsid w:val="00B6766C"/>
    <w:rsid w:val="00B67E3D"/>
    <w:rsid w:val="00B71D9D"/>
    <w:rsid w:val="00B72CEF"/>
    <w:rsid w:val="00B758FC"/>
    <w:rsid w:val="00B75F2C"/>
    <w:rsid w:val="00B81BE7"/>
    <w:rsid w:val="00B81CA2"/>
    <w:rsid w:val="00B82582"/>
    <w:rsid w:val="00B87262"/>
    <w:rsid w:val="00B91E42"/>
    <w:rsid w:val="00B96620"/>
    <w:rsid w:val="00B978B3"/>
    <w:rsid w:val="00BA10B3"/>
    <w:rsid w:val="00BA27AC"/>
    <w:rsid w:val="00BA290A"/>
    <w:rsid w:val="00BA5343"/>
    <w:rsid w:val="00BA61CA"/>
    <w:rsid w:val="00BA64D9"/>
    <w:rsid w:val="00BA7CC2"/>
    <w:rsid w:val="00BB00B0"/>
    <w:rsid w:val="00BB1896"/>
    <w:rsid w:val="00BB1B06"/>
    <w:rsid w:val="00BB2A3C"/>
    <w:rsid w:val="00BB4398"/>
    <w:rsid w:val="00BB77A6"/>
    <w:rsid w:val="00BC1E2D"/>
    <w:rsid w:val="00BC6796"/>
    <w:rsid w:val="00BC6D55"/>
    <w:rsid w:val="00BD0E04"/>
    <w:rsid w:val="00BD13E0"/>
    <w:rsid w:val="00BD1FE5"/>
    <w:rsid w:val="00BD27DA"/>
    <w:rsid w:val="00BD635D"/>
    <w:rsid w:val="00BD74C3"/>
    <w:rsid w:val="00BE154C"/>
    <w:rsid w:val="00BE16EE"/>
    <w:rsid w:val="00BE2AF7"/>
    <w:rsid w:val="00BE2D81"/>
    <w:rsid w:val="00BE3D57"/>
    <w:rsid w:val="00BE5C7B"/>
    <w:rsid w:val="00BE675F"/>
    <w:rsid w:val="00BE6B9B"/>
    <w:rsid w:val="00BF3D33"/>
    <w:rsid w:val="00BF5916"/>
    <w:rsid w:val="00BF6370"/>
    <w:rsid w:val="00BF7D93"/>
    <w:rsid w:val="00C01AD4"/>
    <w:rsid w:val="00C0593A"/>
    <w:rsid w:val="00C05978"/>
    <w:rsid w:val="00C07727"/>
    <w:rsid w:val="00C14F05"/>
    <w:rsid w:val="00C169FF"/>
    <w:rsid w:val="00C21956"/>
    <w:rsid w:val="00C221A9"/>
    <w:rsid w:val="00C23F51"/>
    <w:rsid w:val="00C23FD2"/>
    <w:rsid w:val="00C26EC0"/>
    <w:rsid w:val="00C3266F"/>
    <w:rsid w:val="00C3393D"/>
    <w:rsid w:val="00C34EFF"/>
    <w:rsid w:val="00C37D00"/>
    <w:rsid w:val="00C4344E"/>
    <w:rsid w:val="00C43E13"/>
    <w:rsid w:val="00C446BE"/>
    <w:rsid w:val="00C44733"/>
    <w:rsid w:val="00C46900"/>
    <w:rsid w:val="00C52762"/>
    <w:rsid w:val="00C53970"/>
    <w:rsid w:val="00C6007F"/>
    <w:rsid w:val="00C619F1"/>
    <w:rsid w:val="00C65212"/>
    <w:rsid w:val="00C65304"/>
    <w:rsid w:val="00C74E7B"/>
    <w:rsid w:val="00C753D1"/>
    <w:rsid w:val="00C82C6B"/>
    <w:rsid w:val="00C83021"/>
    <w:rsid w:val="00C84554"/>
    <w:rsid w:val="00C84786"/>
    <w:rsid w:val="00C85036"/>
    <w:rsid w:val="00C856F5"/>
    <w:rsid w:val="00C85BBB"/>
    <w:rsid w:val="00C85F24"/>
    <w:rsid w:val="00C85F57"/>
    <w:rsid w:val="00C91228"/>
    <w:rsid w:val="00C92CA3"/>
    <w:rsid w:val="00C965DC"/>
    <w:rsid w:val="00CA01DD"/>
    <w:rsid w:val="00CA1EE3"/>
    <w:rsid w:val="00CA3E72"/>
    <w:rsid w:val="00CA4C67"/>
    <w:rsid w:val="00CA511B"/>
    <w:rsid w:val="00CB314B"/>
    <w:rsid w:val="00CB4249"/>
    <w:rsid w:val="00CB42F6"/>
    <w:rsid w:val="00CB66D5"/>
    <w:rsid w:val="00CB6C1C"/>
    <w:rsid w:val="00CC04BD"/>
    <w:rsid w:val="00CC07B7"/>
    <w:rsid w:val="00CC2CDA"/>
    <w:rsid w:val="00CC35AA"/>
    <w:rsid w:val="00CC424A"/>
    <w:rsid w:val="00CC5893"/>
    <w:rsid w:val="00CC6120"/>
    <w:rsid w:val="00CC65FF"/>
    <w:rsid w:val="00CD16E5"/>
    <w:rsid w:val="00CD17E0"/>
    <w:rsid w:val="00CD30B8"/>
    <w:rsid w:val="00CD7273"/>
    <w:rsid w:val="00CD7D3A"/>
    <w:rsid w:val="00CE1547"/>
    <w:rsid w:val="00CE1721"/>
    <w:rsid w:val="00CE4698"/>
    <w:rsid w:val="00CE54D0"/>
    <w:rsid w:val="00CE710E"/>
    <w:rsid w:val="00CF0CF5"/>
    <w:rsid w:val="00D01165"/>
    <w:rsid w:val="00D01652"/>
    <w:rsid w:val="00D07672"/>
    <w:rsid w:val="00D077B3"/>
    <w:rsid w:val="00D123E6"/>
    <w:rsid w:val="00D167A1"/>
    <w:rsid w:val="00D16A46"/>
    <w:rsid w:val="00D22084"/>
    <w:rsid w:val="00D2458A"/>
    <w:rsid w:val="00D24644"/>
    <w:rsid w:val="00D26408"/>
    <w:rsid w:val="00D309EF"/>
    <w:rsid w:val="00D31527"/>
    <w:rsid w:val="00D33C9E"/>
    <w:rsid w:val="00D34F22"/>
    <w:rsid w:val="00D36006"/>
    <w:rsid w:val="00D41206"/>
    <w:rsid w:val="00D56BB6"/>
    <w:rsid w:val="00D57ACB"/>
    <w:rsid w:val="00D62EB9"/>
    <w:rsid w:val="00D716D5"/>
    <w:rsid w:val="00D72B66"/>
    <w:rsid w:val="00D7331D"/>
    <w:rsid w:val="00D750D0"/>
    <w:rsid w:val="00D84835"/>
    <w:rsid w:val="00D934AC"/>
    <w:rsid w:val="00D95294"/>
    <w:rsid w:val="00DA3D10"/>
    <w:rsid w:val="00DA5571"/>
    <w:rsid w:val="00DA7138"/>
    <w:rsid w:val="00DC1E0D"/>
    <w:rsid w:val="00DC7CA2"/>
    <w:rsid w:val="00DD2AB8"/>
    <w:rsid w:val="00DD30C9"/>
    <w:rsid w:val="00DD48AA"/>
    <w:rsid w:val="00DD64A6"/>
    <w:rsid w:val="00DD6AE7"/>
    <w:rsid w:val="00DE0526"/>
    <w:rsid w:val="00DE21BA"/>
    <w:rsid w:val="00DE23FA"/>
    <w:rsid w:val="00DE3361"/>
    <w:rsid w:val="00DE659B"/>
    <w:rsid w:val="00DE6675"/>
    <w:rsid w:val="00DE6869"/>
    <w:rsid w:val="00DE73B9"/>
    <w:rsid w:val="00DF35EB"/>
    <w:rsid w:val="00DF6AE3"/>
    <w:rsid w:val="00DF6E59"/>
    <w:rsid w:val="00DF7021"/>
    <w:rsid w:val="00E0090B"/>
    <w:rsid w:val="00E0462B"/>
    <w:rsid w:val="00E06FA3"/>
    <w:rsid w:val="00E06FB0"/>
    <w:rsid w:val="00E11B58"/>
    <w:rsid w:val="00E15E90"/>
    <w:rsid w:val="00E17632"/>
    <w:rsid w:val="00E240AD"/>
    <w:rsid w:val="00E2526D"/>
    <w:rsid w:val="00E306C1"/>
    <w:rsid w:val="00E30AF8"/>
    <w:rsid w:val="00E30E09"/>
    <w:rsid w:val="00E31B04"/>
    <w:rsid w:val="00E32B50"/>
    <w:rsid w:val="00E347E4"/>
    <w:rsid w:val="00E348B3"/>
    <w:rsid w:val="00E353EC"/>
    <w:rsid w:val="00E35BF2"/>
    <w:rsid w:val="00E365AA"/>
    <w:rsid w:val="00E44B36"/>
    <w:rsid w:val="00E45E19"/>
    <w:rsid w:val="00E469CA"/>
    <w:rsid w:val="00E47934"/>
    <w:rsid w:val="00E621F2"/>
    <w:rsid w:val="00E65DCA"/>
    <w:rsid w:val="00E70115"/>
    <w:rsid w:val="00E717D0"/>
    <w:rsid w:val="00E72709"/>
    <w:rsid w:val="00E7345D"/>
    <w:rsid w:val="00E738F0"/>
    <w:rsid w:val="00E7457D"/>
    <w:rsid w:val="00E74A9E"/>
    <w:rsid w:val="00E7693F"/>
    <w:rsid w:val="00E774E7"/>
    <w:rsid w:val="00E77DA5"/>
    <w:rsid w:val="00E77EF9"/>
    <w:rsid w:val="00E82DD6"/>
    <w:rsid w:val="00E839EB"/>
    <w:rsid w:val="00E85CA0"/>
    <w:rsid w:val="00E96FCA"/>
    <w:rsid w:val="00EA1056"/>
    <w:rsid w:val="00EA2C5A"/>
    <w:rsid w:val="00EB4EA7"/>
    <w:rsid w:val="00EB6F17"/>
    <w:rsid w:val="00EB7610"/>
    <w:rsid w:val="00EC0C11"/>
    <w:rsid w:val="00EC0C8B"/>
    <w:rsid w:val="00EC1D7C"/>
    <w:rsid w:val="00EC2A18"/>
    <w:rsid w:val="00EC7297"/>
    <w:rsid w:val="00EC7876"/>
    <w:rsid w:val="00ED0434"/>
    <w:rsid w:val="00ED1E49"/>
    <w:rsid w:val="00ED33DA"/>
    <w:rsid w:val="00ED545F"/>
    <w:rsid w:val="00ED75CA"/>
    <w:rsid w:val="00ED7F32"/>
    <w:rsid w:val="00EE059B"/>
    <w:rsid w:val="00EE3040"/>
    <w:rsid w:val="00EE3CC6"/>
    <w:rsid w:val="00EE548C"/>
    <w:rsid w:val="00EE67DF"/>
    <w:rsid w:val="00EE7F93"/>
    <w:rsid w:val="00EF2469"/>
    <w:rsid w:val="00EF6222"/>
    <w:rsid w:val="00F009AE"/>
    <w:rsid w:val="00F05312"/>
    <w:rsid w:val="00F05E3B"/>
    <w:rsid w:val="00F06CBE"/>
    <w:rsid w:val="00F07B46"/>
    <w:rsid w:val="00F07BF3"/>
    <w:rsid w:val="00F11D60"/>
    <w:rsid w:val="00F12AA5"/>
    <w:rsid w:val="00F12AED"/>
    <w:rsid w:val="00F14242"/>
    <w:rsid w:val="00F15056"/>
    <w:rsid w:val="00F153DB"/>
    <w:rsid w:val="00F16263"/>
    <w:rsid w:val="00F16304"/>
    <w:rsid w:val="00F168B0"/>
    <w:rsid w:val="00F20219"/>
    <w:rsid w:val="00F21A0C"/>
    <w:rsid w:val="00F22049"/>
    <w:rsid w:val="00F2221A"/>
    <w:rsid w:val="00F242F2"/>
    <w:rsid w:val="00F24558"/>
    <w:rsid w:val="00F25D3E"/>
    <w:rsid w:val="00F3282A"/>
    <w:rsid w:val="00F33E1E"/>
    <w:rsid w:val="00F35E78"/>
    <w:rsid w:val="00F36377"/>
    <w:rsid w:val="00F4272D"/>
    <w:rsid w:val="00F4319C"/>
    <w:rsid w:val="00F44814"/>
    <w:rsid w:val="00F47E66"/>
    <w:rsid w:val="00F50549"/>
    <w:rsid w:val="00F5062E"/>
    <w:rsid w:val="00F52414"/>
    <w:rsid w:val="00F52D39"/>
    <w:rsid w:val="00F530BA"/>
    <w:rsid w:val="00F53B04"/>
    <w:rsid w:val="00F5690C"/>
    <w:rsid w:val="00F56CDA"/>
    <w:rsid w:val="00F600CD"/>
    <w:rsid w:val="00F60D68"/>
    <w:rsid w:val="00F63856"/>
    <w:rsid w:val="00F72F44"/>
    <w:rsid w:val="00F7456D"/>
    <w:rsid w:val="00F747BB"/>
    <w:rsid w:val="00F74B78"/>
    <w:rsid w:val="00F77DC1"/>
    <w:rsid w:val="00F84BE3"/>
    <w:rsid w:val="00F918FC"/>
    <w:rsid w:val="00F91FF8"/>
    <w:rsid w:val="00F9650D"/>
    <w:rsid w:val="00F9691B"/>
    <w:rsid w:val="00F97A75"/>
    <w:rsid w:val="00FA1DB6"/>
    <w:rsid w:val="00FA323B"/>
    <w:rsid w:val="00FA4928"/>
    <w:rsid w:val="00FA54BC"/>
    <w:rsid w:val="00FA7977"/>
    <w:rsid w:val="00FB471B"/>
    <w:rsid w:val="00FB7220"/>
    <w:rsid w:val="00FB7A42"/>
    <w:rsid w:val="00FC0380"/>
    <w:rsid w:val="00FC1C76"/>
    <w:rsid w:val="00FC350A"/>
    <w:rsid w:val="00FD0BCE"/>
    <w:rsid w:val="00FD3CBC"/>
    <w:rsid w:val="00FD3F31"/>
    <w:rsid w:val="00FD5005"/>
    <w:rsid w:val="00FE1272"/>
    <w:rsid w:val="00FE31BB"/>
    <w:rsid w:val="00FE4495"/>
    <w:rsid w:val="00FE5235"/>
    <w:rsid w:val="00FE622B"/>
    <w:rsid w:val="00FE7CF3"/>
    <w:rsid w:val="00FF110A"/>
    <w:rsid w:val="00FF14CA"/>
    <w:rsid w:val="00FF17D2"/>
    <w:rsid w:val="00FF2B6F"/>
    <w:rsid w:val="00FF3B47"/>
    <w:rsid w:val="00FF4889"/>
    <w:rsid w:val="00FF6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A2B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F0033"/>
    <w:pPr>
      <w:tabs>
        <w:tab w:val="center" w:pos="4677"/>
        <w:tab w:val="right" w:pos="9355"/>
      </w:tabs>
      <w:spacing w:after="0" w:line="240" w:lineRule="auto"/>
    </w:pPr>
  </w:style>
  <w:style w:type="character" w:customStyle="1" w:styleId="a4">
    <w:name w:val="Верхний колонтитул Знак"/>
    <w:basedOn w:val="a0"/>
    <w:link w:val="a3"/>
    <w:rsid w:val="006F0033"/>
  </w:style>
  <w:style w:type="paragraph" w:styleId="a5">
    <w:name w:val="footer"/>
    <w:basedOn w:val="a"/>
    <w:link w:val="a6"/>
    <w:uiPriority w:val="99"/>
    <w:unhideWhenUsed/>
    <w:rsid w:val="006F003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F0033"/>
  </w:style>
  <w:style w:type="paragraph" w:styleId="a7">
    <w:name w:val="Balloon Text"/>
    <w:basedOn w:val="a"/>
    <w:link w:val="a8"/>
    <w:uiPriority w:val="99"/>
    <w:semiHidden/>
    <w:unhideWhenUsed/>
    <w:rsid w:val="007E73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E732A"/>
    <w:rPr>
      <w:rFonts w:ascii="Tahoma" w:hAnsi="Tahoma" w:cs="Tahoma"/>
      <w:sz w:val="16"/>
      <w:szCs w:val="16"/>
    </w:rPr>
  </w:style>
  <w:style w:type="table" w:styleId="a9">
    <w:name w:val="Table Grid"/>
    <w:basedOn w:val="a1"/>
    <w:uiPriority w:val="59"/>
    <w:rsid w:val="00636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маркированный,Заголовок мой1,СписокСТПр,Список_маркированный,Список_маркированный1"/>
    <w:basedOn w:val="a"/>
    <w:link w:val="ab"/>
    <w:uiPriority w:val="34"/>
    <w:qFormat/>
    <w:rsid w:val="00FE5235"/>
    <w:pPr>
      <w:ind w:left="720"/>
      <w:contextualSpacing/>
    </w:pPr>
  </w:style>
  <w:style w:type="character" w:styleId="ac">
    <w:name w:val="Hyperlink"/>
    <w:basedOn w:val="a0"/>
    <w:uiPriority w:val="99"/>
    <w:unhideWhenUsed/>
    <w:rsid w:val="00AC6346"/>
    <w:rPr>
      <w:color w:val="0000FF" w:themeColor="hyperlink"/>
      <w:u w:val="single"/>
    </w:rPr>
  </w:style>
  <w:style w:type="character" w:styleId="ad">
    <w:name w:val="Strong"/>
    <w:basedOn w:val="a0"/>
    <w:uiPriority w:val="22"/>
    <w:qFormat/>
    <w:rsid w:val="00070A71"/>
    <w:rPr>
      <w:b/>
      <w:bCs/>
    </w:rPr>
  </w:style>
  <w:style w:type="paragraph" w:customStyle="1" w:styleId="s1">
    <w:name w:val="s_1"/>
    <w:basedOn w:val="a"/>
    <w:rsid w:val="003D60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3D60E7"/>
  </w:style>
  <w:style w:type="paragraph" w:styleId="2">
    <w:name w:val="Body Text Indent 2"/>
    <w:basedOn w:val="a"/>
    <w:link w:val="20"/>
    <w:rsid w:val="00C07727"/>
    <w:pPr>
      <w:spacing w:after="0" w:line="240" w:lineRule="auto"/>
      <w:ind w:hanging="720"/>
    </w:pPr>
    <w:rPr>
      <w:rFonts w:ascii="Times New Roman" w:eastAsia="Times New Roman" w:hAnsi="Times New Roman" w:cs="Times New Roman"/>
      <w:sz w:val="28"/>
      <w:szCs w:val="20"/>
      <w:lang w:val="x-none" w:eastAsia="x-none"/>
    </w:rPr>
  </w:style>
  <w:style w:type="character" w:customStyle="1" w:styleId="20">
    <w:name w:val="Основной текст с отступом 2 Знак"/>
    <w:basedOn w:val="a0"/>
    <w:link w:val="2"/>
    <w:rsid w:val="00C07727"/>
    <w:rPr>
      <w:rFonts w:ascii="Times New Roman" w:eastAsia="Times New Roman" w:hAnsi="Times New Roman" w:cs="Times New Roman"/>
      <w:sz w:val="28"/>
      <w:szCs w:val="20"/>
      <w:lang w:val="x-none" w:eastAsia="x-none"/>
    </w:rPr>
  </w:style>
  <w:style w:type="paragraph" w:customStyle="1" w:styleId="ConsPlusNormal">
    <w:name w:val="ConsPlusNormal"/>
    <w:rsid w:val="00AC11B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uiPriority w:val="99"/>
    <w:rsid w:val="00A11882"/>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ab">
    <w:name w:val="Абзац списка Знак"/>
    <w:aliases w:val="маркированный Знак,Заголовок мой1 Знак,СписокСТПр Знак,Список_маркированный Знак,Список_маркированный1 Знак"/>
    <w:link w:val="aa"/>
    <w:uiPriority w:val="34"/>
    <w:locked/>
    <w:rsid w:val="009834BE"/>
  </w:style>
  <w:style w:type="paragraph" w:styleId="ae">
    <w:name w:val="Body Text Indent"/>
    <w:basedOn w:val="a"/>
    <w:link w:val="af"/>
    <w:uiPriority w:val="99"/>
    <w:semiHidden/>
    <w:unhideWhenUsed/>
    <w:rsid w:val="007274CF"/>
    <w:pPr>
      <w:spacing w:after="120"/>
      <w:ind w:left="283"/>
    </w:pPr>
  </w:style>
  <w:style w:type="character" w:customStyle="1" w:styleId="af">
    <w:name w:val="Основной текст с отступом Знак"/>
    <w:basedOn w:val="a0"/>
    <w:link w:val="ae"/>
    <w:uiPriority w:val="99"/>
    <w:semiHidden/>
    <w:rsid w:val="007274CF"/>
  </w:style>
  <w:style w:type="paragraph" w:styleId="af0">
    <w:name w:val="No Spacing"/>
    <w:uiPriority w:val="1"/>
    <w:qFormat/>
    <w:rsid w:val="00672351"/>
    <w:pPr>
      <w:spacing w:after="0"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476FEA"/>
    <w:pPr>
      <w:spacing w:after="120" w:line="480" w:lineRule="auto"/>
    </w:pPr>
  </w:style>
  <w:style w:type="character" w:customStyle="1" w:styleId="22">
    <w:name w:val="Основной текст 2 Знак"/>
    <w:basedOn w:val="a0"/>
    <w:link w:val="21"/>
    <w:uiPriority w:val="99"/>
    <w:rsid w:val="00476FEA"/>
  </w:style>
  <w:style w:type="paragraph" w:customStyle="1" w:styleId="Standard">
    <w:name w:val="Standard"/>
    <w:rsid w:val="009F548C"/>
    <w:pPr>
      <w:suppressAutoHyphens/>
      <w:autoSpaceDN w:val="0"/>
      <w:spacing w:after="0" w:line="240" w:lineRule="auto"/>
      <w:textAlignment w:val="baseline"/>
    </w:pPr>
    <w:rPr>
      <w:rFonts w:ascii="Times New Roman" w:eastAsia="Times New Roman" w:hAnsi="Times New Roman" w:cs="Times New Roman"/>
      <w:kern w:val="3"/>
      <w:sz w:val="24"/>
      <w:szCs w:val="20"/>
      <w:lang w:eastAsia="ru-RU"/>
    </w:rPr>
  </w:style>
  <w:style w:type="paragraph" w:styleId="af1">
    <w:name w:val="Body Text"/>
    <w:basedOn w:val="a"/>
    <w:link w:val="af2"/>
    <w:uiPriority w:val="99"/>
    <w:unhideWhenUsed/>
    <w:rsid w:val="00BE2D81"/>
    <w:pPr>
      <w:spacing w:after="120"/>
    </w:pPr>
  </w:style>
  <w:style w:type="character" w:customStyle="1" w:styleId="af2">
    <w:name w:val="Основной текст Знак"/>
    <w:basedOn w:val="a0"/>
    <w:link w:val="af1"/>
    <w:uiPriority w:val="99"/>
    <w:rsid w:val="00BE2D81"/>
  </w:style>
  <w:style w:type="character" w:customStyle="1" w:styleId="10">
    <w:name w:val="Заголовок 1 Знак"/>
    <w:basedOn w:val="a0"/>
    <w:link w:val="1"/>
    <w:uiPriority w:val="9"/>
    <w:rsid w:val="004A2BA5"/>
    <w:rPr>
      <w:rFonts w:ascii="Times New Roman" w:eastAsia="Times New Roman" w:hAnsi="Times New Roman" w:cs="Times New Roman"/>
      <w:b/>
      <w:bCs/>
      <w:kern w:val="36"/>
      <w:sz w:val="48"/>
      <w:szCs w:val="48"/>
      <w:lang w:eastAsia="ru-RU"/>
    </w:rPr>
  </w:style>
  <w:style w:type="character" w:customStyle="1" w:styleId="af3">
    <w:name w:val="Цветовое выделение"/>
    <w:rsid w:val="00B27271"/>
    <w:rPr>
      <w:b/>
      <w:bCs/>
      <w:color w:va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A2B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F0033"/>
    <w:pPr>
      <w:tabs>
        <w:tab w:val="center" w:pos="4677"/>
        <w:tab w:val="right" w:pos="9355"/>
      </w:tabs>
      <w:spacing w:after="0" w:line="240" w:lineRule="auto"/>
    </w:pPr>
  </w:style>
  <w:style w:type="character" w:customStyle="1" w:styleId="a4">
    <w:name w:val="Верхний колонтитул Знак"/>
    <w:basedOn w:val="a0"/>
    <w:link w:val="a3"/>
    <w:rsid w:val="006F0033"/>
  </w:style>
  <w:style w:type="paragraph" w:styleId="a5">
    <w:name w:val="footer"/>
    <w:basedOn w:val="a"/>
    <w:link w:val="a6"/>
    <w:uiPriority w:val="99"/>
    <w:unhideWhenUsed/>
    <w:rsid w:val="006F003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F0033"/>
  </w:style>
  <w:style w:type="paragraph" w:styleId="a7">
    <w:name w:val="Balloon Text"/>
    <w:basedOn w:val="a"/>
    <w:link w:val="a8"/>
    <w:uiPriority w:val="99"/>
    <w:semiHidden/>
    <w:unhideWhenUsed/>
    <w:rsid w:val="007E73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E732A"/>
    <w:rPr>
      <w:rFonts w:ascii="Tahoma" w:hAnsi="Tahoma" w:cs="Tahoma"/>
      <w:sz w:val="16"/>
      <w:szCs w:val="16"/>
    </w:rPr>
  </w:style>
  <w:style w:type="table" w:styleId="a9">
    <w:name w:val="Table Grid"/>
    <w:basedOn w:val="a1"/>
    <w:uiPriority w:val="59"/>
    <w:rsid w:val="00636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маркированный,Заголовок мой1,СписокСТПр,Список_маркированный,Список_маркированный1"/>
    <w:basedOn w:val="a"/>
    <w:link w:val="ab"/>
    <w:uiPriority w:val="34"/>
    <w:qFormat/>
    <w:rsid w:val="00FE5235"/>
    <w:pPr>
      <w:ind w:left="720"/>
      <w:contextualSpacing/>
    </w:pPr>
  </w:style>
  <w:style w:type="character" w:styleId="ac">
    <w:name w:val="Hyperlink"/>
    <w:basedOn w:val="a0"/>
    <w:uiPriority w:val="99"/>
    <w:unhideWhenUsed/>
    <w:rsid w:val="00AC6346"/>
    <w:rPr>
      <w:color w:val="0000FF" w:themeColor="hyperlink"/>
      <w:u w:val="single"/>
    </w:rPr>
  </w:style>
  <w:style w:type="character" w:styleId="ad">
    <w:name w:val="Strong"/>
    <w:basedOn w:val="a0"/>
    <w:uiPriority w:val="22"/>
    <w:qFormat/>
    <w:rsid w:val="00070A71"/>
    <w:rPr>
      <w:b/>
      <w:bCs/>
    </w:rPr>
  </w:style>
  <w:style w:type="paragraph" w:customStyle="1" w:styleId="s1">
    <w:name w:val="s_1"/>
    <w:basedOn w:val="a"/>
    <w:rsid w:val="003D60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3D60E7"/>
  </w:style>
  <w:style w:type="paragraph" w:styleId="2">
    <w:name w:val="Body Text Indent 2"/>
    <w:basedOn w:val="a"/>
    <w:link w:val="20"/>
    <w:rsid w:val="00C07727"/>
    <w:pPr>
      <w:spacing w:after="0" w:line="240" w:lineRule="auto"/>
      <w:ind w:hanging="720"/>
    </w:pPr>
    <w:rPr>
      <w:rFonts w:ascii="Times New Roman" w:eastAsia="Times New Roman" w:hAnsi="Times New Roman" w:cs="Times New Roman"/>
      <w:sz w:val="28"/>
      <w:szCs w:val="20"/>
      <w:lang w:val="x-none" w:eastAsia="x-none"/>
    </w:rPr>
  </w:style>
  <w:style w:type="character" w:customStyle="1" w:styleId="20">
    <w:name w:val="Основной текст с отступом 2 Знак"/>
    <w:basedOn w:val="a0"/>
    <w:link w:val="2"/>
    <w:rsid w:val="00C07727"/>
    <w:rPr>
      <w:rFonts w:ascii="Times New Roman" w:eastAsia="Times New Roman" w:hAnsi="Times New Roman" w:cs="Times New Roman"/>
      <w:sz w:val="28"/>
      <w:szCs w:val="20"/>
      <w:lang w:val="x-none" w:eastAsia="x-none"/>
    </w:rPr>
  </w:style>
  <w:style w:type="paragraph" w:customStyle="1" w:styleId="ConsPlusNormal">
    <w:name w:val="ConsPlusNormal"/>
    <w:rsid w:val="00AC11B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uiPriority w:val="99"/>
    <w:rsid w:val="00A11882"/>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ab">
    <w:name w:val="Абзац списка Знак"/>
    <w:aliases w:val="маркированный Знак,Заголовок мой1 Знак,СписокСТПр Знак,Список_маркированный Знак,Список_маркированный1 Знак"/>
    <w:link w:val="aa"/>
    <w:uiPriority w:val="34"/>
    <w:locked/>
    <w:rsid w:val="009834BE"/>
  </w:style>
  <w:style w:type="paragraph" w:styleId="ae">
    <w:name w:val="Body Text Indent"/>
    <w:basedOn w:val="a"/>
    <w:link w:val="af"/>
    <w:uiPriority w:val="99"/>
    <w:semiHidden/>
    <w:unhideWhenUsed/>
    <w:rsid w:val="007274CF"/>
    <w:pPr>
      <w:spacing w:after="120"/>
      <w:ind w:left="283"/>
    </w:pPr>
  </w:style>
  <w:style w:type="character" w:customStyle="1" w:styleId="af">
    <w:name w:val="Основной текст с отступом Знак"/>
    <w:basedOn w:val="a0"/>
    <w:link w:val="ae"/>
    <w:uiPriority w:val="99"/>
    <w:semiHidden/>
    <w:rsid w:val="007274CF"/>
  </w:style>
  <w:style w:type="paragraph" w:styleId="af0">
    <w:name w:val="No Spacing"/>
    <w:uiPriority w:val="1"/>
    <w:qFormat/>
    <w:rsid w:val="00672351"/>
    <w:pPr>
      <w:spacing w:after="0"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476FEA"/>
    <w:pPr>
      <w:spacing w:after="120" w:line="480" w:lineRule="auto"/>
    </w:pPr>
  </w:style>
  <w:style w:type="character" w:customStyle="1" w:styleId="22">
    <w:name w:val="Основной текст 2 Знак"/>
    <w:basedOn w:val="a0"/>
    <w:link w:val="21"/>
    <w:uiPriority w:val="99"/>
    <w:rsid w:val="00476FEA"/>
  </w:style>
  <w:style w:type="paragraph" w:customStyle="1" w:styleId="Standard">
    <w:name w:val="Standard"/>
    <w:rsid w:val="009F548C"/>
    <w:pPr>
      <w:suppressAutoHyphens/>
      <w:autoSpaceDN w:val="0"/>
      <w:spacing w:after="0" w:line="240" w:lineRule="auto"/>
      <w:textAlignment w:val="baseline"/>
    </w:pPr>
    <w:rPr>
      <w:rFonts w:ascii="Times New Roman" w:eastAsia="Times New Roman" w:hAnsi="Times New Roman" w:cs="Times New Roman"/>
      <w:kern w:val="3"/>
      <w:sz w:val="24"/>
      <w:szCs w:val="20"/>
      <w:lang w:eastAsia="ru-RU"/>
    </w:rPr>
  </w:style>
  <w:style w:type="paragraph" w:styleId="af1">
    <w:name w:val="Body Text"/>
    <w:basedOn w:val="a"/>
    <w:link w:val="af2"/>
    <w:uiPriority w:val="99"/>
    <w:unhideWhenUsed/>
    <w:rsid w:val="00BE2D81"/>
    <w:pPr>
      <w:spacing w:after="120"/>
    </w:pPr>
  </w:style>
  <w:style w:type="character" w:customStyle="1" w:styleId="af2">
    <w:name w:val="Основной текст Знак"/>
    <w:basedOn w:val="a0"/>
    <w:link w:val="af1"/>
    <w:uiPriority w:val="99"/>
    <w:rsid w:val="00BE2D81"/>
  </w:style>
  <w:style w:type="character" w:customStyle="1" w:styleId="10">
    <w:name w:val="Заголовок 1 Знак"/>
    <w:basedOn w:val="a0"/>
    <w:link w:val="1"/>
    <w:uiPriority w:val="9"/>
    <w:rsid w:val="004A2BA5"/>
    <w:rPr>
      <w:rFonts w:ascii="Times New Roman" w:eastAsia="Times New Roman" w:hAnsi="Times New Roman" w:cs="Times New Roman"/>
      <w:b/>
      <w:bCs/>
      <w:kern w:val="36"/>
      <w:sz w:val="48"/>
      <w:szCs w:val="48"/>
      <w:lang w:eastAsia="ru-RU"/>
    </w:rPr>
  </w:style>
  <w:style w:type="character" w:customStyle="1" w:styleId="af3">
    <w:name w:val="Цветовое выделение"/>
    <w:rsid w:val="00B27271"/>
    <w:rPr>
      <w:b/>
      <w:bCs/>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45980">
      <w:bodyDiv w:val="1"/>
      <w:marLeft w:val="0"/>
      <w:marRight w:val="0"/>
      <w:marTop w:val="0"/>
      <w:marBottom w:val="0"/>
      <w:divBdr>
        <w:top w:val="none" w:sz="0" w:space="0" w:color="auto"/>
        <w:left w:val="none" w:sz="0" w:space="0" w:color="auto"/>
        <w:bottom w:val="none" w:sz="0" w:space="0" w:color="auto"/>
        <w:right w:val="none" w:sz="0" w:space="0" w:color="auto"/>
      </w:divBdr>
      <w:divsChild>
        <w:div w:id="1917201427">
          <w:marLeft w:val="0"/>
          <w:marRight w:val="0"/>
          <w:marTop w:val="0"/>
          <w:marBottom w:val="0"/>
          <w:divBdr>
            <w:top w:val="none" w:sz="0" w:space="0" w:color="auto"/>
            <w:left w:val="none" w:sz="0" w:space="0" w:color="auto"/>
            <w:bottom w:val="none" w:sz="0" w:space="0" w:color="auto"/>
            <w:right w:val="none" w:sz="0" w:space="0" w:color="auto"/>
          </w:divBdr>
        </w:div>
        <w:div w:id="2013869713">
          <w:marLeft w:val="0"/>
          <w:marRight w:val="0"/>
          <w:marTop w:val="0"/>
          <w:marBottom w:val="0"/>
          <w:divBdr>
            <w:top w:val="none" w:sz="0" w:space="0" w:color="auto"/>
            <w:left w:val="none" w:sz="0" w:space="0" w:color="auto"/>
            <w:bottom w:val="none" w:sz="0" w:space="0" w:color="auto"/>
            <w:right w:val="none" w:sz="0" w:space="0" w:color="auto"/>
          </w:divBdr>
        </w:div>
      </w:divsChild>
    </w:div>
    <w:div w:id="69737986">
      <w:bodyDiv w:val="1"/>
      <w:marLeft w:val="0"/>
      <w:marRight w:val="0"/>
      <w:marTop w:val="0"/>
      <w:marBottom w:val="0"/>
      <w:divBdr>
        <w:top w:val="none" w:sz="0" w:space="0" w:color="auto"/>
        <w:left w:val="none" w:sz="0" w:space="0" w:color="auto"/>
        <w:bottom w:val="none" w:sz="0" w:space="0" w:color="auto"/>
        <w:right w:val="none" w:sz="0" w:space="0" w:color="auto"/>
      </w:divBdr>
      <w:divsChild>
        <w:div w:id="1155028294">
          <w:marLeft w:val="0"/>
          <w:marRight w:val="0"/>
          <w:marTop w:val="0"/>
          <w:marBottom w:val="0"/>
          <w:divBdr>
            <w:top w:val="none" w:sz="0" w:space="0" w:color="auto"/>
            <w:left w:val="none" w:sz="0" w:space="0" w:color="auto"/>
            <w:bottom w:val="none" w:sz="0" w:space="0" w:color="auto"/>
            <w:right w:val="none" w:sz="0" w:space="0" w:color="auto"/>
          </w:divBdr>
          <w:divsChild>
            <w:div w:id="86994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11282">
      <w:bodyDiv w:val="1"/>
      <w:marLeft w:val="0"/>
      <w:marRight w:val="0"/>
      <w:marTop w:val="0"/>
      <w:marBottom w:val="0"/>
      <w:divBdr>
        <w:top w:val="none" w:sz="0" w:space="0" w:color="auto"/>
        <w:left w:val="none" w:sz="0" w:space="0" w:color="auto"/>
        <w:bottom w:val="none" w:sz="0" w:space="0" w:color="auto"/>
        <w:right w:val="none" w:sz="0" w:space="0" w:color="auto"/>
      </w:divBdr>
    </w:div>
    <w:div w:id="415634943">
      <w:bodyDiv w:val="1"/>
      <w:marLeft w:val="0"/>
      <w:marRight w:val="0"/>
      <w:marTop w:val="0"/>
      <w:marBottom w:val="0"/>
      <w:divBdr>
        <w:top w:val="none" w:sz="0" w:space="0" w:color="auto"/>
        <w:left w:val="none" w:sz="0" w:space="0" w:color="auto"/>
        <w:bottom w:val="none" w:sz="0" w:space="0" w:color="auto"/>
        <w:right w:val="none" w:sz="0" w:space="0" w:color="auto"/>
      </w:divBdr>
      <w:divsChild>
        <w:div w:id="1045329853">
          <w:marLeft w:val="0"/>
          <w:marRight w:val="0"/>
          <w:marTop w:val="0"/>
          <w:marBottom w:val="0"/>
          <w:divBdr>
            <w:top w:val="none" w:sz="0" w:space="0" w:color="auto"/>
            <w:left w:val="none" w:sz="0" w:space="0" w:color="auto"/>
            <w:bottom w:val="none" w:sz="0" w:space="0" w:color="auto"/>
            <w:right w:val="none" w:sz="0" w:space="0" w:color="auto"/>
          </w:divBdr>
          <w:divsChild>
            <w:div w:id="1485194556">
              <w:marLeft w:val="0"/>
              <w:marRight w:val="0"/>
              <w:marTop w:val="0"/>
              <w:marBottom w:val="0"/>
              <w:divBdr>
                <w:top w:val="none" w:sz="0" w:space="0" w:color="auto"/>
                <w:left w:val="none" w:sz="0" w:space="0" w:color="auto"/>
                <w:bottom w:val="none" w:sz="0" w:space="0" w:color="auto"/>
                <w:right w:val="none" w:sz="0" w:space="0" w:color="auto"/>
              </w:divBdr>
              <w:divsChild>
                <w:div w:id="823740550">
                  <w:marLeft w:val="0"/>
                  <w:marRight w:val="0"/>
                  <w:marTop w:val="0"/>
                  <w:marBottom w:val="0"/>
                  <w:divBdr>
                    <w:top w:val="none" w:sz="0" w:space="0" w:color="auto"/>
                    <w:left w:val="none" w:sz="0" w:space="0" w:color="auto"/>
                    <w:bottom w:val="none" w:sz="0" w:space="0" w:color="auto"/>
                    <w:right w:val="none" w:sz="0" w:space="0" w:color="auto"/>
                  </w:divBdr>
                  <w:divsChild>
                    <w:div w:id="1057558189">
                      <w:marLeft w:val="0"/>
                      <w:marRight w:val="0"/>
                      <w:marTop w:val="0"/>
                      <w:marBottom w:val="0"/>
                      <w:divBdr>
                        <w:top w:val="none" w:sz="0" w:space="0" w:color="auto"/>
                        <w:left w:val="none" w:sz="0" w:space="0" w:color="auto"/>
                        <w:bottom w:val="none" w:sz="0" w:space="0" w:color="auto"/>
                        <w:right w:val="none" w:sz="0" w:space="0" w:color="auto"/>
                      </w:divBdr>
                    </w:div>
                    <w:div w:id="77217551">
                      <w:marLeft w:val="0"/>
                      <w:marRight w:val="0"/>
                      <w:marTop w:val="0"/>
                      <w:marBottom w:val="0"/>
                      <w:divBdr>
                        <w:top w:val="none" w:sz="0" w:space="0" w:color="auto"/>
                        <w:left w:val="none" w:sz="0" w:space="0" w:color="auto"/>
                        <w:bottom w:val="none" w:sz="0" w:space="0" w:color="auto"/>
                        <w:right w:val="none" w:sz="0" w:space="0" w:color="auto"/>
                      </w:divBdr>
                      <w:divsChild>
                        <w:div w:id="150871109">
                          <w:marLeft w:val="0"/>
                          <w:marRight w:val="0"/>
                          <w:marTop w:val="0"/>
                          <w:marBottom w:val="0"/>
                          <w:divBdr>
                            <w:top w:val="none" w:sz="0" w:space="0" w:color="auto"/>
                            <w:left w:val="none" w:sz="0" w:space="0" w:color="auto"/>
                            <w:bottom w:val="none" w:sz="0" w:space="0" w:color="auto"/>
                            <w:right w:val="none" w:sz="0" w:space="0" w:color="auto"/>
                          </w:divBdr>
                          <w:divsChild>
                            <w:div w:id="5027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139894">
      <w:bodyDiv w:val="1"/>
      <w:marLeft w:val="0"/>
      <w:marRight w:val="0"/>
      <w:marTop w:val="0"/>
      <w:marBottom w:val="0"/>
      <w:divBdr>
        <w:top w:val="none" w:sz="0" w:space="0" w:color="auto"/>
        <w:left w:val="none" w:sz="0" w:space="0" w:color="auto"/>
        <w:bottom w:val="none" w:sz="0" w:space="0" w:color="auto"/>
        <w:right w:val="none" w:sz="0" w:space="0" w:color="auto"/>
      </w:divBdr>
      <w:divsChild>
        <w:div w:id="1149247661">
          <w:marLeft w:val="0"/>
          <w:marRight w:val="0"/>
          <w:marTop w:val="0"/>
          <w:marBottom w:val="0"/>
          <w:divBdr>
            <w:top w:val="none" w:sz="0" w:space="0" w:color="auto"/>
            <w:left w:val="none" w:sz="0" w:space="0" w:color="auto"/>
            <w:bottom w:val="none" w:sz="0" w:space="0" w:color="auto"/>
            <w:right w:val="none" w:sz="0" w:space="0" w:color="auto"/>
          </w:divBdr>
          <w:divsChild>
            <w:div w:id="146623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61923">
      <w:bodyDiv w:val="1"/>
      <w:marLeft w:val="0"/>
      <w:marRight w:val="0"/>
      <w:marTop w:val="0"/>
      <w:marBottom w:val="0"/>
      <w:divBdr>
        <w:top w:val="none" w:sz="0" w:space="0" w:color="auto"/>
        <w:left w:val="none" w:sz="0" w:space="0" w:color="auto"/>
        <w:bottom w:val="none" w:sz="0" w:space="0" w:color="auto"/>
        <w:right w:val="none" w:sz="0" w:space="0" w:color="auto"/>
      </w:divBdr>
    </w:div>
    <w:div w:id="866601526">
      <w:bodyDiv w:val="1"/>
      <w:marLeft w:val="0"/>
      <w:marRight w:val="0"/>
      <w:marTop w:val="0"/>
      <w:marBottom w:val="0"/>
      <w:divBdr>
        <w:top w:val="none" w:sz="0" w:space="0" w:color="auto"/>
        <w:left w:val="none" w:sz="0" w:space="0" w:color="auto"/>
        <w:bottom w:val="none" w:sz="0" w:space="0" w:color="auto"/>
        <w:right w:val="none" w:sz="0" w:space="0" w:color="auto"/>
      </w:divBdr>
    </w:div>
    <w:div w:id="1070886140">
      <w:bodyDiv w:val="1"/>
      <w:marLeft w:val="0"/>
      <w:marRight w:val="0"/>
      <w:marTop w:val="0"/>
      <w:marBottom w:val="0"/>
      <w:divBdr>
        <w:top w:val="none" w:sz="0" w:space="0" w:color="auto"/>
        <w:left w:val="none" w:sz="0" w:space="0" w:color="auto"/>
        <w:bottom w:val="none" w:sz="0" w:space="0" w:color="auto"/>
        <w:right w:val="none" w:sz="0" w:space="0" w:color="auto"/>
      </w:divBdr>
    </w:div>
    <w:div w:id="1098674730">
      <w:bodyDiv w:val="1"/>
      <w:marLeft w:val="0"/>
      <w:marRight w:val="0"/>
      <w:marTop w:val="0"/>
      <w:marBottom w:val="0"/>
      <w:divBdr>
        <w:top w:val="none" w:sz="0" w:space="0" w:color="auto"/>
        <w:left w:val="none" w:sz="0" w:space="0" w:color="auto"/>
        <w:bottom w:val="none" w:sz="0" w:space="0" w:color="auto"/>
        <w:right w:val="none" w:sz="0" w:space="0" w:color="auto"/>
      </w:divBdr>
    </w:div>
    <w:div w:id="1202090926">
      <w:bodyDiv w:val="1"/>
      <w:marLeft w:val="0"/>
      <w:marRight w:val="0"/>
      <w:marTop w:val="0"/>
      <w:marBottom w:val="0"/>
      <w:divBdr>
        <w:top w:val="none" w:sz="0" w:space="0" w:color="auto"/>
        <w:left w:val="none" w:sz="0" w:space="0" w:color="auto"/>
        <w:bottom w:val="none" w:sz="0" w:space="0" w:color="auto"/>
        <w:right w:val="none" w:sz="0" w:space="0" w:color="auto"/>
      </w:divBdr>
    </w:div>
    <w:div w:id="1238906893">
      <w:bodyDiv w:val="1"/>
      <w:marLeft w:val="0"/>
      <w:marRight w:val="0"/>
      <w:marTop w:val="0"/>
      <w:marBottom w:val="0"/>
      <w:divBdr>
        <w:top w:val="none" w:sz="0" w:space="0" w:color="auto"/>
        <w:left w:val="none" w:sz="0" w:space="0" w:color="auto"/>
        <w:bottom w:val="none" w:sz="0" w:space="0" w:color="auto"/>
        <w:right w:val="none" w:sz="0" w:space="0" w:color="auto"/>
      </w:divBdr>
    </w:div>
    <w:div w:id="1327856795">
      <w:bodyDiv w:val="1"/>
      <w:marLeft w:val="0"/>
      <w:marRight w:val="0"/>
      <w:marTop w:val="0"/>
      <w:marBottom w:val="0"/>
      <w:divBdr>
        <w:top w:val="none" w:sz="0" w:space="0" w:color="auto"/>
        <w:left w:val="none" w:sz="0" w:space="0" w:color="auto"/>
        <w:bottom w:val="none" w:sz="0" w:space="0" w:color="auto"/>
        <w:right w:val="none" w:sz="0" w:space="0" w:color="auto"/>
      </w:divBdr>
    </w:div>
    <w:div w:id="1339623072">
      <w:bodyDiv w:val="1"/>
      <w:marLeft w:val="0"/>
      <w:marRight w:val="0"/>
      <w:marTop w:val="0"/>
      <w:marBottom w:val="0"/>
      <w:divBdr>
        <w:top w:val="none" w:sz="0" w:space="0" w:color="auto"/>
        <w:left w:val="none" w:sz="0" w:space="0" w:color="auto"/>
        <w:bottom w:val="none" w:sz="0" w:space="0" w:color="auto"/>
        <w:right w:val="none" w:sz="0" w:space="0" w:color="auto"/>
      </w:divBdr>
    </w:div>
    <w:div w:id="1504124441">
      <w:bodyDiv w:val="1"/>
      <w:marLeft w:val="0"/>
      <w:marRight w:val="0"/>
      <w:marTop w:val="0"/>
      <w:marBottom w:val="0"/>
      <w:divBdr>
        <w:top w:val="none" w:sz="0" w:space="0" w:color="auto"/>
        <w:left w:val="none" w:sz="0" w:space="0" w:color="auto"/>
        <w:bottom w:val="none" w:sz="0" w:space="0" w:color="auto"/>
        <w:right w:val="none" w:sz="0" w:space="0" w:color="auto"/>
      </w:divBdr>
    </w:div>
    <w:div w:id="1810978596">
      <w:bodyDiv w:val="1"/>
      <w:marLeft w:val="0"/>
      <w:marRight w:val="0"/>
      <w:marTop w:val="0"/>
      <w:marBottom w:val="0"/>
      <w:divBdr>
        <w:top w:val="none" w:sz="0" w:space="0" w:color="auto"/>
        <w:left w:val="none" w:sz="0" w:space="0" w:color="auto"/>
        <w:bottom w:val="none" w:sz="0" w:space="0" w:color="auto"/>
        <w:right w:val="none" w:sz="0" w:space="0" w:color="auto"/>
      </w:divBdr>
      <w:divsChild>
        <w:div w:id="163977623">
          <w:marLeft w:val="0"/>
          <w:marRight w:val="0"/>
          <w:marTop w:val="0"/>
          <w:marBottom w:val="0"/>
          <w:divBdr>
            <w:top w:val="none" w:sz="0" w:space="0" w:color="auto"/>
            <w:left w:val="none" w:sz="0" w:space="0" w:color="auto"/>
            <w:bottom w:val="none" w:sz="0" w:space="0" w:color="auto"/>
            <w:right w:val="none" w:sz="0" w:space="0" w:color="auto"/>
          </w:divBdr>
        </w:div>
        <w:div w:id="1465464275">
          <w:marLeft w:val="0"/>
          <w:marRight w:val="0"/>
          <w:marTop w:val="0"/>
          <w:marBottom w:val="0"/>
          <w:divBdr>
            <w:top w:val="none" w:sz="0" w:space="0" w:color="auto"/>
            <w:left w:val="none" w:sz="0" w:space="0" w:color="auto"/>
            <w:bottom w:val="none" w:sz="0" w:space="0" w:color="auto"/>
            <w:right w:val="none" w:sz="0" w:space="0" w:color="auto"/>
          </w:divBdr>
        </w:div>
        <w:div w:id="1950508028">
          <w:marLeft w:val="0"/>
          <w:marRight w:val="0"/>
          <w:marTop w:val="0"/>
          <w:marBottom w:val="0"/>
          <w:divBdr>
            <w:top w:val="none" w:sz="0" w:space="0" w:color="auto"/>
            <w:left w:val="none" w:sz="0" w:space="0" w:color="auto"/>
            <w:bottom w:val="none" w:sz="0" w:space="0" w:color="auto"/>
            <w:right w:val="none" w:sz="0" w:space="0" w:color="auto"/>
          </w:divBdr>
        </w:div>
      </w:divsChild>
    </w:div>
    <w:div w:id="1883516772">
      <w:bodyDiv w:val="1"/>
      <w:marLeft w:val="0"/>
      <w:marRight w:val="0"/>
      <w:marTop w:val="0"/>
      <w:marBottom w:val="0"/>
      <w:divBdr>
        <w:top w:val="none" w:sz="0" w:space="0" w:color="auto"/>
        <w:left w:val="none" w:sz="0" w:space="0" w:color="auto"/>
        <w:bottom w:val="none" w:sz="0" w:space="0" w:color="auto"/>
        <w:right w:val="none" w:sz="0" w:space="0" w:color="auto"/>
      </w:divBdr>
    </w:div>
    <w:div w:id="2125221519">
      <w:bodyDiv w:val="1"/>
      <w:marLeft w:val="0"/>
      <w:marRight w:val="0"/>
      <w:marTop w:val="0"/>
      <w:marBottom w:val="0"/>
      <w:divBdr>
        <w:top w:val="none" w:sz="0" w:space="0" w:color="auto"/>
        <w:left w:val="none" w:sz="0" w:space="0" w:color="auto"/>
        <w:bottom w:val="none" w:sz="0" w:space="0" w:color="auto"/>
        <w:right w:val="none" w:sz="0" w:space="0" w:color="auto"/>
      </w:divBdr>
    </w:div>
    <w:div w:id="212626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LAW390&amp;n=135344&amp;dst=100087" TargetMode="External"/><Relationship Id="rId18" Type="http://schemas.openxmlformats.org/officeDocument/2006/relationships/hyperlink" Target="https://login.consultant.ru/link/?req=doc&amp;base=RLAW390&amp;n=135337&amp;dst=100006" TargetMode="External"/><Relationship Id="rId26" Type="http://schemas.openxmlformats.org/officeDocument/2006/relationships/hyperlink" Target="consultantplus://offline/ref=90FAB40ED2194D1DFC1A1993F5967F23869F22E9DF9C629CC5C39C6AF49A4D0C87D4A63C71DF894FE562E0EDD90A34F22E38A649A7DA9A045AA822q0zFH" TargetMode="External"/><Relationship Id="rId3" Type="http://schemas.openxmlformats.org/officeDocument/2006/relationships/styles" Target="styles.xml"/><Relationship Id="rId21" Type="http://schemas.openxmlformats.org/officeDocument/2006/relationships/hyperlink" Target="https://login.consultant.ru/link/?req=doc&amp;base=RLAW390&amp;n=37556" TargetMode="External"/><Relationship Id="rId7" Type="http://schemas.openxmlformats.org/officeDocument/2006/relationships/footnotes" Target="footnotes.xml"/><Relationship Id="rId12" Type="http://schemas.openxmlformats.org/officeDocument/2006/relationships/hyperlink" Target="https://login.consultant.ru/link/?req=doc&amp;base=LAW&amp;n=481304&amp;dst=100008" TargetMode="External"/><Relationship Id="rId17" Type="http://schemas.openxmlformats.org/officeDocument/2006/relationships/hyperlink" Target="https://login.consultant.ru/link/?req=doc&amp;base=RLAW390&amp;n=134493&amp;dst=100006" TargetMode="External"/><Relationship Id="rId25" Type="http://schemas.openxmlformats.org/officeDocument/2006/relationships/hyperlink" Target="https://login.consultant.ru/link/?req=doc&amp;base=RLAW390&amp;n=132757&amp;dst=100006" TargetMode="External"/><Relationship Id="rId2" Type="http://schemas.openxmlformats.org/officeDocument/2006/relationships/numbering" Target="numbering.xml"/><Relationship Id="rId16" Type="http://schemas.openxmlformats.org/officeDocument/2006/relationships/hyperlink" Target="https://login.consultant.ru/link/?req=doc&amp;base=RLAW390&amp;n=131028&amp;dst=100006" TargetMode="External"/><Relationship Id="rId20" Type="http://schemas.openxmlformats.org/officeDocument/2006/relationships/hyperlink" Target="https://login.consultant.ru/link/?req=doc&amp;base=RLAW390&amp;n=133447&amp;dst=10001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54116" TargetMode="External"/><Relationship Id="rId24" Type="http://schemas.openxmlformats.org/officeDocument/2006/relationships/hyperlink" Target="https://login.consultant.ru/link/?req=doc&amp;base=LAW&amp;n=466604" TargetMode="External"/><Relationship Id="rId5" Type="http://schemas.openxmlformats.org/officeDocument/2006/relationships/settings" Target="settings.xml"/><Relationship Id="rId15" Type="http://schemas.openxmlformats.org/officeDocument/2006/relationships/hyperlink" Target="https://login.consultant.ru/link/?req=doc&amp;base=RLAW390&amp;n=138087&amp;dst=100014" TargetMode="External"/><Relationship Id="rId23" Type="http://schemas.openxmlformats.org/officeDocument/2006/relationships/hyperlink" Target="https://login.consultant.ru/link/?req=doc&amp;base=RLAW390&amp;n=106663" TargetMode="External"/><Relationship Id="rId28" Type="http://schemas.openxmlformats.org/officeDocument/2006/relationships/hyperlink" Target="consultantplus://offline/ref=37F580ACA1DD5F8B82507737F6343A3F9F0CBC7DB69A260DC7533D10C360A971911A30697E795F0EC247AD0388334456DA23FAC127000EE27CU1M" TargetMode="External"/><Relationship Id="rId10" Type="http://schemas.openxmlformats.org/officeDocument/2006/relationships/hyperlink" Target="https://internet.garant.ru/" TargetMode="External"/><Relationship Id="rId19" Type="http://schemas.openxmlformats.org/officeDocument/2006/relationships/hyperlink" Target="https://login.consultant.ru/link/?req=doc&amp;base=RLAW390&amp;n=136137&amp;dst=100006"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login.consultant.ru/link/?req=doc&amp;base=RLAW390&amp;n=136331&amp;dst=100039" TargetMode="External"/><Relationship Id="rId22" Type="http://schemas.openxmlformats.org/officeDocument/2006/relationships/hyperlink" Target="https://login.consultant.ru/link/?req=doc&amp;base=RLAW390&amp;n=106638" TargetMode="External"/><Relationship Id="rId27" Type="http://schemas.openxmlformats.org/officeDocument/2006/relationships/hyperlink" Target="garantF1://27452898.27"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1106F-D7EC-4B4D-943E-ED342C6A6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14247</Words>
  <Characters>81212</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Соловкина Анастасия Николаевна</dc:creator>
  <cp:lastModifiedBy>Батраков Андрей Александрови</cp:lastModifiedBy>
  <cp:revision>3</cp:revision>
  <cp:lastPrinted>2024-03-01T11:10:00Z</cp:lastPrinted>
  <dcterms:created xsi:type="dcterms:W3CDTF">2025-05-13T04:39:00Z</dcterms:created>
  <dcterms:modified xsi:type="dcterms:W3CDTF">2025-05-13T04:40:00Z</dcterms:modified>
</cp:coreProperties>
</file>